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9E4A9" w14:textId="77777777" w:rsidR="00A17A0F" w:rsidRPr="00A17A0F" w:rsidRDefault="00A17A0F" w:rsidP="00A17A0F">
      <w:pPr>
        <w:spacing w:after="120"/>
        <w:jc w:val="center"/>
        <w:rPr>
          <w:rFonts w:ascii="Calibri" w:eastAsia="Times New Roman" w:hAnsi="Calibri" w:cs="Calibri"/>
          <w:bCs/>
          <w:lang w:val="hr-HR"/>
        </w:rPr>
      </w:pPr>
      <w:r w:rsidRPr="00A17A0F">
        <w:rPr>
          <w:rFonts w:ascii="Calibri" w:eastAsia="Times New Roman" w:hAnsi="Calibri" w:cs="Calibri"/>
          <w:noProof/>
          <w:lang w:val="hr-HR"/>
        </w:rPr>
        <mc:AlternateContent>
          <mc:Choice Requires="wps">
            <w:drawing>
              <wp:anchor distT="0" distB="0" distL="24130" distR="24130" simplePos="0" relativeHeight="251660288" behindDoc="0" locked="0" layoutInCell="1" allowOverlap="1" wp14:anchorId="7E291EBC" wp14:editId="0A8D07CA">
                <wp:simplePos x="0" y="0"/>
                <wp:positionH relativeFrom="column">
                  <wp:posOffset>635</wp:posOffset>
                </wp:positionH>
                <wp:positionV relativeFrom="paragraph">
                  <wp:posOffset>860425</wp:posOffset>
                </wp:positionV>
                <wp:extent cx="13970" cy="421640"/>
                <wp:effectExtent l="0" t="0" r="0" b="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C742F" w14:textId="77777777" w:rsidR="00A17A0F" w:rsidRDefault="00A17A0F" w:rsidP="00A17A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91EBC" id="_x0000_t202" coordsize="21600,21600" o:spt="202" path="m,l,21600r21600,l21600,xe">
                <v:stroke joinstyle="miter"/>
                <v:path gradientshapeok="t" o:connecttype="rect"/>
              </v:shapetype>
              <v:shape id="Text Box 2" o:spid="_x0000_s1026" type="#_x0000_t202" style="position:absolute;left:0;text-align:left;margin-left:.05pt;margin-top:67.75pt;width:1.1pt;height:33.2pt;z-index:251660288;visibility:visible;mso-wrap-style:square;mso-width-percent:0;mso-height-percent:0;mso-wrap-distance-left:1.9pt;mso-wrap-distance-top:0;mso-wrap-distance-right: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" stroked="f">
                <v:textbox inset="0,0,0,0">
                  <w:txbxContent>
                    <w:p w14:paraId="5F4C742F" w14:textId="77777777" w:rsidR="00A17A0F" w:rsidRDefault="00A17A0F" w:rsidP="00A17A0F"/>
                  </w:txbxContent>
                </v:textbox>
                <w10:wrap type="square" side="largest"/>
              </v:shape>
            </w:pict>
          </mc:Fallback>
        </mc:AlternateContent>
      </w:r>
      <w:r w:rsidRPr="00A17A0F">
        <w:rPr>
          <w:rFonts w:ascii="Calibri" w:eastAsia="Times New Roman" w:hAnsi="Calibri" w:cs="Calibri"/>
          <w:bCs/>
          <w:lang w:val="hr-HR"/>
        </w:rPr>
        <w:t xml:space="preserve">OBRAZLOŽENJE UZ PRIJEDLOG II. IZMJENA I DOPUNA PRORAČUNA GRADA POŽEGE ZA 2025. GODINU </w:t>
      </w:r>
    </w:p>
    <w:p w14:paraId="7D05EA74" w14:textId="77777777" w:rsidR="00A17A0F" w:rsidRPr="00A17A0F" w:rsidRDefault="00A17A0F" w:rsidP="00A17A0F">
      <w:pPr>
        <w:widowControl w:val="0"/>
        <w:numPr>
          <w:ilvl w:val="0"/>
          <w:numId w:val="58"/>
        </w:numPr>
        <w:suppressAutoHyphens/>
        <w:spacing w:line="240" w:lineRule="auto"/>
        <w:ind w:left="709" w:hanging="709"/>
        <w:contextualSpacing/>
        <w:rPr>
          <w:rFonts w:ascii="Calibri" w:eastAsia="Arial Unicode MS" w:hAnsi="Calibri" w:cs="Calibri"/>
          <w:bCs/>
          <w:kern w:val="2"/>
          <w:lang w:val="hr-HR"/>
        </w:rPr>
      </w:pPr>
      <w:r w:rsidRPr="00A17A0F">
        <w:rPr>
          <w:rFonts w:ascii="Calibri" w:eastAsia="Arial Unicode MS" w:hAnsi="Calibri" w:cs="Calibri"/>
          <w:bCs/>
          <w:kern w:val="2"/>
          <w:lang w:val="hr-HR"/>
        </w:rPr>
        <w:t>UVOD</w:t>
      </w:r>
    </w:p>
    <w:p w14:paraId="1E34F732" w14:textId="67E0D310" w:rsidR="00232791" w:rsidRPr="00A17A0F" w:rsidRDefault="00B31EAC" w:rsidP="00B31EAC">
      <w:pPr>
        <w:widowControl w:val="0"/>
        <w:suppressAutoHyphens/>
        <w:spacing w:line="240" w:lineRule="auto"/>
        <w:ind w:firstLine="284"/>
        <w:jc w:val="both"/>
        <w:rPr>
          <w:rFonts w:ascii="Calibri" w:eastAsia="Arial Unicode MS" w:hAnsi="Calibri" w:cs="Calibri"/>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Proračun Grada Požege za 2025. godinu usvojilo je Gradsko vijeće Grada Požege na 32. sjednici dana, 16. prosinca 2024. godine (Službene novine Grada Požege, broj: 21/24.) u</w:t>
      </w:r>
      <w:r w:rsidR="00A17A0F" w:rsidRPr="00A17A0F">
        <w:rPr>
          <w:rFonts w:ascii="Calibri" w:eastAsia="Arial Unicode MS" w:hAnsi="Calibri" w:cs="Calibri"/>
          <w:kern w:val="2"/>
          <w:lang w:val="hr-HR"/>
        </w:rPr>
        <w:t xml:space="preserve"> iznosu 43.033.975,00 €, a I. izmjene i dopune Proračuna Grada Požege na 35. sjednici dana, 4. travnja 2025. godine (Službene novine Grada Požege, broj: 5/25.) u iznosu 45.063.104,00 €.</w:t>
      </w:r>
    </w:p>
    <w:p w14:paraId="129B1260" w14:textId="370DED3F" w:rsidR="00A17A0F" w:rsidRPr="00A17A0F" w:rsidRDefault="00B31EAC" w:rsidP="00B31EAC">
      <w:pPr>
        <w:widowControl w:val="0"/>
        <w:suppressAutoHyphens/>
        <w:spacing w:line="240" w:lineRule="auto"/>
        <w:ind w:firstLine="284"/>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 xml:space="preserve">Zakonska osnova za donošenje Izmjena i dopuna Proračuna Grada Požege za 2025. godinu je u odredbama Zakona o proračunu (Narodne novine, broj: 144/21.), te Statuta Grada Požege (Službene novine Grada Požege, broj: 2/21. i 11/22.) </w:t>
      </w:r>
    </w:p>
    <w:p w14:paraId="621CA3DF" w14:textId="4224D682" w:rsidR="00A17A0F" w:rsidRPr="00A17A0F" w:rsidRDefault="00A17A0F" w:rsidP="00A17A0F">
      <w:pPr>
        <w:widowControl w:val="0"/>
        <w:numPr>
          <w:ilvl w:val="0"/>
          <w:numId w:val="58"/>
        </w:numPr>
        <w:suppressAutoHyphens/>
        <w:spacing w:line="240" w:lineRule="auto"/>
        <w:ind w:left="709"/>
        <w:contextualSpacing/>
        <w:rPr>
          <w:rFonts w:ascii="Calibri" w:eastAsia="Arial Unicode MS" w:hAnsi="Calibri" w:cs="Calibri"/>
          <w:bCs/>
          <w:kern w:val="2"/>
          <w:lang w:val="hr-HR"/>
        </w:rPr>
      </w:pPr>
      <w:r w:rsidRPr="00A17A0F">
        <w:rPr>
          <w:rFonts w:ascii="Calibri" w:eastAsia="Arial Unicode MS" w:hAnsi="Calibri" w:cs="Calibri"/>
          <w:bCs/>
          <w:kern w:val="2"/>
          <w:lang w:val="hr-HR"/>
        </w:rPr>
        <w:t>OBRAZLOŽENJE IZMJENA PRIHODA I PRIMITAKA, RASHODA I IZDATAKA – OPĆI DIO</w:t>
      </w:r>
    </w:p>
    <w:p w14:paraId="7FC78849" w14:textId="2C535AF6" w:rsidR="00A17A0F" w:rsidRPr="00A17A0F" w:rsidRDefault="00B31EAC" w:rsidP="00B31EAC">
      <w:pPr>
        <w:widowControl w:val="0"/>
        <w:suppressAutoHyphens/>
        <w:spacing w:after="0" w:line="240" w:lineRule="auto"/>
        <w:ind w:firstLine="284"/>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 xml:space="preserve">Ove Izmjene i dopune Proračuna Grada Požege za 2025. godinu donose se radi uravnoteženja prihoda i rashoda sa njihovim ostvarenjem i projiciranim ostvarenjem do kraja godine. </w:t>
      </w:r>
    </w:p>
    <w:p w14:paraId="24C45667" w14:textId="14D55760" w:rsidR="00A17A0F" w:rsidRDefault="00B31EAC" w:rsidP="00B31EAC">
      <w:pPr>
        <w:widowControl w:val="0"/>
        <w:suppressAutoHyphens/>
        <w:spacing w:after="0" w:line="240" w:lineRule="auto"/>
        <w:ind w:firstLine="284"/>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Ovim Izmjenama i dopunama Proračuna prihodi i primici povećavaju se za 2.358.960,00 €, odnosno za 5,26% i sada iznose 47.191.230,00 €, a rashodi i izdaci se povećavaju za 2.358.960,00 €, odnosno za 5,23 % i sada iznose 47.422.064,00 €. Uključenim rezultatima iz prethodne godine u iznosu 230.834,00 € Proračun je uravnotežen. Iz navedenog proizlazi da ukupni prihodi i primici sa uključenim prenesenim rezultatom od 230.834,00 € iznose 47.422.064,00 €, odnosno u visini su planiranih rashoda i izdataka.</w:t>
      </w:r>
    </w:p>
    <w:p w14:paraId="21F10B43" w14:textId="5785C6B4" w:rsidR="00232791" w:rsidRPr="00A17A0F" w:rsidRDefault="00B31EAC" w:rsidP="00B31EAC">
      <w:pPr>
        <w:widowControl w:val="0"/>
        <w:suppressAutoHyphens/>
        <w:spacing w:after="0" w:line="240" w:lineRule="auto"/>
        <w:ind w:firstLine="360"/>
        <w:jc w:val="both"/>
        <w:rPr>
          <w:rFonts w:ascii="Calibri" w:eastAsia="Arial Unicode MS" w:hAnsi="Calibri" w:cs="Calibri"/>
          <w:bCs/>
          <w:kern w:val="2"/>
          <w:lang w:val="hr-HR"/>
        </w:rPr>
      </w:pPr>
      <w:r>
        <w:rPr>
          <w:rFonts w:ascii="Calibri" w:eastAsia="Arial Unicode MS" w:hAnsi="Calibri" w:cs="Calibri"/>
          <w:bCs/>
          <w:kern w:val="2"/>
          <w:lang w:val="hr-HR"/>
        </w:rPr>
        <w:tab/>
      </w:r>
      <w:r w:rsidR="00232791">
        <w:rPr>
          <w:rFonts w:ascii="Calibri" w:eastAsia="Arial Unicode MS" w:hAnsi="Calibri" w:cs="Calibri"/>
          <w:bCs/>
          <w:kern w:val="2"/>
          <w:lang w:val="hr-HR"/>
        </w:rPr>
        <w:t xml:space="preserve">Stupac Planirano predstavlja iznos I. preraspodjele proračuna, u stupcu Promjena naveden je iznos </w:t>
      </w:r>
      <w:r w:rsidR="00232791" w:rsidRPr="008A3F03">
        <w:rPr>
          <w:rFonts w:ascii="Calibri" w:eastAsia="Arial Unicode MS" w:hAnsi="Calibri" w:cs="Calibri"/>
          <w:bCs/>
          <w:kern w:val="2"/>
          <w:lang w:val="hr-HR"/>
        </w:rPr>
        <w:t>izmjene stavke, a stupac Novi iznos prikazuje sredstva osigurana II. Izmjenama i dopunama proračuna Grada Požege</w:t>
      </w:r>
      <w:r w:rsidRPr="008A3F03">
        <w:rPr>
          <w:rFonts w:ascii="Calibri" w:eastAsia="Arial Unicode MS" w:hAnsi="Calibri" w:cs="Calibri"/>
          <w:bCs/>
          <w:kern w:val="2"/>
          <w:lang w:val="hr-HR"/>
        </w:rPr>
        <w:t xml:space="preserve"> – navedeno se proteže kroz opći i posebni dio</w:t>
      </w:r>
      <w:r w:rsidR="00232791" w:rsidRPr="008A3F03">
        <w:rPr>
          <w:rFonts w:ascii="Calibri" w:eastAsia="Arial Unicode MS" w:hAnsi="Calibri" w:cs="Calibri"/>
          <w:bCs/>
          <w:kern w:val="2"/>
          <w:lang w:val="hr-HR"/>
        </w:rPr>
        <w:t>.</w:t>
      </w:r>
    </w:p>
    <w:p w14:paraId="1B3366E4" w14:textId="77777777" w:rsidR="00A17A0F" w:rsidRPr="00A17A0F" w:rsidRDefault="00A17A0F" w:rsidP="00A17A0F">
      <w:pPr>
        <w:widowControl w:val="0"/>
        <w:suppressAutoHyphens/>
        <w:spacing w:after="0" w:line="240" w:lineRule="auto"/>
        <w:ind w:firstLine="284"/>
        <w:jc w:val="both"/>
        <w:rPr>
          <w:rFonts w:ascii="Calibri" w:eastAsia="Arial Unicode MS" w:hAnsi="Calibri" w:cs="Calibri"/>
          <w:bCs/>
          <w:kern w:val="2"/>
          <w:lang w:val="hr-HR"/>
        </w:rPr>
      </w:pPr>
    </w:p>
    <w:p w14:paraId="1DFEF885" w14:textId="77777777" w:rsidR="00A17A0F" w:rsidRPr="00A17A0F" w:rsidRDefault="00A17A0F" w:rsidP="00A17A0F">
      <w:pPr>
        <w:widowControl w:val="0"/>
        <w:numPr>
          <w:ilvl w:val="0"/>
          <w:numId w:val="56"/>
        </w:numPr>
        <w:suppressAutoHyphens/>
        <w:spacing w:line="240" w:lineRule="auto"/>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PRIHODI POSLOVANJA</w:t>
      </w:r>
    </w:p>
    <w:p w14:paraId="5990C8ED" w14:textId="77777777" w:rsidR="00A17A0F" w:rsidRPr="00A17A0F" w:rsidRDefault="00A17A0F" w:rsidP="00A17A0F">
      <w:pPr>
        <w:widowControl w:val="0"/>
        <w:suppressAutoHyphens/>
        <w:spacing w:after="0" w:line="240" w:lineRule="auto"/>
        <w:jc w:val="both"/>
        <w:rPr>
          <w:rFonts w:ascii="Calibri" w:eastAsia="Arial Unicode MS" w:hAnsi="Calibri" w:cs="Calibri"/>
          <w:bCs/>
          <w:kern w:val="2"/>
          <w:lang w:val="hr-HR"/>
        </w:rPr>
      </w:pPr>
      <w:r w:rsidRPr="00A17A0F">
        <w:rPr>
          <w:rFonts w:ascii="Calibri" w:eastAsia="Arial Unicode MS" w:hAnsi="Calibri" w:cs="Calibri"/>
          <w:bCs/>
          <w:kern w:val="2"/>
          <w:lang w:val="hr-HR"/>
        </w:rPr>
        <w:t>Plan i promjena prihoda poslovanja po skupinama</w:t>
      </w:r>
    </w:p>
    <w:tbl>
      <w:tblPr>
        <w:tblpPr w:leftFromText="180" w:rightFromText="180" w:vertAnchor="text" w:horzAnchor="page" w:tblpXSpec="center" w:tblpY="202"/>
        <w:tblW w:w="9531"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0"/>
        <w:gridCol w:w="3865"/>
        <w:gridCol w:w="1701"/>
        <w:gridCol w:w="1456"/>
        <w:gridCol w:w="1559"/>
      </w:tblGrid>
      <w:tr w:rsidR="00A17A0F" w:rsidRPr="00A17A0F" w14:paraId="6AC0BC45" w14:textId="77777777" w:rsidTr="00B31EAC">
        <w:trPr>
          <w:trHeight w:val="255"/>
          <w:jc w:val="center"/>
        </w:trPr>
        <w:tc>
          <w:tcPr>
            <w:tcW w:w="950" w:type="dxa"/>
            <w:shd w:val="clear" w:color="auto" w:fill="D1D1D1" w:themeFill="background2" w:themeFillShade="E6"/>
            <w:noWrap/>
            <w:vAlign w:val="center"/>
          </w:tcPr>
          <w:p w14:paraId="2279184C"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KONTA</w:t>
            </w:r>
          </w:p>
        </w:tc>
        <w:tc>
          <w:tcPr>
            <w:tcW w:w="3865" w:type="dxa"/>
            <w:shd w:val="clear" w:color="auto" w:fill="D1D1D1" w:themeFill="background2" w:themeFillShade="E6"/>
            <w:noWrap/>
            <w:vAlign w:val="center"/>
          </w:tcPr>
          <w:p w14:paraId="1AA5DA2D"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VRSTA PRIHODA</w:t>
            </w:r>
          </w:p>
        </w:tc>
        <w:tc>
          <w:tcPr>
            <w:tcW w:w="1701" w:type="dxa"/>
            <w:shd w:val="clear" w:color="auto" w:fill="D1D1D1" w:themeFill="background2" w:themeFillShade="E6"/>
            <w:noWrap/>
            <w:vAlign w:val="center"/>
          </w:tcPr>
          <w:p w14:paraId="67AFBD86" w14:textId="514071F9" w:rsidR="00A17A0F" w:rsidRPr="00A17A0F" w:rsidRDefault="00232791" w:rsidP="00B31EAC">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PLANIRANO</w:t>
            </w:r>
          </w:p>
        </w:tc>
        <w:tc>
          <w:tcPr>
            <w:tcW w:w="1456" w:type="dxa"/>
            <w:shd w:val="clear" w:color="auto" w:fill="D1D1D1" w:themeFill="background2" w:themeFillShade="E6"/>
            <w:noWrap/>
            <w:vAlign w:val="center"/>
          </w:tcPr>
          <w:p w14:paraId="5C069AF7" w14:textId="77777777" w:rsidR="00A17A0F" w:rsidRPr="00A17A0F" w:rsidRDefault="00A17A0F" w:rsidP="00B31EAC">
            <w:pPr>
              <w:widowControl w:val="0"/>
              <w:suppressAutoHyphens/>
              <w:spacing w:after="0" w:line="240" w:lineRule="auto"/>
              <w:jc w:val="center"/>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PROMJENA</w:t>
            </w:r>
          </w:p>
        </w:tc>
        <w:tc>
          <w:tcPr>
            <w:tcW w:w="1559" w:type="dxa"/>
            <w:shd w:val="clear" w:color="auto" w:fill="D1D1D1" w:themeFill="background2" w:themeFillShade="E6"/>
            <w:noWrap/>
            <w:vAlign w:val="center"/>
          </w:tcPr>
          <w:p w14:paraId="0473D50B" w14:textId="43DA6B3B" w:rsidR="00A17A0F" w:rsidRPr="00A17A0F" w:rsidRDefault="00232791" w:rsidP="00B31EAC">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NOVI IZNOS</w:t>
            </w:r>
          </w:p>
        </w:tc>
      </w:tr>
      <w:tr w:rsidR="00A17A0F" w:rsidRPr="00A17A0F" w14:paraId="0A42E1FA" w14:textId="77777777" w:rsidTr="00B14A26">
        <w:trPr>
          <w:trHeight w:val="255"/>
          <w:jc w:val="center"/>
        </w:trPr>
        <w:tc>
          <w:tcPr>
            <w:tcW w:w="950" w:type="dxa"/>
            <w:shd w:val="clear" w:color="auto" w:fill="D1D1D1" w:themeFill="background2" w:themeFillShade="E6"/>
            <w:noWrap/>
            <w:vAlign w:val="bottom"/>
            <w:hideMark/>
          </w:tcPr>
          <w:p w14:paraId="7F038286"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6</w:t>
            </w:r>
          </w:p>
        </w:tc>
        <w:tc>
          <w:tcPr>
            <w:tcW w:w="3865" w:type="dxa"/>
            <w:shd w:val="clear" w:color="auto" w:fill="D1D1D1" w:themeFill="background2" w:themeFillShade="E6"/>
            <w:noWrap/>
            <w:vAlign w:val="bottom"/>
            <w:hideMark/>
          </w:tcPr>
          <w:p w14:paraId="44B33841"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 xml:space="preserve">Prihodi poslovanja </w:t>
            </w:r>
          </w:p>
        </w:tc>
        <w:tc>
          <w:tcPr>
            <w:tcW w:w="1701" w:type="dxa"/>
            <w:shd w:val="clear" w:color="auto" w:fill="D1D1D1" w:themeFill="background2" w:themeFillShade="E6"/>
            <w:noWrap/>
            <w:vAlign w:val="bottom"/>
            <w:hideMark/>
          </w:tcPr>
          <w:p w14:paraId="2A81ECE8"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44.209.770,00</w:t>
            </w:r>
          </w:p>
        </w:tc>
        <w:tc>
          <w:tcPr>
            <w:tcW w:w="1456" w:type="dxa"/>
            <w:shd w:val="clear" w:color="auto" w:fill="D1D1D1" w:themeFill="background2" w:themeFillShade="E6"/>
            <w:noWrap/>
            <w:vAlign w:val="bottom"/>
          </w:tcPr>
          <w:p w14:paraId="556A4B35"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-2.141.040,00</w:t>
            </w:r>
          </w:p>
        </w:tc>
        <w:tc>
          <w:tcPr>
            <w:tcW w:w="1559" w:type="dxa"/>
            <w:shd w:val="clear" w:color="auto" w:fill="D1D1D1" w:themeFill="background2" w:themeFillShade="E6"/>
            <w:noWrap/>
            <w:vAlign w:val="bottom"/>
          </w:tcPr>
          <w:p w14:paraId="69D422AB"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42.068.730,00</w:t>
            </w:r>
          </w:p>
        </w:tc>
      </w:tr>
      <w:tr w:rsidR="00A17A0F" w:rsidRPr="00A17A0F" w14:paraId="0787F828" w14:textId="77777777" w:rsidTr="00B14A26">
        <w:trPr>
          <w:trHeight w:val="255"/>
          <w:jc w:val="center"/>
        </w:trPr>
        <w:tc>
          <w:tcPr>
            <w:tcW w:w="950" w:type="dxa"/>
            <w:shd w:val="clear" w:color="auto" w:fill="auto"/>
            <w:noWrap/>
            <w:vAlign w:val="bottom"/>
            <w:hideMark/>
          </w:tcPr>
          <w:p w14:paraId="42E3DDDB"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61</w:t>
            </w:r>
          </w:p>
        </w:tc>
        <w:tc>
          <w:tcPr>
            <w:tcW w:w="3865" w:type="dxa"/>
            <w:shd w:val="clear" w:color="auto" w:fill="auto"/>
            <w:noWrap/>
            <w:vAlign w:val="bottom"/>
            <w:hideMark/>
          </w:tcPr>
          <w:p w14:paraId="3AC2F094"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Prihodi od poreza</w:t>
            </w:r>
          </w:p>
        </w:tc>
        <w:tc>
          <w:tcPr>
            <w:tcW w:w="1701" w:type="dxa"/>
            <w:shd w:val="clear" w:color="auto" w:fill="auto"/>
            <w:noWrap/>
            <w:vAlign w:val="bottom"/>
          </w:tcPr>
          <w:p w14:paraId="63942552"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15.878.100,00</w:t>
            </w:r>
          </w:p>
        </w:tc>
        <w:tc>
          <w:tcPr>
            <w:tcW w:w="1456" w:type="dxa"/>
            <w:shd w:val="clear" w:color="auto" w:fill="auto"/>
            <w:noWrap/>
            <w:vAlign w:val="bottom"/>
          </w:tcPr>
          <w:p w14:paraId="4568A689"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1.164.000,00</w:t>
            </w:r>
          </w:p>
        </w:tc>
        <w:tc>
          <w:tcPr>
            <w:tcW w:w="1559" w:type="dxa"/>
            <w:shd w:val="clear" w:color="auto" w:fill="auto"/>
            <w:noWrap/>
            <w:vAlign w:val="bottom"/>
          </w:tcPr>
          <w:p w14:paraId="5AC9B740"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17.042.100,00</w:t>
            </w:r>
          </w:p>
        </w:tc>
      </w:tr>
      <w:tr w:rsidR="00A17A0F" w:rsidRPr="00A17A0F" w14:paraId="3BEB9F5C" w14:textId="77777777" w:rsidTr="00B14A26">
        <w:trPr>
          <w:trHeight w:val="255"/>
          <w:jc w:val="center"/>
        </w:trPr>
        <w:tc>
          <w:tcPr>
            <w:tcW w:w="950" w:type="dxa"/>
            <w:shd w:val="clear" w:color="auto" w:fill="auto"/>
            <w:noWrap/>
            <w:vAlign w:val="bottom"/>
            <w:hideMark/>
          </w:tcPr>
          <w:p w14:paraId="0647CB36"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63</w:t>
            </w:r>
          </w:p>
        </w:tc>
        <w:tc>
          <w:tcPr>
            <w:tcW w:w="3865" w:type="dxa"/>
            <w:shd w:val="clear" w:color="auto" w:fill="auto"/>
            <w:noWrap/>
            <w:vAlign w:val="bottom"/>
            <w:hideMark/>
          </w:tcPr>
          <w:p w14:paraId="0B4B7E55"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Pomoći iz inozemstva i od subjekata unutar općeg proračuna</w:t>
            </w:r>
          </w:p>
        </w:tc>
        <w:tc>
          <w:tcPr>
            <w:tcW w:w="1701" w:type="dxa"/>
            <w:shd w:val="clear" w:color="auto" w:fill="auto"/>
            <w:noWrap/>
            <w:vAlign w:val="bottom"/>
          </w:tcPr>
          <w:p w14:paraId="6A3A40B1"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24.030.753,00</w:t>
            </w:r>
          </w:p>
        </w:tc>
        <w:tc>
          <w:tcPr>
            <w:tcW w:w="1456" w:type="dxa"/>
            <w:shd w:val="clear" w:color="auto" w:fill="auto"/>
            <w:noWrap/>
            <w:vAlign w:val="bottom"/>
          </w:tcPr>
          <w:p w14:paraId="57D0C0E2"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-3.312.740,00</w:t>
            </w:r>
          </w:p>
        </w:tc>
        <w:tc>
          <w:tcPr>
            <w:tcW w:w="1559" w:type="dxa"/>
            <w:shd w:val="clear" w:color="auto" w:fill="auto"/>
            <w:noWrap/>
            <w:vAlign w:val="bottom"/>
          </w:tcPr>
          <w:p w14:paraId="7E847E3B"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20.718.013,00</w:t>
            </w:r>
          </w:p>
        </w:tc>
      </w:tr>
      <w:tr w:rsidR="00A17A0F" w:rsidRPr="00A17A0F" w14:paraId="5F42A687" w14:textId="77777777" w:rsidTr="00B14A26">
        <w:trPr>
          <w:trHeight w:val="255"/>
          <w:jc w:val="center"/>
        </w:trPr>
        <w:tc>
          <w:tcPr>
            <w:tcW w:w="950" w:type="dxa"/>
            <w:shd w:val="clear" w:color="auto" w:fill="auto"/>
            <w:noWrap/>
            <w:vAlign w:val="bottom"/>
            <w:hideMark/>
          </w:tcPr>
          <w:p w14:paraId="594D6510"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64</w:t>
            </w:r>
          </w:p>
        </w:tc>
        <w:tc>
          <w:tcPr>
            <w:tcW w:w="3865" w:type="dxa"/>
            <w:shd w:val="clear" w:color="auto" w:fill="auto"/>
            <w:noWrap/>
            <w:vAlign w:val="bottom"/>
            <w:hideMark/>
          </w:tcPr>
          <w:p w14:paraId="092AEC16"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 xml:space="preserve">Prihodi od imovine </w:t>
            </w:r>
          </w:p>
        </w:tc>
        <w:tc>
          <w:tcPr>
            <w:tcW w:w="1701" w:type="dxa"/>
            <w:shd w:val="clear" w:color="auto" w:fill="auto"/>
            <w:noWrap/>
            <w:vAlign w:val="bottom"/>
          </w:tcPr>
          <w:p w14:paraId="4EAFB03A"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505.240,00</w:t>
            </w:r>
          </w:p>
        </w:tc>
        <w:tc>
          <w:tcPr>
            <w:tcW w:w="1456" w:type="dxa"/>
            <w:shd w:val="clear" w:color="auto" w:fill="auto"/>
            <w:noWrap/>
            <w:vAlign w:val="bottom"/>
          </w:tcPr>
          <w:p w14:paraId="45088FAA"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1.100,00</w:t>
            </w:r>
          </w:p>
        </w:tc>
        <w:tc>
          <w:tcPr>
            <w:tcW w:w="1559" w:type="dxa"/>
            <w:shd w:val="clear" w:color="auto" w:fill="auto"/>
            <w:noWrap/>
            <w:vAlign w:val="bottom"/>
          </w:tcPr>
          <w:p w14:paraId="747C4A7D"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506.340,00</w:t>
            </w:r>
          </w:p>
        </w:tc>
      </w:tr>
      <w:tr w:rsidR="00A17A0F" w:rsidRPr="00A17A0F" w14:paraId="5F66D4C5" w14:textId="77777777" w:rsidTr="00B14A26">
        <w:trPr>
          <w:trHeight w:val="255"/>
          <w:jc w:val="center"/>
        </w:trPr>
        <w:tc>
          <w:tcPr>
            <w:tcW w:w="950" w:type="dxa"/>
            <w:shd w:val="clear" w:color="auto" w:fill="auto"/>
            <w:noWrap/>
            <w:vAlign w:val="bottom"/>
            <w:hideMark/>
          </w:tcPr>
          <w:p w14:paraId="1AFB7278"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65</w:t>
            </w:r>
          </w:p>
        </w:tc>
        <w:tc>
          <w:tcPr>
            <w:tcW w:w="3865" w:type="dxa"/>
            <w:shd w:val="clear" w:color="auto" w:fill="auto"/>
            <w:noWrap/>
            <w:vAlign w:val="bottom"/>
            <w:hideMark/>
          </w:tcPr>
          <w:p w14:paraId="3B632EE0"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Prihodi od upravnih i administrativnih pristojbi, pristojbi po posebnim propisima i naknada</w:t>
            </w:r>
          </w:p>
        </w:tc>
        <w:tc>
          <w:tcPr>
            <w:tcW w:w="1701" w:type="dxa"/>
            <w:shd w:val="clear" w:color="auto" w:fill="auto"/>
            <w:noWrap/>
            <w:vAlign w:val="bottom"/>
          </w:tcPr>
          <w:p w14:paraId="670A139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3.177.344,00</w:t>
            </w:r>
          </w:p>
        </w:tc>
        <w:tc>
          <w:tcPr>
            <w:tcW w:w="1456" w:type="dxa"/>
            <w:shd w:val="clear" w:color="auto" w:fill="auto"/>
            <w:noWrap/>
            <w:vAlign w:val="bottom"/>
          </w:tcPr>
          <w:p w14:paraId="089DE431"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559" w:type="dxa"/>
            <w:shd w:val="clear" w:color="auto" w:fill="auto"/>
            <w:noWrap/>
            <w:vAlign w:val="bottom"/>
          </w:tcPr>
          <w:p w14:paraId="2C47F3F5"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3.177.344,00</w:t>
            </w:r>
          </w:p>
        </w:tc>
      </w:tr>
      <w:tr w:rsidR="00A17A0F" w:rsidRPr="00A17A0F" w14:paraId="1922D616" w14:textId="77777777" w:rsidTr="00B14A26">
        <w:trPr>
          <w:trHeight w:val="255"/>
          <w:jc w:val="center"/>
        </w:trPr>
        <w:tc>
          <w:tcPr>
            <w:tcW w:w="950" w:type="dxa"/>
            <w:shd w:val="clear" w:color="auto" w:fill="auto"/>
            <w:noWrap/>
            <w:vAlign w:val="bottom"/>
            <w:hideMark/>
          </w:tcPr>
          <w:p w14:paraId="06FD7072"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66</w:t>
            </w:r>
          </w:p>
        </w:tc>
        <w:tc>
          <w:tcPr>
            <w:tcW w:w="3865" w:type="dxa"/>
            <w:shd w:val="clear" w:color="auto" w:fill="auto"/>
            <w:noWrap/>
            <w:vAlign w:val="bottom"/>
            <w:hideMark/>
          </w:tcPr>
          <w:p w14:paraId="43CF87F3"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Prihodi od prodaje proizvoda i robe te pruženih usluga i prihodi od donacija</w:t>
            </w:r>
          </w:p>
        </w:tc>
        <w:tc>
          <w:tcPr>
            <w:tcW w:w="1701" w:type="dxa"/>
            <w:shd w:val="clear" w:color="auto" w:fill="auto"/>
            <w:noWrap/>
            <w:vAlign w:val="bottom"/>
          </w:tcPr>
          <w:p w14:paraId="0B9F5A82"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365.343,00</w:t>
            </w:r>
          </w:p>
        </w:tc>
        <w:tc>
          <w:tcPr>
            <w:tcW w:w="1456" w:type="dxa"/>
            <w:shd w:val="clear" w:color="auto" w:fill="auto"/>
            <w:noWrap/>
            <w:vAlign w:val="bottom"/>
          </w:tcPr>
          <w:p w14:paraId="7B5FEFE9"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6.600,00</w:t>
            </w:r>
          </w:p>
        </w:tc>
        <w:tc>
          <w:tcPr>
            <w:tcW w:w="1559" w:type="dxa"/>
            <w:shd w:val="clear" w:color="auto" w:fill="auto"/>
            <w:noWrap/>
            <w:vAlign w:val="bottom"/>
          </w:tcPr>
          <w:p w14:paraId="2A83B0D0"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371.943,00</w:t>
            </w:r>
          </w:p>
        </w:tc>
      </w:tr>
      <w:tr w:rsidR="00A17A0F" w:rsidRPr="00A17A0F" w14:paraId="7ECEC2AB" w14:textId="77777777" w:rsidTr="00B14A26">
        <w:trPr>
          <w:trHeight w:val="255"/>
          <w:jc w:val="center"/>
        </w:trPr>
        <w:tc>
          <w:tcPr>
            <w:tcW w:w="950" w:type="dxa"/>
            <w:shd w:val="clear" w:color="auto" w:fill="auto"/>
            <w:noWrap/>
            <w:vAlign w:val="bottom"/>
            <w:hideMark/>
          </w:tcPr>
          <w:p w14:paraId="687BB825"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68</w:t>
            </w:r>
          </w:p>
        </w:tc>
        <w:tc>
          <w:tcPr>
            <w:tcW w:w="3865" w:type="dxa"/>
            <w:shd w:val="clear" w:color="auto" w:fill="auto"/>
            <w:noWrap/>
            <w:vAlign w:val="bottom"/>
            <w:hideMark/>
          </w:tcPr>
          <w:p w14:paraId="6D545F72"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Kazne, upravne mjere i ostali prihodi</w:t>
            </w:r>
          </w:p>
        </w:tc>
        <w:tc>
          <w:tcPr>
            <w:tcW w:w="1701" w:type="dxa"/>
            <w:shd w:val="clear" w:color="auto" w:fill="auto"/>
            <w:noWrap/>
            <w:vAlign w:val="bottom"/>
          </w:tcPr>
          <w:p w14:paraId="58DE89DB"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252.990,00</w:t>
            </w:r>
          </w:p>
        </w:tc>
        <w:tc>
          <w:tcPr>
            <w:tcW w:w="1456" w:type="dxa"/>
            <w:shd w:val="clear" w:color="auto" w:fill="auto"/>
            <w:noWrap/>
            <w:vAlign w:val="bottom"/>
          </w:tcPr>
          <w:p w14:paraId="6C5B70B2"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559" w:type="dxa"/>
            <w:shd w:val="clear" w:color="auto" w:fill="auto"/>
            <w:noWrap/>
            <w:vAlign w:val="bottom"/>
          </w:tcPr>
          <w:p w14:paraId="0AFF4A36"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252.990,00</w:t>
            </w:r>
          </w:p>
        </w:tc>
      </w:tr>
    </w:tbl>
    <w:p w14:paraId="5D0F1E25" w14:textId="1A462161" w:rsidR="00A17A0F" w:rsidRPr="00A17A0F" w:rsidRDefault="00B31EAC" w:rsidP="00B31EAC">
      <w:pPr>
        <w:widowControl w:val="0"/>
        <w:suppressAutoHyphens/>
        <w:spacing w:before="240" w:after="0" w:line="240" w:lineRule="auto"/>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Prihodi poslovanja su se smanjili za 2.141.040,00 € odnosno 4,84% te iznose 42.068.730,00 €. Smanjenje prihoda poslovanja odnosi se na:</w:t>
      </w:r>
    </w:p>
    <w:p w14:paraId="28044D61" w14:textId="77777777" w:rsidR="00A17A0F" w:rsidRPr="00A17A0F" w:rsidRDefault="00A17A0F" w:rsidP="00A17A0F">
      <w:pPr>
        <w:widowControl w:val="0"/>
        <w:numPr>
          <w:ilvl w:val="0"/>
          <w:numId w:val="57"/>
        </w:numPr>
        <w:suppressAutoHyphens/>
        <w:spacing w:after="0" w:line="240" w:lineRule="auto"/>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prihoda od poreza u iznosu 1.164.000,00 €,</w:t>
      </w:r>
    </w:p>
    <w:p w14:paraId="48195735" w14:textId="77777777" w:rsidR="00A17A0F" w:rsidRPr="00A17A0F" w:rsidRDefault="00A17A0F" w:rsidP="00A17A0F">
      <w:pPr>
        <w:widowControl w:val="0"/>
        <w:numPr>
          <w:ilvl w:val="0"/>
          <w:numId w:val="57"/>
        </w:numPr>
        <w:suppressAutoHyphens/>
        <w:spacing w:after="0" w:line="240" w:lineRule="auto"/>
        <w:ind w:right="-284"/>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Smanjenje pomoći iz inozemstva i od subjekata unutar općeg proračuna u iznosu 3.312.740,00 €,</w:t>
      </w:r>
    </w:p>
    <w:p w14:paraId="0F336559" w14:textId="77777777" w:rsidR="00A17A0F" w:rsidRPr="00A17A0F" w:rsidRDefault="00A17A0F" w:rsidP="00A17A0F">
      <w:pPr>
        <w:widowControl w:val="0"/>
        <w:numPr>
          <w:ilvl w:val="0"/>
          <w:numId w:val="57"/>
        </w:numPr>
        <w:suppressAutoHyphens/>
        <w:spacing w:after="0" w:line="240" w:lineRule="auto"/>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prihoda od imovine za 1.100,00 €, te</w:t>
      </w:r>
    </w:p>
    <w:p w14:paraId="41C3B9AF" w14:textId="77777777" w:rsidR="00A17A0F" w:rsidRPr="00A17A0F" w:rsidRDefault="00A17A0F" w:rsidP="00A17A0F">
      <w:pPr>
        <w:widowControl w:val="0"/>
        <w:numPr>
          <w:ilvl w:val="0"/>
          <w:numId w:val="57"/>
        </w:numPr>
        <w:suppressAutoHyphens/>
        <w:spacing w:after="0" w:line="240" w:lineRule="auto"/>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prihoda od prodaje proizvoda i robe te pruženih usluga i prihodi od donacija u iznosu 6.600,00 €.</w:t>
      </w:r>
    </w:p>
    <w:p w14:paraId="0CB74AD0" w14:textId="77777777" w:rsidR="00A17A0F" w:rsidRPr="00A17A0F" w:rsidRDefault="00A17A0F" w:rsidP="00A17A0F">
      <w:pPr>
        <w:widowControl w:val="0"/>
        <w:suppressAutoHyphens/>
        <w:spacing w:after="0" w:line="240" w:lineRule="auto"/>
        <w:ind w:left="927"/>
        <w:contextualSpacing/>
        <w:jc w:val="both"/>
        <w:rPr>
          <w:rFonts w:ascii="Calibri" w:eastAsia="Arial Unicode MS" w:hAnsi="Calibri" w:cs="Calibri"/>
          <w:bCs/>
          <w:kern w:val="2"/>
          <w:lang w:val="hr-HR"/>
        </w:rPr>
      </w:pPr>
    </w:p>
    <w:p w14:paraId="6EBDD80A" w14:textId="77777777" w:rsidR="00A17A0F" w:rsidRPr="00A17A0F" w:rsidRDefault="00A17A0F" w:rsidP="00A17A0F">
      <w:pPr>
        <w:widowControl w:val="0"/>
        <w:numPr>
          <w:ilvl w:val="0"/>
          <w:numId w:val="56"/>
        </w:numPr>
        <w:suppressAutoHyphens/>
        <w:spacing w:after="240" w:line="240" w:lineRule="auto"/>
        <w:ind w:left="714" w:hanging="357"/>
        <w:jc w:val="both"/>
        <w:rPr>
          <w:rFonts w:ascii="Calibri" w:eastAsia="Arial Unicode MS" w:hAnsi="Calibri" w:cs="Calibri"/>
          <w:bCs/>
          <w:kern w:val="2"/>
          <w:lang w:val="hr-HR"/>
        </w:rPr>
      </w:pPr>
      <w:r w:rsidRPr="00A17A0F">
        <w:rPr>
          <w:rFonts w:ascii="Calibri" w:eastAsia="Arial Unicode MS" w:hAnsi="Calibri" w:cs="Calibri"/>
          <w:bCs/>
          <w:kern w:val="2"/>
          <w:lang w:val="hr-HR"/>
        </w:rPr>
        <w:t>PRIHODI OD PRODAJE NEFINANCIJSKE IMOVINE</w:t>
      </w:r>
    </w:p>
    <w:p w14:paraId="0415E69B" w14:textId="77777777" w:rsidR="00A17A0F" w:rsidRPr="00A17A0F" w:rsidRDefault="00A17A0F" w:rsidP="00A17A0F">
      <w:pPr>
        <w:widowControl w:val="0"/>
        <w:suppressAutoHyphens/>
        <w:spacing w:after="0" w:line="240" w:lineRule="auto"/>
        <w:jc w:val="both"/>
        <w:rPr>
          <w:rFonts w:ascii="Calibri" w:eastAsia="Arial Unicode MS" w:hAnsi="Calibri" w:cs="Calibri"/>
          <w:bCs/>
          <w:kern w:val="2"/>
          <w:lang w:val="hr-HR"/>
        </w:rPr>
      </w:pPr>
      <w:r w:rsidRPr="00A17A0F">
        <w:rPr>
          <w:rFonts w:ascii="Calibri" w:eastAsia="Arial Unicode MS" w:hAnsi="Calibri" w:cs="Calibri"/>
          <w:bCs/>
          <w:kern w:val="2"/>
          <w:lang w:val="hr-HR"/>
        </w:rPr>
        <w:t>Plan i promjena prihoda od prodaje nefinancijske imovine po skupinama</w:t>
      </w:r>
    </w:p>
    <w:tbl>
      <w:tblPr>
        <w:tblpPr w:leftFromText="180" w:rightFromText="180" w:vertAnchor="text" w:horzAnchor="page" w:tblpXSpec="center" w:tblpY="202"/>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0"/>
        <w:gridCol w:w="4007"/>
        <w:gridCol w:w="1458"/>
        <w:gridCol w:w="1699"/>
        <w:gridCol w:w="1559"/>
      </w:tblGrid>
      <w:tr w:rsidR="00A17A0F" w:rsidRPr="00A17A0F" w14:paraId="6945BB86" w14:textId="77777777" w:rsidTr="00B14A26">
        <w:trPr>
          <w:trHeight w:val="255"/>
          <w:jc w:val="center"/>
        </w:trPr>
        <w:tc>
          <w:tcPr>
            <w:tcW w:w="950" w:type="dxa"/>
            <w:shd w:val="clear" w:color="auto" w:fill="D1D1D1" w:themeFill="background2" w:themeFillShade="E6"/>
            <w:noWrap/>
            <w:vAlign w:val="center"/>
          </w:tcPr>
          <w:p w14:paraId="573C7C3C"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KONTA</w:t>
            </w:r>
          </w:p>
        </w:tc>
        <w:tc>
          <w:tcPr>
            <w:tcW w:w="4007" w:type="dxa"/>
            <w:shd w:val="clear" w:color="auto" w:fill="D1D1D1" w:themeFill="background2" w:themeFillShade="E6"/>
            <w:noWrap/>
            <w:vAlign w:val="center"/>
          </w:tcPr>
          <w:p w14:paraId="4676DEEA"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VRSTA PRIHODA</w:t>
            </w:r>
          </w:p>
        </w:tc>
        <w:tc>
          <w:tcPr>
            <w:tcW w:w="1458" w:type="dxa"/>
            <w:shd w:val="clear" w:color="auto" w:fill="D1D1D1" w:themeFill="background2" w:themeFillShade="E6"/>
            <w:noWrap/>
            <w:vAlign w:val="center"/>
          </w:tcPr>
          <w:p w14:paraId="59529E08" w14:textId="1BF51766"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PLANIRANO</w:t>
            </w:r>
          </w:p>
        </w:tc>
        <w:tc>
          <w:tcPr>
            <w:tcW w:w="1699" w:type="dxa"/>
            <w:shd w:val="clear" w:color="auto" w:fill="D1D1D1" w:themeFill="background2" w:themeFillShade="E6"/>
            <w:noWrap/>
            <w:vAlign w:val="center"/>
          </w:tcPr>
          <w:p w14:paraId="51858FBE" w14:textId="77777777" w:rsidR="00A17A0F" w:rsidRPr="00A17A0F" w:rsidRDefault="00A17A0F" w:rsidP="00A17A0F">
            <w:pPr>
              <w:widowControl w:val="0"/>
              <w:suppressAutoHyphens/>
              <w:spacing w:after="0" w:line="240" w:lineRule="auto"/>
              <w:jc w:val="center"/>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PROMJENA</w:t>
            </w:r>
          </w:p>
        </w:tc>
        <w:tc>
          <w:tcPr>
            <w:tcW w:w="1559" w:type="dxa"/>
            <w:shd w:val="clear" w:color="auto" w:fill="D1D1D1" w:themeFill="background2" w:themeFillShade="E6"/>
            <w:noWrap/>
            <w:vAlign w:val="center"/>
          </w:tcPr>
          <w:p w14:paraId="0BE84903" w14:textId="08FA853D"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NOVI IZNOS</w:t>
            </w:r>
          </w:p>
        </w:tc>
      </w:tr>
      <w:tr w:rsidR="00A17A0F" w:rsidRPr="00A17A0F" w14:paraId="259F7A62" w14:textId="77777777" w:rsidTr="00B14A26">
        <w:trPr>
          <w:trHeight w:val="255"/>
          <w:jc w:val="center"/>
        </w:trPr>
        <w:tc>
          <w:tcPr>
            <w:tcW w:w="950" w:type="dxa"/>
            <w:shd w:val="clear" w:color="auto" w:fill="D1D1D1" w:themeFill="background2" w:themeFillShade="E6"/>
            <w:noWrap/>
            <w:vAlign w:val="bottom"/>
            <w:hideMark/>
          </w:tcPr>
          <w:p w14:paraId="3337EFCD"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7</w:t>
            </w:r>
          </w:p>
        </w:tc>
        <w:tc>
          <w:tcPr>
            <w:tcW w:w="4007" w:type="dxa"/>
            <w:shd w:val="clear" w:color="auto" w:fill="D1D1D1" w:themeFill="background2" w:themeFillShade="E6"/>
            <w:noWrap/>
            <w:vAlign w:val="bottom"/>
            <w:hideMark/>
          </w:tcPr>
          <w:p w14:paraId="03F76970"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Prihodi od prodaje nefinancijske imovine</w:t>
            </w:r>
          </w:p>
        </w:tc>
        <w:tc>
          <w:tcPr>
            <w:tcW w:w="1458" w:type="dxa"/>
            <w:shd w:val="clear" w:color="auto" w:fill="D1D1D1" w:themeFill="background2" w:themeFillShade="E6"/>
            <w:noWrap/>
            <w:vAlign w:val="bottom"/>
            <w:hideMark/>
          </w:tcPr>
          <w:p w14:paraId="4594989F"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620.000,00</w:t>
            </w:r>
          </w:p>
        </w:tc>
        <w:tc>
          <w:tcPr>
            <w:tcW w:w="1699" w:type="dxa"/>
            <w:shd w:val="clear" w:color="auto" w:fill="D1D1D1" w:themeFill="background2" w:themeFillShade="E6"/>
            <w:noWrap/>
            <w:vAlign w:val="bottom"/>
          </w:tcPr>
          <w:p w14:paraId="70AFE8AC"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0,00</w:t>
            </w:r>
          </w:p>
        </w:tc>
        <w:tc>
          <w:tcPr>
            <w:tcW w:w="1559" w:type="dxa"/>
            <w:shd w:val="clear" w:color="auto" w:fill="D1D1D1" w:themeFill="background2" w:themeFillShade="E6"/>
            <w:noWrap/>
            <w:vAlign w:val="bottom"/>
          </w:tcPr>
          <w:p w14:paraId="277DF151"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620.000,00</w:t>
            </w:r>
          </w:p>
        </w:tc>
      </w:tr>
      <w:tr w:rsidR="00A17A0F" w:rsidRPr="00A17A0F" w14:paraId="142FF859" w14:textId="77777777" w:rsidTr="00B14A26">
        <w:trPr>
          <w:trHeight w:val="255"/>
          <w:jc w:val="center"/>
        </w:trPr>
        <w:tc>
          <w:tcPr>
            <w:tcW w:w="950" w:type="dxa"/>
            <w:shd w:val="clear" w:color="auto" w:fill="auto"/>
            <w:noWrap/>
            <w:vAlign w:val="bottom"/>
            <w:hideMark/>
          </w:tcPr>
          <w:p w14:paraId="7226BFCA"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lastRenderedPageBreak/>
              <w:t>71</w:t>
            </w:r>
          </w:p>
        </w:tc>
        <w:tc>
          <w:tcPr>
            <w:tcW w:w="4007" w:type="dxa"/>
            <w:shd w:val="clear" w:color="auto" w:fill="auto"/>
            <w:noWrap/>
            <w:vAlign w:val="bottom"/>
            <w:hideMark/>
          </w:tcPr>
          <w:p w14:paraId="53989F71"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 xml:space="preserve">Prihodi od prodaje </w:t>
            </w:r>
            <w:proofErr w:type="spellStart"/>
            <w:r w:rsidRPr="00A17A0F">
              <w:rPr>
                <w:rFonts w:ascii="Calibri" w:eastAsia="Arial Unicode MS" w:hAnsi="Calibri" w:cs="Calibri"/>
                <w:kern w:val="2"/>
                <w:sz w:val="18"/>
                <w:szCs w:val="18"/>
                <w:lang w:val="hr-HR"/>
              </w:rPr>
              <w:t>neproizvedene</w:t>
            </w:r>
            <w:proofErr w:type="spellEnd"/>
            <w:r w:rsidRPr="00A17A0F">
              <w:rPr>
                <w:rFonts w:ascii="Calibri" w:eastAsia="Arial Unicode MS" w:hAnsi="Calibri" w:cs="Calibri"/>
                <w:kern w:val="2"/>
                <w:sz w:val="18"/>
                <w:szCs w:val="18"/>
                <w:lang w:val="hr-HR"/>
              </w:rPr>
              <w:t xml:space="preserve"> dugotrajne imovine</w:t>
            </w:r>
          </w:p>
        </w:tc>
        <w:tc>
          <w:tcPr>
            <w:tcW w:w="1458" w:type="dxa"/>
            <w:shd w:val="clear" w:color="auto" w:fill="auto"/>
            <w:noWrap/>
            <w:vAlign w:val="bottom"/>
            <w:hideMark/>
          </w:tcPr>
          <w:p w14:paraId="2129A405"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327.000,00</w:t>
            </w:r>
          </w:p>
        </w:tc>
        <w:tc>
          <w:tcPr>
            <w:tcW w:w="1699" w:type="dxa"/>
            <w:shd w:val="clear" w:color="auto" w:fill="auto"/>
            <w:noWrap/>
            <w:vAlign w:val="bottom"/>
          </w:tcPr>
          <w:p w14:paraId="558611DB"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559" w:type="dxa"/>
            <w:shd w:val="clear" w:color="auto" w:fill="auto"/>
            <w:noWrap/>
            <w:vAlign w:val="bottom"/>
          </w:tcPr>
          <w:p w14:paraId="1367E7B0"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327.000,00</w:t>
            </w:r>
          </w:p>
        </w:tc>
      </w:tr>
      <w:tr w:rsidR="00A17A0F" w:rsidRPr="00A17A0F" w14:paraId="56BA3416" w14:textId="77777777" w:rsidTr="00B14A26">
        <w:trPr>
          <w:trHeight w:val="255"/>
          <w:jc w:val="center"/>
        </w:trPr>
        <w:tc>
          <w:tcPr>
            <w:tcW w:w="950" w:type="dxa"/>
            <w:shd w:val="clear" w:color="auto" w:fill="auto"/>
            <w:noWrap/>
            <w:vAlign w:val="bottom"/>
            <w:hideMark/>
          </w:tcPr>
          <w:p w14:paraId="0F5724A9"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72</w:t>
            </w:r>
          </w:p>
        </w:tc>
        <w:tc>
          <w:tcPr>
            <w:tcW w:w="4007" w:type="dxa"/>
            <w:shd w:val="clear" w:color="auto" w:fill="auto"/>
            <w:noWrap/>
            <w:vAlign w:val="bottom"/>
            <w:hideMark/>
          </w:tcPr>
          <w:p w14:paraId="1D260EF6"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Prihodi od prodaje proizvedene dugotrajne imovine</w:t>
            </w:r>
          </w:p>
        </w:tc>
        <w:tc>
          <w:tcPr>
            <w:tcW w:w="1458" w:type="dxa"/>
            <w:shd w:val="clear" w:color="auto" w:fill="auto"/>
            <w:noWrap/>
            <w:vAlign w:val="bottom"/>
            <w:hideMark/>
          </w:tcPr>
          <w:p w14:paraId="5818A33F"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293.000,00</w:t>
            </w:r>
          </w:p>
        </w:tc>
        <w:tc>
          <w:tcPr>
            <w:tcW w:w="1699" w:type="dxa"/>
            <w:shd w:val="clear" w:color="auto" w:fill="auto"/>
            <w:noWrap/>
            <w:vAlign w:val="bottom"/>
          </w:tcPr>
          <w:p w14:paraId="443B8459"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559" w:type="dxa"/>
            <w:shd w:val="clear" w:color="auto" w:fill="auto"/>
            <w:noWrap/>
            <w:vAlign w:val="bottom"/>
          </w:tcPr>
          <w:p w14:paraId="3A5129B7"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293.000,00</w:t>
            </w:r>
          </w:p>
        </w:tc>
      </w:tr>
    </w:tbl>
    <w:p w14:paraId="406D0B54" w14:textId="0F7B4C26" w:rsidR="00A17A0F" w:rsidRPr="00A17A0F" w:rsidRDefault="00B31EAC" w:rsidP="00B31EAC">
      <w:pPr>
        <w:widowControl w:val="0"/>
        <w:suppressAutoHyphens/>
        <w:spacing w:before="240" w:after="240" w:line="240" w:lineRule="auto"/>
        <w:ind w:firstLine="357"/>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U II. izmjenama i dopunama Proračuna Grada Požege za 2025. godinu nije bilo izmjena u dijelu prihoda od prodaje nefinancijske imovine.</w:t>
      </w:r>
    </w:p>
    <w:p w14:paraId="32587F77" w14:textId="77777777" w:rsidR="00A17A0F" w:rsidRPr="00A17A0F" w:rsidRDefault="00A17A0F" w:rsidP="00A17A0F">
      <w:pPr>
        <w:widowControl w:val="0"/>
        <w:suppressAutoHyphens/>
        <w:spacing w:before="240" w:line="240" w:lineRule="auto"/>
        <w:ind w:firstLine="720"/>
        <w:jc w:val="both"/>
        <w:rPr>
          <w:rFonts w:ascii="Calibri" w:eastAsia="Arial Unicode MS" w:hAnsi="Calibri" w:cs="Calibri"/>
          <w:bCs/>
          <w:kern w:val="2"/>
          <w:lang w:val="hr-HR"/>
        </w:rPr>
      </w:pPr>
    </w:p>
    <w:p w14:paraId="081ECBEE" w14:textId="77777777" w:rsidR="00A17A0F" w:rsidRPr="00A17A0F" w:rsidRDefault="00A17A0F" w:rsidP="00A17A0F">
      <w:pPr>
        <w:widowControl w:val="0"/>
        <w:numPr>
          <w:ilvl w:val="0"/>
          <w:numId w:val="56"/>
        </w:numPr>
        <w:suppressAutoHyphens/>
        <w:spacing w:after="240" w:line="240" w:lineRule="auto"/>
        <w:ind w:left="714" w:hanging="357"/>
        <w:jc w:val="both"/>
        <w:rPr>
          <w:rFonts w:ascii="Calibri" w:eastAsia="Arial Unicode MS" w:hAnsi="Calibri" w:cs="Calibri"/>
          <w:bCs/>
          <w:kern w:val="2"/>
          <w:lang w:val="hr-HR"/>
        </w:rPr>
      </w:pPr>
      <w:r w:rsidRPr="00A17A0F">
        <w:rPr>
          <w:rFonts w:ascii="Calibri" w:eastAsia="Arial Unicode MS" w:hAnsi="Calibri" w:cs="Calibri"/>
          <w:bCs/>
          <w:kern w:val="2"/>
          <w:lang w:val="hr-HR"/>
        </w:rPr>
        <w:t>PRIMICI OD FINANCIJSKE IMOVINE I ZADUŽIVANJA</w:t>
      </w:r>
    </w:p>
    <w:p w14:paraId="208218D1" w14:textId="77777777" w:rsidR="00A17A0F" w:rsidRPr="00A17A0F" w:rsidRDefault="00A17A0F" w:rsidP="00A17A0F">
      <w:pPr>
        <w:widowControl w:val="0"/>
        <w:suppressAutoHyphens/>
        <w:spacing w:after="0" w:line="240" w:lineRule="auto"/>
        <w:jc w:val="both"/>
        <w:rPr>
          <w:rFonts w:ascii="Calibri" w:eastAsia="Arial Unicode MS" w:hAnsi="Calibri" w:cs="Calibri"/>
          <w:bCs/>
          <w:kern w:val="2"/>
          <w:lang w:val="hr-HR"/>
        </w:rPr>
      </w:pPr>
      <w:r w:rsidRPr="00A17A0F">
        <w:rPr>
          <w:rFonts w:ascii="Calibri" w:eastAsia="Arial Unicode MS" w:hAnsi="Calibri" w:cs="Calibri"/>
          <w:bCs/>
          <w:kern w:val="2"/>
          <w:lang w:val="hr-HR"/>
        </w:rPr>
        <w:t>Plan i promjena primitaka od financijske imovine i zaduživanja po skupinama</w:t>
      </w:r>
    </w:p>
    <w:tbl>
      <w:tblPr>
        <w:tblpPr w:leftFromText="180" w:rightFromText="180" w:vertAnchor="text" w:horzAnchor="page" w:tblpXSpec="center" w:tblpY="202"/>
        <w:tblW w:w="967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50"/>
        <w:gridCol w:w="4007"/>
        <w:gridCol w:w="1458"/>
        <w:gridCol w:w="1699"/>
        <w:gridCol w:w="1559"/>
      </w:tblGrid>
      <w:tr w:rsidR="00A17A0F" w:rsidRPr="00A17A0F" w14:paraId="68FEA154"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39FEDBF9"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KONTA</w:t>
            </w:r>
          </w:p>
        </w:tc>
        <w:tc>
          <w:tcPr>
            <w:tcW w:w="4007"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0149B554"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VRSTA PRIHODA</w:t>
            </w:r>
          </w:p>
        </w:tc>
        <w:tc>
          <w:tcPr>
            <w:tcW w:w="1458"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03BE1124" w14:textId="298574EF"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PLANIRANO</w:t>
            </w:r>
          </w:p>
        </w:tc>
        <w:tc>
          <w:tcPr>
            <w:tcW w:w="169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2DA43958" w14:textId="77777777" w:rsidR="00A17A0F" w:rsidRPr="00A17A0F" w:rsidRDefault="00A17A0F" w:rsidP="00A17A0F">
            <w:pPr>
              <w:widowControl w:val="0"/>
              <w:suppressAutoHyphens/>
              <w:spacing w:after="0" w:line="240" w:lineRule="auto"/>
              <w:jc w:val="center"/>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PROMJENA</w:t>
            </w:r>
          </w:p>
        </w:tc>
        <w:tc>
          <w:tcPr>
            <w:tcW w:w="155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center"/>
          </w:tcPr>
          <w:p w14:paraId="1038AAD7" w14:textId="6EC76585"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NOVI IZNOS</w:t>
            </w:r>
          </w:p>
        </w:tc>
      </w:tr>
      <w:tr w:rsidR="00A17A0F" w:rsidRPr="00A17A0F" w14:paraId="2BB3BE3B"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0B8003F3"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8</w:t>
            </w:r>
          </w:p>
        </w:tc>
        <w:tc>
          <w:tcPr>
            <w:tcW w:w="4007"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492436C7"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Primici od financijske imovine i zaduživanja</w:t>
            </w:r>
          </w:p>
        </w:tc>
        <w:tc>
          <w:tcPr>
            <w:tcW w:w="1458"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0D563E4C"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2.500,00</w:t>
            </w:r>
          </w:p>
        </w:tc>
        <w:tc>
          <w:tcPr>
            <w:tcW w:w="169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40A0A075"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0,00</w:t>
            </w:r>
          </w:p>
        </w:tc>
        <w:tc>
          <w:tcPr>
            <w:tcW w:w="1559" w:type="dxa"/>
            <w:tcBorders>
              <w:top w:val="single" w:sz="4" w:space="0" w:color="BFBFBF"/>
              <w:left w:val="single" w:sz="4" w:space="0" w:color="BFBFBF"/>
              <w:bottom w:val="single" w:sz="4" w:space="0" w:color="BFBFBF"/>
              <w:right w:val="single" w:sz="4" w:space="0" w:color="BFBFBF"/>
            </w:tcBorders>
            <w:shd w:val="clear" w:color="auto" w:fill="D1D1D1" w:themeFill="background2" w:themeFillShade="E6"/>
            <w:noWrap/>
            <w:vAlign w:val="bottom"/>
            <w:hideMark/>
          </w:tcPr>
          <w:p w14:paraId="6D3880D8"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4.502.500,00</w:t>
            </w:r>
          </w:p>
        </w:tc>
      </w:tr>
      <w:tr w:rsidR="00A17A0F" w:rsidRPr="00A17A0F" w14:paraId="375F09FA"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noWrap/>
            <w:vAlign w:val="bottom"/>
            <w:hideMark/>
          </w:tcPr>
          <w:p w14:paraId="2995964E"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kern w:val="2"/>
                <w:sz w:val="18"/>
                <w:szCs w:val="18"/>
                <w:lang w:val="hr-HR"/>
              </w:rPr>
              <w:t>81</w:t>
            </w:r>
          </w:p>
        </w:tc>
        <w:tc>
          <w:tcPr>
            <w:tcW w:w="4007" w:type="dxa"/>
            <w:tcBorders>
              <w:top w:val="single" w:sz="4" w:space="0" w:color="BFBFBF"/>
              <w:left w:val="single" w:sz="4" w:space="0" w:color="BFBFBF"/>
              <w:bottom w:val="single" w:sz="4" w:space="0" w:color="BFBFBF"/>
              <w:right w:val="single" w:sz="4" w:space="0" w:color="BFBFBF"/>
            </w:tcBorders>
            <w:noWrap/>
            <w:vAlign w:val="bottom"/>
            <w:hideMark/>
          </w:tcPr>
          <w:p w14:paraId="6AB40301"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Primljeni povrati glavnica danih zajmova i depozita</w:t>
            </w:r>
          </w:p>
        </w:tc>
        <w:tc>
          <w:tcPr>
            <w:tcW w:w="1458" w:type="dxa"/>
            <w:tcBorders>
              <w:top w:val="single" w:sz="4" w:space="0" w:color="BFBFBF"/>
              <w:left w:val="single" w:sz="4" w:space="0" w:color="BFBFBF"/>
              <w:bottom w:val="single" w:sz="4" w:space="0" w:color="BFBFBF"/>
              <w:right w:val="single" w:sz="4" w:space="0" w:color="BFBFBF"/>
            </w:tcBorders>
            <w:noWrap/>
            <w:vAlign w:val="bottom"/>
            <w:hideMark/>
          </w:tcPr>
          <w:p w14:paraId="16E420F2"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2.500,00</w:t>
            </w:r>
          </w:p>
        </w:tc>
        <w:tc>
          <w:tcPr>
            <w:tcW w:w="1699" w:type="dxa"/>
            <w:tcBorders>
              <w:top w:val="single" w:sz="4" w:space="0" w:color="BFBFBF"/>
              <w:left w:val="single" w:sz="4" w:space="0" w:color="BFBFBF"/>
              <w:bottom w:val="single" w:sz="4" w:space="0" w:color="BFBFBF"/>
              <w:right w:val="single" w:sz="4" w:space="0" w:color="BFBFBF"/>
            </w:tcBorders>
            <w:noWrap/>
            <w:vAlign w:val="bottom"/>
            <w:hideMark/>
          </w:tcPr>
          <w:p w14:paraId="48D0A6C0"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559" w:type="dxa"/>
            <w:tcBorders>
              <w:top w:val="single" w:sz="4" w:space="0" w:color="BFBFBF"/>
              <w:left w:val="single" w:sz="4" w:space="0" w:color="BFBFBF"/>
              <w:bottom w:val="single" w:sz="4" w:space="0" w:color="BFBFBF"/>
              <w:right w:val="single" w:sz="4" w:space="0" w:color="BFBFBF"/>
            </w:tcBorders>
            <w:noWrap/>
            <w:vAlign w:val="bottom"/>
            <w:hideMark/>
          </w:tcPr>
          <w:p w14:paraId="0799EE7E"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2.500,00</w:t>
            </w:r>
          </w:p>
        </w:tc>
      </w:tr>
      <w:tr w:rsidR="00A17A0F" w:rsidRPr="00A17A0F" w14:paraId="791E5EDE" w14:textId="77777777" w:rsidTr="00B14A26">
        <w:trPr>
          <w:trHeight w:val="255"/>
          <w:jc w:val="center"/>
        </w:trPr>
        <w:tc>
          <w:tcPr>
            <w:tcW w:w="950" w:type="dxa"/>
            <w:tcBorders>
              <w:top w:val="single" w:sz="4" w:space="0" w:color="BFBFBF"/>
              <w:left w:val="single" w:sz="4" w:space="0" w:color="BFBFBF"/>
              <w:bottom w:val="single" w:sz="4" w:space="0" w:color="BFBFBF"/>
              <w:right w:val="single" w:sz="4" w:space="0" w:color="BFBFBF"/>
            </w:tcBorders>
            <w:noWrap/>
            <w:vAlign w:val="bottom"/>
          </w:tcPr>
          <w:p w14:paraId="540E8A1F"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84</w:t>
            </w:r>
          </w:p>
        </w:tc>
        <w:tc>
          <w:tcPr>
            <w:tcW w:w="4007" w:type="dxa"/>
            <w:tcBorders>
              <w:top w:val="single" w:sz="4" w:space="0" w:color="BFBFBF"/>
              <w:left w:val="single" w:sz="4" w:space="0" w:color="BFBFBF"/>
              <w:bottom w:val="single" w:sz="4" w:space="0" w:color="BFBFBF"/>
              <w:right w:val="single" w:sz="4" w:space="0" w:color="BFBFBF"/>
            </w:tcBorders>
            <w:noWrap/>
            <w:vAlign w:val="bottom"/>
          </w:tcPr>
          <w:p w14:paraId="4CD599FB"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Primici od zaduživanja</w:t>
            </w:r>
          </w:p>
        </w:tc>
        <w:tc>
          <w:tcPr>
            <w:tcW w:w="1458" w:type="dxa"/>
            <w:tcBorders>
              <w:top w:val="single" w:sz="4" w:space="0" w:color="BFBFBF"/>
              <w:left w:val="single" w:sz="4" w:space="0" w:color="BFBFBF"/>
              <w:bottom w:val="single" w:sz="4" w:space="0" w:color="BFBFBF"/>
              <w:right w:val="single" w:sz="4" w:space="0" w:color="BFBFBF"/>
            </w:tcBorders>
            <w:noWrap/>
            <w:vAlign w:val="bottom"/>
          </w:tcPr>
          <w:p w14:paraId="39812067"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699" w:type="dxa"/>
            <w:tcBorders>
              <w:top w:val="single" w:sz="4" w:space="0" w:color="BFBFBF"/>
              <w:left w:val="single" w:sz="4" w:space="0" w:color="BFBFBF"/>
              <w:bottom w:val="single" w:sz="4" w:space="0" w:color="BFBFBF"/>
              <w:right w:val="single" w:sz="4" w:space="0" w:color="BFBFBF"/>
            </w:tcBorders>
            <w:noWrap/>
            <w:vAlign w:val="bottom"/>
          </w:tcPr>
          <w:p w14:paraId="29C4F0AD"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4.500.000,00</w:t>
            </w:r>
          </w:p>
        </w:tc>
        <w:tc>
          <w:tcPr>
            <w:tcW w:w="1559" w:type="dxa"/>
            <w:tcBorders>
              <w:top w:val="single" w:sz="4" w:space="0" w:color="BFBFBF"/>
              <w:left w:val="single" w:sz="4" w:space="0" w:color="BFBFBF"/>
              <w:bottom w:val="single" w:sz="4" w:space="0" w:color="BFBFBF"/>
              <w:right w:val="single" w:sz="4" w:space="0" w:color="BFBFBF"/>
            </w:tcBorders>
            <w:noWrap/>
            <w:vAlign w:val="bottom"/>
          </w:tcPr>
          <w:p w14:paraId="0351EDD9"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4.500.000,00</w:t>
            </w:r>
          </w:p>
        </w:tc>
      </w:tr>
    </w:tbl>
    <w:p w14:paraId="1D2A5DF8" w14:textId="08251358" w:rsidR="00A17A0F" w:rsidRPr="00A17A0F" w:rsidRDefault="00B31EAC" w:rsidP="00B31EAC">
      <w:pPr>
        <w:widowControl w:val="0"/>
        <w:suppressAutoHyphens/>
        <w:spacing w:before="240" w:after="240" w:line="240" w:lineRule="auto"/>
        <w:ind w:firstLine="357"/>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 xml:space="preserve">U II. izmjenama i dopunama Proračuna Grada Požege za 2025. godinu planiraju se primici od zaduživanja u iznosu 4.500.000,00 €. Navedeno zaduživanje se odnosi na dugoročni kredit za </w:t>
      </w:r>
      <w:proofErr w:type="spellStart"/>
      <w:r w:rsidR="00A17A0F" w:rsidRPr="00A17A0F">
        <w:rPr>
          <w:rFonts w:ascii="Calibri" w:eastAsia="Arial Unicode MS" w:hAnsi="Calibri" w:cs="Calibri"/>
          <w:bCs/>
          <w:kern w:val="2"/>
          <w:lang w:val="hr-HR"/>
        </w:rPr>
        <w:t>predfinanciranje</w:t>
      </w:r>
      <w:proofErr w:type="spellEnd"/>
      <w:r w:rsidR="00A17A0F" w:rsidRPr="00A17A0F">
        <w:rPr>
          <w:rFonts w:ascii="Calibri" w:eastAsia="Arial Unicode MS" w:hAnsi="Calibri" w:cs="Calibri"/>
          <w:bCs/>
          <w:kern w:val="2"/>
          <w:lang w:val="hr-HR"/>
        </w:rPr>
        <w:t xml:space="preserve"> projekata Rekonstrukcija i dogradnja zgrade dječjeg vrtića Požega te projekta Izgradnja OŠ u naselju Babin vir.</w:t>
      </w:r>
    </w:p>
    <w:p w14:paraId="7D63AC1C" w14:textId="77777777" w:rsidR="00A17A0F" w:rsidRPr="00A17A0F" w:rsidRDefault="00A17A0F" w:rsidP="00A17A0F">
      <w:pPr>
        <w:widowControl w:val="0"/>
        <w:numPr>
          <w:ilvl w:val="0"/>
          <w:numId w:val="56"/>
        </w:numPr>
        <w:suppressAutoHyphens/>
        <w:spacing w:after="240" w:line="240" w:lineRule="auto"/>
        <w:ind w:left="714" w:right="74" w:hanging="357"/>
        <w:jc w:val="both"/>
        <w:rPr>
          <w:rFonts w:ascii="Calibri" w:eastAsia="Arial Unicode MS" w:hAnsi="Calibri" w:cs="Calibri"/>
          <w:bCs/>
          <w:kern w:val="2"/>
          <w:lang w:val="hr-HR"/>
        </w:rPr>
      </w:pPr>
      <w:r w:rsidRPr="00A17A0F">
        <w:rPr>
          <w:rFonts w:ascii="Calibri" w:eastAsia="Arial Unicode MS" w:hAnsi="Calibri" w:cs="Calibri"/>
          <w:bCs/>
          <w:kern w:val="2"/>
          <w:lang w:val="hr-HR"/>
        </w:rPr>
        <w:t>RASHODI POSLOVANJA</w:t>
      </w:r>
    </w:p>
    <w:p w14:paraId="73CEB723" w14:textId="77777777" w:rsidR="00A17A0F" w:rsidRPr="00A17A0F" w:rsidRDefault="00A17A0F" w:rsidP="00A17A0F">
      <w:pPr>
        <w:widowControl w:val="0"/>
        <w:suppressAutoHyphens/>
        <w:spacing w:line="240" w:lineRule="auto"/>
        <w:ind w:right="72"/>
        <w:jc w:val="both"/>
        <w:rPr>
          <w:rFonts w:ascii="Calibri" w:eastAsia="Arial Unicode MS" w:hAnsi="Calibri" w:cs="Calibri"/>
          <w:bCs/>
          <w:kern w:val="2"/>
          <w:lang w:val="hr-HR"/>
        </w:rPr>
      </w:pPr>
      <w:r w:rsidRPr="00A17A0F">
        <w:rPr>
          <w:rFonts w:ascii="Calibri" w:eastAsia="Arial Unicode MS" w:hAnsi="Calibri" w:cs="Calibri"/>
          <w:bCs/>
          <w:kern w:val="2"/>
          <w:lang w:val="hr-HR"/>
        </w:rPr>
        <w:t>Plan i promjena rashoda poslovanja po skupinama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4294"/>
        <w:gridCol w:w="1383"/>
        <w:gridCol w:w="1405"/>
        <w:gridCol w:w="1418"/>
      </w:tblGrid>
      <w:tr w:rsidR="00A17A0F" w:rsidRPr="00A17A0F" w14:paraId="47ACB910"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center"/>
          </w:tcPr>
          <w:p w14:paraId="5C54BB6A"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KONTA</w:t>
            </w:r>
          </w:p>
        </w:tc>
        <w:tc>
          <w:tcPr>
            <w:tcW w:w="4294" w:type="dxa"/>
            <w:shd w:val="clear" w:color="auto" w:fill="D1D1D1" w:themeFill="background2" w:themeFillShade="E6"/>
            <w:noWrap/>
            <w:tcMar>
              <w:top w:w="15" w:type="dxa"/>
              <w:left w:w="15" w:type="dxa"/>
              <w:bottom w:w="0" w:type="dxa"/>
              <w:right w:w="15" w:type="dxa"/>
            </w:tcMar>
            <w:vAlign w:val="center"/>
          </w:tcPr>
          <w:p w14:paraId="39A6BB88"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VRSTA PRIHODA</w:t>
            </w:r>
          </w:p>
        </w:tc>
        <w:tc>
          <w:tcPr>
            <w:tcW w:w="1383" w:type="dxa"/>
            <w:shd w:val="clear" w:color="auto" w:fill="D1D1D1" w:themeFill="background2" w:themeFillShade="E6"/>
            <w:noWrap/>
            <w:tcMar>
              <w:top w:w="15" w:type="dxa"/>
              <w:left w:w="15" w:type="dxa"/>
              <w:bottom w:w="0" w:type="dxa"/>
              <w:right w:w="15" w:type="dxa"/>
            </w:tcMar>
            <w:vAlign w:val="center"/>
          </w:tcPr>
          <w:p w14:paraId="4C752B12" w14:textId="5FA79682"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PLANIRANO</w:t>
            </w:r>
          </w:p>
        </w:tc>
        <w:tc>
          <w:tcPr>
            <w:tcW w:w="1405" w:type="dxa"/>
            <w:shd w:val="clear" w:color="auto" w:fill="D1D1D1" w:themeFill="background2" w:themeFillShade="E6"/>
            <w:noWrap/>
            <w:tcMar>
              <w:top w:w="15" w:type="dxa"/>
              <w:left w:w="15" w:type="dxa"/>
              <w:bottom w:w="0" w:type="dxa"/>
              <w:right w:w="15" w:type="dxa"/>
            </w:tcMar>
            <w:vAlign w:val="center"/>
          </w:tcPr>
          <w:p w14:paraId="46022323" w14:textId="77777777" w:rsidR="00A17A0F" w:rsidRPr="00A17A0F" w:rsidRDefault="00A17A0F" w:rsidP="00A17A0F">
            <w:pPr>
              <w:widowControl w:val="0"/>
              <w:suppressAutoHyphens/>
              <w:spacing w:after="0" w:line="240" w:lineRule="auto"/>
              <w:jc w:val="center"/>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PROMJENA</w:t>
            </w:r>
          </w:p>
        </w:tc>
        <w:tc>
          <w:tcPr>
            <w:tcW w:w="1418" w:type="dxa"/>
            <w:shd w:val="clear" w:color="auto" w:fill="D1D1D1" w:themeFill="background2" w:themeFillShade="E6"/>
            <w:noWrap/>
            <w:tcMar>
              <w:top w:w="15" w:type="dxa"/>
              <w:left w:w="15" w:type="dxa"/>
              <w:bottom w:w="0" w:type="dxa"/>
              <w:right w:w="15" w:type="dxa"/>
            </w:tcMar>
            <w:vAlign w:val="center"/>
          </w:tcPr>
          <w:p w14:paraId="5B0AC822" w14:textId="605D332C"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NOVI IZNOS</w:t>
            </w:r>
          </w:p>
        </w:tc>
      </w:tr>
      <w:tr w:rsidR="00A17A0F" w:rsidRPr="00A17A0F" w14:paraId="29429EF7"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bottom"/>
            <w:hideMark/>
          </w:tcPr>
          <w:p w14:paraId="48446631"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3</w:t>
            </w:r>
          </w:p>
        </w:tc>
        <w:tc>
          <w:tcPr>
            <w:tcW w:w="4294" w:type="dxa"/>
            <w:shd w:val="clear" w:color="auto" w:fill="D1D1D1" w:themeFill="background2" w:themeFillShade="E6"/>
            <w:noWrap/>
            <w:tcMar>
              <w:top w:w="15" w:type="dxa"/>
              <w:left w:w="15" w:type="dxa"/>
              <w:bottom w:w="0" w:type="dxa"/>
              <w:right w:w="15" w:type="dxa"/>
            </w:tcMar>
            <w:vAlign w:val="bottom"/>
            <w:hideMark/>
          </w:tcPr>
          <w:p w14:paraId="0311354E"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Rashodi poslovanja</w:t>
            </w:r>
          </w:p>
        </w:tc>
        <w:tc>
          <w:tcPr>
            <w:tcW w:w="1383" w:type="dxa"/>
            <w:shd w:val="clear" w:color="auto" w:fill="D1D1D1" w:themeFill="background2" w:themeFillShade="E6"/>
            <w:noWrap/>
            <w:tcMar>
              <w:top w:w="15" w:type="dxa"/>
              <w:left w:w="15" w:type="dxa"/>
              <w:bottom w:w="0" w:type="dxa"/>
              <w:right w:w="15" w:type="dxa"/>
            </w:tcMar>
            <w:vAlign w:val="bottom"/>
          </w:tcPr>
          <w:p w14:paraId="46369A19"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27.148.489,00</w:t>
            </w:r>
          </w:p>
        </w:tc>
        <w:tc>
          <w:tcPr>
            <w:tcW w:w="1405" w:type="dxa"/>
            <w:shd w:val="clear" w:color="auto" w:fill="D1D1D1" w:themeFill="background2" w:themeFillShade="E6"/>
            <w:noWrap/>
            <w:tcMar>
              <w:top w:w="15" w:type="dxa"/>
              <w:left w:w="15" w:type="dxa"/>
              <w:bottom w:w="0" w:type="dxa"/>
              <w:right w:w="15" w:type="dxa"/>
            </w:tcMar>
            <w:vAlign w:val="bottom"/>
          </w:tcPr>
          <w:p w14:paraId="37C283BB"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340.880,00</w:t>
            </w:r>
          </w:p>
        </w:tc>
        <w:tc>
          <w:tcPr>
            <w:tcW w:w="1418" w:type="dxa"/>
            <w:shd w:val="clear" w:color="auto" w:fill="D1D1D1" w:themeFill="background2" w:themeFillShade="E6"/>
            <w:noWrap/>
            <w:tcMar>
              <w:top w:w="15" w:type="dxa"/>
              <w:left w:w="15" w:type="dxa"/>
              <w:bottom w:w="0" w:type="dxa"/>
              <w:right w:w="15" w:type="dxa"/>
            </w:tcMar>
            <w:vAlign w:val="bottom"/>
          </w:tcPr>
          <w:p w14:paraId="3C4474D3"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27.489.369,00</w:t>
            </w:r>
          </w:p>
        </w:tc>
      </w:tr>
      <w:tr w:rsidR="00A17A0F" w:rsidRPr="00A17A0F" w14:paraId="6C3BD5CB"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7BD93B2D"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31</w:t>
            </w:r>
          </w:p>
        </w:tc>
        <w:tc>
          <w:tcPr>
            <w:tcW w:w="4294" w:type="dxa"/>
            <w:shd w:val="clear" w:color="auto" w:fill="auto"/>
            <w:noWrap/>
            <w:tcMar>
              <w:top w:w="15" w:type="dxa"/>
              <w:left w:w="15" w:type="dxa"/>
              <w:bottom w:w="0" w:type="dxa"/>
              <w:right w:w="15" w:type="dxa"/>
            </w:tcMar>
            <w:vAlign w:val="bottom"/>
            <w:hideMark/>
          </w:tcPr>
          <w:p w14:paraId="57C01832"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Rashodi za zaposlene</w:t>
            </w:r>
          </w:p>
        </w:tc>
        <w:tc>
          <w:tcPr>
            <w:tcW w:w="1383" w:type="dxa"/>
            <w:shd w:val="clear" w:color="auto" w:fill="auto"/>
            <w:noWrap/>
            <w:tcMar>
              <w:top w:w="15" w:type="dxa"/>
              <w:left w:w="15" w:type="dxa"/>
              <w:bottom w:w="0" w:type="dxa"/>
              <w:right w:w="15" w:type="dxa"/>
            </w:tcMar>
            <w:vAlign w:val="bottom"/>
            <w:hideMark/>
          </w:tcPr>
          <w:p w14:paraId="7F6D10E6"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13.613.898,00</w:t>
            </w:r>
          </w:p>
        </w:tc>
        <w:tc>
          <w:tcPr>
            <w:tcW w:w="1405" w:type="dxa"/>
            <w:shd w:val="clear" w:color="auto" w:fill="auto"/>
            <w:noWrap/>
            <w:tcMar>
              <w:top w:w="15" w:type="dxa"/>
              <w:left w:w="15" w:type="dxa"/>
              <w:bottom w:w="0" w:type="dxa"/>
              <w:right w:w="15" w:type="dxa"/>
            </w:tcMar>
            <w:vAlign w:val="bottom"/>
          </w:tcPr>
          <w:p w14:paraId="162E467C"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1.149.110,00</w:t>
            </w:r>
          </w:p>
        </w:tc>
        <w:tc>
          <w:tcPr>
            <w:tcW w:w="1418" w:type="dxa"/>
            <w:shd w:val="clear" w:color="auto" w:fill="auto"/>
            <w:noWrap/>
            <w:tcMar>
              <w:top w:w="15" w:type="dxa"/>
              <w:left w:w="15" w:type="dxa"/>
              <w:bottom w:w="0" w:type="dxa"/>
              <w:right w:w="15" w:type="dxa"/>
            </w:tcMar>
            <w:vAlign w:val="bottom"/>
          </w:tcPr>
          <w:p w14:paraId="0852D180"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14.763.008,00</w:t>
            </w:r>
          </w:p>
        </w:tc>
      </w:tr>
      <w:tr w:rsidR="00A17A0F" w:rsidRPr="00A17A0F" w14:paraId="5CB88415"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4E85B2B9"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32</w:t>
            </w:r>
          </w:p>
        </w:tc>
        <w:tc>
          <w:tcPr>
            <w:tcW w:w="4294" w:type="dxa"/>
            <w:shd w:val="clear" w:color="auto" w:fill="auto"/>
            <w:noWrap/>
            <w:tcMar>
              <w:top w:w="15" w:type="dxa"/>
              <w:left w:w="15" w:type="dxa"/>
              <w:bottom w:w="0" w:type="dxa"/>
              <w:right w:w="15" w:type="dxa"/>
            </w:tcMar>
            <w:vAlign w:val="bottom"/>
            <w:hideMark/>
          </w:tcPr>
          <w:p w14:paraId="7A264549"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Materijalni rashodi</w:t>
            </w:r>
          </w:p>
        </w:tc>
        <w:tc>
          <w:tcPr>
            <w:tcW w:w="1383" w:type="dxa"/>
            <w:shd w:val="clear" w:color="auto" w:fill="auto"/>
            <w:noWrap/>
            <w:tcMar>
              <w:top w:w="15" w:type="dxa"/>
              <w:left w:w="15" w:type="dxa"/>
              <w:bottom w:w="0" w:type="dxa"/>
              <w:right w:w="15" w:type="dxa"/>
            </w:tcMar>
            <w:vAlign w:val="bottom"/>
            <w:hideMark/>
          </w:tcPr>
          <w:p w14:paraId="293CF8CF"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6.775.755,00</w:t>
            </w:r>
          </w:p>
        </w:tc>
        <w:tc>
          <w:tcPr>
            <w:tcW w:w="1405" w:type="dxa"/>
            <w:shd w:val="clear" w:color="auto" w:fill="auto"/>
            <w:noWrap/>
            <w:tcMar>
              <w:top w:w="15" w:type="dxa"/>
              <w:left w:w="15" w:type="dxa"/>
              <w:bottom w:w="0" w:type="dxa"/>
              <w:right w:w="15" w:type="dxa"/>
            </w:tcMar>
            <w:vAlign w:val="bottom"/>
          </w:tcPr>
          <w:p w14:paraId="2321D745"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-24.960,00</w:t>
            </w:r>
          </w:p>
        </w:tc>
        <w:tc>
          <w:tcPr>
            <w:tcW w:w="1418" w:type="dxa"/>
            <w:shd w:val="clear" w:color="auto" w:fill="auto"/>
            <w:noWrap/>
            <w:tcMar>
              <w:top w:w="15" w:type="dxa"/>
              <w:left w:w="15" w:type="dxa"/>
              <w:bottom w:w="0" w:type="dxa"/>
              <w:right w:w="15" w:type="dxa"/>
            </w:tcMar>
            <w:vAlign w:val="bottom"/>
          </w:tcPr>
          <w:p w14:paraId="644C432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6.750.795,00</w:t>
            </w:r>
          </w:p>
        </w:tc>
      </w:tr>
      <w:tr w:rsidR="00A17A0F" w:rsidRPr="00A17A0F" w14:paraId="6D74F76E"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2DB008D3"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34</w:t>
            </w:r>
          </w:p>
        </w:tc>
        <w:tc>
          <w:tcPr>
            <w:tcW w:w="4294" w:type="dxa"/>
            <w:shd w:val="clear" w:color="auto" w:fill="auto"/>
            <w:noWrap/>
            <w:tcMar>
              <w:top w:w="15" w:type="dxa"/>
              <w:left w:w="15" w:type="dxa"/>
              <w:bottom w:w="0" w:type="dxa"/>
              <w:right w:w="15" w:type="dxa"/>
            </w:tcMar>
            <w:vAlign w:val="bottom"/>
            <w:hideMark/>
          </w:tcPr>
          <w:p w14:paraId="554F4F68"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Financijski rashodi</w:t>
            </w:r>
          </w:p>
        </w:tc>
        <w:tc>
          <w:tcPr>
            <w:tcW w:w="1383" w:type="dxa"/>
            <w:shd w:val="clear" w:color="auto" w:fill="auto"/>
            <w:noWrap/>
            <w:tcMar>
              <w:top w:w="15" w:type="dxa"/>
              <w:left w:w="15" w:type="dxa"/>
              <w:bottom w:w="0" w:type="dxa"/>
              <w:right w:w="15" w:type="dxa"/>
            </w:tcMar>
            <w:vAlign w:val="bottom"/>
          </w:tcPr>
          <w:p w14:paraId="5EA630EE"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96.944,00</w:t>
            </w:r>
          </w:p>
        </w:tc>
        <w:tc>
          <w:tcPr>
            <w:tcW w:w="1405" w:type="dxa"/>
            <w:shd w:val="clear" w:color="auto" w:fill="auto"/>
            <w:noWrap/>
            <w:tcMar>
              <w:top w:w="15" w:type="dxa"/>
              <w:left w:w="15" w:type="dxa"/>
              <w:bottom w:w="0" w:type="dxa"/>
              <w:right w:w="15" w:type="dxa"/>
            </w:tcMar>
            <w:vAlign w:val="bottom"/>
          </w:tcPr>
          <w:p w14:paraId="28B006BC"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4.500,00</w:t>
            </w:r>
          </w:p>
        </w:tc>
        <w:tc>
          <w:tcPr>
            <w:tcW w:w="1418" w:type="dxa"/>
            <w:shd w:val="clear" w:color="auto" w:fill="auto"/>
            <w:noWrap/>
            <w:tcMar>
              <w:top w:w="15" w:type="dxa"/>
              <w:left w:w="15" w:type="dxa"/>
              <w:bottom w:w="0" w:type="dxa"/>
              <w:right w:w="15" w:type="dxa"/>
            </w:tcMar>
            <w:vAlign w:val="bottom"/>
          </w:tcPr>
          <w:p w14:paraId="03FF1FD6"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101.444,00</w:t>
            </w:r>
          </w:p>
        </w:tc>
      </w:tr>
      <w:tr w:rsidR="00A17A0F" w:rsidRPr="00A17A0F" w14:paraId="3322C1BA"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3B453AFC"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35</w:t>
            </w:r>
          </w:p>
        </w:tc>
        <w:tc>
          <w:tcPr>
            <w:tcW w:w="4294" w:type="dxa"/>
            <w:shd w:val="clear" w:color="auto" w:fill="auto"/>
            <w:noWrap/>
            <w:tcMar>
              <w:top w:w="15" w:type="dxa"/>
              <w:left w:w="15" w:type="dxa"/>
              <w:bottom w:w="0" w:type="dxa"/>
              <w:right w:w="15" w:type="dxa"/>
            </w:tcMar>
            <w:vAlign w:val="bottom"/>
            <w:hideMark/>
          </w:tcPr>
          <w:p w14:paraId="69F4B17B"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Subvencije</w:t>
            </w:r>
          </w:p>
        </w:tc>
        <w:tc>
          <w:tcPr>
            <w:tcW w:w="1383" w:type="dxa"/>
            <w:shd w:val="clear" w:color="auto" w:fill="auto"/>
            <w:noWrap/>
            <w:tcMar>
              <w:top w:w="15" w:type="dxa"/>
              <w:left w:w="15" w:type="dxa"/>
              <w:bottom w:w="0" w:type="dxa"/>
              <w:right w:w="15" w:type="dxa"/>
            </w:tcMar>
            <w:vAlign w:val="bottom"/>
          </w:tcPr>
          <w:p w14:paraId="6B49B70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648.948,00</w:t>
            </w:r>
          </w:p>
        </w:tc>
        <w:tc>
          <w:tcPr>
            <w:tcW w:w="1405" w:type="dxa"/>
            <w:shd w:val="clear" w:color="auto" w:fill="auto"/>
            <w:noWrap/>
            <w:tcMar>
              <w:top w:w="15" w:type="dxa"/>
              <w:left w:w="15" w:type="dxa"/>
              <w:bottom w:w="0" w:type="dxa"/>
              <w:right w:w="15" w:type="dxa"/>
            </w:tcMar>
            <w:vAlign w:val="bottom"/>
          </w:tcPr>
          <w:p w14:paraId="05FEED8C"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418" w:type="dxa"/>
            <w:shd w:val="clear" w:color="auto" w:fill="auto"/>
            <w:noWrap/>
            <w:tcMar>
              <w:top w:w="15" w:type="dxa"/>
              <w:left w:w="15" w:type="dxa"/>
              <w:bottom w:w="0" w:type="dxa"/>
              <w:right w:w="15" w:type="dxa"/>
            </w:tcMar>
            <w:vAlign w:val="bottom"/>
          </w:tcPr>
          <w:p w14:paraId="1FEBC64A"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648.948,00</w:t>
            </w:r>
          </w:p>
        </w:tc>
      </w:tr>
      <w:tr w:rsidR="00A17A0F" w:rsidRPr="00A17A0F" w14:paraId="10EF9C9D"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576EC2ED"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36</w:t>
            </w:r>
          </w:p>
        </w:tc>
        <w:tc>
          <w:tcPr>
            <w:tcW w:w="4294" w:type="dxa"/>
            <w:shd w:val="clear" w:color="auto" w:fill="auto"/>
            <w:noWrap/>
            <w:tcMar>
              <w:top w:w="15" w:type="dxa"/>
              <w:left w:w="15" w:type="dxa"/>
              <w:bottom w:w="0" w:type="dxa"/>
              <w:right w:w="15" w:type="dxa"/>
            </w:tcMar>
            <w:vAlign w:val="bottom"/>
            <w:hideMark/>
          </w:tcPr>
          <w:p w14:paraId="4F38ED71"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Pomoći dane u inozemstvo i unutar općeg proračuna</w:t>
            </w:r>
          </w:p>
        </w:tc>
        <w:tc>
          <w:tcPr>
            <w:tcW w:w="1383" w:type="dxa"/>
            <w:shd w:val="clear" w:color="auto" w:fill="auto"/>
            <w:noWrap/>
            <w:tcMar>
              <w:top w:w="15" w:type="dxa"/>
              <w:left w:w="15" w:type="dxa"/>
              <w:bottom w:w="0" w:type="dxa"/>
              <w:right w:w="15" w:type="dxa"/>
            </w:tcMar>
            <w:vAlign w:val="bottom"/>
          </w:tcPr>
          <w:p w14:paraId="55F9DEBE"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536.650,00</w:t>
            </w:r>
          </w:p>
        </w:tc>
        <w:tc>
          <w:tcPr>
            <w:tcW w:w="1405" w:type="dxa"/>
            <w:shd w:val="clear" w:color="auto" w:fill="auto"/>
            <w:noWrap/>
            <w:tcMar>
              <w:top w:w="15" w:type="dxa"/>
              <w:left w:w="15" w:type="dxa"/>
              <w:bottom w:w="0" w:type="dxa"/>
              <w:right w:w="15" w:type="dxa"/>
            </w:tcMar>
            <w:vAlign w:val="bottom"/>
          </w:tcPr>
          <w:p w14:paraId="6DE2FEEE"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133.400,00</w:t>
            </w:r>
          </w:p>
        </w:tc>
        <w:tc>
          <w:tcPr>
            <w:tcW w:w="1418" w:type="dxa"/>
            <w:shd w:val="clear" w:color="auto" w:fill="auto"/>
            <w:noWrap/>
            <w:tcMar>
              <w:top w:w="15" w:type="dxa"/>
              <w:left w:w="15" w:type="dxa"/>
              <w:bottom w:w="0" w:type="dxa"/>
              <w:right w:w="15" w:type="dxa"/>
            </w:tcMar>
            <w:vAlign w:val="bottom"/>
          </w:tcPr>
          <w:p w14:paraId="385ADD7B"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670.050,00</w:t>
            </w:r>
          </w:p>
        </w:tc>
      </w:tr>
      <w:tr w:rsidR="00A17A0F" w:rsidRPr="00A17A0F" w14:paraId="04151511"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53580036"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37</w:t>
            </w:r>
          </w:p>
        </w:tc>
        <w:tc>
          <w:tcPr>
            <w:tcW w:w="4294" w:type="dxa"/>
            <w:shd w:val="clear" w:color="auto" w:fill="auto"/>
            <w:noWrap/>
            <w:tcMar>
              <w:top w:w="15" w:type="dxa"/>
              <w:left w:w="15" w:type="dxa"/>
              <w:bottom w:w="0" w:type="dxa"/>
              <w:right w:w="15" w:type="dxa"/>
            </w:tcMar>
            <w:vAlign w:val="bottom"/>
            <w:hideMark/>
          </w:tcPr>
          <w:p w14:paraId="720CF4E6"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Naknade građanima i kućanstvima na temelju osiguranja i druge naknade</w:t>
            </w:r>
          </w:p>
        </w:tc>
        <w:tc>
          <w:tcPr>
            <w:tcW w:w="1383" w:type="dxa"/>
            <w:shd w:val="clear" w:color="auto" w:fill="auto"/>
            <w:noWrap/>
            <w:tcMar>
              <w:top w:w="15" w:type="dxa"/>
              <w:left w:w="15" w:type="dxa"/>
              <w:bottom w:w="0" w:type="dxa"/>
              <w:right w:w="15" w:type="dxa"/>
            </w:tcMar>
            <w:vAlign w:val="bottom"/>
          </w:tcPr>
          <w:p w14:paraId="761C2139"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687.419,00</w:t>
            </w:r>
          </w:p>
        </w:tc>
        <w:tc>
          <w:tcPr>
            <w:tcW w:w="1405" w:type="dxa"/>
            <w:shd w:val="clear" w:color="auto" w:fill="auto"/>
            <w:noWrap/>
            <w:tcMar>
              <w:top w:w="15" w:type="dxa"/>
              <w:left w:w="15" w:type="dxa"/>
              <w:bottom w:w="0" w:type="dxa"/>
              <w:right w:w="15" w:type="dxa"/>
            </w:tcMar>
            <w:vAlign w:val="bottom"/>
          </w:tcPr>
          <w:p w14:paraId="303389B5"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10.000,00</w:t>
            </w:r>
          </w:p>
        </w:tc>
        <w:tc>
          <w:tcPr>
            <w:tcW w:w="1418" w:type="dxa"/>
            <w:shd w:val="clear" w:color="auto" w:fill="auto"/>
            <w:noWrap/>
            <w:tcMar>
              <w:top w:w="15" w:type="dxa"/>
              <w:left w:w="15" w:type="dxa"/>
              <w:bottom w:w="0" w:type="dxa"/>
              <w:right w:w="15" w:type="dxa"/>
            </w:tcMar>
            <w:vAlign w:val="bottom"/>
          </w:tcPr>
          <w:p w14:paraId="4436C44A"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697.419,00</w:t>
            </w:r>
          </w:p>
        </w:tc>
      </w:tr>
      <w:tr w:rsidR="00A17A0F" w:rsidRPr="00A17A0F" w14:paraId="43E60E08"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37D5D9E9"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38</w:t>
            </w:r>
          </w:p>
        </w:tc>
        <w:tc>
          <w:tcPr>
            <w:tcW w:w="4294" w:type="dxa"/>
            <w:shd w:val="clear" w:color="auto" w:fill="auto"/>
            <w:noWrap/>
            <w:tcMar>
              <w:top w:w="15" w:type="dxa"/>
              <w:left w:w="15" w:type="dxa"/>
              <w:bottom w:w="0" w:type="dxa"/>
              <w:right w:w="15" w:type="dxa"/>
            </w:tcMar>
            <w:vAlign w:val="bottom"/>
            <w:hideMark/>
          </w:tcPr>
          <w:p w14:paraId="221583FB"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Rashodi za donacije, kazne, naknade šteta i kapitalne pomoći</w:t>
            </w:r>
          </w:p>
        </w:tc>
        <w:tc>
          <w:tcPr>
            <w:tcW w:w="1383" w:type="dxa"/>
            <w:shd w:val="clear" w:color="auto" w:fill="auto"/>
            <w:noWrap/>
            <w:tcMar>
              <w:top w:w="15" w:type="dxa"/>
              <w:left w:w="15" w:type="dxa"/>
              <w:bottom w:w="0" w:type="dxa"/>
              <w:right w:w="15" w:type="dxa"/>
            </w:tcMar>
            <w:vAlign w:val="bottom"/>
          </w:tcPr>
          <w:p w14:paraId="2E7500D6"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4.788.875,00</w:t>
            </w:r>
          </w:p>
        </w:tc>
        <w:tc>
          <w:tcPr>
            <w:tcW w:w="1405" w:type="dxa"/>
            <w:shd w:val="clear" w:color="auto" w:fill="auto"/>
            <w:noWrap/>
            <w:tcMar>
              <w:top w:w="15" w:type="dxa"/>
              <w:left w:w="15" w:type="dxa"/>
              <w:bottom w:w="0" w:type="dxa"/>
              <w:right w:w="15" w:type="dxa"/>
            </w:tcMar>
            <w:vAlign w:val="bottom"/>
          </w:tcPr>
          <w:p w14:paraId="59ADE49D"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-931.170,00</w:t>
            </w:r>
          </w:p>
        </w:tc>
        <w:tc>
          <w:tcPr>
            <w:tcW w:w="1418" w:type="dxa"/>
            <w:shd w:val="clear" w:color="auto" w:fill="auto"/>
            <w:noWrap/>
            <w:tcMar>
              <w:top w:w="15" w:type="dxa"/>
              <w:left w:w="15" w:type="dxa"/>
              <w:bottom w:w="0" w:type="dxa"/>
              <w:right w:w="15" w:type="dxa"/>
            </w:tcMar>
            <w:vAlign w:val="bottom"/>
          </w:tcPr>
          <w:p w14:paraId="7F2830D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3.857.705,00</w:t>
            </w:r>
          </w:p>
        </w:tc>
      </w:tr>
    </w:tbl>
    <w:p w14:paraId="6BB51AA7" w14:textId="1163B9AA" w:rsidR="00A17A0F" w:rsidRPr="00A17A0F" w:rsidRDefault="00B31EAC" w:rsidP="00B31EAC">
      <w:pPr>
        <w:widowControl w:val="0"/>
        <w:suppressAutoHyphens/>
        <w:spacing w:before="240" w:after="0" w:line="240" w:lineRule="auto"/>
        <w:ind w:right="74"/>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Rashodi poslovanja su se povećali za 340.880,00 € odnosno 1,26% te sada iznose 27.489.369,00 €. Povećanje rashoda poslovanja odnosi se na sljedeće:</w:t>
      </w:r>
    </w:p>
    <w:p w14:paraId="1DCC5907" w14:textId="77777777" w:rsidR="00A17A0F" w:rsidRPr="00A17A0F" w:rsidRDefault="00A17A0F" w:rsidP="00A17A0F">
      <w:pPr>
        <w:widowControl w:val="0"/>
        <w:numPr>
          <w:ilvl w:val="0"/>
          <w:numId w:val="57"/>
        </w:numPr>
        <w:suppressAutoHyphens/>
        <w:spacing w:after="0" w:line="240" w:lineRule="auto"/>
        <w:ind w:right="72"/>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rashoda za zaposlene u iznosu 1.149.110,00 € koje se odnosi na povećan broj djelatnika zbog otvorenog dječjeg vrtića Pod gradom te njihovog usklađenja plaća sa osnovnim školama, te primjenom novog Pravilnika o proračunskom računovodstvu i Računskom planu za planiranje 13.-te plaće,</w:t>
      </w:r>
    </w:p>
    <w:p w14:paraId="43802BCC" w14:textId="77777777" w:rsidR="00A17A0F" w:rsidRPr="00A17A0F" w:rsidRDefault="00A17A0F" w:rsidP="00A17A0F">
      <w:pPr>
        <w:widowControl w:val="0"/>
        <w:numPr>
          <w:ilvl w:val="0"/>
          <w:numId w:val="57"/>
        </w:numPr>
        <w:suppressAutoHyphens/>
        <w:spacing w:after="0" w:line="240" w:lineRule="auto"/>
        <w:ind w:right="72"/>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Smanjenje materijalnih rashoda u iznosu 24.960,00 € koje se odnosi na usklađivanje sa stvarnim stanjem kod grada i proračunskih korisnika</w:t>
      </w:r>
    </w:p>
    <w:p w14:paraId="271D0B2D" w14:textId="77777777" w:rsidR="00A17A0F" w:rsidRPr="00A17A0F" w:rsidRDefault="00A17A0F" w:rsidP="00A17A0F">
      <w:pPr>
        <w:widowControl w:val="0"/>
        <w:numPr>
          <w:ilvl w:val="0"/>
          <w:numId w:val="57"/>
        </w:numPr>
        <w:suppressAutoHyphens/>
        <w:spacing w:after="0" w:line="240" w:lineRule="auto"/>
        <w:ind w:right="72"/>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financijskih rashoda u iznosu 4.500,00 € koje se odnosi na naknadu za obradu novog dugoročnog zaduženja</w:t>
      </w:r>
    </w:p>
    <w:p w14:paraId="20427D90" w14:textId="77777777" w:rsidR="00A17A0F" w:rsidRPr="00A17A0F" w:rsidRDefault="00A17A0F" w:rsidP="00A17A0F">
      <w:pPr>
        <w:widowControl w:val="0"/>
        <w:numPr>
          <w:ilvl w:val="0"/>
          <w:numId w:val="57"/>
        </w:numPr>
        <w:suppressAutoHyphens/>
        <w:spacing w:after="0" w:line="240" w:lineRule="auto"/>
        <w:ind w:right="72"/>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pomoći danih u inozemstvo i unutar općeg proračuna u iznosu 133.400,00 € koje se u najvećem dijelu odnosi na usklađenje projekta Petica za dvoje – VIII. faza,</w:t>
      </w:r>
    </w:p>
    <w:p w14:paraId="31D7CA57" w14:textId="77777777" w:rsidR="00A17A0F" w:rsidRPr="00A17A0F" w:rsidRDefault="00A17A0F" w:rsidP="00A17A0F">
      <w:pPr>
        <w:widowControl w:val="0"/>
        <w:numPr>
          <w:ilvl w:val="0"/>
          <w:numId w:val="57"/>
        </w:numPr>
        <w:suppressAutoHyphens/>
        <w:spacing w:after="0" w:line="240" w:lineRule="auto"/>
        <w:ind w:right="72"/>
        <w:contextualSpacing/>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naknade građanima i kućanstvima na temelju osiguranja i druge naknade u iznosu 10.000,00 €,</w:t>
      </w:r>
    </w:p>
    <w:p w14:paraId="3E7A3AF4" w14:textId="77777777" w:rsidR="00A17A0F" w:rsidRPr="00A17A0F" w:rsidRDefault="00A17A0F" w:rsidP="00A17A0F">
      <w:pPr>
        <w:widowControl w:val="0"/>
        <w:numPr>
          <w:ilvl w:val="0"/>
          <w:numId w:val="57"/>
        </w:numPr>
        <w:suppressAutoHyphens/>
        <w:spacing w:after="240" w:line="240" w:lineRule="auto"/>
        <w:ind w:right="74"/>
        <w:jc w:val="both"/>
        <w:rPr>
          <w:rFonts w:ascii="Calibri" w:eastAsia="Arial Unicode MS" w:hAnsi="Calibri" w:cs="Calibri"/>
          <w:bCs/>
          <w:kern w:val="2"/>
          <w:lang w:val="hr-HR"/>
        </w:rPr>
      </w:pPr>
      <w:r w:rsidRPr="00A17A0F">
        <w:rPr>
          <w:rFonts w:ascii="Calibri" w:eastAsia="Arial Unicode MS" w:hAnsi="Calibri" w:cs="Calibri"/>
          <w:bCs/>
          <w:kern w:val="2"/>
          <w:lang w:val="hr-HR"/>
        </w:rPr>
        <w:t xml:space="preserve">Smanjenje rashoda za donacije, kazne, naknade šteta i kapitalne pomoću iznosu 931.170,00 </w:t>
      </w:r>
      <w:r w:rsidRPr="00A17A0F">
        <w:rPr>
          <w:rFonts w:ascii="Calibri" w:eastAsia="Arial Unicode MS" w:hAnsi="Calibri" w:cs="Calibri"/>
          <w:bCs/>
          <w:kern w:val="2"/>
          <w:lang w:val="hr-HR"/>
        </w:rPr>
        <w:lastRenderedPageBreak/>
        <w:t>€ koje se u najvećem dijelu odnosi na smanjenje programa Kapitalnih ulaganja u komunalnu infrastrukturu.</w:t>
      </w:r>
    </w:p>
    <w:p w14:paraId="72348A30" w14:textId="77777777" w:rsidR="00A17A0F" w:rsidRPr="00A17A0F" w:rsidRDefault="00A17A0F" w:rsidP="00A17A0F">
      <w:pPr>
        <w:widowControl w:val="0"/>
        <w:numPr>
          <w:ilvl w:val="0"/>
          <w:numId w:val="56"/>
        </w:numPr>
        <w:suppressAutoHyphens/>
        <w:spacing w:after="240" w:line="240" w:lineRule="auto"/>
        <w:ind w:right="74"/>
        <w:jc w:val="both"/>
        <w:rPr>
          <w:rFonts w:ascii="Calibri" w:eastAsia="Arial Unicode MS" w:hAnsi="Calibri" w:cs="Calibri"/>
          <w:bCs/>
          <w:kern w:val="2"/>
          <w:lang w:val="hr-HR"/>
        </w:rPr>
      </w:pPr>
      <w:r w:rsidRPr="00A17A0F">
        <w:rPr>
          <w:rFonts w:ascii="Calibri" w:eastAsia="Arial Unicode MS" w:hAnsi="Calibri" w:cs="Calibri"/>
          <w:bCs/>
          <w:kern w:val="2"/>
          <w:lang w:val="hr-HR"/>
        </w:rPr>
        <w:t>RASHODI ZA NABAVU NEFINANCIJSKE IMOVINE</w:t>
      </w:r>
    </w:p>
    <w:p w14:paraId="64A654B0" w14:textId="77777777" w:rsidR="00A17A0F" w:rsidRPr="00A17A0F" w:rsidRDefault="00A17A0F" w:rsidP="00A17A0F">
      <w:pPr>
        <w:widowControl w:val="0"/>
        <w:suppressAutoHyphens/>
        <w:spacing w:after="240" w:line="240" w:lineRule="auto"/>
        <w:ind w:right="74"/>
        <w:jc w:val="both"/>
        <w:rPr>
          <w:rFonts w:ascii="Calibri" w:eastAsia="Arial Unicode MS" w:hAnsi="Calibri" w:cs="Calibri"/>
          <w:bCs/>
          <w:kern w:val="2"/>
          <w:lang w:val="hr-HR"/>
        </w:rPr>
      </w:pPr>
      <w:r w:rsidRPr="00A17A0F">
        <w:rPr>
          <w:rFonts w:ascii="Calibri" w:eastAsia="Arial Unicode MS" w:hAnsi="Calibri" w:cs="Calibri"/>
          <w:bCs/>
          <w:kern w:val="2"/>
          <w:lang w:val="hr-HR"/>
        </w:rPr>
        <w:t>Plan i promjena rashoda za nabavu nefinancijske imovine po skupinama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4294"/>
        <w:gridCol w:w="1383"/>
        <w:gridCol w:w="1405"/>
        <w:gridCol w:w="1418"/>
      </w:tblGrid>
      <w:tr w:rsidR="00A17A0F" w:rsidRPr="00A17A0F" w14:paraId="4BC8F812"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center"/>
          </w:tcPr>
          <w:p w14:paraId="5C0BCA83"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KONTA</w:t>
            </w:r>
          </w:p>
        </w:tc>
        <w:tc>
          <w:tcPr>
            <w:tcW w:w="4294" w:type="dxa"/>
            <w:shd w:val="clear" w:color="auto" w:fill="D1D1D1" w:themeFill="background2" w:themeFillShade="E6"/>
            <w:noWrap/>
            <w:tcMar>
              <w:top w:w="15" w:type="dxa"/>
              <w:left w:w="15" w:type="dxa"/>
              <w:bottom w:w="0" w:type="dxa"/>
              <w:right w:w="15" w:type="dxa"/>
            </w:tcMar>
            <w:vAlign w:val="center"/>
          </w:tcPr>
          <w:p w14:paraId="4B64F6FB"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VRSTA PRIHODA</w:t>
            </w:r>
          </w:p>
        </w:tc>
        <w:tc>
          <w:tcPr>
            <w:tcW w:w="1383" w:type="dxa"/>
            <w:shd w:val="clear" w:color="auto" w:fill="D1D1D1" w:themeFill="background2" w:themeFillShade="E6"/>
            <w:noWrap/>
            <w:tcMar>
              <w:top w:w="15" w:type="dxa"/>
              <w:left w:w="15" w:type="dxa"/>
              <w:bottom w:w="0" w:type="dxa"/>
              <w:right w:w="15" w:type="dxa"/>
            </w:tcMar>
            <w:vAlign w:val="center"/>
          </w:tcPr>
          <w:p w14:paraId="7B63CA88" w14:textId="039EE3BF"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PLANIRANO</w:t>
            </w:r>
          </w:p>
        </w:tc>
        <w:tc>
          <w:tcPr>
            <w:tcW w:w="1405" w:type="dxa"/>
            <w:shd w:val="clear" w:color="auto" w:fill="D1D1D1" w:themeFill="background2" w:themeFillShade="E6"/>
            <w:noWrap/>
            <w:tcMar>
              <w:top w:w="15" w:type="dxa"/>
              <w:left w:w="15" w:type="dxa"/>
              <w:bottom w:w="0" w:type="dxa"/>
              <w:right w:w="15" w:type="dxa"/>
            </w:tcMar>
            <w:vAlign w:val="center"/>
          </w:tcPr>
          <w:p w14:paraId="3E5DAAF5" w14:textId="77777777" w:rsidR="00A17A0F" w:rsidRPr="00A17A0F" w:rsidRDefault="00A17A0F" w:rsidP="00A17A0F">
            <w:pPr>
              <w:widowControl w:val="0"/>
              <w:suppressAutoHyphens/>
              <w:spacing w:after="0" w:line="240" w:lineRule="auto"/>
              <w:jc w:val="center"/>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PROMJENA</w:t>
            </w:r>
          </w:p>
        </w:tc>
        <w:tc>
          <w:tcPr>
            <w:tcW w:w="1418" w:type="dxa"/>
            <w:shd w:val="clear" w:color="auto" w:fill="D1D1D1" w:themeFill="background2" w:themeFillShade="E6"/>
            <w:noWrap/>
            <w:tcMar>
              <w:top w:w="15" w:type="dxa"/>
              <w:left w:w="15" w:type="dxa"/>
              <w:bottom w:w="0" w:type="dxa"/>
              <w:right w:w="15" w:type="dxa"/>
            </w:tcMar>
            <w:vAlign w:val="center"/>
          </w:tcPr>
          <w:p w14:paraId="2A74540B" w14:textId="5999FF87" w:rsidR="00A17A0F" w:rsidRPr="00A17A0F" w:rsidRDefault="00232791" w:rsidP="00A17A0F">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NOVI IZNOS</w:t>
            </w:r>
          </w:p>
        </w:tc>
      </w:tr>
      <w:tr w:rsidR="00A17A0F" w:rsidRPr="00A17A0F" w14:paraId="70066FE4" w14:textId="77777777" w:rsidTr="00B14A26">
        <w:trPr>
          <w:trHeight w:val="255"/>
          <w:jc w:val="center"/>
        </w:trPr>
        <w:tc>
          <w:tcPr>
            <w:tcW w:w="851" w:type="dxa"/>
            <w:shd w:val="clear" w:color="auto" w:fill="D1D1D1" w:themeFill="background2" w:themeFillShade="E6"/>
            <w:noWrap/>
            <w:tcMar>
              <w:top w:w="15" w:type="dxa"/>
              <w:left w:w="15" w:type="dxa"/>
              <w:bottom w:w="0" w:type="dxa"/>
              <w:right w:w="15" w:type="dxa"/>
            </w:tcMar>
            <w:vAlign w:val="bottom"/>
            <w:hideMark/>
          </w:tcPr>
          <w:p w14:paraId="77E1AEB7"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4</w:t>
            </w:r>
          </w:p>
        </w:tc>
        <w:tc>
          <w:tcPr>
            <w:tcW w:w="4294" w:type="dxa"/>
            <w:shd w:val="clear" w:color="auto" w:fill="D1D1D1" w:themeFill="background2" w:themeFillShade="E6"/>
            <w:noWrap/>
            <w:tcMar>
              <w:top w:w="15" w:type="dxa"/>
              <w:left w:w="15" w:type="dxa"/>
              <w:bottom w:w="0" w:type="dxa"/>
              <w:right w:w="15" w:type="dxa"/>
            </w:tcMar>
            <w:vAlign w:val="bottom"/>
            <w:hideMark/>
          </w:tcPr>
          <w:p w14:paraId="27F89D11"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 xml:space="preserve">Rashodi za nabavu nefinancijske imovine </w:t>
            </w:r>
          </w:p>
        </w:tc>
        <w:tc>
          <w:tcPr>
            <w:tcW w:w="1383" w:type="dxa"/>
            <w:shd w:val="clear" w:color="auto" w:fill="D1D1D1" w:themeFill="background2" w:themeFillShade="E6"/>
            <w:noWrap/>
            <w:tcMar>
              <w:top w:w="15" w:type="dxa"/>
              <w:left w:w="15" w:type="dxa"/>
              <w:bottom w:w="0" w:type="dxa"/>
              <w:right w:w="15" w:type="dxa"/>
            </w:tcMar>
            <w:vAlign w:val="bottom"/>
          </w:tcPr>
          <w:p w14:paraId="07AE4EF3"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17.098.775,00</w:t>
            </w:r>
          </w:p>
        </w:tc>
        <w:tc>
          <w:tcPr>
            <w:tcW w:w="1405" w:type="dxa"/>
            <w:shd w:val="clear" w:color="auto" w:fill="D1D1D1" w:themeFill="background2" w:themeFillShade="E6"/>
            <w:noWrap/>
            <w:tcMar>
              <w:top w:w="15" w:type="dxa"/>
              <w:left w:w="15" w:type="dxa"/>
              <w:bottom w:w="0" w:type="dxa"/>
              <w:right w:w="15" w:type="dxa"/>
            </w:tcMar>
            <w:vAlign w:val="bottom"/>
          </w:tcPr>
          <w:p w14:paraId="4517757A"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2.018.080,00</w:t>
            </w:r>
          </w:p>
        </w:tc>
        <w:tc>
          <w:tcPr>
            <w:tcW w:w="1418" w:type="dxa"/>
            <w:shd w:val="clear" w:color="auto" w:fill="D1D1D1" w:themeFill="background2" w:themeFillShade="E6"/>
            <w:noWrap/>
            <w:tcMar>
              <w:top w:w="15" w:type="dxa"/>
              <w:left w:w="15" w:type="dxa"/>
              <w:bottom w:w="0" w:type="dxa"/>
              <w:right w:w="15" w:type="dxa"/>
            </w:tcMar>
            <w:vAlign w:val="bottom"/>
          </w:tcPr>
          <w:p w14:paraId="3002A1D0"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19.116.855,00</w:t>
            </w:r>
          </w:p>
        </w:tc>
      </w:tr>
      <w:tr w:rsidR="00A17A0F" w:rsidRPr="00A17A0F" w14:paraId="013FB1BD"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41FF7B09"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41</w:t>
            </w:r>
          </w:p>
        </w:tc>
        <w:tc>
          <w:tcPr>
            <w:tcW w:w="4294" w:type="dxa"/>
            <w:shd w:val="clear" w:color="auto" w:fill="auto"/>
            <w:noWrap/>
            <w:tcMar>
              <w:top w:w="15" w:type="dxa"/>
              <w:left w:w="15" w:type="dxa"/>
              <w:bottom w:w="0" w:type="dxa"/>
              <w:right w:w="15" w:type="dxa"/>
            </w:tcMar>
            <w:vAlign w:val="bottom"/>
            <w:hideMark/>
          </w:tcPr>
          <w:p w14:paraId="011FCFD5"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 xml:space="preserve">Rashodi za nabavu </w:t>
            </w:r>
            <w:proofErr w:type="spellStart"/>
            <w:r w:rsidRPr="00A17A0F">
              <w:rPr>
                <w:rFonts w:ascii="Calibri" w:eastAsia="Arial Unicode MS" w:hAnsi="Calibri" w:cs="Calibri"/>
                <w:kern w:val="2"/>
                <w:sz w:val="18"/>
                <w:szCs w:val="18"/>
                <w:lang w:val="hr-HR"/>
              </w:rPr>
              <w:t>neproizvedene</w:t>
            </w:r>
            <w:proofErr w:type="spellEnd"/>
            <w:r w:rsidRPr="00A17A0F">
              <w:rPr>
                <w:rFonts w:ascii="Calibri" w:eastAsia="Arial Unicode MS" w:hAnsi="Calibri" w:cs="Calibri"/>
                <w:kern w:val="2"/>
                <w:sz w:val="18"/>
                <w:szCs w:val="18"/>
                <w:lang w:val="hr-HR"/>
              </w:rPr>
              <w:t xml:space="preserve"> dugotrajne imovine</w:t>
            </w:r>
          </w:p>
        </w:tc>
        <w:tc>
          <w:tcPr>
            <w:tcW w:w="1383" w:type="dxa"/>
            <w:shd w:val="clear" w:color="auto" w:fill="auto"/>
            <w:noWrap/>
            <w:tcMar>
              <w:top w:w="15" w:type="dxa"/>
              <w:left w:w="15" w:type="dxa"/>
              <w:bottom w:w="0" w:type="dxa"/>
              <w:right w:w="15" w:type="dxa"/>
            </w:tcMar>
            <w:vAlign w:val="bottom"/>
          </w:tcPr>
          <w:p w14:paraId="3C74BD66"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80.000,00</w:t>
            </w:r>
          </w:p>
        </w:tc>
        <w:tc>
          <w:tcPr>
            <w:tcW w:w="1405" w:type="dxa"/>
            <w:shd w:val="clear" w:color="auto" w:fill="auto"/>
            <w:noWrap/>
            <w:tcMar>
              <w:top w:w="15" w:type="dxa"/>
              <w:left w:w="15" w:type="dxa"/>
              <w:bottom w:w="0" w:type="dxa"/>
              <w:right w:w="15" w:type="dxa"/>
            </w:tcMar>
            <w:vAlign w:val="bottom"/>
          </w:tcPr>
          <w:p w14:paraId="6592D389"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-80.000,00</w:t>
            </w:r>
          </w:p>
        </w:tc>
        <w:tc>
          <w:tcPr>
            <w:tcW w:w="1418" w:type="dxa"/>
            <w:shd w:val="clear" w:color="auto" w:fill="auto"/>
            <w:noWrap/>
            <w:tcMar>
              <w:top w:w="15" w:type="dxa"/>
              <w:left w:w="15" w:type="dxa"/>
              <w:bottom w:w="0" w:type="dxa"/>
              <w:right w:w="15" w:type="dxa"/>
            </w:tcMar>
            <w:vAlign w:val="bottom"/>
          </w:tcPr>
          <w:p w14:paraId="4CCA202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r>
      <w:tr w:rsidR="00A17A0F" w:rsidRPr="00A17A0F" w14:paraId="17C3CE62"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03925D08"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42</w:t>
            </w:r>
          </w:p>
        </w:tc>
        <w:tc>
          <w:tcPr>
            <w:tcW w:w="4294" w:type="dxa"/>
            <w:shd w:val="clear" w:color="auto" w:fill="auto"/>
            <w:noWrap/>
            <w:tcMar>
              <w:top w:w="15" w:type="dxa"/>
              <w:left w:w="15" w:type="dxa"/>
              <w:bottom w:w="0" w:type="dxa"/>
              <w:right w:w="15" w:type="dxa"/>
            </w:tcMar>
            <w:vAlign w:val="bottom"/>
            <w:hideMark/>
          </w:tcPr>
          <w:p w14:paraId="2107A652"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 xml:space="preserve">Rashodi za nabavu proizvedene dugotrajne imovine </w:t>
            </w:r>
          </w:p>
        </w:tc>
        <w:tc>
          <w:tcPr>
            <w:tcW w:w="1383" w:type="dxa"/>
            <w:shd w:val="clear" w:color="auto" w:fill="auto"/>
            <w:noWrap/>
            <w:tcMar>
              <w:top w:w="15" w:type="dxa"/>
              <w:left w:w="15" w:type="dxa"/>
              <w:bottom w:w="0" w:type="dxa"/>
              <w:right w:w="15" w:type="dxa"/>
            </w:tcMar>
            <w:vAlign w:val="bottom"/>
          </w:tcPr>
          <w:p w14:paraId="3D844F6B"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10.056.548,00</w:t>
            </w:r>
          </w:p>
        </w:tc>
        <w:tc>
          <w:tcPr>
            <w:tcW w:w="1405" w:type="dxa"/>
            <w:shd w:val="clear" w:color="auto" w:fill="auto"/>
            <w:noWrap/>
            <w:tcMar>
              <w:top w:w="15" w:type="dxa"/>
              <w:left w:w="15" w:type="dxa"/>
              <w:bottom w:w="0" w:type="dxa"/>
              <w:right w:w="15" w:type="dxa"/>
            </w:tcMar>
            <w:vAlign w:val="bottom"/>
          </w:tcPr>
          <w:p w14:paraId="17E79C32"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2.162.950,00</w:t>
            </w:r>
          </w:p>
        </w:tc>
        <w:tc>
          <w:tcPr>
            <w:tcW w:w="1418" w:type="dxa"/>
            <w:shd w:val="clear" w:color="auto" w:fill="auto"/>
            <w:noWrap/>
            <w:tcMar>
              <w:top w:w="15" w:type="dxa"/>
              <w:left w:w="15" w:type="dxa"/>
              <w:bottom w:w="0" w:type="dxa"/>
              <w:right w:w="15" w:type="dxa"/>
            </w:tcMar>
            <w:vAlign w:val="bottom"/>
          </w:tcPr>
          <w:p w14:paraId="2B5FDD91"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12.219.498,00</w:t>
            </w:r>
          </w:p>
        </w:tc>
      </w:tr>
      <w:tr w:rsidR="00A17A0F" w:rsidRPr="00A17A0F" w14:paraId="25B2FEAA" w14:textId="77777777" w:rsidTr="00B14A26">
        <w:trPr>
          <w:trHeight w:val="255"/>
          <w:jc w:val="center"/>
        </w:trPr>
        <w:tc>
          <w:tcPr>
            <w:tcW w:w="851" w:type="dxa"/>
            <w:shd w:val="clear" w:color="auto" w:fill="auto"/>
            <w:noWrap/>
            <w:tcMar>
              <w:top w:w="15" w:type="dxa"/>
              <w:left w:w="15" w:type="dxa"/>
              <w:bottom w:w="0" w:type="dxa"/>
              <w:right w:w="15" w:type="dxa"/>
            </w:tcMar>
            <w:vAlign w:val="bottom"/>
            <w:hideMark/>
          </w:tcPr>
          <w:p w14:paraId="4DD13CC0"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45</w:t>
            </w:r>
          </w:p>
        </w:tc>
        <w:tc>
          <w:tcPr>
            <w:tcW w:w="4294" w:type="dxa"/>
            <w:shd w:val="clear" w:color="auto" w:fill="auto"/>
            <w:noWrap/>
            <w:tcMar>
              <w:top w:w="15" w:type="dxa"/>
              <w:left w:w="15" w:type="dxa"/>
              <w:bottom w:w="0" w:type="dxa"/>
              <w:right w:w="15" w:type="dxa"/>
            </w:tcMar>
            <w:vAlign w:val="bottom"/>
            <w:hideMark/>
          </w:tcPr>
          <w:p w14:paraId="6F145F99"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Rashodi za dodatna ulaganja na nefinancijskoj imovini</w:t>
            </w:r>
          </w:p>
        </w:tc>
        <w:tc>
          <w:tcPr>
            <w:tcW w:w="1383" w:type="dxa"/>
            <w:shd w:val="clear" w:color="auto" w:fill="auto"/>
            <w:noWrap/>
            <w:tcMar>
              <w:top w:w="15" w:type="dxa"/>
              <w:left w:w="15" w:type="dxa"/>
              <w:bottom w:w="0" w:type="dxa"/>
              <w:right w:w="15" w:type="dxa"/>
            </w:tcMar>
            <w:vAlign w:val="bottom"/>
          </w:tcPr>
          <w:p w14:paraId="7BA46637"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6.962.227,00</w:t>
            </w:r>
          </w:p>
        </w:tc>
        <w:tc>
          <w:tcPr>
            <w:tcW w:w="1405" w:type="dxa"/>
            <w:shd w:val="clear" w:color="auto" w:fill="auto"/>
            <w:noWrap/>
            <w:tcMar>
              <w:top w:w="15" w:type="dxa"/>
              <w:left w:w="15" w:type="dxa"/>
              <w:bottom w:w="0" w:type="dxa"/>
              <w:right w:w="15" w:type="dxa"/>
            </w:tcMar>
            <w:vAlign w:val="bottom"/>
          </w:tcPr>
          <w:p w14:paraId="6CF2531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-64.870,00</w:t>
            </w:r>
          </w:p>
        </w:tc>
        <w:tc>
          <w:tcPr>
            <w:tcW w:w="1418" w:type="dxa"/>
            <w:shd w:val="clear" w:color="auto" w:fill="auto"/>
            <w:noWrap/>
            <w:tcMar>
              <w:top w:w="15" w:type="dxa"/>
              <w:left w:w="15" w:type="dxa"/>
              <w:bottom w:w="0" w:type="dxa"/>
              <w:right w:w="15" w:type="dxa"/>
            </w:tcMar>
            <w:vAlign w:val="bottom"/>
          </w:tcPr>
          <w:p w14:paraId="2769ECED"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6.897.357,00</w:t>
            </w:r>
          </w:p>
        </w:tc>
      </w:tr>
    </w:tbl>
    <w:p w14:paraId="5EE08CEF" w14:textId="39D6660E" w:rsidR="00A17A0F" w:rsidRPr="00A17A0F" w:rsidRDefault="00B31EAC" w:rsidP="00B31EAC">
      <w:pPr>
        <w:widowControl w:val="0"/>
        <w:suppressAutoHyphens/>
        <w:spacing w:before="240" w:after="0" w:line="240" w:lineRule="auto"/>
        <w:ind w:right="72" w:firstLine="357"/>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Rashodi za nabavu nefinancijske imovine povećali su se u iznosu 2.018.080,00 € odnosno 11,8% te iznose 19.116.855,00 €. Povećanje se odnosi na sljedeće:</w:t>
      </w:r>
    </w:p>
    <w:p w14:paraId="678B8A1C" w14:textId="77777777" w:rsidR="00A17A0F" w:rsidRPr="00A17A0F" w:rsidRDefault="00A17A0F" w:rsidP="00A17A0F">
      <w:pPr>
        <w:widowControl w:val="0"/>
        <w:numPr>
          <w:ilvl w:val="0"/>
          <w:numId w:val="55"/>
        </w:numPr>
        <w:suppressAutoHyphens/>
        <w:spacing w:after="240" w:line="240" w:lineRule="auto"/>
        <w:ind w:left="714" w:right="74" w:hanging="357"/>
        <w:jc w:val="both"/>
        <w:rPr>
          <w:rFonts w:ascii="Calibri" w:eastAsia="Arial Unicode MS" w:hAnsi="Calibri" w:cs="Calibri"/>
          <w:bCs/>
          <w:kern w:val="2"/>
          <w:lang w:val="hr-HR"/>
        </w:rPr>
      </w:pPr>
      <w:r w:rsidRPr="00A17A0F">
        <w:rPr>
          <w:rFonts w:ascii="Calibri" w:eastAsia="Arial Unicode MS" w:hAnsi="Calibri" w:cs="Calibri"/>
          <w:bCs/>
          <w:kern w:val="2"/>
          <w:lang w:val="hr-HR"/>
        </w:rPr>
        <w:t xml:space="preserve">Smanjenje rashoda za nabavu </w:t>
      </w:r>
      <w:proofErr w:type="spellStart"/>
      <w:r w:rsidRPr="00A17A0F">
        <w:rPr>
          <w:rFonts w:ascii="Calibri" w:eastAsia="Arial Unicode MS" w:hAnsi="Calibri" w:cs="Calibri"/>
          <w:bCs/>
          <w:kern w:val="2"/>
          <w:lang w:val="hr-HR"/>
        </w:rPr>
        <w:t>neproizvedene</w:t>
      </w:r>
      <w:proofErr w:type="spellEnd"/>
      <w:r w:rsidRPr="00A17A0F">
        <w:rPr>
          <w:rFonts w:ascii="Calibri" w:eastAsia="Arial Unicode MS" w:hAnsi="Calibri" w:cs="Calibri"/>
          <w:bCs/>
          <w:kern w:val="2"/>
          <w:lang w:val="hr-HR"/>
        </w:rPr>
        <w:t xml:space="preserve"> dugotrajne imovine u iznosu 80.000,00 € odnosi se na smanjenje projekta Otkup zemljišta jer se od planirane nabave zemljišta odustalo</w:t>
      </w:r>
    </w:p>
    <w:tbl>
      <w:tblPr>
        <w:tblStyle w:val="Tablicareetke4-isticanje31"/>
        <w:tblW w:w="9634" w:type="dxa"/>
        <w:jc w:val="right"/>
        <w:tblLayout w:type="fixed"/>
        <w:tblLook w:val="04A0" w:firstRow="1" w:lastRow="0" w:firstColumn="1" w:lastColumn="0" w:noHBand="0" w:noVBand="1"/>
      </w:tblPr>
      <w:tblGrid>
        <w:gridCol w:w="709"/>
        <w:gridCol w:w="4389"/>
        <w:gridCol w:w="1843"/>
        <w:gridCol w:w="1418"/>
        <w:gridCol w:w="1275"/>
      </w:tblGrid>
      <w:tr w:rsidR="00B31EAC" w:rsidRPr="00A17A0F" w14:paraId="353BE5E6" w14:textId="77777777" w:rsidTr="00B31EAC">
        <w:trPr>
          <w:cnfStyle w:val="100000000000" w:firstRow="1" w:lastRow="0" w:firstColumn="0" w:lastColumn="0" w:oddVBand="0" w:evenVBand="0" w:oddHBand="0"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6F3E337A" w14:textId="77777777" w:rsidR="00A17A0F" w:rsidRPr="00A17A0F" w:rsidRDefault="00A17A0F" w:rsidP="00A17A0F">
            <w:pPr>
              <w:widowControl w:val="0"/>
              <w:suppressAutoHyphens/>
              <w:jc w:val="center"/>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RB</w:t>
            </w:r>
          </w:p>
        </w:tc>
        <w:tc>
          <w:tcPr>
            <w:tcW w:w="4389" w:type="dxa"/>
            <w:noWrap/>
            <w:hideMark/>
          </w:tcPr>
          <w:p w14:paraId="4049D152" w14:textId="77777777" w:rsidR="00A17A0F" w:rsidRPr="00A17A0F" w:rsidRDefault="00A17A0F" w:rsidP="00A17A0F">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NAZIV</w:t>
            </w:r>
          </w:p>
        </w:tc>
        <w:tc>
          <w:tcPr>
            <w:tcW w:w="1843" w:type="dxa"/>
            <w:noWrap/>
            <w:vAlign w:val="center"/>
            <w:hideMark/>
          </w:tcPr>
          <w:p w14:paraId="6AF01652" w14:textId="1AC2D6D8"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Pr>
                <w:rFonts w:ascii="Calibri" w:eastAsia="Arial Unicode MS" w:hAnsi="Calibri" w:cs="Calibri"/>
                <w:color w:val="auto"/>
                <w:sz w:val="22"/>
                <w:szCs w:val="28"/>
                <w:lang w:val="hr-HR"/>
              </w:rPr>
              <w:t>PLANIRANO</w:t>
            </w:r>
          </w:p>
        </w:tc>
        <w:tc>
          <w:tcPr>
            <w:tcW w:w="1418" w:type="dxa"/>
            <w:vAlign w:val="center"/>
          </w:tcPr>
          <w:p w14:paraId="17953856" w14:textId="77777777" w:rsidR="00A17A0F" w:rsidRPr="00A17A0F" w:rsidRDefault="00A17A0F"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PROMJENA</w:t>
            </w:r>
          </w:p>
        </w:tc>
        <w:tc>
          <w:tcPr>
            <w:tcW w:w="1275" w:type="dxa"/>
            <w:vAlign w:val="center"/>
          </w:tcPr>
          <w:p w14:paraId="529EE820" w14:textId="2F4AFD41"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Pr>
                <w:rFonts w:ascii="Calibri" w:eastAsia="Arial Unicode MS" w:hAnsi="Calibri" w:cs="Calibri"/>
                <w:color w:val="auto"/>
                <w:sz w:val="22"/>
                <w:szCs w:val="28"/>
                <w:lang w:val="hr-HR"/>
              </w:rPr>
              <w:t>NOVI IZNOS</w:t>
            </w:r>
          </w:p>
        </w:tc>
      </w:tr>
      <w:tr w:rsidR="00A17A0F" w:rsidRPr="00A17A0F" w14:paraId="27B71595" w14:textId="77777777" w:rsidTr="00B14A26">
        <w:trPr>
          <w:cnfStyle w:val="000000100000" w:firstRow="0" w:lastRow="0" w:firstColumn="0" w:lastColumn="0" w:oddVBand="0" w:evenVBand="0" w:oddHBand="1" w:evenHBand="0" w:firstRowFirstColumn="0" w:firstRowLastColumn="0" w:lastRowFirstColumn="0" w:lastRowLastColumn="0"/>
          <w:trHeight w:val="268"/>
          <w:jc w:val="right"/>
        </w:trPr>
        <w:tc>
          <w:tcPr>
            <w:cnfStyle w:val="001000000000" w:firstRow="0" w:lastRow="0" w:firstColumn="1" w:lastColumn="0" w:oddVBand="0" w:evenVBand="0" w:oddHBand="0" w:evenHBand="0" w:firstRowFirstColumn="0" w:firstRowLastColumn="0" w:lastRowFirstColumn="0" w:lastRowLastColumn="0"/>
            <w:tcW w:w="6941" w:type="dxa"/>
            <w:gridSpan w:val="3"/>
            <w:noWrap/>
            <w:hideMark/>
          </w:tcPr>
          <w:p w14:paraId="55EF6CF7"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Rashodi za nabavu proizvedene dugotrajne imovine (41)</w:t>
            </w:r>
          </w:p>
        </w:tc>
        <w:tc>
          <w:tcPr>
            <w:tcW w:w="1418" w:type="dxa"/>
          </w:tcPr>
          <w:p w14:paraId="5D34135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p>
        </w:tc>
        <w:tc>
          <w:tcPr>
            <w:tcW w:w="1275" w:type="dxa"/>
          </w:tcPr>
          <w:p w14:paraId="31D7327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p>
        </w:tc>
      </w:tr>
      <w:tr w:rsidR="00A17A0F" w:rsidRPr="00A17A0F" w14:paraId="2D058807" w14:textId="77777777" w:rsidTr="00B14A26">
        <w:trPr>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35C3CA9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Cs w:val="28"/>
                <w:lang w:val="hr-HR"/>
              </w:rPr>
              <w:t xml:space="preserve">1. </w:t>
            </w:r>
          </w:p>
        </w:tc>
        <w:tc>
          <w:tcPr>
            <w:tcW w:w="4389" w:type="dxa"/>
            <w:hideMark/>
          </w:tcPr>
          <w:p w14:paraId="33411945"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Cs w:val="28"/>
                <w:lang w:val="hr-HR"/>
              </w:rPr>
              <w:t xml:space="preserve">Otkup zemljišta </w:t>
            </w:r>
          </w:p>
        </w:tc>
        <w:tc>
          <w:tcPr>
            <w:tcW w:w="1843" w:type="dxa"/>
          </w:tcPr>
          <w:p w14:paraId="637327E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Cs w:val="28"/>
                <w:lang w:val="hr-HR"/>
              </w:rPr>
              <w:t>80.000,00</w:t>
            </w:r>
          </w:p>
        </w:tc>
        <w:tc>
          <w:tcPr>
            <w:tcW w:w="1418" w:type="dxa"/>
          </w:tcPr>
          <w:p w14:paraId="53CFDAA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Cs w:val="28"/>
                <w:lang w:val="hr-HR"/>
              </w:rPr>
              <w:t>-80.000,00</w:t>
            </w:r>
          </w:p>
        </w:tc>
        <w:tc>
          <w:tcPr>
            <w:tcW w:w="1275" w:type="dxa"/>
          </w:tcPr>
          <w:p w14:paraId="680543C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Cs w:val="28"/>
                <w:lang w:val="hr-HR"/>
              </w:rPr>
              <w:t>0,00</w:t>
            </w:r>
          </w:p>
        </w:tc>
      </w:tr>
    </w:tbl>
    <w:p w14:paraId="48403581" w14:textId="77777777" w:rsidR="00A17A0F" w:rsidRPr="00A17A0F" w:rsidRDefault="00A17A0F" w:rsidP="00A17A0F">
      <w:pPr>
        <w:widowControl w:val="0"/>
        <w:numPr>
          <w:ilvl w:val="0"/>
          <w:numId w:val="55"/>
        </w:numPr>
        <w:suppressAutoHyphens/>
        <w:spacing w:before="240" w:after="240" w:line="240" w:lineRule="auto"/>
        <w:ind w:left="714" w:right="74" w:hanging="357"/>
        <w:jc w:val="both"/>
        <w:rPr>
          <w:rFonts w:ascii="Calibri" w:eastAsia="Arial Unicode MS" w:hAnsi="Calibri" w:cs="Calibri"/>
          <w:bCs/>
          <w:kern w:val="2"/>
          <w:lang w:val="hr-HR"/>
        </w:rPr>
      </w:pPr>
      <w:r w:rsidRPr="00A17A0F">
        <w:rPr>
          <w:rFonts w:ascii="Calibri" w:eastAsia="Arial Unicode MS" w:hAnsi="Calibri" w:cs="Calibri"/>
          <w:bCs/>
          <w:kern w:val="2"/>
          <w:lang w:val="hr-HR"/>
        </w:rPr>
        <w:t>Povećanje rashoda za nabavu proizvedene dugotrajne imovine u iznosu 2.162.950,00 € prema projektima kako je navedeno u sljedećoj tablici</w:t>
      </w:r>
    </w:p>
    <w:tbl>
      <w:tblPr>
        <w:tblStyle w:val="Tablicareetke4-isticanje31"/>
        <w:tblW w:w="9634" w:type="dxa"/>
        <w:jc w:val="right"/>
        <w:tblLayout w:type="fixed"/>
        <w:tblLook w:val="04A0" w:firstRow="1" w:lastRow="0" w:firstColumn="1" w:lastColumn="0" w:noHBand="0" w:noVBand="1"/>
      </w:tblPr>
      <w:tblGrid>
        <w:gridCol w:w="709"/>
        <w:gridCol w:w="4248"/>
        <w:gridCol w:w="1842"/>
        <w:gridCol w:w="1418"/>
        <w:gridCol w:w="1417"/>
      </w:tblGrid>
      <w:tr w:rsidR="00B31EAC" w:rsidRPr="00A17A0F" w14:paraId="2BCB1C8A" w14:textId="77777777" w:rsidTr="00B31EAC">
        <w:trPr>
          <w:cnfStyle w:val="100000000000" w:firstRow="1" w:lastRow="0" w:firstColumn="0" w:lastColumn="0" w:oddVBand="0" w:evenVBand="0" w:oddHBand="0"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62518235" w14:textId="77777777" w:rsidR="00A17A0F" w:rsidRPr="00A17A0F" w:rsidRDefault="00A17A0F" w:rsidP="00A17A0F">
            <w:pPr>
              <w:widowControl w:val="0"/>
              <w:suppressAutoHyphens/>
              <w:jc w:val="center"/>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RB</w:t>
            </w:r>
          </w:p>
        </w:tc>
        <w:tc>
          <w:tcPr>
            <w:tcW w:w="4248" w:type="dxa"/>
            <w:noWrap/>
            <w:hideMark/>
          </w:tcPr>
          <w:p w14:paraId="6BFD1E1E" w14:textId="77777777" w:rsidR="00A17A0F" w:rsidRPr="00A17A0F" w:rsidRDefault="00A17A0F" w:rsidP="00A17A0F">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NAZIV</w:t>
            </w:r>
          </w:p>
        </w:tc>
        <w:tc>
          <w:tcPr>
            <w:tcW w:w="1842" w:type="dxa"/>
            <w:noWrap/>
            <w:vAlign w:val="center"/>
            <w:hideMark/>
          </w:tcPr>
          <w:p w14:paraId="68795032" w14:textId="30D1CB4B"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Pr>
                <w:rFonts w:ascii="Calibri" w:eastAsia="Arial Unicode MS" w:hAnsi="Calibri" w:cs="Calibri"/>
                <w:color w:val="auto"/>
                <w:sz w:val="22"/>
                <w:szCs w:val="28"/>
                <w:lang w:val="hr-HR"/>
              </w:rPr>
              <w:t>PLANIRANO</w:t>
            </w:r>
          </w:p>
        </w:tc>
        <w:tc>
          <w:tcPr>
            <w:tcW w:w="1418" w:type="dxa"/>
            <w:vAlign w:val="center"/>
          </w:tcPr>
          <w:p w14:paraId="11066C34" w14:textId="77777777" w:rsidR="00A17A0F" w:rsidRPr="00A17A0F" w:rsidRDefault="00A17A0F"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PROMJENA</w:t>
            </w:r>
          </w:p>
        </w:tc>
        <w:tc>
          <w:tcPr>
            <w:tcW w:w="1417" w:type="dxa"/>
            <w:vAlign w:val="center"/>
          </w:tcPr>
          <w:p w14:paraId="3E71B8CB" w14:textId="09A9AA64"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Pr>
                <w:rFonts w:ascii="Calibri" w:eastAsia="Arial Unicode MS" w:hAnsi="Calibri" w:cs="Calibri"/>
                <w:color w:val="auto"/>
                <w:sz w:val="22"/>
                <w:szCs w:val="28"/>
                <w:lang w:val="hr-HR"/>
              </w:rPr>
              <w:t>NOVI IZNOS</w:t>
            </w:r>
          </w:p>
        </w:tc>
      </w:tr>
      <w:tr w:rsidR="00A17A0F" w:rsidRPr="00A17A0F" w14:paraId="4B0308FE" w14:textId="77777777" w:rsidTr="00B14A26">
        <w:trPr>
          <w:cnfStyle w:val="000000100000" w:firstRow="0" w:lastRow="0" w:firstColumn="0" w:lastColumn="0" w:oddVBand="0" w:evenVBand="0" w:oddHBand="1" w:evenHBand="0" w:firstRowFirstColumn="0" w:firstRowLastColumn="0" w:lastRowFirstColumn="0" w:lastRowLastColumn="0"/>
          <w:trHeight w:val="268"/>
          <w:jc w:val="right"/>
        </w:trPr>
        <w:tc>
          <w:tcPr>
            <w:cnfStyle w:val="001000000000" w:firstRow="0" w:lastRow="0" w:firstColumn="1" w:lastColumn="0" w:oddVBand="0" w:evenVBand="0" w:oddHBand="0" w:evenHBand="0" w:firstRowFirstColumn="0" w:firstRowLastColumn="0" w:lastRowFirstColumn="0" w:lastRowLastColumn="0"/>
            <w:tcW w:w="6799" w:type="dxa"/>
            <w:gridSpan w:val="3"/>
            <w:noWrap/>
            <w:hideMark/>
          </w:tcPr>
          <w:p w14:paraId="2A1296F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Rashodi za nabavu proizvedene dugotrajne imovine (42)</w:t>
            </w:r>
          </w:p>
        </w:tc>
        <w:tc>
          <w:tcPr>
            <w:tcW w:w="1418" w:type="dxa"/>
          </w:tcPr>
          <w:p w14:paraId="2636BB2E"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p>
        </w:tc>
        <w:tc>
          <w:tcPr>
            <w:tcW w:w="1417" w:type="dxa"/>
          </w:tcPr>
          <w:p w14:paraId="1CB79CB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p>
        </w:tc>
      </w:tr>
      <w:tr w:rsidR="00A17A0F" w:rsidRPr="00A17A0F" w14:paraId="4648F146" w14:textId="77777777" w:rsidTr="00B14A26">
        <w:trPr>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4E7CD82E"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w:t>
            </w:r>
          </w:p>
        </w:tc>
        <w:tc>
          <w:tcPr>
            <w:tcW w:w="4248" w:type="dxa"/>
            <w:hideMark/>
          </w:tcPr>
          <w:p w14:paraId="267E49BC"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Gradu Požegi</w:t>
            </w:r>
          </w:p>
        </w:tc>
        <w:tc>
          <w:tcPr>
            <w:tcW w:w="1842" w:type="dxa"/>
          </w:tcPr>
          <w:p w14:paraId="55DF6FC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37.300,00</w:t>
            </w:r>
          </w:p>
        </w:tc>
        <w:tc>
          <w:tcPr>
            <w:tcW w:w="1418" w:type="dxa"/>
          </w:tcPr>
          <w:p w14:paraId="77D05E9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0FC9A84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37.300,00</w:t>
            </w:r>
          </w:p>
        </w:tc>
      </w:tr>
      <w:tr w:rsidR="00A17A0F" w:rsidRPr="00A17A0F" w14:paraId="598CD371" w14:textId="77777777" w:rsidTr="00B14A26">
        <w:trPr>
          <w:cnfStyle w:val="000000100000" w:firstRow="0" w:lastRow="0" w:firstColumn="0" w:lastColumn="0" w:oddVBand="0" w:evenVBand="0" w:oddHBand="1" w:evenHBand="0" w:firstRowFirstColumn="0" w:firstRowLastColumn="0" w:lastRowFirstColumn="0" w:lastRowLastColumn="0"/>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75CE996"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 </w:t>
            </w:r>
          </w:p>
        </w:tc>
        <w:tc>
          <w:tcPr>
            <w:tcW w:w="4248" w:type="dxa"/>
          </w:tcPr>
          <w:p w14:paraId="427A138E"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i dodatna ulaganja u prometnice i mostove</w:t>
            </w:r>
          </w:p>
        </w:tc>
        <w:tc>
          <w:tcPr>
            <w:tcW w:w="1842" w:type="dxa"/>
          </w:tcPr>
          <w:p w14:paraId="604D165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769.863,00</w:t>
            </w:r>
          </w:p>
        </w:tc>
        <w:tc>
          <w:tcPr>
            <w:tcW w:w="1418" w:type="dxa"/>
          </w:tcPr>
          <w:p w14:paraId="085FB73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20.100,00</w:t>
            </w:r>
          </w:p>
        </w:tc>
        <w:tc>
          <w:tcPr>
            <w:tcW w:w="1417" w:type="dxa"/>
          </w:tcPr>
          <w:p w14:paraId="5B04931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789.963,00</w:t>
            </w:r>
          </w:p>
        </w:tc>
      </w:tr>
      <w:tr w:rsidR="00A17A0F" w:rsidRPr="00A17A0F" w14:paraId="71DDBA52" w14:textId="77777777" w:rsidTr="00B14A26">
        <w:trPr>
          <w:trHeight w:val="267"/>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0A988553"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3. </w:t>
            </w:r>
          </w:p>
        </w:tc>
        <w:tc>
          <w:tcPr>
            <w:tcW w:w="4248" w:type="dxa"/>
          </w:tcPr>
          <w:p w14:paraId="183F6A8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javne rasvjeta</w:t>
            </w:r>
          </w:p>
        </w:tc>
        <w:tc>
          <w:tcPr>
            <w:tcW w:w="1842" w:type="dxa"/>
          </w:tcPr>
          <w:p w14:paraId="53E6079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100.000,00</w:t>
            </w:r>
          </w:p>
        </w:tc>
        <w:tc>
          <w:tcPr>
            <w:tcW w:w="1418" w:type="dxa"/>
          </w:tcPr>
          <w:p w14:paraId="3ABF250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-15.000,00</w:t>
            </w:r>
          </w:p>
        </w:tc>
        <w:tc>
          <w:tcPr>
            <w:tcW w:w="1417" w:type="dxa"/>
          </w:tcPr>
          <w:p w14:paraId="51FCFF5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85.000,00</w:t>
            </w:r>
          </w:p>
        </w:tc>
      </w:tr>
      <w:tr w:rsidR="00A17A0F" w:rsidRPr="00A17A0F" w14:paraId="3B86BB48"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6241E1A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w:t>
            </w:r>
          </w:p>
        </w:tc>
        <w:tc>
          <w:tcPr>
            <w:tcW w:w="4248" w:type="dxa"/>
            <w:hideMark/>
          </w:tcPr>
          <w:p w14:paraId="147BE73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Nabava urbane opreme </w:t>
            </w:r>
          </w:p>
        </w:tc>
        <w:tc>
          <w:tcPr>
            <w:tcW w:w="1842" w:type="dxa"/>
          </w:tcPr>
          <w:p w14:paraId="70611CD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15.000,00</w:t>
            </w:r>
          </w:p>
        </w:tc>
        <w:tc>
          <w:tcPr>
            <w:tcW w:w="1418" w:type="dxa"/>
          </w:tcPr>
          <w:p w14:paraId="589D30D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21685B6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15.000,00</w:t>
            </w:r>
          </w:p>
        </w:tc>
      </w:tr>
      <w:tr w:rsidR="00A17A0F" w:rsidRPr="00A17A0F" w14:paraId="2739C31B"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ACB9C96"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5.</w:t>
            </w:r>
          </w:p>
        </w:tc>
        <w:tc>
          <w:tcPr>
            <w:tcW w:w="4248" w:type="dxa"/>
          </w:tcPr>
          <w:p w14:paraId="304301C2"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Razvoj pametnih i održivih rješenja i usluga u gradu Požegi</w:t>
            </w:r>
          </w:p>
        </w:tc>
        <w:tc>
          <w:tcPr>
            <w:tcW w:w="1842" w:type="dxa"/>
          </w:tcPr>
          <w:p w14:paraId="15A72C1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4.330,00</w:t>
            </w:r>
          </w:p>
        </w:tc>
        <w:tc>
          <w:tcPr>
            <w:tcW w:w="1418" w:type="dxa"/>
          </w:tcPr>
          <w:p w14:paraId="49536C8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2077991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4.330,00</w:t>
            </w:r>
          </w:p>
        </w:tc>
      </w:tr>
      <w:tr w:rsidR="00A17A0F" w:rsidRPr="00A17A0F" w14:paraId="1FB6B7D2"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DFEA6E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6.</w:t>
            </w:r>
          </w:p>
        </w:tc>
        <w:tc>
          <w:tcPr>
            <w:tcW w:w="4248" w:type="dxa"/>
          </w:tcPr>
          <w:p w14:paraId="5D56637B"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športske terene</w:t>
            </w:r>
          </w:p>
        </w:tc>
        <w:tc>
          <w:tcPr>
            <w:tcW w:w="1842" w:type="dxa"/>
          </w:tcPr>
          <w:p w14:paraId="563344E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c>
          <w:tcPr>
            <w:tcW w:w="1418" w:type="dxa"/>
          </w:tcPr>
          <w:p w14:paraId="07E7C00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60BF233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r>
      <w:tr w:rsidR="00A17A0F" w:rsidRPr="00A17A0F" w14:paraId="7DEF6B55"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FB6A7A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7. </w:t>
            </w:r>
          </w:p>
        </w:tc>
        <w:tc>
          <w:tcPr>
            <w:tcW w:w="4248" w:type="dxa"/>
          </w:tcPr>
          <w:p w14:paraId="5D4AFD52"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atletskog stadiona</w:t>
            </w:r>
          </w:p>
        </w:tc>
        <w:tc>
          <w:tcPr>
            <w:tcW w:w="1842" w:type="dxa"/>
          </w:tcPr>
          <w:p w14:paraId="20E527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2.319.650,00</w:t>
            </w:r>
          </w:p>
        </w:tc>
        <w:tc>
          <w:tcPr>
            <w:tcW w:w="1418" w:type="dxa"/>
          </w:tcPr>
          <w:p w14:paraId="12275FD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-269.050,00</w:t>
            </w:r>
          </w:p>
        </w:tc>
        <w:tc>
          <w:tcPr>
            <w:tcW w:w="1417" w:type="dxa"/>
          </w:tcPr>
          <w:p w14:paraId="0B95692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2.050.600,00</w:t>
            </w:r>
          </w:p>
        </w:tc>
      </w:tr>
      <w:tr w:rsidR="00A17A0F" w:rsidRPr="00A17A0F" w14:paraId="4623C0BA"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4F5933D"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8.</w:t>
            </w:r>
          </w:p>
        </w:tc>
        <w:tc>
          <w:tcPr>
            <w:tcW w:w="4248" w:type="dxa"/>
          </w:tcPr>
          <w:p w14:paraId="3C1E72A3"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društvene domove</w:t>
            </w:r>
          </w:p>
        </w:tc>
        <w:tc>
          <w:tcPr>
            <w:tcW w:w="1842" w:type="dxa"/>
          </w:tcPr>
          <w:p w14:paraId="7720AB22"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c>
          <w:tcPr>
            <w:tcW w:w="1418" w:type="dxa"/>
          </w:tcPr>
          <w:p w14:paraId="3B5221FA"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58EE399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r>
      <w:tr w:rsidR="00A17A0F" w:rsidRPr="00A17A0F" w14:paraId="008AABE2"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4A570DE"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9.</w:t>
            </w:r>
          </w:p>
        </w:tc>
        <w:tc>
          <w:tcPr>
            <w:tcW w:w="4248" w:type="dxa"/>
          </w:tcPr>
          <w:p w14:paraId="39E7D18F"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Ulaganje u autobusna stajališta </w:t>
            </w:r>
          </w:p>
        </w:tc>
        <w:tc>
          <w:tcPr>
            <w:tcW w:w="1842" w:type="dxa"/>
          </w:tcPr>
          <w:p w14:paraId="0D5F3DC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c>
          <w:tcPr>
            <w:tcW w:w="1418" w:type="dxa"/>
          </w:tcPr>
          <w:p w14:paraId="19D1EB8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c>
          <w:tcPr>
            <w:tcW w:w="1417" w:type="dxa"/>
          </w:tcPr>
          <w:p w14:paraId="2545C45B"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r>
      <w:tr w:rsidR="00A17A0F" w:rsidRPr="00A17A0F" w14:paraId="5AC7B340"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2F0A1E4"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10. </w:t>
            </w:r>
          </w:p>
        </w:tc>
        <w:tc>
          <w:tcPr>
            <w:tcW w:w="4248" w:type="dxa"/>
          </w:tcPr>
          <w:p w14:paraId="447F88C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poslovne i stambene prostore</w:t>
            </w:r>
          </w:p>
        </w:tc>
        <w:tc>
          <w:tcPr>
            <w:tcW w:w="1842" w:type="dxa"/>
          </w:tcPr>
          <w:p w14:paraId="6BAF6DF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c>
          <w:tcPr>
            <w:tcW w:w="1418" w:type="dxa"/>
          </w:tcPr>
          <w:p w14:paraId="441AB2F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4F50688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r>
      <w:tr w:rsidR="00A17A0F" w:rsidRPr="00A17A0F" w14:paraId="7D07B437"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A3489C6"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11. </w:t>
            </w:r>
          </w:p>
        </w:tc>
        <w:tc>
          <w:tcPr>
            <w:tcW w:w="4248" w:type="dxa"/>
          </w:tcPr>
          <w:p w14:paraId="0C963D8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Izgradnja dječjeg vrtića u Mihaljevcima </w:t>
            </w:r>
          </w:p>
        </w:tc>
        <w:tc>
          <w:tcPr>
            <w:tcW w:w="1842" w:type="dxa"/>
          </w:tcPr>
          <w:p w14:paraId="7AC2702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502.360,00</w:t>
            </w:r>
          </w:p>
        </w:tc>
        <w:tc>
          <w:tcPr>
            <w:tcW w:w="1418" w:type="dxa"/>
          </w:tcPr>
          <w:p w14:paraId="10547BE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-6.900,00</w:t>
            </w:r>
          </w:p>
        </w:tc>
        <w:tc>
          <w:tcPr>
            <w:tcW w:w="1417" w:type="dxa"/>
          </w:tcPr>
          <w:p w14:paraId="1422259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495.460,00</w:t>
            </w:r>
          </w:p>
        </w:tc>
      </w:tr>
      <w:tr w:rsidR="00A17A0F" w:rsidRPr="00A17A0F" w14:paraId="535941EB"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B9996F2"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12.</w:t>
            </w:r>
          </w:p>
        </w:tc>
        <w:tc>
          <w:tcPr>
            <w:tcW w:w="4248" w:type="dxa"/>
          </w:tcPr>
          <w:p w14:paraId="3E408A38"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dječjeg vrtića u Požegi</w:t>
            </w:r>
          </w:p>
        </w:tc>
        <w:tc>
          <w:tcPr>
            <w:tcW w:w="1842" w:type="dxa"/>
          </w:tcPr>
          <w:p w14:paraId="4D036B0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747.500,00</w:t>
            </w:r>
          </w:p>
        </w:tc>
        <w:tc>
          <w:tcPr>
            <w:tcW w:w="1418" w:type="dxa"/>
          </w:tcPr>
          <w:p w14:paraId="172E89F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-44.500,00</w:t>
            </w:r>
          </w:p>
        </w:tc>
        <w:tc>
          <w:tcPr>
            <w:tcW w:w="1417" w:type="dxa"/>
          </w:tcPr>
          <w:p w14:paraId="6F70BEE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703.000,00</w:t>
            </w:r>
          </w:p>
        </w:tc>
      </w:tr>
      <w:tr w:rsidR="00A17A0F" w:rsidRPr="00A17A0F" w14:paraId="0C50BCD3"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242BAA6"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13.</w:t>
            </w:r>
          </w:p>
        </w:tc>
        <w:tc>
          <w:tcPr>
            <w:tcW w:w="4248" w:type="dxa"/>
          </w:tcPr>
          <w:p w14:paraId="74FF49D1"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objekt u Baškoj</w:t>
            </w:r>
          </w:p>
        </w:tc>
        <w:tc>
          <w:tcPr>
            <w:tcW w:w="1842" w:type="dxa"/>
          </w:tcPr>
          <w:p w14:paraId="00BFDD2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4.000,00</w:t>
            </w:r>
          </w:p>
        </w:tc>
        <w:tc>
          <w:tcPr>
            <w:tcW w:w="1418" w:type="dxa"/>
          </w:tcPr>
          <w:p w14:paraId="5B92D46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c>
          <w:tcPr>
            <w:tcW w:w="1417" w:type="dxa"/>
          </w:tcPr>
          <w:p w14:paraId="2AEAC9E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3.500,00</w:t>
            </w:r>
          </w:p>
        </w:tc>
      </w:tr>
      <w:tr w:rsidR="00A17A0F" w:rsidRPr="00A17A0F" w14:paraId="40249B41"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1068A194"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14. </w:t>
            </w:r>
          </w:p>
        </w:tc>
        <w:tc>
          <w:tcPr>
            <w:tcW w:w="4248" w:type="dxa"/>
          </w:tcPr>
          <w:p w14:paraId="190B63B7"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Rekonstrukcija i dogradnja zgrade Dječjeg vrtića Požega</w:t>
            </w:r>
          </w:p>
        </w:tc>
        <w:tc>
          <w:tcPr>
            <w:tcW w:w="1842" w:type="dxa"/>
          </w:tcPr>
          <w:p w14:paraId="64FD18C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550.000,00</w:t>
            </w:r>
          </w:p>
        </w:tc>
        <w:tc>
          <w:tcPr>
            <w:tcW w:w="1418" w:type="dxa"/>
          </w:tcPr>
          <w:p w14:paraId="5CAB8392"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-550.000,00</w:t>
            </w:r>
          </w:p>
        </w:tc>
        <w:tc>
          <w:tcPr>
            <w:tcW w:w="1417" w:type="dxa"/>
          </w:tcPr>
          <w:p w14:paraId="3AE3619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r>
      <w:tr w:rsidR="00A17A0F" w:rsidRPr="00A17A0F" w14:paraId="61362DC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764D092"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15. </w:t>
            </w:r>
          </w:p>
        </w:tc>
        <w:tc>
          <w:tcPr>
            <w:tcW w:w="4248" w:type="dxa"/>
          </w:tcPr>
          <w:p w14:paraId="51A2679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Rekonstrukcija nogometnog igrališta – NK Slavonija</w:t>
            </w:r>
          </w:p>
        </w:tc>
        <w:tc>
          <w:tcPr>
            <w:tcW w:w="1842" w:type="dxa"/>
          </w:tcPr>
          <w:p w14:paraId="5E6C59E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941.603,00</w:t>
            </w:r>
          </w:p>
        </w:tc>
        <w:tc>
          <w:tcPr>
            <w:tcW w:w="1418" w:type="dxa"/>
          </w:tcPr>
          <w:p w14:paraId="7DC0E0A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-70.000,00</w:t>
            </w:r>
          </w:p>
        </w:tc>
        <w:tc>
          <w:tcPr>
            <w:tcW w:w="1417" w:type="dxa"/>
          </w:tcPr>
          <w:p w14:paraId="6B7777A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871.603,00</w:t>
            </w:r>
          </w:p>
        </w:tc>
      </w:tr>
      <w:tr w:rsidR="00A17A0F" w:rsidRPr="00A17A0F" w14:paraId="21C56104"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6877C6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16.</w:t>
            </w:r>
          </w:p>
        </w:tc>
        <w:tc>
          <w:tcPr>
            <w:tcW w:w="4248" w:type="dxa"/>
          </w:tcPr>
          <w:p w14:paraId="46BCED23"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Rekonstrukcija sportsko rekreacijske zgrade – teniski tereni</w:t>
            </w:r>
          </w:p>
        </w:tc>
        <w:tc>
          <w:tcPr>
            <w:tcW w:w="1842" w:type="dxa"/>
          </w:tcPr>
          <w:p w14:paraId="58E230A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250.000,00</w:t>
            </w:r>
          </w:p>
        </w:tc>
        <w:tc>
          <w:tcPr>
            <w:tcW w:w="1418" w:type="dxa"/>
          </w:tcPr>
          <w:p w14:paraId="787167C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31A854A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250.000,00</w:t>
            </w:r>
          </w:p>
        </w:tc>
      </w:tr>
      <w:tr w:rsidR="00A17A0F" w:rsidRPr="00A17A0F" w14:paraId="185E0177"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C27AD12"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17.</w:t>
            </w:r>
          </w:p>
        </w:tc>
        <w:tc>
          <w:tcPr>
            <w:tcW w:w="4248" w:type="dxa"/>
          </w:tcPr>
          <w:p w14:paraId="0927647C"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Bista Dobriša Cesarić</w:t>
            </w:r>
          </w:p>
        </w:tc>
        <w:tc>
          <w:tcPr>
            <w:tcW w:w="1842" w:type="dxa"/>
          </w:tcPr>
          <w:p w14:paraId="47468D7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12.000,00</w:t>
            </w:r>
          </w:p>
        </w:tc>
        <w:tc>
          <w:tcPr>
            <w:tcW w:w="1418" w:type="dxa"/>
          </w:tcPr>
          <w:p w14:paraId="78ADCC5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600,00</w:t>
            </w:r>
          </w:p>
        </w:tc>
        <w:tc>
          <w:tcPr>
            <w:tcW w:w="1417" w:type="dxa"/>
          </w:tcPr>
          <w:p w14:paraId="3E853C1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12.600,00</w:t>
            </w:r>
          </w:p>
        </w:tc>
      </w:tr>
      <w:tr w:rsidR="00A17A0F" w:rsidRPr="00A17A0F" w14:paraId="3539A66B"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96AE8ED"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18.</w:t>
            </w:r>
          </w:p>
        </w:tc>
        <w:tc>
          <w:tcPr>
            <w:tcW w:w="4248" w:type="dxa"/>
          </w:tcPr>
          <w:p w14:paraId="4576BCDD"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Izložbeni paviljon za kužni pil</w:t>
            </w:r>
          </w:p>
        </w:tc>
        <w:tc>
          <w:tcPr>
            <w:tcW w:w="1842" w:type="dxa"/>
          </w:tcPr>
          <w:p w14:paraId="7738524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207.000,00</w:t>
            </w:r>
          </w:p>
        </w:tc>
        <w:tc>
          <w:tcPr>
            <w:tcW w:w="1418" w:type="dxa"/>
          </w:tcPr>
          <w:p w14:paraId="46B998D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5929D76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207.000,00</w:t>
            </w:r>
          </w:p>
        </w:tc>
      </w:tr>
      <w:tr w:rsidR="00A17A0F" w:rsidRPr="00A17A0F" w14:paraId="2506A4F8"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FB23773"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lastRenderedPageBreak/>
              <w:t>19.</w:t>
            </w:r>
          </w:p>
        </w:tc>
        <w:tc>
          <w:tcPr>
            <w:tcW w:w="4248" w:type="dxa"/>
          </w:tcPr>
          <w:p w14:paraId="73063C26"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Spomen soba domovinskom ratu</w:t>
            </w:r>
          </w:p>
        </w:tc>
        <w:tc>
          <w:tcPr>
            <w:tcW w:w="1842" w:type="dxa"/>
          </w:tcPr>
          <w:p w14:paraId="513E63E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53.000,00</w:t>
            </w:r>
          </w:p>
        </w:tc>
        <w:tc>
          <w:tcPr>
            <w:tcW w:w="1418" w:type="dxa"/>
          </w:tcPr>
          <w:p w14:paraId="618C917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68B5E45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53.000,00</w:t>
            </w:r>
          </w:p>
        </w:tc>
      </w:tr>
      <w:tr w:rsidR="00A17A0F" w:rsidRPr="00A17A0F" w14:paraId="2B9BFC02"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0AF38820" w14:textId="77777777" w:rsidR="00A17A0F" w:rsidRPr="00A17A0F" w:rsidRDefault="00A17A0F" w:rsidP="00A17A0F">
            <w:pPr>
              <w:widowControl w:val="0"/>
              <w:suppressAutoHyphens/>
              <w:rPr>
                <w:rFonts w:ascii="Calibri" w:eastAsia="Arial Unicode MS" w:hAnsi="Calibri" w:cs="Calibri"/>
                <w:sz w:val="22"/>
                <w:szCs w:val="22"/>
                <w:lang w:val="hr-HR"/>
              </w:rPr>
            </w:pPr>
            <w:r w:rsidRPr="00A17A0F">
              <w:rPr>
                <w:rFonts w:ascii="Calibri" w:eastAsia="Arial Unicode MS" w:hAnsi="Calibri" w:cs="Calibri"/>
                <w:sz w:val="22"/>
                <w:szCs w:val="22"/>
                <w:lang w:val="hr-HR"/>
              </w:rPr>
              <w:t>20.</w:t>
            </w:r>
          </w:p>
        </w:tc>
        <w:tc>
          <w:tcPr>
            <w:tcW w:w="4248" w:type="dxa"/>
          </w:tcPr>
          <w:p w14:paraId="3BB9F8C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Poboljšanje edukativnih i sportskih uvjeta u Dječjem vrtiću Požega</w:t>
            </w:r>
          </w:p>
        </w:tc>
        <w:tc>
          <w:tcPr>
            <w:tcW w:w="1842" w:type="dxa"/>
          </w:tcPr>
          <w:p w14:paraId="688A039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0,00</w:t>
            </w:r>
          </w:p>
        </w:tc>
        <w:tc>
          <w:tcPr>
            <w:tcW w:w="1418" w:type="dxa"/>
          </w:tcPr>
          <w:p w14:paraId="11B8D07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52.300,00</w:t>
            </w:r>
          </w:p>
        </w:tc>
        <w:tc>
          <w:tcPr>
            <w:tcW w:w="1417" w:type="dxa"/>
          </w:tcPr>
          <w:p w14:paraId="7A22FEF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52.300,00</w:t>
            </w:r>
          </w:p>
        </w:tc>
      </w:tr>
      <w:tr w:rsidR="00A17A0F" w:rsidRPr="00A17A0F" w14:paraId="0B6D12DC"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1A1FAE13" w14:textId="77777777" w:rsidR="00A17A0F" w:rsidRPr="00A17A0F" w:rsidRDefault="00A17A0F" w:rsidP="00A17A0F">
            <w:pPr>
              <w:widowControl w:val="0"/>
              <w:suppressAutoHyphens/>
              <w:rPr>
                <w:rFonts w:ascii="Calibri" w:eastAsia="Arial Unicode MS" w:hAnsi="Calibri" w:cs="Calibri"/>
                <w:sz w:val="22"/>
                <w:szCs w:val="22"/>
                <w:lang w:val="hr-HR"/>
              </w:rPr>
            </w:pPr>
            <w:r w:rsidRPr="00A17A0F">
              <w:rPr>
                <w:rFonts w:ascii="Calibri" w:eastAsia="Arial Unicode MS" w:hAnsi="Calibri" w:cs="Calibri"/>
                <w:sz w:val="22"/>
                <w:szCs w:val="22"/>
                <w:lang w:val="hr-HR"/>
              </w:rPr>
              <w:t>21.</w:t>
            </w:r>
          </w:p>
        </w:tc>
        <w:tc>
          <w:tcPr>
            <w:tcW w:w="4248" w:type="dxa"/>
          </w:tcPr>
          <w:p w14:paraId="4C65BE1B"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Ulaganje u dječje igralište na lokaciji Pod gradom</w:t>
            </w:r>
          </w:p>
        </w:tc>
        <w:tc>
          <w:tcPr>
            <w:tcW w:w="1842" w:type="dxa"/>
          </w:tcPr>
          <w:p w14:paraId="763AFC4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0,00</w:t>
            </w:r>
          </w:p>
        </w:tc>
        <w:tc>
          <w:tcPr>
            <w:tcW w:w="1418" w:type="dxa"/>
          </w:tcPr>
          <w:p w14:paraId="4FED344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47.900,00</w:t>
            </w:r>
          </w:p>
        </w:tc>
        <w:tc>
          <w:tcPr>
            <w:tcW w:w="1417" w:type="dxa"/>
          </w:tcPr>
          <w:p w14:paraId="59FAF3F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2"/>
                <w:lang w:val="hr-HR"/>
              </w:rPr>
            </w:pPr>
            <w:r w:rsidRPr="00A17A0F">
              <w:rPr>
                <w:rFonts w:ascii="Calibri" w:eastAsia="Arial Unicode MS" w:hAnsi="Calibri" w:cs="Calibri"/>
                <w:sz w:val="22"/>
                <w:szCs w:val="22"/>
                <w:lang w:val="hr-HR"/>
              </w:rPr>
              <w:t>47.900,00</w:t>
            </w:r>
          </w:p>
        </w:tc>
      </w:tr>
      <w:tr w:rsidR="00A17A0F" w:rsidRPr="00A17A0F" w14:paraId="500B4645"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2793F23"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22. </w:t>
            </w:r>
          </w:p>
        </w:tc>
        <w:tc>
          <w:tcPr>
            <w:tcW w:w="4248" w:type="dxa"/>
          </w:tcPr>
          <w:p w14:paraId="30780AEA"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za civilnu zaštitu</w:t>
            </w:r>
          </w:p>
        </w:tc>
        <w:tc>
          <w:tcPr>
            <w:tcW w:w="1842" w:type="dxa"/>
          </w:tcPr>
          <w:p w14:paraId="08478DC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c>
          <w:tcPr>
            <w:tcW w:w="1418" w:type="dxa"/>
          </w:tcPr>
          <w:p w14:paraId="3C15B0F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27324EF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r>
      <w:tr w:rsidR="00A17A0F" w:rsidRPr="00A17A0F" w14:paraId="640F8856"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B93B349"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23. </w:t>
            </w:r>
          </w:p>
        </w:tc>
        <w:tc>
          <w:tcPr>
            <w:tcW w:w="4248" w:type="dxa"/>
          </w:tcPr>
          <w:p w14:paraId="4C51D8C7"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tribine na Stadionu Slavonije</w:t>
            </w:r>
          </w:p>
        </w:tc>
        <w:tc>
          <w:tcPr>
            <w:tcW w:w="1842" w:type="dxa"/>
          </w:tcPr>
          <w:p w14:paraId="7AF61B4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100.000,00</w:t>
            </w:r>
          </w:p>
        </w:tc>
        <w:tc>
          <w:tcPr>
            <w:tcW w:w="1418" w:type="dxa"/>
          </w:tcPr>
          <w:p w14:paraId="4E81CD4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c>
          <w:tcPr>
            <w:tcW w:w="1417" w:type="dxa"/>
          </w:tcPr>
          <w:p w14:paraId="64AD367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80.000,00</w:t>
            </w:r>
          </w:p>
        </w:tc>
      </w:tr>
      <w:tr w:rsidR="00A17A0F" w:rsidRPr="00A17A0F" w14:paraId="0F67E92F"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2EE36E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24. </w:t>
            </w:r>
          </w:p>
        </w:tc>
        <w:tc>
          <w:tcPr>
            <w:tcW w:w="4248" w:type="dxa"/>
          </w:tcPr>
          <w:p w14:paraId="47BD8985"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dvorane OŠ Julija Kempfa</w:t>
            </w:r>
          </w:p>
        </w:tc>
        <w:tc>
          <w:tcPr>
            <w:tcW w:w="1842" w:type="dxa"/>
          </w:tcPr>
          <w:p w14:paraId="4D519D5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2.425.000,00</w:t>
            </w:r>
          </w:p>
        </w:tc>
        <w:tc>
          <w:tcPr>
            <w:tcW w:w="1418" w:type="dxa"/>
          </w:tcPr>
          <w:p w14:paraId="4F0DED4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645441A9"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2.425.000,00</w:t>
            </w:r>
          </w:p>
        </w:tc>
      </w:tr>
      <w:tr w:rsidR="00A17A0F" w:rsidRPr="00A17A0F" w14:paraId="72EC87E5"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0695C0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25. </w:t>
            </w:r>
          </w:p>
        </w:tc>
        <w:tc>
          <w:tcPr>
            <w:tcW w:w="4248" w:type="dxa"/>
          </w:tcPr>
          <w:p w14:paraId="04FD76D5"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PRO-EFFICIENT</w:t>
            </w:r>
          </w:p>
        </w:tc>
        <w:tc>
          <w:tcPr>
            <w:tcW w:w="1842" w:type="dxa"/>
          </w:tcPr>
          <w:p w14:paraId="0AC4728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c>
          <w:tcPr>
            <w:tcW w:w="1418" w:type="dxa"/>
          </w:tcPr>
          <w:p w14:paraId="2D6A011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56B82EE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r>
      <w:tr w:rsidR="00A17A0F" w:rsidRPr="00A17A0F" w14:paraId="144B4194"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7264191"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26.</w:t>
            </w:r>
          </w:p>
        </w:tc>
        <w:tc>
          <w:tcPr>
            <w:tcW w:w="4248" w:type="dxa"/>
          </w:tcPr>
          <w:p w14:paraId="11AE4EBD"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OŠ u naselju Babin vir</w:t>
            </w:r>
          </w:p>
        </w:tc>
        <w:tc>
          <w:tcPr>
            <w:tcW w:w="1842" w:type="dxa"/>
          </w:tcPr>
          <w:p w14:paraId="670F744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650.300,00</w:t>
            </w:r>
          </w:p>
        </w:tc>
        <w:tc>
          <w:tcPr>
            <w:tcW w:w="1418" w:type="dxa"/>
          </w:tcPr>
          <w:p w14:paraId="56EC12B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3.028.000,00</w:t>
            </w:r>
          </w:p>
        </w:tc>
        <w:tc>
          <w:tcPr>
            <w:tcW w:w="1417" w:type="dxa"/>
          </w:tcPr>
          <w:p w14:paraId="3997EC2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3.678.300,00</w:t>
            </w:r>
          </w:p>
        </w:tc>
      </w:tr>
      <w:tr w:rsidR="00A17A0F" w:rsidRPr="00A17A0F" w14:paraId="148B4AD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61F8117"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27.</w:t>
            </w:r>
          </w:p>
        </w:tc>
        <w:tc>
          <w:tcPr>
            <w:tcW w:w="4248" w:type="dxa"/>
          </w:tcPr>
          <w:p w14:paraId="21A81D48"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za Javnu vatrogasnu postrojbu</w:t>
            </w:r>
          </w:p>
        </w:tc>
        <w:tc>
          <w:tcPr>
            <w:tcW w:w="1842" w:type="dxa"/>
          </w:tcPr>
          <w:p w14:paraId="4978296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14.614,00</w:t>
            </w:r>
          </w:p>
        </w:tc>
        <w:tc>
          <w:tcPr>
            <w:tcW w:w="1418" w:type="dxa"/>
          </w:tcPr>
          <w:p w14:paraId="21D90A8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1E75495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14.614,00</w:t>
            </w:r>
          </w:p>
        </w:tc>
      </w:tr>
      <w:tr w:rsidR="00A17A0F" w:rsidRPr="00A17A0F" w14:paraId="24825E5F"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EC3422C"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28. </w:t>
            </w:r>
          </w:p>
        </w:tc>
        <w:tc>
          <w:tcPr>
            <w:tcW w:w="4248" w:type="dxa"/>
          </w:tcPr>
          <w:p w14:paraId="63CE5591"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za Lokalnu razvojnu agenciju</w:t>
            </w:r>
          </w:p>
        </w:tc>
        <w:tc>
          <w:tcPr>
            <w:tcW w:w="1842" w:type="dxa"/>
          </w:tcPr>
          <w:p w14:paraId="7DB595B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w:t>
            </w:r>
          </w:p>
        </w:tc>
        <w:tc>
          <w:tcPr>
            <w:tcW w:w="1418" w:type="dxa"/>
          </w:tcPr>
          <w:p w14:paraId="3A3E230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CD2227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w:t>
            </w:r>
          </w:p>
        </w:tc>
      </w:tr>
      <w:tr w:rsidR="00A17A0F" w:rsidRPr="00A17A0F" w14:paraId="2F50F78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86B1C48"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29. </w:t>
            </w:r>
          </w:p>
        </w:tc>
        <w:tc>
          <w:tcPr>
            <w:tcW w:w="4248" w:type="dxa"/>
          </w:tcPr>
          <w:p w14:paraId="0028D1B9"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ustanovama u kulturi – Gradski muzej Požega</w:t>
            </w:r>
          </w:p>
        </w:tc>
        <w:tc>
          <w:tcPr>
            <w:tcW w:w="1842" w:type="dxa"/>
          </w:tcPr>
          <w:p w14:paraId="3902585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27.700,00</w:t>
            </w:r>
          </w:p>
        </w:tc>
        <w:tc>
          <w:tcPr>
            <w:tcW w:w="1418" w:type="dxa"/>
          </w:tcPr>
          <w:p w14:paraId="2A03A29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6880C6A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27.700,00</w:t>
            </w:r>
          </w:p>
        </w:tc>
      </w:tr>
      <w:tr w:rsidR="00A17A0F" w:rsidRPr="00A17A0F" w14:paraId="44966ECE"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03535E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30. </w:t>
            </w:r>
          </w:p>
        </w:tc>
        <w:tc>
          <w:tcPr>
            <w:tcW w:w="4248" w:type="dxa"/>
          </w:tcPr>
          <w:p w14:paraId="2462F2A2"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Otkup umjetnina </w:t>
            </w:r>
          </w:p>
        </w:tc>
        <w:tc>
          <w:tcPr>
            <w:tcW w:w="1842" w:type="dxa"/>
          </w:tcPr>
          <w:p w14:paraId="0302FE6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1.300,00</w:t>
            </w:r>
          </w:p>
        </w:tc>
        <w:tc>
          <w:tcPr>
            <w:tcW w:w="1418" w:type="dxa"/>
          </w:tcPr>
          <w:p w14:paraId="24E68F2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3C0FC8C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1.300,00</w:t>
            </w:r>
          </w:p>
        </w:tc>
      </w:tr>
      <w:tr w:rsidR="00A17A0F" w:rsidRPr="00A17A0F" w14:paraId="7962168D"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5A25BFF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31.</w:t>
            </w:r>
          </w:p>
        </w:tc>
        <w:tc>
          <w:tcPr>
            <w:tcW w:w="4248" w:type="dxa"/>
          </w:tcPr>
          <w:p w14:paraId="7542F6A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Restauracije</w:t>
            </w:r>
          </w:p>
        </w:tc>
        <w:tc>
          <w:tcPr>
            <w:tcW w:w="1842" w:type="dxa"/>
          </w:tcPr>
          <w:p w14:paraId="24FCF87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18.400,00</w:t>
            </w:r>
          </w:p>
        </w:tc>
        <w:tc>
          <w:tcPr>
            <w:tcW w:w="1418" w:type="dxa"/>
          </w:tcPr>
          <w:p w14:paraId="17D42BD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41A1DB2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18.400,00</w:t>
            </w:r>
          </w:p>
        </w:tc>
      </w:tr>
      <w:tr w:rsidR="00A17A0F" w:rsidRPr="00A17A0F" w14:paraId="263139A5"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3080AD2"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32.</w:t>
            </w:r>
          </w:p>
        </w:tc>
        <w:tc>
          <w:tcPr>
            <w:tcW w:w="4248" w:type="dxa"/>
          </w:tcPr>
          <w:p w14:paraId="2693EDD6"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ustanovama u kulturi – Gradska knjižnica Požega</w:t>
            </w:r>
          </w:p>
        </w:tc>
        <w:tc>
          <w:tcPr>
            <w:tcW w:w="1842" w:type="dxa"/>
          </w:tcPr>
          <w:p w14:paraId="1417F28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c>
          <w:tcPr>
            <w:tcW w:w="1418" w:type="dxa"/>
          </w:tcPr>
          <w:p w14:paraId="75BFD8F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5BF3773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r>
      <w:tr w:rsidR="00A17A0F" w:rsidRPr="00A17A0F" w14:paraId="4DCC8ADB"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97D3F6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33. </w:t>
            </w:r>
          </w:p>
        </w:tc>
        <w:tc>
          <w:tcPr>
            <w:tcW w:w="4248" w:type="dxa"/>
          </w:tcPr>
          <w:p w14:paraId="64F6A27E"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w:t>
            </w:r>
          </w:p>
        </w:tc>
        <w:tc>
          <w:tcPr>
            <w:tcW w:w="1842" w:type="dxa"/>
          </w:tcPr>
          <w:p w14:paraId="64C4A59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72.650,00</w:t>
            </w:r>
          </w:p>
        </w:tc>
        <w:tc>
          <w:tcPr>
            <w:tcW w:w="1418" w:type="dxa"/>
          </w:tcPr>
          <w:p w14:paraId="6710BE2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085C08D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72.650,00</w:t>
            </w:r>
          </w:p>
        </w:tc>
      </w:tr>
      <w:tr w:rsidR="00A17A0F" w:rsidRPr="00A17A0F" w14:paraId="09539B79"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3AF7D078"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34. </w:t>
            </w:r>
          </w:p>
        </w:tc>
        <w:tc>
          <w:tcPr>
            <w:tcW w:w="4248" w:type="dxa"/>
          </w:tcPr>
          <w:p w14:paraId="50056E6C"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ustanovama u kulturi – Gradsko kazalište Požega</w:t>
            </w:r>
          </w:p>
        </w:tc>
        <w:tc>
          <w:tcPr>
            <w:tcW w:w="1842" w:type="dxa"/>
          </w:tcPr>
          <w:p w14:paraId="7B6A1579"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42.000,00</w:t>
            </w:r>
          </w:p>
        </w:tc>
        <w:tc>
          <w:tcPr>
            <w:tcW w:w="1418" w:type="dxa"/>
          </w:tcPr>
          <w:p w14:paraId="2FC6C6E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7C9872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42.000,00</w:t>
            </w:r>
          </w:p>
        </w:tc>
      </w:tr>
      <w:tr w:rsidR="00A17A0F" w:rsidRPr="00A17A0F" w14:paraId="0C2BA807"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6780276E"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35.</w:t>
            </w:r>
          </w:p>
        </w:tc>
        <w:tc>
          <w:tcPr>
            <w:tcW w:w="4248" w:type="dxa"/>
          </w:tcPr>
          <w:p w14:paraId="3A7582D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predškolskom odgoju</w:t>
            </w:r>
          </w:p>
        </w:tc>
        <w:tc>
          <w:tcPr>
            <w:tcW w:w="1842" w:type="dxa"/>
          </w:tcPr>
          <w:p w14:paraId="4928A6A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3.880,00</w:t>
            </w:r>
          </w:p>
        </w:tc>
        <w:tc>
          <w:tcPr>
            <w:tcW w:w="1418" w:type="dxa"/>
          </w:tcPr>
          <w:p w14:paraId="378E31E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651C5D1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3.880,00</w:t>
            </w:r>
          </w:p>
        </w:tc>
      </w:tr>
      <w:tr w:rsidR="00A17A0F" w:rsidRPr="00A17A0F" w14:paraId="45AB1585"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01D9CD45"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36.</w:t>
            </w:r>
          </w:p>
        </w:tc>
        <w:tc>
          <w:tcPr>
            <w:tcW w:w="4248" w:type="dxa"/>
          </w:tcPr>
          <w:p w14:paraId="1BA47070"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osnovnom školstvu – OŠ „Dobriše Cesarića“</w:t>
            </w:r>
          </w:p>
        </w:tc>
        <w:tc>
          <w:tcPr>
            <w:tcW w:w="1842" w:type="dxa"/>
          </w:tcPr>
          <w:p w14:paraId="0E7A3E2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10.500,00</w:t>
            </w:r>
          </w:p>
        </w:tc>
        <w:tc>
          <w:tcPr>
            <w:tcW w:w="1418" w:type="dxa"/>
          </w:tcPr>
          <w:p w14:paraId="02AF10E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1127F9E9"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10.500,00</w:t>
            </w:r>
          </w:p>
        </w:tc>
      </w:tr>
      <w:tr w:rsidR="00A17A0F" w:rsidRPr="00A17A0F" w14:paraId="531E23DB"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F6570CC"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37. </w:t>
            </w:r>
          </w:p>
        </w:tc>
        <w:tc>
          <w:tcPr>
            <w:tcW w:w="4248" w:type="dxa"/>
          </w:tcPr>
          <w:p w14:paraId="01A5280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 u osnovnom školstvu</w:t>
            </w:r>
          </w:p>
        </w:tc>
        <w:tc>
          <w:tcPr>
            <w:tcW w:w="1842" w:type="dxa"/>
          </w:tcPr>
          <w:p w14:paraId="37FCD62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1.300,00</w:t>
            </w:r>
          </w:p>
        </w:tc>
        <w:tc>
          <w:tcPr>
            <w:tcW w:w="1418" w:type="dxa"/>
          </w:tcPr>
          <w:p w14:paraId="79AF7E1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5C841B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1.300,00</w:t>
            </w:r>
          </w:p>
        </w:tc>
      </w:tr>
      <w:tr w:rsidR="00A17A0F" w:rsidRPr="00A17A0F" w14:paraId="09FE3E0A"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65265E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38. </w:t>
            </w:r>
          </w:p>
        </w:tc>
        <w:tc>
          <w:tcPr>
            <w:tcW w:w="4248" w:type="dxa"/>
          </w:tcPr>
          <w:p w14:paraId="621CCEA5"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osnovnom školstvu- iznad zakonski standard</w:t>
            </w:r>
          </w:p>
        </w:tc>
        <w:tc>
          <w:tcPr>
            <w:tcW w:w="1842" w:type="dxa"/>
          </w:tcPr>
          <w:p w14:paraId="06308DD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22.908,00</w:t>
            </w:r>
          </w:p>
        </w:tc>
        <w:tc>
          <w:tcPr>
            <w:tcW w:w="1418" w:type="dxa"/>
          </w:tcPr>
          <w:p w14:paraId="0FBD912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675385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22.908,00</w:t>
            </w:r>
          </w:p>
        </w:tc>
      </w:tr>
      <w:tr w:rsidR="00A17A0F" w:rsidRPr="00A17A0F" w14:paraId="048A2EE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799ECB8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39.</w:t>
            </w:r>
          </w:p>
        </w:tc>
        <w:tc>
          <w:tcPr>
            <w:tcW w:w="4248" w:type="dxa"/>
          </w:tcPr>
          <w:p w14:paraId="5BF35907"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 u osnovnom školstvu-iznad zakonski standard</w:t>
            </w:r>
          </w:p>
        </w:tc>
        <w:tc>
          <w:tcPr>
            <w:tcW w:w="1842" w:type="dxa"/>
          </w:tcPr>
          <w:p w14:paraId="21AB50F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c>
          <w:tcPr>
            <w:tcW w:w="1418" w:type="dxa"/>
          </w:tcPr>
          <w:p w14:paraId="444DCB0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772A75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r>
      <w:tr w:rsidR="00A17A0F" w:rsidRPr="00A17A0F" w14:paraId="7841D634"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43681F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40.</w:t>
            </w:r>
          </w:p>
        </w:tc>
        <w:tc>
          <w:tcPr>
            <w:tcW w:w="4248" w:type="dxa"/>
          </w:tcPr>
          <w:p w14:paraId="7A252BC8"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osnovnom školstvu – OŠ „Julija Kempfa“</w:t>
            </w:r>
          </w:p>
        </w:tc>
        <w:tc>
          <w:tcPr>
            <w:tcW w:w="1842" w:type="dxa"/>
          </w:tcPr>
          <w:p w14:paraId="7F0DA14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8.000,00</w:t>
            </w:r>
          </w:p>
        </w:tc>
        <w:tc>
          <w:tcPr>
            <w:tcW w:w="1418" w:type="dxa"/>
          </w:tcPr>
          <w:p w14:paraId="48F1D46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006D32C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8.000,00</w:t>
            </w:r>
          </w:p>
        </w:tc>
      </w:tr>
      <w:tr w:rsidR="00A17A0F" w:rsidRPr="00A17A0F" w14:paraId="3E5DB7EA" w14:textId="77777777" w:rsidTr="00B14A26">
        <w:trPr>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10C387E6"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41.</w:t>
            </w:r>
          </w:p>
        </w:tc>
        <w:tc>
          <w:tcPr>
            <w:tcW w:w="4248" w:type="dxa"/>
          </w:tcPr>
          <w:p w14:paraId="38413D13"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 u osnovnom školstvu</w:t>
            </w:r>
          </w:p>
        </w:tc>
        <w:tc>
          <w:tcPr>
            <w:tcW w:w="1842" w:type="dxa"/>
          </w:tcPr>
          <w:p w14:paraId="39D0D66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c>
          <w:tcPr>
            <w:tcW w:w="1418" w:type="dxa"/>
          </w:tcPr>
          <w:p w14:paraId="1BBEC2E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0046FCD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r>
      <w:tr w:rsidR="00A17A0F" w:rsidRPr="00A17A0F" w14:paraId="7FEB2169"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2C656B9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42.</w:t>
            </w:r>
          </w:p>
        </w:tc>
        <w:tc>
          <w:tcPr>
            <w:tcW w:w="4248" w:type="dxa"/>
            <w:hideMark/>
          </w:tcPr>
          <w:p w14:paraId="49DE6BEF"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osnovnom školstvu- iznad zakonski standard</w:t>
            </w:r>
          </w:p>
        </w:tc>
        <w:tc>
          <w:tcPr>
            <w:tcW w:w="1842" w:type="dxa"/>
          </w:tcPr>
          <w:p w14:paraId="74DF7A0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w:t>
            </w:r>
          </w:p>
        </w:tc>
        <w:tc>
          <w:tcPr>
            <w:tcW w:w="1418" w:type="dxa"/>
          </w:tcPr>
          <w:p w14:paraId="3C584B7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2253B247"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w:t>
            </w:r>
          </w:p>
        </w:tc>
      </w:tr>
      <w:tr w:rsidR="00A17A0F" w:rsidRPr="00A17A0F" w14:paraId="0B5A61D2" w14:textId="77777777" w:rsidTr="00B14A26">
        <w:trPr>
          <w:trHeight w:val="187"/>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7A6DAE41"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43.</w:t>
            </w:r>
          </w:p>
        </w:tc>
        <w:tc>
          <w:tcPr>
            <w:tcW w:w="4248" w:type="dxa"/>
            <w:hideMark/>
          </w:tcPr>
          <w:p w14:paraId="5CC2F038"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 u osnovnom školstvu-iznad zakonski standard</w:t>
            </w:r>
          </w:p>
        </w:tc>
        <w:tc>
          <w:tcPr>
            <w:tcW w:w="1842" w:type="dxa"/>
          </w:tcPr>
          <w:p w14:paraId="3D8670E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30.000,00</w:t>
            </w:r>
          </w:p>
        </w:tc>
        <w:tc>
          <w:tcPr>
            <w:tcW w:w="1418" w:type="dxa"/>
          </w:tcPr>
          <w:p w14:paraId="69A54E1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05B1A6D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30.000,00</w:t>
            </w:r>
          </w:p>
        </w:tc>
      </w:tr>
      <w:tr w:rsidR="00A17A0F" w:rsidRPr="00A17A0F" w14:paraId="6B5BCABD" w14:textId="77777777" w:rsidTr="00B14A26">
        <w:trPr>
          <w:cnfStyle w:val="000000100000" w:firstRow="0" w:lastRow="0" w:firstColumn="0" w:lastColumn="0" w:oddVBand="0" w:evenVBand="0" w:oddHBand="1" w:evenHBand="0" w:firstRowFirstColumn="0" w:firstRowLastColumn="0" w:lastRowFirstColumn="0" w:lastRowLastColumn="0"/>
          <w:trHeight w:val="187"/>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567755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44. </w:t>
            </w:r>
          </w:p>
        </w:tc>
        <w:tc>
          <w:tcPr>
            <w:tcW w:w="4248" w:type="dxa"/>
          </w:tcPr>
          <w:p w14:paraId="0D0DE327"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osnovnom školstvu – OŠ „Antuna Kanižlića</w:t>
            </w:r>
          </w:p>
        </w:tc>
        <w:tc>
          <w:tcPr>
            <w:tcW w:w="1842" w:type="dxa"/>
          </w:tcPr>
          <w:p w14:paraId="68D0006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4.000,00</w:t>
            </w:r>
          </w:p>
        </w:tc>
        <w:tc>
          <w:tcPr>
            <w:tcW w:w="1418" w:type="dxa"/>
          </w:tcPr>
          <w:p w14:paraId="0EAC097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8F508B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4.000,00</w:t>
            </w:r>
          </w:p>
        </w:tc>
      </w:tr>
      <w:tr w:rsidR="00A17A0F" w:rsidRPr="00A17A0F" w14:paraId="16C3FE2A" w14:textId="77777777" w:rsidTr="00B14A26">
        <w:trPr>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3B7D9D7C"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45.</w:t>
            </w:r>
          </w:p>
        </w:tc>
        <w:tc>
          <w:tcPr>
            <w:tcW w:w="4248" w:type="dxa"/>
            <w:hideMark/>
          </w:tcPr>
          <w:p w14:paraId="5D0F7C61"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 u osnovnom školstvu</w:t>
            </w:r>
          </w:p>
        </w:tc>
        <w:tc>
          <w:tcPr>
            <w:tcW w:w="1842" w:type="dxa"/>
          </w:tcPr>
          <w:p w14:paraId="3623896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c>
          <w:tcPr>
            <w:tcW w:w="1418" w:type="dxa"/>
          </w:tcPr>
          <w:p w14:paraId="0C5A168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71FB732"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r>
      <w:tr w:rsidR="00A17A0F" w:rsidRPr="00A17A0F" w14:paraId="2997AFA0" w14:textId="77777777" w:rsidTr="00B14A26">
        <w:trPr>
          <w:cnfStyle w:val="000000100000" w:firstRow="0" w:lastRow="0" w:firstColumn="0" w:lastColumn="0" w:oddVBand="0" w:evenVBand="0" w:oddHBand="1" w:evenHBand="0" w:firstRowFirstColumn="0" w:firstRowLastColumn="0" w:lastRowFirstColumn="0" w:lastRowLastColumn="0"/>
          <w:trHeight w:val="141"/>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77FA549E"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46.</w:t>
            </w:r>
          </w:p>
        </w:tc>
        <w:tc>
          <w:tcPr>
            <w:tcW w:w="4248" w:type="dxa"/>
            <w:hideMark/>
          </w:tcPr>
          <w:p w14:paraId="598D168D"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u osnovnom školstvu- iznad zakonski standard</w:t>
            </w:r>
          </w:p>
        </w:tc>
        <w:tc>
          <w:tcPr>
            <w:tcW w:w="1842" w:type="dxa"/>
          </w:tcPr>
          <w:p w14:paraId="14A7017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16.870,00</w:t>
            </w:r>
          </w:p>
        </w:tc>
        <w:tc>
          <w:tcPr>
            <w:tcW w:w="1418" w:type="dxa"/>
          </w:tcPr>
          <w:p w14:paraId="65EF9DF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348D3E3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16.870,00</w:t>
            </w:r>
          </w:p>
        </w:tc>
      </w:tr>
      <w:tr w:rsidR="00A17A0F" w:rsidRPr="00A17A0F" w14:paraId="2760E6BD" w14:textId="77777777" w:rsidTr="00B14A26">
        <w:trPr>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hideMark/>
          </w:tcPr>
          <w:p w14:paraId="3B394E17"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47.</w:t>
            </w:r>
          </w:p>
        </w:tc>
        <w:tc>
          <w:tcPr>
            <w:tcW w:w="4248" w:type="dxa"/>
            <w:hideMark/>
          </w:tcPr>
          <w:p w14:paraId="20758E57"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knjiga u osnovnom školstvu-iznad zakonski standard</w:t>
            </w:r>
          </w:p>
        </w:tc>
        <w:tc>
          <w:tcPr>
            <w:tcW w:w="1842" w:type="dxa"/>
          </w:tcPr>
          <w:p w14:paraId="58E26C1B"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30.001,00</w:t>
            </w:r>
          </w:p>
        </w:tc>
        <w:tc>
          <w:tcPr>
            <w:tcW w:w="1418" w:type="dxa"/>
          </w:tcPr>
          <w:p w14:paraId="015A331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C6770D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30.001,00</w:t>
            </w:r>
          </w:p>
        </w:tc>
      </w:tr>
      <w:tr w:rsidR="00A17A0F" w:rsidRPr="00A17A0F" w14:paraId="5AE5644F" w14:textId="77777777" w:rsidTr="00B14A26">
        <w:trPr>
          <w:cnfStyle w:val="000000100000" w:firstRow="0" w:lastRow="0" w:firstColumn="0" w:lastColumn="0" w:oddVBand="0" w:evenVBand="0" w:oddHBand="1" w:evenHBand="0" w:firstRowFirstColumn="0" w:firstRowLastColumn="0" w:lastRowFirstColumn="0" w:lastRowLastColumn="0"/>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4B809EA0"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48. </w:t>
            </w:r>
          </w:p>
        </w:tc>
        <w:tc>
          <w:tcPr>
            <w:tcW w:w="4248" w:type="dxa"/>
          </w:tcPr>
          <w:p w14:paraId="20524249"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Nabava opreme za Vijeća manjina</w:t>
            </w:r>
          </w:p>
        </w:tc>
        <w:tc>
          <w:tcPr>
            <w:tcW w:w="1842" w:type="dxa"/>
          </w:tcPr>
          <w:p w14:paraId="0EC59C0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119,00</w:t>
            </w:r>
          </w:p>
        </w:tc>
        <w:tc>
          <w:tcPr>
            <w:tcW w:w="1418" w:type="dxa"/>
          </w:tcPr>
          <w:p w14:paraId="4E0054AC"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7DBD1BE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119,00</w:t>
            </w:r>
          </w:p>
        </w:tc>
      </w:tr>
      <w:tr w:rsidR="00A17A0F" w:rsidRPr="00A17A0F" w14:paraId="25610D88" w14:textId="77777777" w:rsidTr="00B14A26">
        <w:trPr>
          <w:trHeight w:val="219"/>
          <w:jc w:val="right"/>
        </w:trPr>
        <w:tc>
          <w:tcPr>
            <w:cnfStyle w:val="001000000000" w:firstRow="0" w:lastRow="0" w:firstColumn="1" w:lastColumn="0" w:oddVBand="0" w:evenVBand="0" w:oddHBand="0" w:evenHBand="0" w:firstRowFirstColumn="0" w:firstRowLastColumn="0" w:lastRowFirstColumn="0" w:lastRowLastColumn="0"/>
            <w:tcW w:w="709" w:type="dxa"/>
            <w:noWrap/>
          </w:tcPr>
          <w:p w14:paraId="2D460570"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49. </w:t>
            </w:r>
          </w:p>
        </w:tc>
        <w:tc>
          <w:tcPr>
            <w:tcW w:w="4248" w:type="dxa"/>
          </w:tcPr>
          <w:p w14:paraId="724B724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Otkup objekata</w:t>
            </w:r>
          </w:p>
        </w:tc>
        <w:tc>
          <w:tcPr>
            <w:tcW w:w="1842" w:type="dxa"/>
          </w:tcPr>
          <w:p w14:paraId="536AF5E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w:t>
            </w:r>
          </w:p>
        </w:tc>
        <w:tc>
          <w:tcPr>
            <w:tcW w:w="1418" w:type="dxa"/>
          </w:tcPr>
          <w:p w14:paraId="4968E4C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417" w:type="dxa"/>
          </w:tcPr>
          <w:p w14:paraId="581E81A9"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w:t>
            </w:r>
          </w:p>
        </w:tc>
      </w:tr>
    </w:tbl>
    <w:p w14:paraId="1750EBC8" w14:textId="77777777" w:rsidR="00A17A0F" w:rsidRDefault="00A17A0F" w:rsidP="00B31EAC">
      <w:pPr>
        <w:pStyle w:val="Odlomakpopisa"/>
        <w:widowControl w:val="0"/>
        <w:numPr>
          <w:ilvl w:val="0"/>
          <w:numId w:val="55"/>
        </w:numPr>
        <w:suppressAutoHyphens/>
        <w:spacing w:before="240" w:after="240" w:line="240" w:lineRule="auto"/>
        <w:ind w:right="74"/>
        <w:jc w:val="both"/>
        <w:rPr>
          <w:rFonts w:ascii="Calibri" w:eastAsia="Arial Unicode MS" w:hAnsi="Calibri" w:cs="Calibri"/>
          <w:bCs/>
          <w:kern w:val="2"/>
          <w:lang w:val="hr-HR"/>
        </w:rPr>
      </w:pPr>
      <w:r w:rsidRPr="00B31EAC">
        <w:rPr>
          <w:rFonts w:ascii="Calibri" w:eastAsia="Arial Unicode MS" w:hAnsi="Calibri" w:cs="Calibri"/>
          <w:bCs/>
          <w:kern w:val="2"/>
          <w:lang w:val="hr-HR"/>
        </w:rPr>
        <w:t>Smanjenje rashoda za dodatna ulaganja na nefinancijskoj imovine u iznosu 64.870,00 € prema projektima kako je navedeno u sljedećoj tablici</w:t>
      </w:r>
    </w:p>
    <w:p w14:paraId="5C591B6E" w14:textId="77777777" w:rsidR="00727D66" w:rsidRPr="00B31EAC" w:rsidRDefault="00727D66" w:rsidP="00727D66">
      <w:pPr>
        <w:pStyle w:val="Odlomakpopisa"/>
        <w:widowControl w:val="0"/>
        <w:suppressAutoHyphens/>
        <w:spacing w:before="240" w:after="240" w:line="240" w:lineRule="auto"/>
        <w:ind w:right="74"/>
        <w:jc w:val="both"/>
        <w:rPr>
          <w:rFonts w:ascii="Calibri" w:eastAsia="Arial Unicode MS" w:hAnsi="Calibri" w:cs="Calibri"/>
          <w:bCs/>
          <w:kern w:val="2"/>
          <w:lang w:val="hr-HR"/>
        </w:rPr>
      </w:pPr>
    </w:p>
    <w:tbl>
      <w:tblPr>
        <w:tblStyle w:val="Tablicareetke4-isticanje31"/>
        <w:tblW w:w="9709" w:type="dxa"/>
        <w:jc w:val="right"/>
        <w:tblLook w:val="04A0" w:firstRow="1" w:lastRow="0" w:firstColumn="1" w:lastColumn="0" w:noHBand="0" w:noVBand="1"/>
      </w:tblPr>
      <w:tblGrid>
        <w:gridCol w:w="706"/>
        <w:gridCol w:w="4494"/>
        <w:gridCol w:w="1737"/>
        <w:gridCol w:w="1386"/>
        <w:gridCol w:w="1386"/>
      </w:tblGrid>
      <w:tr w:rsidR="00A17A0F" w:rsidRPr="00A17A0F" w14:paraId="7DC040F1" w14:textId="77777777" w:rsidTr="00B31EAC">
        <w:trPr>
          <w:cnfStyle w:val="100000000000" w:firstRow="1" w:lastRow="0" w:firstColumn="0" w:lastColumn="0" w:oddVBand="0" w:evenVBand="0" w:oddHBand="0" w:evenHBand="0" w:firstRowFirstColumn="0" w:firstRowLastColumn="0" w:lastRowFirstColumn="0" w:lastRowLastColumn="0"/>
          <w:trHeight w:val="168"/>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1672152D" w14:textId="77777777" w:rsidR="00A17A0F" w:rsidRPr="00A17A0F" w:rsidRDefault="00A17A0F" w:rsidP="00A17A0F">
            <w:pPr>
              <w:widowControl w:val="0"/>
              <w:suppressAutoHyphens/>
              <w:jc w:val="center"/>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lastRenderedPageBreak/>
              <w:t>RB</w:t>
            </w:r>
          </w:p>
        </w:tc>
        <w:tc>
          <w:tcPr>
            <w:tcW w:w="4494" w:type="dxa"/>
            <w:noWrap/>
            <w:hideMark/>
          </w:tcPr>
          <w:p w14:paraId="31A317B2" w14:textId="77777777" w:rsidR="00A17A0F" w:rsidRPr="00A17A0F" w:rsidRDefault="00A17A0F" w:rsidP="00A17A0F">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NAZIV</w:t>
            </w:r>
          </w:p>
        </w:tc>
        <w:tc>
          <w:tcPr>
            <w:tcW w:w="1737" w:type="dxa"/>
            <w:noWrap/>
            <w:vAlign w:val="center"/>
            <w:hideMark/>
          </w:tcPr>
          <w:p w14:paraId="58D0D1EB" w14:textId="3330B766"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Pr>
                <w:rFonts w:ascii="Calibri" w:eastAsia="Arial Unicode MS" w:hAnsi="Calibri" w:cs="Calibri"/>
                <w:color w:val="auto"/>
                <w:sz w:val="22"/>
                <w:szCs w:val="28"/>
                <w:lang w:val="hr-HR"/>
              </w:rPr>
              <w:t>PLANIRANO</w:t>
            </w:r>
          </w:p>
        </w:tc>
        <w:tc>
          <w:tcPr>
            <w:tcW w:w="1386" w:type="dxa"/>
            <w:vAlign w:val="center"/>
          </w:tcPr>
          <w:p w14:paraId="5E11FE6F" w14:textId="77777777" w:rsidR="00A17A0F" w:rsidRPr="00A17A0F" w:rsidRDefault="00A17A0F"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sidRPr="00A17A0F">
              <w:rPr>
                <w:rFonts w:ascii="Calibri" w:eastAsia="Arial Unicode MS" w:hAnsi="Calibri" w:cs="Calibri"/>
                <w:color w:val="auto"/>
                <w:sz w:val="22"/>
                <w:szCs w:val="28"/>
                <w:lang w:val="hr-HR"/>
              </w:rPr>
              <w:t>PROMJENA</w:t>
            </w:r>
          </w:p>
        </w:tc>
        <w:tc>
          <w:tcPr>
            <w:tcW w:w="1386" w:type="dxa"/>
            <w:vAlign w:val="center"/>
          </w:tcPr>
          <w:p w14:paraId="735ACEE6" w14:textId="40C4284C" w:rsidR="00A17A0F" w:rsidRPr="00A17A0F" w:rsidRDefault="00232791" w:rsidP="00B31EAC">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color w:val="auto"/>
                <w:sz w:val="22"/>
                <w:szCs w:val="28"/>
                <w:lang w:val="hr-HR"/>
              </w:rPr>
            </w:pPr>
            <w:r>
              <w:rPr>
                <w:rFonts w:ascii="Calibri" w:eastAsia="Arial Unicode MS" w:hAnsi="Calibri" w:cs="Calibri"/>
                <w:color w:val="auto"/>
                <w:sz w:val="22"/>
                <w:szCs w:val="28"/>
                <w:lang w:val="hr-HR"/>
              </w:rPr>
              <w:t>NOVI IZNOS</w:t>
            </w:r>
          </w:p>
        </w:tc>
      </w:tr>
      <w:tr w:rsidR="00A17A0F" w:rsidRPr="00A17A0F" w14:paraId="73B365DF" w14:textId="77777777" w:rsidTr="00B14A26">
        <w:trPr>
          <w:cnfStyle w:val="000000100000" w:firstRow="0" w:lastRow="0" w:firstColumn="0" w:lastColumn="0" w:oddVBand="0" w:evenVBand="0" w:oddHBand="1" w:evenHBand="0" w:firstRowFirstColumn="0" w:firstRowLastColumn="0" w:lastRowFirstColumn="0" w:lastRowLastColumn="0"/>
          <w:trHeight w:val="122"/>
          <w:jc w:val="right"/>
        </w:trPr>
        <w:tc>
          <w:tcPr>
            <w:cnfStyle w:val="001000000000" w:firstRow="0" w:lastRow="0" w:firstColumn="1" w:lastColumn="0" w:oddVBand="0" w:evenVBand="0" w:oddHBand="0" w:evenHBand="0" w:firstRowFirstColumn="0" w:firstRowLastColumn="0" w:lastRowFirstColumn="0" w:lastRowLastColumn="0"/>
            <w:tcW w:w="6937" w:type="dxa"/>
            <w:gridSpan w:val="3"/>
            <w:noWrap/>
            <w:hideMark/>
          </w:tcPr>
          <w:p w14:paraId="53885343"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Rashodi za dodatna ulaganja u nefinancijskoj imovini (45)</w:t>
            </w:r>
          </w:p>
        </w:tc>
        <w:tc>
          <w:tcPr>
            <w:tcW w:w="1386" w:type="dxa"/>
          </w:tcPr>
          <w:p w14:paraId="2FEF18F8"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p>
        </w:tc>
        <w:tc>
          <w:tcPr>
            <w:tcW w:w="1386" w:type="dxa"/>
          </w:tcPr>
          <w:p w14:paraId="029D9D97"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p>
        </w:tc>
      </w:tr>
      <w:tr w:rsidR="00A17A0F" w:rsidRPr="00A17A0F" w14:paraId="383DCBFA" w14:textId="77777777" w:rsidTr="00B14A26">
        <w:trPr>
          <w:trHeight w:val="169"/>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445808C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w:t>
            </w:r>
          </w:p>
        </w:tc>
        <w:tc>
          <w:tcPr>
            <w:tcW w:w="4494" w:type="dxa"/>
            <w:noWrap/>
            <w:hideMark/>
          </w:tcPr>
          <w:p w14:paraId="0056D43B"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i dodatna ulaganja u prometnice i mostove</w:t>
            </w:r>
          </w:p>
        </w:tc>
        <w:tc>
          <w:tcPr>
            <w:tcW w:w="1737" w:type="dxa"/>
          </w:tcPr>
          <w:p w14:paraId="1E18858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117.680,00</w:t>
            </w:r>
          </w:p>
        </w:tc>
        <w:tc>
          <w:tcPr>
            <w:tcW w:w="1386" w:type="dxa"/>
          </w:tcPr>
          <w:p w14:paraId="2DC8027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6D1420D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117.680,00</w:t>
            </w:r>
          </w:p>
        </w:tc>
      </w:tr>
      <w:tr w:rsidR="00A17A0F" w:rsidRPr="00A17A0F" w14:paraId="3A8E9129"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35C6FBE1"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2.</w:t>
            </w:r>
          </w:p>
        </w:tc>
        <w:tc>
          <w:tcPr>
            <w:tcW w:w="4494" w:type="dxa"/>
            <w:noWrap/>
            <w:hideMark/>
          </w:tcPr>
          <w:p w14:paraId="2DB9BA36"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Uređenje groblja</w:t>
            </w:r>
          </w:p>
        </w:tc>
        <w:tc>
          <w:tcPr>
            <w:tcW w:w="1737" w:type="dxa"/>
          </w:tcPr>
          <w:p w14:paraId="49296A6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25.000,00</w:t>
            </w:r>
          </w:p>
        </w:tc>
        <w:tc>
          <w:tcPr>
            <w:tcW w:w="1386" w:type="dxa"/>
          </w:tcPr>
          <w:p w14:paraId="54E4DC5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6AE6FD41"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25.000,00</w:t>
            </w:r>
          </w:p>
        </w:tc>
      </w:tr>
      <w:tr w:rsidR="00A17A0F" w:rsidRPr="00A17A0F" w14:paraId="203FBBD5"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0A63B720"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3.</w:t>
            </w:r>
          </w:p>
        </w:tc>
        <w:tc>
          <w:tcPr>
            <w:tcW w:w="4494" w:type="dxa"/>
            <w:noWrap/>
          </w:tcPr>
          <w:p w14:paraId="2E75095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Razvoj pametnih i održivih rješenja i usluga u gradu Požegi</w:t>
            </w:r>
          </w:p>
        </w:tc>
        <w:tc>
          <w:tcPr>
            <w:tcW w:w="1737" w:type="dxa"/>
          </w:tcPr>
          <w:p w14:paraId="5AF30ED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62.360,00</w:t>
            </w:r>
          </w:p>
        </w:tc>
        <w:tc>
          <w:tcPr>
            <w:tcW w:w="1386" w:type="dxa"/>
          </w:tcPr>
          <w:p w14:paraId="398E151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1ACC074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62.360,00</w:t>
            </w:r>
          </w:p>
        </w:tc>
      </w:tr>
      <w:tr w:rsidR="00A17A0F" w:rsidRPr="00A17A0F" w14:paraId="20E6CDD5"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4815A515"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4. </w:t>
            </w:r>
          </w:p>
        </w:tc>
        <w:tc>
          <w:tcPr>
            <w:tcW w:w="4494" w:type="dxa"/>
            <w:noWrap/>
          </w:tcPr>
          <w:p w14:paraId="016AF425"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športske objekte</w:t>
            </w:r>
          </w:p>
        </w:tc>
        <w:tc>
          <w:tcPr>
            <w:tcW w:w="1737" w:type="dxa"/>
          </w:tcPr>
          <w:p w14:paraId="7F24D6E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275.000,00</w:t>
            </w:r>
          </w:p>
        </w:tc>
        <w:tc>
          <w:tcPr>
            <w:tcW w:w="1386" w:type="dxa"/>
          </w:tcPr>
          <w:p w14:paraId="435637B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-170.000,00</w:t>
            </w:r>
          </w:p>
        </w:tc>
        <w:tc>
          <w:tcPr>
            <w:tcW w:w="1386" w:type="dxa"/>
          </w:tcPr>
          <w:p w14:paraId="5DA5136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105.000,00</w:t>
            </w:r>
          </w:p>
        </w:tc>
      </w:tr>
      <w:tr w:rsidR="00A17A0F" w:rsidRPr="00A17A0F" w14:paraId="2B43E384"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517335AD"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5.</w:t>
            </w:r>
          </w:p>
        </w:tc>
        <w:tc>
          <w:tcPr>
            <w:tcW w:w="4494" w:type="dxa"/>
            <w:noWrap/>
          </w:tcPr>
          <w:p w14:paraId="4BDF0AC2"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športske terene</w:t>
            </w:r>
          </w:p>
        </w:tc>
        <w:tc>
          <w:tcPr>
            <w:tcW w:w="1737" w:type="dxa"/>
          </w:tcPr>
          <w:p w14:paraId="46AC974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13.000,00</w:t>
            </w:r>
          </w:p>
        </w:tc>
        <w:tc>
          <w:tcPr>
            <w:tcW w:w="1386" w:type="dxa"/>
          </w:tcPr>
          <w:p w14:paraId="66357B9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c>
          <w:tcPr>
            <w:tcW w:w="1386" w:type="dxa"/>
          </w:tcPr>
          <w:p w14:paraId="2CD2BA5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w:t>
            </w:r>
          </w:p>
        </w:tc>
      </w:tr>
      <w:tr w:rsidR="00A17A0F" w:rsidRPr="00A17A0F" w14:paraId="5722C346"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667C0A1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6.</w:t>
            </w:r>
          </w:p>
        </w:tc>
        <w:tc>
          <w:tcPr>
            <w:tcW w:w="4494" w:type="dxa"/>
            <w:noWrap/>
          </w:tcPr>
          <w:p w14:paraId="3F9C8EC4"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zgradu Gradskog muzeja</w:t>
            </w:r>
          </w:p>
        </w:tc>
        <w:tc>
          <w:tcPr>
            <w:tcW w:w="1737" w:type="dxa"/>
          </w:tcPr>
          <w:p w14:paraId="741DD0B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40.000,00</w:t>
            </w:r>
          </w:p>
        </w:tc>
        <w:tc>
          <w:tcPr>
            <w:tcW w:w="1386" w:type="dxa"/>
          </w:tcPr>
          <w:p w14:paraId="36DBE7D3"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2D59551B"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40.000,00</w:t>
            </w:r>
          </w:p>
        </w:tc>
      </w:tr>
      <w:tr w:rsidR="00A17A0F" w:rsidRPr="00A17A0F" w14:paraId="377DF166"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6BAA45C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7.</w:t>
            </w:r>
          </w:p>
        </w:tc>
        <w:tc>
          <w:tcPr>
            <w:tcW w:w="4494" w:type="dxa"/>
            <w:noWrap/>
          </w:tcPr>
          <w:p w14:paraId="7E44762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kapelice</w:t>
            </w:r>
          </w:p>
        </w:tc>
        <w:tc>
          <w:tcPr>
            <w:tcW w:w="1737" w:type="dxa"/>
          </w:tcPr>
          <w:p w14:paraId="2374B3B8"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30.000,00</w:t>
            </w:r>
          </w:p>
        </w:tc>
        <w:tc>
          <w:tcPr>
            <w:tcW w:w="1386" w:type="dxa"/>
          </w:tcPr>
          <w:p w14:paraId="4F1F6AB1"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034CE1C5"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30.000,00</w:t>
            </w:r>
          </w:p>
        </w:tc>
      </w:tr>
      <w:tr w:rsidR="00A17A0F" w:rsidRPr="00A17A0F" w14:paraId="1F7AC653"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75A29DAF"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8. </w:t>
            </w:r>
          </w:p>
        </w:tc>
        <w:tc>
          <w:tcPr>
            <w:tcW w:w="4494" w:type="dxa"/>
            <w:noWrap/>
          </w:tcPr>
          <w:p w14:paraId="7A884C4A"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društvene domove</w:t>
            </w:r>
          </w:p>
        </w:tc>
        <w:tc>
          <w:tcPr>
            <w:tcW w:w="1737" w:type="dxa"/>
          </w:tcPr>
          <w:p w14:paraId="59E3ADB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50.000,00</w:t>
            </w:r>
          </w:p>
        </w:tc>
        <w:tc>
          <w:tcPr>
            <w:tcW w:w="1386" w:type="dxa"/>
          </w:tcPr>
          <w:p w14:paraId="0E8B2E0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c>
          <w:tcPr>
            <w:tcW w:w="1386" w:type="dxa"/>
          </w:tcPr>
          <w:p w14:paraId="0C727EE5"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30.000,00</w:t>
            </w:r>
          </w:p>
        </w:tc>
      </w:tr>
      <w:tr w:rsidR="00A17A0F" w:rsidRPr="00A17A0F" w14:paraId="2F9F39FD" w14:textId="77777777" w:rsidTr="00B14A26">
        <w:trPr>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44171B4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9. </w:t>
            </w:r>
          </w:p>
        </w:tc>
        <w:tc>
          <w:tcPr>
            <w:tcW w:w="4494" w:type="dxa"/>
            <w:noWrap/>
          </w:tcPr>
          <w:p w14:paraId="457EEE7A"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poslovne i stambene prostore</w:t>
            </w:r>
          </w:p>
        </w:tc>
        <w:tc>
          <w:tcPr>
            <w:tcW w:w="1737" w:type="dxa"/>
          </w:tcPr>
          <w:p w14:paraId="318F9D2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c>
          <w:tcPr>
            <w:tcW w:w="1386" w:type="dxa"/>
          </w:tcPr>
          <w:p w14:paraId="6D8DC5E6"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72EE00BD"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10.000,00</w:t>
            </w:r>
          </w:p>
        </w:tc>
      </w:tr>
      <w:tr w:rsidR="00A17A0F" w:rsidRPr="00A17A0F" w14:paraId="064A2959" w14:textId="77777777" w:rsidTr="00B14A26">
        <w:trPr>
          <w:cnfStyle w:val="000000100000" w:firstRow="0" w:lastRow="0" w:firstColumn="0" w:lastColumn="0" w:oddVBand="0" w:evenVBand="0" w:oddHBand="1" w:evenHBand="0" w:firstRowFirstColumn="0" w:firstRowLastColumn="0" w:lastRowFirstColumn="0" w:lastRowLastColumn="0"/>
          <w:trHeight w:val="72"/>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0A8064F9"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10. </w:t>
            </w:r>
          </w:p>
        </w:tc>
        <w:tc>
          <w:tcPr>
            <w:tcW w:w="4494" w:type="dxa"/>
            <w:noWrap/>
          </w:tcPr>
          <w:p w14:paraId="7AAE5190"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Ulaganje u objekt u Baškoj</w:t>
            </w:r>
          </w:p>
        </w:tc>
        <w:tc>
          <w:tcPr>
            <w:tcW w:w="1737" w:type="dxa"/>
          </w:tcPr>
          <w:p w14:paraId="0C7BE87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5.000,00</w:t>
            </w:r>
          </w:p>
        </w:tc>
        <w:tc>
          <w:tcPr>
            <w:tcW w:w="1386" w:type="dxa"/>
          </w:tcPr>
          <w:p w14:paraId="0892E1E6"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500,00</w:t>
            </w:r>
          </w:p>
        </w:tc>
        <w:tc>
          <w:tcPr>
            <w:tcW w:w="1386" w:type="dxa"/>
          </w:tcPr>
          <w:p w14:paraId="05F0E9E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5.500,00</w:t>
            </w:r>
          </w:p>
        </w:tc>
      </w:tr>
      <w:tr w:rsidR="00A17A0F" w:rsidRPr="00A17A0F" w14:paraId="4ED59124" w14:textId="77777777" w:rsidTr="00B14A26">
        <w:trPr>
          <w:trHeight w:val="179"/>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6620FA6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11.</w:t>
            </w:r>
          </w:p>
        </w:tc>
        <w:tc>
          <w:tcPr>
            <w:tcW w:w="4494" w:type="dxa"/>
            <w:hideMark/>
          </w:tcPr>
          <w:p w14:paraId="1A33D8D4"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Revitalizacija povijesne jezgre grada Požege</w:t>
            </w:r>
          </w:p>
        </w:tc>
        <w:tc>
          <w:tcPr>
            <w:tcW w:w="1737" w:type="dxa"/>
          </w:tcPr>
          <w:p w14:paraId="5211FD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2.198.917,00</w:t>
            </w:r>
          </w:p>
        </w:tc>
        <w:tc>
          <w:tcPr>
            <w:tcW w:w="1386" w:type="dxa"/>
          </w:tcPr>
          <w:p w14:paraId="17352D1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201.600,00</w:t>
            </w:r>
          </w:p>
        </w:tc>
        <w:tc>
          <w:tcPr>
            <w:tcW w:w="1386" w:type="dxa"/>
          </w:tcPr>
          <w:p w14:paraId="6E0EF4E3"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2.400.517,00</w:t>
            </w:r>
          </w:p>
        </w:tc>
      </w:tr>
      <w:tr w:rsidR="00A17A0F" w:rsidRPr="00A17A0F" w14:paraId="2D85035A" w14:textId="77777777" w:rsidTr="00B14A26">
        <w:trPr>
          <w:cnfStyle w:val="000000100000" w:firstRow="0" w:lastRow="0" w:firstColumn="0" w:lastColumn="0" w:oddVBand="0" w:evenVBand="0" w:oddHBand="1" w:evenHBand="0" w:firstRowFirstColumn="0" w:firstRowLastColumn="0" w:lastRowFirstColumn="0" w:lastRowLastColumn="0"/>
          <w:trHeight w:val="179"/>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722DE279"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12. </w:t>
            </w:r>
          </w:p>
        </w:tc>
        <w:tc>
          <w:tcPr>
            <w:tcW w:w="4494" w:type="dxa"/>
          </w:tcPr>
          <w:p w14:paraId="65563856"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Rekonstrukcija i dogradnja zgrade Dječjeg vrtića Požega</w:t>
            </w:r>
          </w:p>
        </w:tc>
        <w:tc>
          <w:tcPr>
            <w:tcW w:w="1737" w:type="dxa"/>
          </w:tcPr>
          <w:p w14:paraId="37BC292A"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1.692.270,00</w:t>
            </w:r>
          </w:p>
        </w:tc>
        <w:tc>
          <w:tcPr>
            <w:tcW w:w="1386" w:type="dxa"/>
          </w:tcPr>
          <w:p w14:paraId="4883F5A4"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95.330,00</w:t>
            </w:r>
          </w:p>
        </w:tc>
        <w:tc>
          <w:tcPr>
            <w:tcW w:w="1386" w:type="dxa"/>
          </w:tcPr>
          <w:p w14:paraId="09737610"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1.787.600,00</w:t>
            </w:r>
          </w:p>
        </w:tc>
      </w:tr>
      <w:tr w:rsidR="00A17A0F" w:rsidRPr="00A17A0F" w14:paraId="003A276B" w14:textId="77777777" w:rsidTr="00B14A26">
        <w:trPr>
          <w:trHeight w:val="179"/>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62DE6EBB"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13. </w:t>
            </w:r>
          </w:p>
        </w:tc>
        <w:tc>
          <w:tcPr>
            <w:tcW w:w="4494" w:type="dxa"/>
          </w:tcPr>
          <w:p w14:paraId="0A4AF060"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Zgrada dr. Archa</w:t>
            </w:r>
          </w:p>
        </w:tc>
        <w:tc>
          <w:tcPr>
            <w:tcW w:w="1737" w:type="dxa"/>
          </w:tcPr>
          <w:p w14:paraId="77F450B0"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110.000,00</w:t>
            </w:r>
          </w:p>
        </w:tc>
        <w:tc>
          <w:tcPr>
            <w:tcW w:w="1386" w:type="dxa"/>
          </w:tcPr>
          <w:p w14:paraId="72C86A8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0DAB5074"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110.000,00</w:t>
            </w:r>
          </w:p>
        </w:tc>
      </w:tr>
      <w:tr w:rsidR="00A17A0F" w:rsidRPr="00A17A0F" w14:paraId="66581F2F" w14:textId="77777777" w:rsidTr="00B14A26">
        <w:trPr>
          <w:cnfStyle w:val="000000100000" w:firstRow="0" w:lastRow="0" w:firstColumn="0" w:lastColumn="0" w:oddVBand="0" w:evenVBand="0" w:oddHBand="1" w:evenHBand="0" w:firstRowFirstColumn="0" w:firstRowLastColumn="0" w:lastRowFirstColumn="0" w:lastRowLastColumn="0"/>
          <w:trHeight w:val="156"/>
          <w:jc w:val="right"/>
        </w:trPr>
        <w:tc>
          <w:tcPr>
            <w:cnfStyle w:val="001000000000" w:firstRow="0" w:lastRow="0" w:firstColumn="1" w:lastColumn="0" w:oddVBand="0" w:evenVBand="0" w:oddHBand="0" w:evenHBand="0" w:firstRowFirstColumn="0" w:firstRowLastColumn="0" w:lastRowFirstColumn="0" w:lastRowLastColumn="0"/>
            <w:tcW w:w="706" w:type="dxa"/>
            <w:noWrap/>
            <w:hideMark/>
          </w:tcPr>
          <w:p w14:paraId="5206ECF7"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14.</w:t>
            </w:r>
          </w:p>
        </w:tc>
        <w:tc>
          <w:tcPr>
            <w:tcW w:w="4494" w:type="dxa"/>
            <w:noWrap/>
            <w:hideMark/>
          </w:tcPr>
          <w:p w14:paraId="6EBDA94E"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Rekonstrukcija zgrade u ulici Matije Gupca </w:t>
            </w:r>
          </w:p>
        </w:tc>
        <w:tc>
          <w:tcPr>
            <w:tcW w:w="1737" w:type="dxa"/>
          </w:tcPr>
          <w:p w14:paraId="7D14FAEF"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c>
          <w:tcPr>
            <w:tcW w:w="1386" w:type="dxa"/>
          </w:tcPr>
          <w:p w14:paraId="28EBAEB8"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749A811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20.000,00</w:t>
            </w:r>
          </w:p>
        </w:tc>
      </w:tr>
      <w:tr w:rsidR="00A17A0F" w:rsidRPr="00A17A0F" w14:paraId="24F7D8EB" w14:textId="77777777" w:rsidTr="00B14A26">
        <w:trPr>
          <w:trHeight w:val="234"/>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5DB12C68"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15.</w:t>
            </w:r>
          </w:p>
        </w:tc>
        <w:tc>
          <w:tcPr>
            <w:tcW w:w="4494" w:type="dxa"/>
          </w:tcPr>
          <w:p w14:paraId="710185EB"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Izgradnja tribine na stadionu Slavonije</w:t>
            </w:r>
          </w:p>
        </w:tc>
        <w:tc>
          <w:tcPr>
            <w:tcW w:w="1737" w:type="dxa"/>
          </w:tcPr>
          <w:p w14:paraId="627B770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2.200.000,00</w:t>
            </w:r>
          </w:p>
        </w:tc>
        <w:tc>
          <w:tcPr>
            <w:tcW w:w="1386" w:type="dxa"/>
          </w:tcPr>
          <w:p w14:paraId="35929F6A"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-162.300,00</w:t>
            </w:r>
          </w:p>
        </w:tc>
        <w:tc>
          <w:tcPr>
            <w:tcW w:w="1386" w:type="dxa"/>
          </w:tcPr>
          <w:p w14:paraId="54FA64BF"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2.037.700,00</w:t>
            </w:r>
          </w:p>
        </w:tc>
      </w:tr>
      <w:tr w:rsidR="00A17A0F" w:rsidRPr="00A17A0F" w14:paraId="768C4B00" w14:textId="77777777" w:rsidTr="00B14A26">
        <w:trPr>
          <w:cnfStyle w:val="000000100000" w:firstRow="0" w:lastRow="0" w:firstColumn="0" w:lastColumn="0" w:oddVBand="0" w:evenVBand="0" w:oddHBand="1" w:evenHBand="0" w:firstRowFirstColumn="0" w:firstRowLastColumn="0" w:lastRowFirstColumn="0" w:lastRowLastColumn="0"/>
          <w:trHeight w:val="234"/>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53496791"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 xml:space="preserve">16. </w:t>
            </w:r>
          </w:p>
        </w:tc>
        <w:tc>
          <w:tcPr>
            <w:tcW w:w="4494" w:type="dxa"/>
          </w:tcPr>
          <w:p w14:paraId="4217085B" w14:textId="77777777" w:rsidR="00A17A0F" w:rsidRPr="00A17A0F" w:rsidRDefault="00A17A0F" w:rsidP="00A17A0F">
            <w:pPr>
              <w:widowControl w:val="0"/>
              <w:suppressAutoHyphens/>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PRO-EFFICIENT</w:t>
            </w:r>
          </w:p>
        </w:tc>
        <w:tc>
          <w:tcPr>
            <w:tcW w:w="1737" w:type="dxa"/>
          </w:tcPr>
          <w:p w14:paraId="08A86D5E"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80.000,00</w:t>
            </w:r>
          </w:p>
        </w:tc>
        <w:tc>
          <w:tcPr>
            <w:tcW w:w="1386" w:type="dxa"/>
          </w:tcPr>
          <w:p w14:paraId="40786E9D"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6738511A" w14:textId="77777777" w:rsidR="00A17A0F" w:rsidRPr="00A17A0F" w:rsidRDefault="00A17A0F" w:rsidP="00A17A0F">
            <w:pPr>
              <w:widowControl w:val="0"/>
              <w:suppressAutoHyphens/>
              <w:jc w:val="right"/>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80.000,00</w:t>
            </w:r>
          </w:p>
        </w:tc>
      </w:tr>
      <w:tr w:rsidR="00A17A0F" w:rsidRPr="00A17A0F" w14:paraId="623A24F2" w14:textId="77777777" w:rsidTr="00B14A26">
        <w:trPr>
          <w:trHeight w:val="60"/>
          <w:jc w:val="right"/>
        </w:trPr>
        <w:tc>
          <w:tcPr>
            <w:cnfStyle w:val="001000000000" w:firstRow="0" w:lastRow="0" w:firstColumn="1" w:lastColumn="0" w:oddVBand="0" w:evenVBand="0" w:oddHBand="0" w:evenHBand="0" w:firstRowFirstColumn="0" w:firstRowLastColumn="0" w:lastRowFirstColumn="0" w:lastRowLastColumn="0"/>
            <w:tcW w:w="706" w:type="dxa"/>
            <w:noWrap/>
          </w:tcPr>
          <w:p w14:paraId="7F26492A" w14:textId="77777777" w:rsidR="00A17A0F" w:rsidRPr="00A17A0F" w:rsidRDefault="00A17A0F" w:rsidP="00A17A0F">
            <w:pPr>
              <w:widowControl w:val="0"/>
              <w:suppressAutoHyphens/>
              <w:rPr>
                <w:rFonts w:ascii="Calibri" w:eastAsia="Arial Unicode MS" w:hAnsi="Calibri" w:cs="Calibri"/>
                <w:sz w:val="22"/>
                <w:szCs w:val="28"/>
                <w:lang w:val="hr-HR"/>
              </w:rPr>
            </w:pPr>
            <w:r w:rsidRPr="00A17A0F">
              <w:rPr>
                <w:rFonts w:ascii="Calibri" w:eastAsia="Arial Unicode MS" w:hAnsi="Calibri" w:cs="Calibri"/>
                <w:sz w:val="22"/>
                <w:szCs w:val="28"/>
                <w:lang w:val="hr-HR"/>
              </w:rPr>
              <w:t>17.</w:t>
            </w:r>
          </w:p>
        </w:tc>
        <w:tc>
          <w:tcPr>
            <w:tcW w:w="4494" w:type="dxa"/>
          </w:tcPr>
          <w:p w14:paraId="7AD1CE5C" w14:textId="77777777" w:rsidR="00A17A0F" w:rsidRPr="00A17A0F" w:rsidRDefault="00A17A0F" w:rsidP="00A17A0F">
            <w:pPr>
              <w:widowControl w:val="0"/>
              <w:suppressAutoHyphens/>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Ugradnja podizne platforme OŠ Dobriša Cesarić</w:t>
            </w:r>
          </w:p>
        </w:tc>
        <w:tc>
          <w:tcPr>
            <w:tcW w:w="1737" w:type="dxa"/>
          </w:tcPr>
          <w:p w14:paraId="5DE6943C"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33.000,00</w:t>
            </w:r>
          </w:p>
        </w:tc>
        <w:tc>
          <w:tcPr>
            <w:tcW w:w="1386" w:type="dxa"/>
          </w:tcPr>
          <w:p w14:paraId="71D1A287"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0,00</w:t>
            </w:r>
          </w:p>
        </w:tc>
        <w:tc>
          <w:tcPr>
            <w:tcW w:w="1386" w:type="dxa"/>
          </w:tcPr>
          <w:p w14:paraId="125501FE" w14:textId="77777777" w:rsidR="00A17A0F" w:rsidRPr="00A17A0F" w:rsidRDefault="00A17A0F" w:rsidP="00A17A0F">
            <w:pPr>
              <w:widowControl w:val="0"/>
              <w:suppressAutoHyphens/>
              <w:jc w:val="right"/>
              <w:cnfStyle w:val="000000000000" w:firstRow="0" w:lastRow="0" w:firstColumn="0" w:lastColumn="0" w:oddVBand="0" w:evenVBand="0" w:oddHBand="0" w:evenHBand="0" w:firstRowFirstColumn="0" w:firstRowLastColumn="0" w:lastRowFirstColumn="0" w:lastRowLastColumn="0"/>
              <w:rPr>
                <w:rFonts w:ascii="Calibri" w:eastAsia="Arial Unicode MS" w:hAnsi="Calibri" w:cs="Calibri"/>
                <w:sz w:val="22"/>
                <w:szCs w:val="28"/>
                <w:lang w:val="hr-HR"/>
              </w:rPr>
            </w:pPr>
            <w:r w:rsidRPr="00A17A0F">
              <w:rPr>
                <w:rFonts w:ascii="Calibri" w:eastAsia="Arial Unicode MS" w:hAnsi="Calibri" w:cs="Calibri"/>
                <w:sz w:val="22"/>
                <w:szCs w:val="28"/>
                <w:lang w:val="hr-HR"/>
              </w:rPr>
              <w:t>33.000,00</w:t>
            </w:r>
          </w:p>
        </w:tc>
      </w:tr>
    </w:tbl>
    <w:p w14:paraId="6BA8302D" w14:textId="77777777" w:rsidR="00A17A0F" w:rsidRPr="00A17A0F" w:rsidRDefault="00A17A0F" w:rsidP="00A17A0F">
      <w:pPr>
        <w:widowControl w:val="0"/>
        <w:numPr>
          <w:ilvl w:val="0"/>
          <w:numId w:val="56"/>
        </w:numPr>
        <w:suppressAutoHyphens/>
        <w:spacing w:before="240" w:after="240" w:line="240" w:lineRule="auto"/>
        <w:ind w:left="714" w:right="74" w:hanging="357"/>
        <w:jc w:val="both"/>
        <w:rPr>
          <w:rFonts w:ascii="Calibri" w:eastAsia="Arial Unicode MS" w:hAnsi="Calibri" w:cs="Calibri"/>
          <w:bCs/>
          <w:kern w:val="2"/>
          <w:lang w:val="hr-HR"/>
        </w:rPr>
      </w:pPr>
      <w:r w:rsidRPr="00A17A0F">
        <w:rPr>
          <w:rFonts w:ascii="Calibri" w:eastAsia="Arial Unicode MS" w:hAnsi="Calibri" w:cs="Calibri"/>
          <w:bCs/>
          <w:kern w:val="2"/>
          <w:lang w:val="hr-HR"/>
        </w:rPr>
        <w:t>IZDACI ZA FINANCIJSKU IMOVINU I OTPLATE ZAJMOVA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94"/>
        <w:gridCol w:w="1383"/>
        <w:gridCol w:w="1405"/>
        <w:gridCol w:w="1418"/>
      </w:tblGrid>
      <w:tr w:rsidR="00A17A0F" w:rsidRPr="00A17A0F" w14:paraId="6ADEC837" w14:textId="77777777" w:rsidTr="00B31EAC">
        <w:trPr>
          <w:trHeight w:val="255"/>
          <w:jc w:val="center"/>
        </w:trPr>
        <w:tc>
          <w:tcPr>
            <w:tcW w:w="851" w:type="dxa"/>
            <w:shd w:val="clear" w:color="auto" w:fill="D1D1D1" w:themeFill="background2" w:themeFillShade="E6"/>
            <w:noWrap/>
            <w:vAlign w:val="center"/>
          </w:tcPr>
          <w:p w14:paraId="2E4D2D81"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KONTA</w:t>
            </w:r>
          </w:p>
        </w:tc>
        <w:tc>
          <w:tcPr>
            <w:tcW w:w="4294" w:type="dxa"/>
            <w:shd w:val="clear" w:color="auto" w:fill="D1D1D1" w:themeFill="background2" w:themeFillShade="E6"/>
            <w:noWrap/>
            <w:vAlign w:val="center"/>
          </w:tcPr>
          <w:p w14:paraId="61D76AC7"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VRSTA PRIHODA</w:t>
            </w:r>
          </w:p>
        </w:tc>
        <w:tc>
          <w:tcPr>
            <w:tcW w:w="1383" w:type="dxa"/>
            <w:shd w:val="clear" w:color="auto" w:fill="D1D1D1" w:themeFill="background2" w:themeFillShade="E6"/>
            <w:noWrap/>
            <w:vAlign w:val="center"/>
          </w:tcPr>
          <w:p w14:paraId="202847FC" w14:textId="4F9DD097" w:rsidR="00A17A0F" w:rsidRPr="00A17A0F" w:rsidRDefault="00232791" w:rsidP="00B31EAC">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PLANIRANO</w:t>
            </w:r>
          </w:p>
        </w:tc>
        <w:tc>
          <w:tcPr>
            <w:tcW w:w="1405" w:type="dxa"/>
            <w:shd w:val="clear" w:color="auto" w:fill="D1D1D1" w:themeFill="background2" w:themeFillShade="E6"/>
            <w:noWrap/>
            <w:vAlign w:val="center"/>
          </w:tcPr>
          <w:p w14:paraId="445E5368" w14:textId="77777777" w:rsidR="00A17A0F" w:rsidRPr="00A17A0F" w:rsidRDefault="00A17A0F" w:rsidP="00B31EAC">
            <w:pPr>
              <w:widowControl w:val="0"/>
              <w:suppressAutoHyphens/>
              <w:spacing w:after="0" w:line="240" w:lineRule="auto"/>
              <w:jc w:val="center"/>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PROMJENA</w:t>
            </w:r>
          </w:p>
        </w:tc>
        <w:tc>
          <w:tcPr>
            <w:tcW w:w="1418" w:type="dxa"/>
            <w:shd w:val="clear" w:color="auto" w:fill="D1D1D1" w:themeFill="background2" w:themeFillShade="E6"/>
            <w:noWrap/>
            <w:vAlign w:val="center"/>
          </w:tcPr>
          <w:p w14:paraId="71B293D8" w14:textId="11A7C5E1" w:rsidR="00A17A0F" w:rsidRPr="00A17A0F" w:rsidRDefault="00232791" w:rsidP="00B31EAC">
            <w:pPr>
              <w:widowControl w:val="0"/>
              <w:suppressAutoHyphens/>
              <w:spacing w:after="0" w:line="240" w:lineRule="auto"/>
              <w:jc w:val="center"/>
              <w:rPr>
                <w:rFonts w:ascii="Calibri" w:eastAsia="Arial Unicode MS" w:hAnsi="Calibri" w:cs="Calibri"/>
                <w:b/>
                <w:bCs/>
                <w:kern w:val="2"/>
                <w:sz w:val="18"/>
                <w:szCs w:val="18"/>
                <w:lang w:val="hr-HR"/>
              </w:rPr>
            </w:pPr>
            <w:r>
              <w:rPr>
                <w:rFonts w:ascii="Calibri" w:eastAsia="Arial Unicode MS" w:hAnsi="Calibri" w:cs="Calibri"/>
                <w:b/>
                <w:bCs/>
                <w:kern w:val="2"/>
                <w:sz w:val="18"/>
                <w:szCs w:val="18"/>
                <w:lang w:val="hr-HR"/>
              </w:rPr>
              <w:t>NOVI IZNOS</w:t>
            </w:r>
          </w:p>
        </w:tc>
      </w:tr>
      <w:tr w:rsidR="00A17A0F" w:rsidRPr="00A17A0F" w14:paraId="09A105C7" w14:textId="77777777" w:rsidTr="00B14A26">
        <w:trPr>
          <w:trHeight w:val="255"/>
          <w:jc w:val="center"/>
        </w:trPr>
        <w:tc>
          <w:tcPr>
            <w:tcW w:w="851" w:type="dxa"/>
            <w:shd w:val="clear" w:color="auto" w:fill="D1D1D1" w:themeFill="background2" w:themeFillShade="E6"/>
            <w:noWrap/>
            <w:vAlign w:val="bottom"/>
            <w:hideMark/>
          </w:tcPr>
          <w:p w14:paraId="7FB3E4D5"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5</w:t>
            </w:r>
          </w:p>
        </w:tc>
        <w:tc>
          <w:tcPr>
            <w:tcW w:w="4294" w:type="dxa"/>
            <w:shd w:val="clear" w:color="auto" w:fill="D1D1D1" w:themeFill="background2" w:themeFillShade="E6"/>
            <w:noWrap/>
            <w:vAlign w:val="bottom"/>
            <w:hideMark/>
          </w:tcPr>
          <w:p w14:paraId="335EAD26" w14:textId="77777777" w:rsidR="00A17A0F" w:rsidRPr="00A17A0F" w:rsidRDefault="00A17A0F" w:rsidP="00A17A0F">
            <w:pPr>
              <w:widowControl w:val="0"/>
              <w:suppressAutoHyphens/>
              <w:spacing w:after="0" w:line="240" w:lineRule="auto"/>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Izdaci za financijsku imovinu i otplate zajmova</w:t>
            </w:r>
          </w:p>
        </w:tc>
        <w:tc>
          <w:tcPr>
            <w:tcW w:w="1383" w:type="dxa"/>
            <w:shd w:val="clear" w:color="auto" w:fill="D1D1D1" w:themeFill="background2" w:themeFillShade="E6"/>
            <w:noWrap/>
            <w:vAlign w:val="bottom"/>
          </w:tcPr>
          <w:p w14:paraId="522568B0"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815.840,00</w:t>
            </w:r>
          </w:p>
        </w:tc>
        <w:tc>
          <w:tcPr>
            <w:tcW w:w="1405" w:type="dxa"/>
            <w:shd w:val="clear" w:color="auto" w:fill="D1D1D1" w:themeFill="background2" w:themeFillShade="E6"/>
            <w:noWrap/>
            <w:vAlign w:val="bottom"/>
          </w:tcPr>
          <w:p w14:paraId="002E18A2"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0,00</w:t>
            </w:r>
          </w:p>
        </w:tc>
        <w:tc>
          <w:tcPr>
            <w:tcW w:w="1418" w:type="dxa"/>
            <w:shd w:val="clear" w:color="auto" w:fill="D1D1D1" w:themeFill="background2" w:themeFillShade="E6"/>
            <w:noWrap/>
            <w:vAlign w:val="bottom"/>
          </w:tcPr>
          <w:p w14:paraId="0373B986" w14:textId="77777777" w:rsidR="00A17A0F" w:rsidRPr="00A17A0F" w:rsidRDefault="00A17A0F" w:rsidP="00A17A0F">
            <w:pPr>
              <w:widowControl w:val="0"/>
              <w:suppressAutoHyphens/>
              <w:spacing w:after="0" w:line="240" w:lineRule="auto"/>
              <w:jc w:val="right"/>
              <w:rPr>
                <w:rFonts w:ascii="Calibri" w:eastAsia="Arial Unicode MS" w:hAnsi="Calibri" w:cs="Calibri"/>
                <w:b/>
                <w:bCs/>
                <w:kern w:val="2"/>
                <w:sz w:val="18"/>
                <w:szCs w:val="18"/>
                <w:lang w:val="hr-HR"/>
              </w:rPr>
            </w:pPr>
            <w:r w:rsidRPr="00A17A0F">
              <w:rPr>
                <w:rFonts w:ascii="Calibri" w:eastAsia="Arial Unicode MS" w:hAnsi="Calibri" w:cs="Calibri"/>
                <w:b/>
                <w:bCs/>
                <w:kern w:val="2"/>
                <w:sz w:val="18"/>
                <w:szCs w:val="18"/>
                <w:lang w:val="hr-HR"/>
              </w:rPr>
              <w:t>815.840,00</w:t>
            </w:r>
          </w:p>
        </w:tc>
      </w:tr>
      <w:tr w:rsidR="00A17A0F" w:rsidRPr="00A17A0F" w14:paraId="468D4F00" w14:textId="77777777" w:rsidTr="00B14A26">
        <w:trPr>
          <w:trHeight w:val="255"/>
          <w:jc w:val="center"/>
        </w:trPr>
        <w:tc>
          <w:tcPr>
            <w:tcW w:w="851" w:type="dxa"/>
            <w:shd w:val="clear" w:color="auto" w:fill="auto"/>
            <w:noWrap/>
            <w:vAlign w:val="bottom"/>
            <w:hideMark/>
          </w:tcPr>
          <w:p w14:paraId="016758B5"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54</w:t>
            </w:r>
          </w:p>
        </w:tc>
        <w:tc>
          <w:tcPr>
            <w:tcW w:w="4294" w:type="dxa"/>
            <w:shd w:val="clear" w:color="auto" w:fill="auto"/>
            <w:noWrap/>
            <w:vAlign w:val="bottom"/>
            <w:hideMark/>
          </w:tcPr>
          <w:p w14:paraId="74C2C7E4" w14:textId="77777777" w:rsidR="00A17A0F" w:rsidRPr="00A17A0F" w:rsidRDefault="00A17A0F" w:rsidP="00A17A0F">
            <w:pPr>
              <w:widowControl w:val="0"/>
              <w:suppressAutoHyphens/>
              <w:spacing w:after="0" w:line="240" w:lineRule="auto"/>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Izdaci za otplatu glavnice primljenih kredita i zajmova</w:t>
            </w:r>
          </w:p>
        </w:tc>
        <w:tc>
          <w:tcPr>
            <w:tcW w:w="1383" w:type="dxa"/>
            <w:shd w:val="clear" w:color="auto" w:fill="auto"/>
            <w:noWrap/>
            <w:vAlign w:val="bottom"/>
          </w:tcPr>
          <w:p w14:paraId="6F7B7DDC"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815.840,00</w:t>
            </w:r>
          </w:p>
        </w:tc>
        <w:tc>
          <w:tcPr>
            <w:tcW w:w="1405" w:type="dxa"/>
            <w:shd w:val="clear" w:color="auto" w:fill="auto"/>
            <w:noWrap/>
            <w:vAlign w:val="bottom"/>
          </w:tcPr>
          <w:p w14:paraId="6F9850A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0,00</w:t>
            </w:r>
          </w:p>
        </w:tc>
        <w:tc>
          <w:tcPr>
            <w:tcW w:w="1418" w:type="dxa"/>
            <w:shd w:val="clear" w:color="auto" w:fill="auto"/>
            <w:noWrap/>
            <w:vAlign w:val="bottom"/>
          </w:tcPr>
          <w:p w14:paraId="415A76D3" w14:textId="77777777" w:rsidR="00A17A0F" w:rsidRPr="00A17A0F" w:rsidRDefault="00A17A0F" w:rsidP="00A17A0F">
            <w:pPr>
              <w:widowControl w:val="0"/>
              <w:suppressAutoHyphens/>
              <w:spacing w:after="0" w:line="240" w:lineRule="auto"/>
              <w:jc w:val="right"/>
              <w:rPr>
                <w:rFonts w:ascii="Calibri" w:eastAsia="Arial Unicode MS" w:hAnsi="Calibri" w:cs="Calibri"/>
                <w:kern w:val="2"/>
                <w:sz w:val="18"/>
                <w:szCs w:val="18"/>
                <w:lang w:val="hr-HR"/>
              </w:rPr>
            </w:pPr>
            <w:r w:rsidRPr="00A17A0F">
              <w:rPr>
                <w:rFonts w:ascii="Calibri" w:eastAsia="Arial Unicode MS" w:hAnsi="Calibri" w:cs="Calibri"/>
                <w:kern w:val="2"/>
                <w:sz w:val="18"/>
                <w:szCs w:val="18"/>
                <w:lang w:val="hr-HR"/>
              </w:rPr>
              <w:t>815.840,00</w:t>
            </w:r>
          </w:p>
        </w:tc>
      </w:tr>
    </w:tbl>
    <w:p w14:paraId="7CC42786" w14:textId="4A3D5596" w:rsidR="00A17A0F" w:rsidRPr="00A17A0F" w:rsidRDefault="00B31EAC" w:rsidP="00B31EAC">
      <w:pPr>
        <w:widowControl w:val="0"/>
        <w:suppressAutoHyphens/>
        <w:spacing w:before="240" w:after="240" w:line="240" w:lineRule="auto"/>
        <w:ind w:right="74"/>
        <w:jc w:val="both"/>
        <w:rPr>
          <w:rFonts w:ascii="Calibri" w:eastAsia="Arial Unicode MS" w:hAnsi="Calibri" w:cs="Calibri"/>
          <w:bCs/>
          <w:kern w:val="2"/>
          <w:lang w:val="hr-HR"/>
        </w:rPr>
      </w:pPr>
      <w:r>
        <w:rPr>
          <w:rFonts w:ascii="Calibri" w:eastAsia="Arial Unicode MS" w:hAnsi="Calibri" w:cs="Calibri"/>
          <w:bCs/>
          <w:kern w:val="2"/>
          <w:lang w:val="hr-HR"/>
        </w:rPr>
        <w:tab/>
      </w:r>
      <w:r w:rsidR="00A17A0F" w:rsidRPr="00A17A0F">
        <w:rPr>
          <w:rFonts w:ascii="Calibri" w:eastAsia="Arial Unicode MS" w:hAnsi="Calibri" w:cs="Calibri"/>
          <w:bCs/>
          <w:kern w:val="2"/>
          <w:lang w:val="hr-HR"/>
        </w:rPr>
        <w:t xml:space="preserve">Izdaci za financijsku imovinu i otplatu zajmova nisu se mijenjali. </w:t>
      </w:r>
    </w:p>
    <w:p w14:paraId="005708C5" w14:textId="77777777" w:rsidR="00A17A0F" w:rsidRDefault="00A17A0F">
      <w:pPr>
        <w:rPr>
          <w:rFonts w:ascii="Calibri" w:eastAsia="Calibri" w:hAnsi="Calibri" w:cs="Calibri"/>
        </w:rPr>
      </w:pPr>
      <w:r>
        <w:rPr>
          <w:rFonts w:ascii="Calibri" w:eastAsia="Calibri" w:hAnsi="Calibri" w:cs="Calibri"/>
        </w:rPr>
        <w:br w:type="page"/>
      </w:r>
    </w:p>
    <w:p w14:paraId="2F1905EB" w14:textId="0A4B2855" w:rsidR="00136514" w:rsidRDefault="00000000">
      <w:pPr>
        <w:spacing w:before="240" w:after="240"/>
        <w:ind w:right="-108"/>
        <w:rPr>
          <w:rFonts w:ascii="Calibri" w:eastAsia="Calibri" w:hAnsi="Calibri" w:cs="Calibri"/>
        </w:rPr>
      </w:pPr>
      <w:r>
        <w:rPr>
          <w:rFonts w:ascii="Calibri" w:eastAsia="Calibri" w:hAnsi="Calibri" w:cs="Calibri"/>
        </w:rPr>
        <w:lastRenderedPageBreak/>
        <w:t>III.</w:t>
      </w:r>
      <w:r>
        <w:rPr>
          <w:rFonts w:ascii="Calibri" w:eastAsia="Calibri" w:hAnsi="Calibri" w:cs="Calibri"/>
        </w:rPr>
        <w:tab/>
        <w:t>OBRAZLOŽENJE IZMJENA PLANA RASHODA PREMA ORGANIZACIJSKOJ I PROGRAMSKOJ KLASIFIKACIJI - POSEBNI DIO</w:t>
      </w:r>
    </w:p>
    <w:p w14:paraId="6E04D399" w14:textId="77777777" w:rsidR="00136514" w:rsidRDefault="00000000">
      <w:pPr>
        <w:ind w:firstLine="708"/>
        <w:jc w:val="both"/>
        <w:rPr>
          <w:rFonts w:ascii="Calibri" w:eastAsia="Calibri" w:hAnsi="Calibri" w:cs="Calibri"/>
        </w:rPr>
      </w:pPr>
      <w:r>
        <w:rPr>
          <w:rFonts w:ascii="Calibri" w:eastAsia="Calibri" w:hAnsi="Calibri" w:cs="Calibri"/>
        </w:rPr>
        <w:t>U nastavku se daje obrazloženje izmjena plana rashoda i izdataka po razdjelima - upravnim odjelima i programima koji se provode kroz te upravne odjele.</w:t>
      </w:r>
    </w:p>
    <w:p w14:paraId="4A367C82" w14:textId="77777777" w:rsidR="00136514" w:rsidRDefault="00000000">
      <w:pPr>
        <w:spacing w:after="240"/>
        <w:jc w:val="both"/>
        <w:rPr>
          <w:rFonts w:ascii="Calibri" w:eastAsia="Calibri" w:hAnsi="Calibri" w:cs="Calibri"/>
        </w:rPr>
      </w:pPr>
      <w:r>
        <w:rPr>
          <w:rFonts w:ascii="Calibri" w:eastAsia="Calibri" w:hAnsi="Calibri" w:cs="Calibri"/>
        </w:rPr>
        <w:t>Pregled planiranih rashoda i izdataka po upravnim odjelima i proračunskim korisnicima</w:t>
      </w:r>
    </w:p>
    <w:tbl>
      <w:tblPr>
        <w:tblStyle w:val="a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1830"/>
        <w:gridCol w:w="1695"/>
        <w:gridCol w:w="1695"/>
      </w:tblGrid>
      <w:tr w:rsidR="00136514" w14:paraId="35F978C5" w14:textId="77777777">
        <w:trPr>
          <w:trHeight w:val="631"/>
          <w:jc w:val="center"/>
        </w:trPr>
        <w:tc>
          <w:tcPr>
            <w:tcW w:w="3840" w:type="dxa"/>
            <w:shd w:val="clear" w:color="auto" w:fill="auto"/>
            <w:vAlign w:val="bottom"/>
          </w:tcPr>
          <w:p w14:paraId="27535EAB" w14:textId="77777777" w:rsidR="00136514" w:rsidRDefault="00136514">
            <w:pPr>
              <w:rPr>
                <w:rFonts w:ascii="Calibri" w:eastAsia="Calibri" w:hAnsi="Calibri" w:cs="Calibri"/>
                <w:b/>
              </w:rPr>
            </w:pPr>
          </w:p>
        </w:tc>
        <w:tc>
          <w:tcPr>
            <w:tcW w:w="1830" w:type="dxa"/>
            <w:vAlign w:val="bottom"/>
          </w:tcPr>
          <w:p w14:paraId="44639EFC" w14:textId="737EFF3A" w:rsidR="00136514" w:rsidRDefault="00232791">
            <w:pPr>
              <w:jc w:val="center"/>
              <w:rPr>
                <w:rFonts w:ascii="Calibri" w:eastAsia="Calibri" w:hAnsi="Calibri" w:cs="Calibri"/>
                <w:b/>
              </w:rPr>
            </w:pPr>
            <w:r>
              <w:rPr>
                <w:rFonts w:ascii="Calibri" w:eastAsia="Calibri" w:hAnsi="Calibri" w:cs="Calibri"/>
                <w:b/>
              </w:rPr>
              <w:t>PLANIRANO</w:t>
            </w:r>
          </w:p>
        </w:tc>
        <w:tc>
          <w:tcPr>
            <w:tcW w:w="1695" w:type="dxa"/>
            <w:shd w:val="clear" w:color="auto" w:fill="auto"/>
            <w:vAlign w:val="bottom"/>
          </w:tcPr>
          <w:p w14:paraId="3CD713B9" w14:textId="77777777" w:rsidR="00136514" w:rsidRDefault="00000000">
            <w:pPr>
              <w:jc w:val="center"/>
              <w:rPr>
                <w:rFonts w:ascii="Calibri" w:eastAsia="Calibri" w:hAnsi="Calibri" w:cs="Calibri"/>
                <w:b/>
              </w:rPr>
            </w:pPr>
            <w:r>
              <w:rPr>
                <w:rFonts w:ascii="Calibri" w:eastAsia="Calibri" w:hAnsi="Calibri" w:cs="Calibri"/>
                <w:b/>
              </w:rPr>
              <w:t>PROMJENA</w:t>
            </w:r>
          </w:p>
        </w:tc>
        <w:tc>
          <w:tcPr>
            <w:tcW w:w="1695" w:type="dxa"/>
            <w:shd w:val="clear" w:color="auto" w:fill="auto"/>
            <w:vAlign w:val="bottom"/>
          </w:tcPr>
          <w:p w14:paraId="221C6272" w14:textId="16517560" w:rsidR="00136514" w:rsidRDefault="00232791">
            <w:pPr>
              <w:jc w:val="center"/>
              <w:rPr>
                <w:rFonts w:ascii="Calibri" w:eastAsia="Calibri" w:hAnsi="Calibri" w:cs="Calibri"/>
                <w:b/>
              </w:rPr>
            </w:pPr>
            <w:r>
              <w:rPr>
                <w:rFonts w:ascii="Calibri" w:eastAsia="Calibri" w:hAnsi="Calibri" w:cs="Calibri"/>
                <w:b/>
              </w:rPr>
              <w:t>NOVI IZNOS</w:t>
            </w:r>
          </w:p>
        </w:tc>
      </w:tr>
      <w:tr w:rsidR="00136514" w14:paraId="297842C4" w14:textId="77777777">
        <w:trPr>
          <w:trHeight w:val="255"/>
          <w:jc w:val="center"/>
        </w:trPr>
        <w:tc>
          <w:tcPr>
            <w:tcW w:w="3840" w:type="dxa"/>
            <w:shd w:val="clear" w:color="auto" w:fill="auto"/>
            <w:vAlign w:val="bottom"/>
          </w:tcPr>
          <w:p w14:paraId="3E9AF0BD" w14:textId="77777777" w:rsidR="00136514" w:rsidRDefault="00000000">
            <w:pPr>
              <w:rPr>
                <w:rFonts w:ascii="Calibri" w:eastAsia="Calibri" w:hAnsi="Calibri" w:cs="Calibri"/>
              </w:rPr>
            </w:pPr>
            <w:r>
              <w:rPr>
                <w:rFonts w:ascii="Calibri" w:eastAsia="Calibri" w:hAnsi="Calibri" w:cs="Calibri"/>
              </w:rPr>
              <w:t xml:space="preserve">UKUPNO RASHODI / IZDACI </w:t>
            </w:r>
          </w:p>
        </w:tc>
        <w:tc>
          <w:tcPr>
            <w:tcW w:w="1830" w:type="dxa"/>
            <w:vAlign w:val="bottom"/>
          </w:tcPr>
          <w:p w14:paraId="59124DF6" w14:textId="77777777" w:rsidR="00136514" w:rsidRDefault="00000000">
            <w:pPr>
              <w:jc w:val="right"/>
              <w:rPr>
                <w:rFonts w:ascii="Calibri" w:eastAsia="Calibri" w:hAnsi="Calibri" w:cs="Calibri"/>
              </w:rPr>
            </w:pPr>
            <w:r>
              <w:rPr>
                <w:rFonts w:ascii="Calibri" w:eastAsia="Calibri" w:hAnsi="Calibri" w:cs="Calibri"/>
              </w:rPr>
              <w:t>45.063.104,00</w:t>
            </w:r>
          </w:p>
        </w:tc>
        <w:tc>
          <w:tcPr>
            <w:tcW w:w="1695" w:type="dxa"/>
            <w:shd w:val="clear" w:color="auto" w:fill="auto"/>
            <w:vAlign w:val="bottom"/>
          </w:tcPr>
          <w:p w14:paraId="2E45C543" w14:textId="77777777" w:rsidR="00136514" w:rsidRDefault="00000000">
            <w:pPr>
              <w:jc w:val="right"/>
              <w:rPr>
                <w:rFonts w:ascii="Calibri" w:eastAsia="Calibri" w:hAnsi="Calibri" w:cs="Calibri"/>
              </w:rPr>
            </w:pPr>
            <w:r>
              <w:rPr>
                <w:rFonts w:ascii="Calibri" w:eastAsia="Calibri" w:hAnsi="Calibri" w:cs="Calibri"/>
              </w:rPr>
              <w:t>2.358.960,00</w:t>
            </w:r>
          </w:p>
        </w:tc>
        <w:tc>
          <w:tcPr>
            <w:tcW w:w="1695" w:type="dxa"/>
            <w:shd w:val="clear" w:color="auto" w:fill="auto"/>
            <w:vAlign w:val="bottom"/>
          </w:tcPr>
          <w:p w14:paraId="45AD6E96" w14:textId="77777777" w:rsidR="00136514" w:rsidRDefault="00000000">
            <w:pPr>
              <w:jc w:val="right"/>
              <w:rPr>
                <w:rFonts w:ascii="Calibri" w:eastAsia="Calibri" w:hAnsi="Calibri" w:cs="Calibri"/>
              </w:rPr>
            </w:pPr>
            <w:r>
              <w:rPr>
                <w:rFonts w:ascii="Calibri" w:eastAsia="Calibri" w:hAnsi="Calibri" w:cs="Calibri"/>
              </w:rPr>
              <w:t>47.422.064,00</w:t>
            </w:r>
          </w:p>
        </w:tc>
      </w:tr>
      <w:tr w:rsidR="00136514" w14:paraId="22BCCC26" w14:textId="77777777">
        <w:trPr>
          <w:trHeight w:val="255"/>
          <w:jc w:val="center"/>
        </w:trPr>
        <w:tc>
          <w:tcPr>
            <w:tcW w:w="3840" w:type="dxa"/>
            <w:shd w:val="clear" w:color="auto" w:fill="auto"/>
            <w:vAlign w:val="bottom"/>
          </w:tcPr>
          <w:p w14:paraId="05A61D9E" w14:textId="77777777" w:rsidR="00136514" w:rsidRDefault="00000000">
            <w:pPr>
              <w:rPr>
                <w:rFonts w:ascii="Calibri" w:eastAsia="Calibri" w:hAnsi="Calibri" w:cs="Calibri"/>
              </w:rPr>
            </w:pPr>
            <w:r>
              <w:rPr>
                <w:rFonts w:ascii="Calibri" w:eastAsia="Calibri" w:hAnsi="Calibri" w:cs="Calibri"/>
              </w:rPr>
              <w:t>Razdjel 001 UPRAVNI ODJEL ZA FINANCIJE I PRORAČUN</w:t>
            </w:r>
          </w:p>
        </w:tc>
        <w:tc>
          <w:tcPr>
            <w:tcW w:w="1830" w:type="dxa"/>
            <w:vAlign w:val="bottom"/>
          </w:tcPr>
          <w:p w14:paraId="50CAE3A8" w14:textId="77777777" w:rsidR="00136514" w:rsidRDefault="00000000">
            <w:pPr>
              <w:jc w:val="right"/>
              <w:rPr>
                <w:rFonts w:ascii="Calibri" w:eastAsia="Calibri" w:hAnsi="Calibri" w:cs="Calibri"/>
              </w:rPr>
            </w:pPr>
            <w:r>
              <w:rPr>
                <w:rFonts w:ascii="Calibri" w:eastAsia="Calibri" w:hAnsi="Calibri" w:cs="Calibri"/>
              </w:rPr>
              <w:t>2.876.514,00</w:t>
            </w:r>
          </w:p>
        </w:tc>
        <w:tc>
          <w:tcPr>
            <w:tcW w:w="1695" w:type="dxa"/>
            <w:shd w:val="clear" w:color="auto" w:fill="auto"/>
            <w:vAlign w:val="bottom"/>
          </w:tcPr>
          <w:p w14:paraId="128C72C9" w14:textId="77777777" w:rsidR="00136514" w:rsidRDefault="00000000">
            <w:pPr>
              <w:jc w:val="right"/>
              <w:rPr>
                <w:rFonts w:ascii="Calibri" w:eastAsia="Calibri" w:hAnsi="Calibri" w:cs="Calibri"/>
              </w:rPr>
            </w:pPr>
            <w:r>
              <w:rPr>
                <w:rFonts w:ascii="Calibri" w:eastAsia="Calibri" w:hAnsi="Calibri" w:cs="Calibri"/>
              </w:rPr>
              <w:t>79.500,00</w:t>
            </w:r>
          </w:p>
        </w:tc>
        <w:tc>
          <w:tcPr>
            <w:tcW w:w="1695" w:type="dxa"/>
            <w:shd w:val="clear" w:color="auto" w:fill="auto"/>
            <w:vAlign w:val="bottom"/>
          </w:tcPr>
          <w:p w14:paraId="311C38D3" w14:textId="77777777" w:rsidR="00136514" w:rsidRDefault="00000000">
            <w:pPr>
              <w:jc w:val="right"/>
              <w:rPr>
                <w:rFonts w:ascii="Calibri" w:eastAsia="Calibri" w:hAnsi="Calibri" w:cs="Calibri"/>
              </w:rPr>
            </w:pPr>
            <w:r>
              <w:rPr>
                <w:rFonts w:ascii="Calibri" w:eastAsia="Calibri" w:hAnsi="Calibri" w:cs="Calibri"/>
              </w:rPr>
              <w:t>2.956.014,00</w:t>
            </w:r>
          </w:p>
        </w:tc>
      </w:tr>
      <w:tr w:rsidR="00136514" w14:paraId="7BBE5914" w14:textId="77777777">
        <w:trPr>
          <w:trHeight w:val="255"/>
          <w:jc w:val="center"/>
        </w:trPr>
        <w:tc>
          <w:tcPr>
            <w:tcW w:w="3840" w:type="dxa"/>
            <w:shd w:val="clear" w:color="auto" w:fill="auto"/>
            <w:vAlign w:val="bottom"/>
          </w:tcPr>
          <w:p w14:paraId="3FF08AF2" w14:textId="77777777" w:rsidR="00136514" w:rsidRDefault="00000000">
            <w:pPr>
              <w:rPr>
                <w:rFonts w:ascii="Calibri" w:eastAsia="Calibri" w:hAnsi="Calibri" w:cs="Calibri"/>
              </w:rPr>
            </w:pPr>
            <w:r>
              <w:rPr>
                <w:rFonts w:ascii="Calibri" w:eastAsia="Calibri" w:hAnsi="Calibri" w:cs="Calibri"/>
              </w:rPr>
              <w:t>Glava 00101 UPRAVNI ODJEL ZA FINANCIJE I PRORAČUN</w:t>
            </w:r>
          </w:p>
        </w:tc>
        <w:tc>
          <w:tcPr>
            <w:tcW w:w="1830" w:type="dxa"/>
            <w:vAlign w:val="bottom"/>
          </w:tcPr>
          <w:p w14:paraId="0A0F4826" w14:textId="77777777" w:rsidR="00136514" w:rsidRDefault="00000000">
            <w:pPr>
              <w:jc w:val="right"/>
              <w:rPr>
                <w:rFonts w:ascii="Calibri" w:eastAsia="Calibri" w:hAnsi="Calibri" w:cs="Calibri"/>
              </w:rPr>
            </w:pPr>
            <w:r>
              <w:rPr>
                <w:rFonts w:ascii="Calibri" w:eastAsia="Calibri" w:hAnsi="Calibri" w:cs="Calibri"/>
              </w:rPr>
              <w:t>2.876.514,00</w:t>
            </w:r>
          </w:p>
        </w:tc>
        <w:tc>
          <w:tcPr>
            <w:tcW w:w="1695" w:type="dxa"/>
            <w:shd w:val="clear" w:color="auto" w:fill="auto"/>
            <w:vAlign w:val="bottom"/>
          </w:tcPr>
          <w:p w14:paraId="074F924E" w14:textId="77777777" w:rsidR="00136514" w:rsidRDefault="00000000">
            <w:pPr>
              <w:jc w:val="right"/>
              <w:rPr>
                <w:rFonts w:ascii="Calibri" w:eastAsia="Calibri" w:hAnsi="Calibri" w:cs="Calibri"/>
              </w:rPr>
            </w:pPr>
            <w:r>
              <w:rPr>
                <w:rFonts w:ascii="Calibri" w:eastAsia="Calibri" w:hAnsi="Calibri" w:cs="Calibri"/>
              </w:rPr>
              <w:t>79.500,00</w:t>
            </w:r>
          </w:p>
        </w:tc>
        <w:tc>
          <w:tcPr>
            <w:tcW w:w="1695" w:type="dxa"/>
            <w:shd w:val="clear" w:color="auto" w:fill="auto"/>
            <w:vAlign w:val="bottom"/>
          </w:tcPr>
          <w:p w14:paraId="12AC6C2B" w14:textId="77777777" w:rsidR="00136514" w:rsidRDefault="00000000">
            <w:pPr>
              <w:jc w:val="right"/>
              <w:rPr>
                <w:rFonts w:ascii="Calibri" w:eastAsia="Calibri" w:hAnsi="Calibri" w:cs="Calibri"/>
              </w:rPr>
            </w:pPr>
            <w:r>
              <w:rPr>
                <w:rFonts w:ascii="Calibri" w:eastAsia="Calibri" w:hAnsi="Calibri" w:cs="Calibri"/>
              </w:rPr>
              <w:t>2.956.014,,00</w:t>
            </w:r>
          </w:p>
        </w:tc>
      </w:tr>
      <w:tr w:rsidR="00136514" w14:paraId="54768E5D" w14:textId="77777777">
        <w:trPr>
          <w:trHeight w:val="255"/>
          <w:jc w:val="center"/>
        </w:trPr>
        <w:tc>
          <w:tcPr>
            <w:tcW w:w="3840" w:type="dxa"/>
            <w:shd w:val="clear" w:color="auto" w:fill="auto"/>
            <w:vAlign w:val="bottom"/>
          </w:tcPr>
          <w:p w14:paraId="506C3B97" w14:textId="77777777" w:rsidR="00136514" w:rsidRDefault="00000000">
            <w:pPr>
              <w:rPr>
                <w:rFonts w:ascii="Calibri" w:eastAsia="Calibri" w:hAnsi="Calibri" w:cs="Calibri"/>
              </w:rPr>
            </w:pPr>
            <w:r>
              <w:rPr>
                <w:rFonts w:ascii="Calibri" w:eastAsia="Calibri" w:hAnsi="Calibri" w:cs="Calibri"/>
              </w:rPr>
              <w:t>Razdjel 002 UPRAVNI ODJEL ZA SAMOUPRAVU</w:t>
            </w:r>
          </w:p>
        </w:tc>
        <w:tc>
          <w:tcPr>
            <w:tcW w:w="1830" w:type="dxa"/>
            <w:vAlign w:val="bottom"/>
          </w:tcPr>
          <w:p w14:paraId="6336FC46" w14:textId="77777777" w:rsidR="00136514" w:rsidRDefault="00000000">
            <w:pPr>
              <w:jc w:val="right"/>
              <w:rPr>
                <w:rFonts w:ascii="Calibri" w:eastAsia="Calibri" w:hAnsi="Calibri" w:cs="Calibri"/>
              </w:rPr>
            </w:pPr>
            <w:r>
              <w:rPr>
                <w:rFonts w:ascii="Calibri" w:eastAsia="Calibri" w:hAnsi="Calibri" w:cs="Calibri"/>
              </w:rPr>
              <w:t>458.620,00</w:t>
            </w:r>
          </w:p>
        </w:tc>
        <w:tc>
          <w:tcPr>
            <w:tcW w:w="1695" w:type="dxa"/>
            <w:shd w:val="clear" w:color="auto" w:fill="auto"/>
            <w:vAlign w:val="bottom"/>
          </w:tcPr>
          <w:p w14:paraId="4F790343" w14:textId="77777777" w:rsidR="00136514" w:rsidRDefault="00000000">
            <w:pPr>
              <w:jc w:val="right"/>
              <w:rPr>
                <w:rFonts w:ascii="Calibri" w:eastAsia="Calibri" w:hAnsi="Calibri" w:cs="Calibri"/>
              </w:rPr>
            </w:pPr>
            <w:r>
              <w:rPr>
                <w:rFonts w:ascii="Calibri" w:eastAsia="Calibri" w:hAnsi="Calibri" w:cs="Calibri"/>
              </w:rPr>
              <w:t>8.110,00</w:t>
            </w:r>
          </w:p>
        </w:tc>
        <w:tc>
          <w:tcPr>
            <w:tcW w:w="1695" w:type="dxa"/>
            <w:shd w:val="clear" w:color="auto" w:fill="auto"/>
            <w:vAlign w:val="bottom"/>
          </w:tcPr>
          <w:p w14:paraId="707F0883" w14:textId="77777777" w:rsidR="00136514" w:rsidRDefault="00000000">
            <w:pPr>
              <w:jc w:val="right"/>
              <w:rPr>
                <w:rFonts w:ascii="Calibri" w:eastAsia="Calibri" w:hAnsi="Calibri" w:cs="Calibri"/>
              </w:rPr>
            </w:pPr>
            <w:r>
              <w:rPr>
                <w:rFonts w:ascii="Calibri" w:eastAsia="Calibri" w:hAnsi="Calibri" w:cs="Calibri"/>
              </w:rPr>
              <w:t>466.730,00</w:t>
            </w:r>
          </w:p>
        </w:tc>
      </w:tr>
      <w:tr w:rsidR="00136514" w14:paraId="0FA28B3C" w14:textId="77777777">
        <w:trPr>
          <w:trHeight w:val="255"/>
          <w:jc w:val="center"/>
        </w:trPr>
        <w:tc>
          <w:tcPr>
            <w:tcW w:w="3840" w:type="dxa"/>
            <w:shd w:val="clear" w:color="auto" w:fill="auto"/>
            <w:vAlign w:val="bottom"/>
          </w:tcPr>
          <w:p w14:paraId="63405A87" w14:textId="77777777" w:rsidR="00136514" w:rsidRDefault="00000000">
            <w:pPr>
              <w:rPr>
                <w:rFonts w:ascii="Calibri" w:eastAsia="Calibri" w:hAnsi="Calibri" w:cs="Calibri"/>
              </w:rPr>
            </w:pPr>
            <w:r>
              <w:rPr>
                <w:rFonts w:ascii="Calibri" w:eastAsia="Calibri" w:hAnsi="Calibri" w:cs="Calibri"/>
              </w:rPr>
              <w:t>Glava 00201 UPRAVNI ODJEL ZA SAMOUPRAVU</w:t>
            </w:r>
          </w:p>
        </w:tc>
        <w:tc>
          <w:tcPr>
            <w:tcW w:w="1830" w:type="dxa"/>
            <w:vAlign w:val="bottom"/>
          </w:tcPr>
          <w:p w14:paraId="36DDD798" w14:textId="77777777" w:rsidR="00136514" w:rsidRDefault="00000000">
            <w:pPr>
              <w:jc w:val="right"/>
              <w:rPr>
                <w:rFonts w:ascii="Calibri" w:eastAsia="Calibri" w:hAnsi="Calibri" w:cs="Calibri"/>
              </w:rPr>
            </w:pPr>
            <w:r>
              <w:rPr>
                <w:rFonts w:ascii="Calibri" w:eastAsia="Calibri" w:hAnsi="Calibri" w:cs="Calibri"/>
              </w:rPr>
              <w:t>458.620,00</w:t>
            </w:r>
          </w:p>
        </w:tc>
        <w:tc>
          <w:tcPr>
            <w:tcW w:w="1695" w:type="dxa"/>
            <w:shd w:val="clear" w:color="auto" w:fill="auto"/>
            <w:vAlign w:val="bottom"/>
          </w:tcPr>
          <w:p w14:paraId="77A4A0EE" w14:textId="77777777" w:rsidR="00136514" w:rsidRDefault="00000000">
            <w:pPr>
              <w:jc w:val="right"/>
              <w:rPr>
                <w:rFonts w:ascii="Calibri" w:eastAsia="Calibri" w:hAnsi="Calibri" w:cs="Calibri"/>
              </w:rPr>
            </w:pPr>
            <w:r>
              <w:rPr>
                <w:rFonts w:ascii="Calibri" w:eastAsia="Calibri" w:hAnsi="Calibri" w:cs="Calibri"/>
              </w:rPr>
              <w:t>8.110,00</w:t>
            </w:r>
          </w:p>
        </w:tc>
        <w:tc>
          <w:tcPr>
            <w:tcW w:w="1695" w:type="dxa"/>
            <w:shd w:val="clear" w:color="auto" w:fill="auto"/>
            <w:vAlign w:val="bottom"/>
          </w:tcPr>
          <w:p w14:paraId="01BECBF1" w14:textId="77777777" w:rsidR="00136514" w:rsidRDefault="00000000">
            <w:pPr>
              <w:jc w:val="right"/>
              <w:rPr>
                <w:rFonts w:ascii="Calibri" w:eastAsia="Calibri" w:hAnsi="Calibri" w:cs="Calibri"/>
              </w:rPr>
            </w:pPr>
            <w:r>
              <w:rPr>
                <w:rFonts w:ascii="Calibri" w:eastAsia="Calibri" w:hAnsi="Calibri" w:cs="Calibri"/>
              </w:rPr>
              <w:t>466.730,00</w:t>
            </w:r>
          </w:p>
        </w:tc>
      </w:tr>
      <w:tr w:rsidR="00136514" w14:paraId="3F55E3B9" w14:textId="77777777">
        <w:trPr>
          <w:trHeight w:val="255"/>
          <w:jc w:val="center"/>
        </w:trPr>
        <w:tc>
          <w:tcPr>
            <w:tcW w:w="3840" w:type="dxa"/>
            <w:shd w:val="clear" w:color="auto" w:fill="auto"/>
            <w:vAlign w:val="bottom"/>
          </w:tcPr>
          <w:p w14:paraId="69C4367E" w14:textId="77777777" w:rsidR="00136514" w:rsidRDefault="00000000">
            <w:pPr>
              <w:rPr>
                <w:rFonts w:ascii="Calibri" w:eastAsia="Calibri" w:hAnsi="Calibri" w:cs="Calibri"/>
              </w:rPr>
            </w:pPr>
            <w:r>
              <w:rPr>
                <w:rFonts w:ascii="Calibri" w:eastAsia="Calibri" w:hAnsi="Calibri" w:cs="Calibri"/>
              </w:rPr>
              <w:t>Razdjel 003 UPRAVNI ODJEL ZA KOMUNALNE DJELATNOSTI I GOSPODARENJE</w:t>
            </w:r>
          </w:p>
        </w:tc>
        <w:tc>
          <w:tcPr>
            <w:tcW w:w="1830" w:type="dxa"/>
            <w:vAlign w:val="bottom"/>
          </w:tcPr>
          <w:p w14:paraId="276B6B5F" w14:textId="77777777" w:rsidR="00136514" w:rsidRDefault="00000000">
            <w:pPr>
              <w:jc w:val="right"/>
              <w:rPr>
                <w:rFonts w:ascii="Calibri" w:eastAsia="Calibri" w:hAnsi="Calibri" w:cs="Calibri"/>
              </w:rPr>
            </w:pPr>
            <w:r>
              <w:rPr>
                <w:rFonts w:ascii="Calibri" w:eastAsia="Calibri" w:hAnsi="Calibri" w:cs="Calibri"/>
              </w:rPr>
              <w:t>24.995.611,00</w:t>
            </w:r>
          </w:p>
        </w:tc>
        <w:tc>
          <w:tcPr>
            <w:tcW w:w="1695" w:type="dxa"/>
            <w:shd w:val="clear" w:color="auto" w:fill="auto"/>
            <w:vAlign w:val="bottom"/>
          </w:tcPr>
          <w:p w14:paraId="5F02EF0E" w14:textId="77777777" w:rsidR="00136514" w:rsidRDefault="00000000">
            <w:pPr>
              <w:jc w:val="right"/>
              <w:rPr>
                <w:rFonts w:ascii="Calibri" w:eastAsia="Calibri" w:hAnsi="Calibri" w:cs="Calibri"/>
              </w:rPr>
            </w:pPr>
            <w:r>
              <w:rPr>
                <w:rFonts w:ascii="Calibri" w:eastAsia="Calibri" w:hAnsi="Calibri" w:cs="Calibri"/>
              </w:rPr>
              <w:t>1.565.570,00</w:t>
            </w:r>
          </w:p>
        </w:tc>
        <w:tc>
          <w:tcPr>
            <w:tcW w:w="1695" w:type="dxa"/>
            <w:shd w:val="clear" w:color="auto" w:fill="auto"/>
            <w:vAlign w:val="bottom"/>
          </w:tcPr>
          <w:p w14:paraId="0E99DA3C" w14:textId="77777777" w:rsidR="00136514" w:rsidRDefault="00000000">
            <w:pPr>
              <w:jc w:val="right"/>
              <w:rPr>
                <w:rFonts w:ascii="Calibri" w:eastAsia="Calibri" w:hAnsi="Calibri" w:cs="Calibri"/>
              </w:rPr>
            </w:pPr>
            <w:r>
              <w:rPr>
                <w:rFonts w:ascii="Calibri" w:eastAsia="Calibri" w:hAnsi="Calibri" w:cs="Calibri"/>
              </w:rPr>
              <w:t>26.561.181,00</w:t>
            </w:r>
          </w:p>
        </w:tc>
      </w:tr>
      <w:tr w:rsidR="00136514" w14:paraId="04C615FE" w14:textId="77777777">
        <w:trPr>
          <w:trHeight w:val="255"/>
          <w:jc w:val="center"/>
        </w:trPr>
        <w:tc>
          <w:tcPr>
            <w:tcW w:w="3840" w:type="dxa"/>
            <w:shd w:val="clear" w:color="auto" w:fill="auto"/>
            <w:vAlign w:val="bottom"/>
          </w:tcPr>
          <w:p w14:paraId="5D0E0553" w14:textId="77777777" w:rsidR="00136514" w:rsidRDefault="00000000">
            <w:pPr>
              <w:rPr>
                <w:rFonts w:ascii="Calibri" w:eastAsia="Calibri" w:hAnsi="Calibri" w:cs="Calibri"/>
              </w:rPr>
            </w:pPr>
            <w:r>
              <w:rPr>
                <w:rFonts w:ascii="Calibri" w:eastAsia="Calibri" w:hAnsi="Calibri" w:cs="Calibri"/>
              </w:rPr>
              <w:t>Glava 00301 UPRAVNI ODJEL ZA KOMUNALNE DJELATNOSTI I GOSPODARENJE</w:t>
            </w:r>
          </w:p>
        </w:tc>
        <w:tc>
          <w:tcPr>
            <w:tcW w:w="1830" w:type="dxa"/>
            <w:vAlign w:val="bottom"/>
          </w:tcPr>
          <w:p w14:paraId="7DEF282D" w14:textId="77777777" w:rsidR="00136514" w:rsidRDefault="00000000">
            <w:pPr>
              <w:jc w:val="right"/>
              <w:rPr>
                <w:rFonts w:ascii="Calibri" w:eastAsia="Calibri" w:hAnsi="Calibri" w:cs="Calibri"/>
              </w:rPr>
            </w:pPr>
            <w:r>
              <w:rPr>
                <w:rFonts w:ascii="Calibri" w:eastAsia="Calibri" w:hAnsi="Calibri" w:cs="Calibri"/>
              </w:rPr>
              <w:t>23.678.825,00</w:t>
            </w:r>
          </w:p>
        </w:tc>
        <w:tc>
          <w:tcPr>
            <w:tcW w:w="1695" w:type="dxa"/>
            <w:shd w:val="clear" w:color="auto" w:fill="auto"/>
            <w:vAlign w:val="bottom"/>
          </w:tcPr>
          <w:p w14:paraId="5AE53D2F" w14:textId="77777777" w:rsidR="00136514" w:rsidRDefault="00000000">
            <w:pPr>
              <w:jc w:val="right"/>
              <w:rPr>
                <w:rFonts w:ascii="Calibri" w:eastAsia="Calibri" w:hAnsi="Calibri" w:cs="Calibri"/>
              </w:rPr>
            </w:pPr>
            <w:r>
              <w:rPr>
                <w:rFonts w:ascii="Calibri" w:eastAsia="Calibri" w:hAnsi="Calibri" w:cs="Calibri"/>
              </w:rPr>
              <w:t>1.389.230,00</w:t>
            </w:r>
          </w:p>
        </w:tc>
        <w:tc>
          <w:tcPr>
            <w:tcW w:w="1695" w:type="dxa"/>
            <w:shd w:val="clear" w:color="auto" w:fill="auto"/>
            <w:vAlign w:val="bottom"/>
          </w:tcPr>
          <w:p w14:paraId="27691136" w14:textId="77777777" w:rsidR="00136514" w:rsidRDefault="00000000">
            <w:pPr>
              <w:jc w:val="right"/>
              <w:rPr>
                <w:rFonts w:ascii="Calibri" w:eastAsia="Calibri" w:hAnsi="Calibri" w:cs="Calibri"/>
              </w:rPr>
            </w:pPr>
            <w:r>
              <w:rPr>
                <w:rFonts w:ascii="Calibri" w:eastAsia="Calibri" w:hAnsi="Calibri" w:cs="Calibri"/>
              </w:rPr>
              <w:t>25.068.055,00</w:t>
            </w:r>
          </w:p>
        </w:tc>
      </w:tr>
      <w:tr w:rsidR="00136514" w14:paraId="3A868AE5" w14:textId="77777777">
        <w:trPr>
          <w:trHeight w:val="255"/>
          <w:jc w:val="center"/>
        </w:trPr>
        <w:tc>
          <w:tcPr>
            <w:tcW w:w="3840" w:type="dxa"/>
            <w:shd w:val="clear" w:color="auto" w:fill="auto"/>
            <w:vAlign w:val="bottom"/>
          </w:tcPr>
          <w:p w14:paraId="3E466ECA" w14:textId="77777777" w:rsidR="00136514" w:rsidRDefault="00000000">
            <w:pPr>
              <w:rPr>
                <w:rFonts w:ascii="Calibri" w:eastAsia="Calibri" w:hAnsi="Calibri" w:cs="Calibri"/>
              </w:rPr>
            </w:pPr>
            <w:r>
              <w:rPr>
                <w:rFonts w:ascii="Calibri" w:eastAsia="Calibri" w:hAnsi="Calibri" w:cs="Calibri"/>
              </w:rPr>
              <w:t>Glava 00302 VATROGASTVO</w:t>
            </w:r>
          </w:p>
        </w:tc>
        <w:tc>
          <w:tcPr>
            <w:tcW w:w="1830" w:type="dxa"/>
            <w:vAlign w:val="bottom"/>
          </w:tcPr>
          <w:p w14:paraId="2F151A18" w14:textId="77777777" w:rsidR="00136514" w:rsidRDefault="00000000">
            <w:pPr>
              <w:jc w:val="right"/>
              <w:rPr>
                <w:rFonts w:ascii="Calibri" w:eastAsia="Calibri" w:hAnsi="Calibri" w:cs="Calibri"/>
              </w:rPr>
            </w:pPr>
            <w:r>
              <w:rPr>
                <w:rFonts w:ascii="Calibri" w:eastAsia="Calibri" w:hAnsi="Calibri" w:cs="Calibri"/>
              </w:rPr>
              <w:t>917.869,00</w:t>
            </w:r>
          </w:p>
        </w:tc>
        <w:tc>
          <w:tcPr>
            <w:tcW w:w="1695" w:type="dxa"/>
            <w:shd w:val="clear" w:color="auto" w:fill="auto"/>
            <w:vAlign w:val="bottom"/>
          </w:tcPr>
          <w:p w14:paraId="5796D4F9" w14:textId="77777777" w:rsidR="00136514" w:rsidRDefault="00000000">
            <w:pPr>
              <w:jc w:val="right"/>
              <w:rPr>
                <w:rFonts w:ascii="Calibri" w:eastAsia="Calibri" w:hAnsi="Calibri" w:cs="Calibri"/>
              </w:rPr>
            </w:pPr>
            <w:r>
              <w:rPr>
                <w:rFonts w:ascii="Calibri" w:eastAsia="Calibri" w:hAnsi="Calibri" w:cs="Calibri"/>
              </w:rPr>
              <w:t>103.600,00</w:t>
            </w:r>
          </w:p>
        </w:tc>
        <w:tc>
          <w:tcPr>
            <w:tcW w:w="1695" w:type="dxa"/>
            <w:shd w:val="clear" w:color="auto" w:fill="auto"/>
            <w:vAlign w:val="bottom"/>
          </w:tcPr>
          <w:p w14:paraId="50752E85" w14:textId="77777777" w:rsidR="00136514" w:rsidRDefault="00000000">
            <w:pPr>
              <w:jc w:val="right"/>
              <w:rPr>
                <w:rFonts w:ascii="Calibri" w:eastAsia="Calibri" w:hAnsi="Calibri" w:cs="Calibri"/>
              </w:rPr>
            </w:pPr>
            <w:r>
              <w:rPr>
                <w:rFonts w:ascii="Calibri" w:eastAsia="Calibri" w:hAnsi="Calibri" w:cs="Calibri"/>
              </w:rPr>
              <w:t>1.021.469,00</w:t>
            </w:r>
          </w:p>
        </w:tc>
      </w:tr>
      <w:tr w:rsidR="00136514" w14:paraId="4B9C8E21" w14:textId="77777777">
        <w:trPr>
          <w:trHeight w:val="255"/>
          <w:jc w:val="center"/>
        </w:trPr>
        <w:tc>
          <w:tcPr>
            <w:tcW w:w="3840" w:type="dxa"/>
            <w:shd w:val="clear" w:color="auto" w:fill="auto"/>
            <w:vAlign w:val="bottom"/>
          </w:tcPr>
          <w:p w14:paraId="568B4037" w14:textId="77777777" w:rsidR="00136514" w:rsidRDefault="00000000">
            <w:pPr>
              <w:rPr>
                <w:rFonts w:ascii="Calibri" w:eastAsia="Calibri" w:hAnsi="Calibri" w:cs="Calibri"/>
              </w:rPr>
            </w:pPr>
            <w:r>
              <w:rPr>
                <w:rFonts w:ascii="Calibri" w:eastAsia="Calibri" w:hAnsi="Calibri" w:cs="Calibri"/>
              </w:rPr>
              <w:t>Korisnik K010 JAVNA VATROGASNA POSTROJBA GRADA POŽEGE</w:t>
            </w:r>
          </w:p>
        </w:tc>
        <w:tc>
          <w:tcPr>
            <w:tcW w:w="1830" w:type="dxa"/>
            <w:vAlign w:val="bottom"/>
          </w:tcPr>
          <w:p w14:paraId="372B73B2" w14:textId="77777777" w:rsidR="00136514" w:rsidRDefault="00000000">
            <w:pPr>
              <w:jc w:val="right"/>
              <w:rPr>
                <w:rFonts w:ascii="Calibri" w:eastAsia="Calibri" w:hAnsi="Calibri" w:cs="Calibri"/>
              </w:rPr>
            </w:pPr>
            <w:r>
              <w:rPr>
                <w:rFonts w:ascii="Calibri" w:eastAsia="Calibri" w:hAnsi="Calibri" w:cs="Calibri"/>
              </w:rPr>
              <w:t>917.869,00</w:t>
            </w:r>
          </w:p>
        </w:tc>
        <w:tc>
          <w:tcPr>
            <w:tcW w:w="1695" w:type="dxa"/>
            <w:shd w:val="clear" w:color="auto" w:fill="auto"/>
            <w:vAlign w:val="bottom"/>
          </w:tcPr>
          <w:p w14:paraId="190234DB" w14:textId="77777777" w:rsidR="00136514" w:rsidRDefault="00000000">
            <w:pPr>
              <w:jc w:val="right"/>
              <w:rPr>
                <w:rFonts w:ascii="Calibri" w:eastAsia="Calibri" w:hAnsi="Calibri" w:cs="Calibri"/>
              </w:rPr>
            </w:pPr>
            <w:r>
              <w:rPr>
                <w:rFonts w:ascii="Calibri" w:eastAsia="Calibri" w:hAnsi="Calibri" w:cs="Calibri"/>
              </w:rPr>
              <w:t>103.600,00</w:t>
            </w:r>
          </w:p>
        </w:tc>
        <w:tc>
          <w:tcPr>
            <w:tcW w:w="1695" w:type="dxa"/>
            <w:shd w:val="clear" w:color="auto" w:fill="auto"/>
            <w:vAlign w:val="bottom"/>
          </w:tcPr>
          <w:p w14:paraId="04B26A16" w14:textId="77777777" w:rsidR="00136514" w:rsidRDefault="00000000">
            <w:pPr>
              <w:jc w:val="right"/>
              <w:rPr>
                <w:rFonts w:ascii="Calibri" w:eastAsia="Calibri" w:hAnsi="Calibri" w:cs="Calibri"/>
              </w:rPr>
            </w:pPr>
            <w:r>
              <w:rPr>
                <w:rFonts w:ascii="Calibri" w:eastAsia="Calibri" w:hAnsi="Calibri" w:cs="Calibri"/>
              </w:rPr>
              <w:t>1.021.469,00</w:t>
            </w:r>
          </w:p>
        </w:tc>
      </w:tr>
      <w:tr w:rsidR="00136514" w14:paraId="0F68FC29" w14:textId="77777777">
        <w:trPr>
          <w:trHeight w:val="255"/>
          <w:jc w:val="center"/>
        </w:trPr>
        <w:tc>
          <w:tcPr>
            <w:tcW w:w="3840" w:type="dxa"/>
            <w:shd w:val="clear" w:color="auto" w:fill="auto"/>
            <w:vAlign w:val="bottom"/>
          </w:tcPr>
          <w:p w14:paraId="50057469" w14:textId="77777777" w:rsidR="00136514" w:rsidRDefault="00000000">
            <w:pPr>
              <w:rPr>
                <w:rFonts w:ascii="Calibri" w:eastAsia="Calibri" w:hAnsi="Calibri" w:cs="Calibri"/>
              </w:rPr>
            </w:pPr>
            <w:r>
              <w:rPr>
                <w:rFonts w:ascii="Calibri" w:eastAsia="Calibri" w:hAnsi="Calibri" w:cs="Calibri"/>
              </w:rPr>
              <w:t>Glava 00303 JAVNA USTANOVA - LOKALNA RAZVOJNA AGENCIJA</w:t>
            </w:r>
          </w:p>
        </w:tc>
        <w:tc>
          <w:tcPr>
            <w:tcW w:w="1830" w:type="dxa"/>
            <w:vAlign w:val="bottom"/>
          </w:tcPr>
          <w:p w14:paraId="7C4FB39C" w14:textId="77777777" w:rsidR="00136514" w:rsidRDefault="00000000">
            <w:pPr>
              <w:jc w:val="right"/>
              <w:rPr>
                <w:rFonts w:ascii="Calibri" w:eastAsia="Calibri" w:hAnsi="Calibri" w:cs="Calibri"/>
              </w:rPr>
            </w:pPr>
            <w:r>
              <w:rPr>
                <w:rFonts w:ascii="Calibri" w:eastAsia="Calibri" w:hAnsi="Calibri" w:cs="Calibri"/>
              </w:rPr>
              <w:t>398.917,00</w:t>
            </w:r>
          </w:p>
        </w:tc>
        <w:tc>
          <w:tcPr>
            <w:tcW w:w="1695" w:type="dxa"/>
            <w:shd w:val="clear" w:color="auto" w:fill="auto"/>
            <w:vAlign w:val="bottom"/>
          </w:tcPr>
          <w:p w14:paraId="18AA7537" w14:textId="77777777" w:rsidR="00136514" w:rsidRDefault="00000000">
            <w:pPr>
              <w:jc w:val="right"/>
              <w:rPr>
                <w:rFonts w:ascii="Calibri" w:eastAsia="Calibri" w:hAnsi="Calibri" w:cs="Calibri"/>
              </w:rPr>
            </w:pPr>
            <w:r>
              <w:rPr>
                <w:rFonts w:ascii="Calibri" w:eastAsia="Calibri" w:hAnsi="Calibri" w:cs="Calibri"/>
              </w:rPr>
              <w:t>72.740,00</w:t>
            </w:r>
          </w:p>
        </w:tc>
        <w:tc>
          <w:tcPr>
            <w:tcW w:w="1695" w:type="dxa"/>
            <w:shd w:val="clear" w:color="auto" w:fill="auto"/>
            <w:vAlign w:val="bottom"/>
          </w:tcPr>
          <w:p w14:paraId="5E5F771A" w14:textId="77777777" w:rsidR="00136514" w:rsidRDefault="00000000">
            <w:pPr>
              <w:jc w:val="right"/>
              <w:rPr>
                <w:rFonts w:ascii="Calibri" w:eastAsia="Calibri" w:hAnsi="Calibri" w:cs="Calibri"/>
              </w:rPr>
            </w:pPr>
            <w:r>
              <w:rPr>
                <w:rFonts w:ascii="Calibri" w:eastAsia="Calibri" w:hAnsi="Calibri" w:cs="Calibri"/>
              </w:rPr>
              <w:t>471.657,00</w:t>
            </w:r>
          </w:p>
        </w:tc>
      </w:tr>
      <w:tr w:rsidR="00136514" w14:paraId="71F3CF3F" w14:textId="77777777">
        <w:trPr>
          <w:trHeight w:val="255"/>
          <w:jc w:val="center"/>
        </w:trPr>
        <w:tc>
          <w:tcPr>
            <w:tcW w:w="3840" w:type="dxa"/>
            <w:shd w:val="clear" w:color="auto" w:fill="auto"/>
            <w:vAlign w:val="bottom"/>
          </w:tcPr>
          <w:p w14:paraId="499E70F5" w14:textId="77777777" w:rsidR="00136514" w:rsidRDefault="00000000">
            <w:pPr>
              <w:rPr>
                <w:rFonts w:ascii="Calibri" w:eastAsia="Calibri" w:hAnsi="Calibri" w:cs="Calibri"/>
              </w:rPr>
            </w:pPr>
            <w:r>
              <w:rPr>
                <w:rFonts w:ascii="Calibri" w:eastAsia="Calibri" w:hAnsi="Calibri" w:cs="Calibri"/>
              </w:rPr>
              <w:t>Korisnik K080 LOKALNA RAZVOJNA AGENCIJA POŽEGA</w:t>
            </w:r>
          </w:p>
        </w:tc>
        <w:tc>
          <w:tcPr>
            <w:tcW w:w="1830" w:type="dxa"/>
            <w:vAlign w:val="bottom"/>
          </w:tcPr>
          <w:p w14:paraId="5E604C75" w14:textId="77777777" w:rsidR="00136514" w:rsidRDefault="00000000">
            <w:pPr>
              <w:jc w:val="right"/>
              <w:rPr>
                <w:rFonts w:ascii="Calibri" w:eastAsia="Calibri" w:hAnsi="Calibri" w:cs="Calibri"/>
              </w:rPr>
            </w:pPr>
            <w:r>
              <w:rPr>
                <w:rFonts w:ascii="Calibri" w:eastAsia="Calibri" w:hAnsi="Calibri" w:cs="Calibri"/>
              </w:rPr>
              <w:t>398.917,00</w:t>
            </w:r>
          </w:p>
        </w:tc>
        <w:tc>
          <w:tcPr>
            <w:tcW w:w="1695" w:type="dxa"/>
            <w:shd w:val="clear" w:color="auto" w:fill="auto"/>
            <w:vAlign w:val="bottom"/>
          </w:tcPr>
          <w:p w14:paraId="2F61FC19" w14:textId="77777777" w:rsidR="00136514" w:rsidRDefault="00000000">
            <w:pPr>
              <w:jc w:val="right"/>
              <w:rPr>
                <w:rFonts w:ascii="Calibri" w:eastAsia="Calibri" w:hAnsi="Calibri" w:cs="Calibri"/>
              </w:rPr>
            </w:pPr>
            <w:r>
              <w:rPr>
                <w:rFonts w:ascii="Calibri" w:eastAsia="Calibri" w:hAnsi="Calibri" w:cs="Calibri"/>
              </w:rPr>
              <w:t>72.740,00</w:t>
            </w:r>
          </w:p>
        </w:tc>
        <w:tc>
          <w:tcPr>
            <w:tcW w:w="1695" w:type="dxa"/>
            <w:shd w:val="clear" w:color="auto" w:fill="auto"/>
            <w:vAlign w:val="bottom"/>
          </w:tcPr>
          <w:p w14:paraId="5D110B85" w14:textId="77777777" w:rsidR="00136514" w:rsidRDefault="00000000">
            <w:pPr>
              <w:jc w:val="right"/>
              <w:rPr>
                <w:rFonts w:ascii="Calibri" w:eastAsia="Calibri" w:hAnsi="Calibri" w:cs="Calibri"/>
              </w:rPr>
            </w:pPr>
            <w:r>
              <w:rPr>
                <w:rFonts w:ascii="Calibri" w:eastAsia="Calibri" w:hAnsi="Calibri" w:cs="Calibri"/>
              </w:rPr>
              <w:t>471.657,00</w:t>
            </w:r>
          </w:p>
        </w:tc>
      </w:tr>
      <w:tr w:rsidR="00136514" w14:paraId="79398F69" w14:textId="77777777">
        <w:trPr>
          <w:trHeight w:val="255"/>
          <w:jc w:val="center"/>
        </w:trPr>
        <w:tc>
          <w:tcPr>
            <w:tcW w:w="3840" w:type="dxa"/>
            <w:shd w:val="clear" w:color="auto" w:fill="auto"/>
            <w:vAlign w:val="bottom"/>
          </w:tcPr>
          <w:p w14:paraId="31628D3D" w14:textId="77777777" w:rsidR="00136514" w:rsidRDefault="00000000">
            <w:pPr>
              <w:rPr>
                <w:rFonts w:ascii="Calibri" w:eastAsia="Calibri" w:hAnsi="Calibri" w:cs="Calibri"/>
              </w:rPr>
            </w:pPr>
            <w:r>
              <w:rPr>
                <w:rFonts w:ascii="Calibri" w:eastAsia="Calibri" w:hAnsi="Calibri" w:cs="Calibri"/>
              </w:rPr>
              <w:t xml:space="preserve">Razdjel 004 UPRAVNI ODJEL ZA DRUŠTVENE DJELATNOSTI </w:t>
            </w:r>
          </w:p>
        </w:tc>
        <w:tc>
          <w:tcPr>
            <w:tcW w:w="1830" w:type="dxa"/>
            <w:vAlign w:val="bottom"/>
          </w:tcPr>
          <w:p w14:paraId="2CD11FA0" w14:textId="77777777" w:rsidR="00136514" w:rsidRDefault="00000000">
            <w:pPr>
              <w:jc w:val="right"/>
              <w:rPr>
                <w:rFonts w:ascii="Calibri" w:eastAsia="Calibri" w:hAnsi="Calibri" w:cs="Calibri"/>
              </w:rPr>
            </w:pPr>
            <w:r>
              <w:rPr>
                <w:rFonts w:ascii="Calibri" w:eastAsia="Calibri" w:hAnsi="Calibri" w:cs="Calibri"/>
              </w:rPr>
              <w:t>16.496.659,00</w:t>
            </w:r>
          </w:p>
        </w:tc>
        <w:tc>
          <w:tcPr>
            <w:tcW w:w="1695" w:type="dxa"/>
            <w:shd w:val="clear" w:color="auto" w:fill="auto"/>
            <w:vAlign w:val="bottom"/>
          </w:tcPr>
          <w:p w14:paraId="6DB6F505" w14:textId="77777777" w:rsidR="00136514" w:rsidRDefault="00000000">
            <w:pPr>
              <w:jc w:val="right"/>
              <w:rPr>
                <w:rFonts w:ascii="Calibri" w:eastAsia="Calibri" w:hAnsi="Calibri" w:cs="Calibri"/>
              </w:rPr>
            </w:pPr>
            <w:r>
              <w:rPr>
                <w:rFonts w:ascii="Calibri" w:eastAsia="Calibri" w:hAnsi="Calibri" w:cs="Calibri"/>
              </w:rPr>
              <w:t>787.780,00</w:t>
            </w:r>
          </w:p>
        </w:tc>
        <w:tc>
          <w:tcPr>
            <w:tcW w:w="1695" w:type="dxa"/>
            <w:shd w:val="clear" w:color="auto" w:fill="auto"/>
            <w:vAlign w:val="bottom"/>
          </w:tcPr>
          <w:p w14:paraId="1EE2ADFD" w14:textId="77777777" w:rsidR="00136514" w:rsidRDefault="00000000">
            <w:pPr>
              <w:jc w:val="right"/>
              <w:rPr>
                <w:rFonts w:ascii="Calibri" w:eastAsia="Calibri" w:hAnsi="Calibri" w:cs="Calibri"/>
              </w:rPr>
            </w:pPr>
            <w:r>
              <w:rPr>
                <w:rFonts w:ascii="Calibri" w:eastAsia="Calibri" w:hAnsi="Calibri" w:cs="Calibri"/>
              </w:rPr>
              <w:t>17.284.439,00</w:t>
            </w:r>
          </w:p>
        </w:tc>
      </w:tr>
      <w:tr w:rsidR="00136514" w14:paraId="5A348D68" w14:textId="77777777">
        <w:trPr>
          <w:trHeight w:val="255"/>
          <w:jc w:val="center"/>
        </w:trPr>
        <w:tc>
          <w:tcPr>
            <w:tcW w:w="3840" w:type="dxa"/>
            <w:shd w:val="clear" w:color="auto" w:fill="auto"/>
            <w:vAlign w:val="bottom"/>
          </w:tcPr>
          <w:p w14:paraId="303F9A71" w14:textId="77777777" w:rsidR="00136514" w:rsidRDefault="00000000">
            <w:pPr>
              <w:rPr>
                <w:rFonts w:ascii="Calibri" w:eastAsia="Calibri" w:hAnsi="Calibri" w:cs="Calibri"/>
              </w:rPr>
            </w:pPr>
            <w:r>
              <w:rPr>
                <w:rFonts w:ascii="Calibri" w:eastAsia="Calibri" w:hAnsi="Calibri" w:cs="Calibri"/>
              </w:rPr>
              <w:t xml:space="preserve">Glava 00401 UPRAVNI ODJEL ZA DRUŠTVENE DJELATNOSTI </w:t>
            </w:r>
          </w:p>
        </w:tc>
        <w:tc>
          <w:tcPr>
            <w:tcW w:w="1830" w:type="dxa"/>
            <w:vAlign w:val="bottom"/>
          </w:tcPr>
          <w:p w14:paraId="1314BF17" w14:textId="77777777" w:rsidR="00136514" w:rsidRDefault="00000000">
            <w:pPr>
              <w:jc w:val="right"/>
              <w:rPr>
                <w:rFonts w:ascii="Calibri" w:eastAsia="Calibri" w:hAnsi="Calibri" w:cs="Calibri"/>
              </w:rPr>
            </w:pPr>
            <w:r>
              <w:rPr>
                <w:rFonts w:ascii="Calibri" w:eastAsia="Calibri" w:hAnsi="Calibri" w:cs="Calibri"/>
              </w:rPr>
              <w:t>3.664.925,00</w:t>
            </w:r>
          </w:p>
        </w:tc>
        <w:tc>
          <w:tcPr>
            <w:tcW w:w="1695" w:type="dxa"/>
            <w:shd w:val="clear" w:color="auto" w:fill="auto"/>
            <w:vAlign w:val="bottom"/>
          </w:tcPr>
          <w:p w14:paraId="1DF38743" w14:textId="77777777" w:rsidR="00136514" w:rsidRDefault="00000000">
            <w:pPr>
              <w:jc w:val="right"/>
              <w:rPr>
                <w:rFonts w:ascii="Calibri" w:eastAsia="Calibri" w:hAnsi="Calibri" w:cs="Calibri"/>
              </w:rPr>
            </w:pPr>
            <w:r>
              <w:rPr>
                <w:rFonts w:ascii="Calibri" w:eastAsia="Calibri" w:hAnsi="Calibri" w:cs="Calibri"/>
              </w:rPr>
              <w:t>-168.770,00</w:t>
            </w:r>
          </w:p>
        </w:tc>
        <w:tc>
          <w:tcPr>
            <w:tcW w:w="1695" w:type="dxa"/>
            <w:shd w:val="clear" w:color="auto" w:fill="auto"/>
            <w:vAlign w:val="bottom"/>
          </w:tcPr>
          <w:p w14:paraId="2298C7C5" w14:textId="77777777" w:rsidR="00136514" w:rsidRDefault="00000000">
            <w:pPr>
              <w:jc w:val="right"/>
              <w:rPr>
                <w:rFonts w:ascii="Calibri" w:eastAsia="Calibri" w:hAnsi="Calibri" w:cs="Calibri"/>
              </w:rPr>
            </w:pPr>
            <w:r>
              <w:rPr>
                <w:rFonts w:ascii="Calibri" w:eastAsia="Calibri" w:hAnsi="Calibri" w:cs="Calibri"/>
              </w:rPr>
              <w:t>3.496.155,00</w:t>
            </w:r>
          </w:p>
        </w:tc>
      </w:tr>
      <w:tr w:rsidR="00136514" w14:paraId="555B097F" w14:textId="77777777">
        <w:trPr>
          <w:trHeight w:val="255"/>
          <w:jc w:val="center"/>
        </w:trPr>
        <w:tc>
          <w:tcPr>
            <w:tcW w:w="3840" w:type="dxa"/>
            <w:shd w:val="clear" w:color="auto" w:fill="auto"/>
            <w:vAlign w:val="bottom"/>
          </w:tcPr>
          <w:p w14:paraId="2D21BB81" w14:textId="77777777" w:rsidR="00136514" w:rsidRDefault="00000000">
            <w:pPr>
              <w:rPr>
                <w:rFonts w:ascii="Calibri" w:eastAsia="Calibri" w:hAnsi="Calibri" w:cs="Calibri"/>
              </w:rPr>
            </w:pPr>
            <w:r>
              <w:rPr>
                <w:rFonts w:ascii="Calibri" w:eastAsia="Calibri" w:hAnsi="Calibri" w:cs="Calibri"/>
              </w:rPr>
              <w:t>Glava 00402 JAVNE USTANOVE U KULTURI</w:t>
            </w:r>
          </w:p>
        </w:tc>
        <w:tc>
          <w:tcPr>
            <w:tcW w:w="1830" w:type="dxa"/>
            <w:vAlign w:val="bottom"/>
          </w:tcPr>
          <w:p w14:paraId="02230CD9" w14:textId="77777777" w:rsidR="00136514" w:rsidRDefault="00000000">
            <w:pPr>
              <w:jc w:val="right"/>
              <w:rPr>
                <w:rFonts w:ascii="Calibri" w:eastAsia="Calibri" w:hAnsi="Calibri" w:cs="Calibri"/>
              </w:rPr>
            </w:pPr>
            <w:r>
              <w:rPr>
                <w:rFonts w:ascii="Calibri" w:eastAsia="Calibri" w:hAnsi="Calibri" w:cs="Calibri"/>
              </w:rPr>
              <w:t>1.907.385,00</w:t>
            </w:r>
          </w:p>
        </w:tc>
        <w:tc>
          <w:tcPr>
            <w:tcW w:w="1695" w:type="dxa"/>
            <w:shd w:val="clear" w:color="auto" w:fill="auto"/>
            <w:vAlign w:val="bottom"/>
          </w:tcPr>
          <w:p w14:paraId="15B0912A" w14:textId="77777777" w:rsidR="00136514" w:rsidRDefault="00000000">
            <w:pPr>
              <w:jc w:val="right"/>
              <w:rPr>
                <w:rFonts w:ascii="Calibri" w:eastAsia="Calibri" w:hAnsi="Calibri" w:cs="Calibri"/>
              </w:rPr>
            </w:pPr>
            <w:r>
              <w:rPr>
                <w:rFonts w:ascii="Calibri" w:eastAsia="Calibri" w:hAnsi="Calibri" w:cs="Calibri"/>
              </w:rPr>
              <w:t>117.800,00</w:t>
            </w:r>
          </w:p>
        </w:tc>
        <w:tc>
          <w:tcPr>
            <w:tcW w:w="1695" w:type="dxa"/>
            <w:shd w:val="clear" w:color="auto" w:fill="auto"/>
            <w:vAlign w:val="bottom"/>
          </w:tcPr>
          <w:p w14:paraId="31BDB1CE" w14:textId="77777777" w:rsidR="00136514" w:rsidRDefault="00000000">
            <w:pPr>
              <w:jc w:val="right"/>
              <w:rPr>
                <w:rFonts w:ascii="Calibri" w:eastAsia="Calibri" w:hAnsi="Calibri" w:cs="Calibri"/>
              </w:rPr>
            </w:pPr>
            <w:r>
              <w:rPr>
                <w:rFonts w:ascii="Calibri" w:eastAsia="Calibri" w:hAnsi="Calibri" w:cs="Calibri"/>
              </w:rPr>
              <w:t>2.025.185,00</w:t>
            </w:r>
          </w:p>
        </w:tc>
      </w:tr>
      <w:tr w:rsidR="00136514" w14:paraId="6FC09664" w14:textId="77777777">
        <w:trPr>
          <w:trHeight w:val="255"/>
          <w:jc w:val="center"/>
        </w:trPr>
        <w:tc>
          <w:tcPr>
            <w:tcW w:w="3840" w:type="dxa"/>
            <w:shd w:val="clear" w:color="auto" w:fill="auto"/>
            <w:vAlign w:val="bottom"/>
          </w:tcPr>
          <w:p w14:paraId="208828ED" w14:textId="77777777" w:rsidR="00136514" w:rsidRDefault="00000000">
            <w:pPr>
              <w:rPr>
                <w:rFonts w:ascii="Calibri" w:eastAsia="Calibri" w:hAnsi="Calibri" w:cs="Calibri"/>
              </w:rPr>
            </w:pPr>
            <w:r>
              <w:rPr>
                <w:rFonts w:ascii="Calibri" w:eastAsia="Calibri" w:hAnsi="Calibri" w:cs="Calibri"/>
              </w:rPr>
              <w:t>Korisnik K002 GRADSKI MUZEJ POŽEGA</w:t>
            </w:r>
          </w:p>
        </w:tc>
        <w:tc>
          <w:tcPr>
            <w:tcW w:w="1830" w:type="dxa"/>
            <w:vAlign w:val="bottom"/>
          </w:tcPr>
          <w:p w14:paraId="2296D322" w14:textId="77777777" w:rsidR="00136514" w:rsidRDefault="00000000">
            <w:pPr>
              <w:jc w:val="right"/>
              <w:rPr>
                <w:rFonts w:ascii="Calibri" w:eastAsia="Calibri" w:hAnsi="Calibri" w:cs="Calibri"/>
              </w:rPr>
            </w:pPr>
            <w:r>
              <w:rPr>
                <w:rFonts w:ascii="Calibri" w:eastAsia="Calibri" w:hAnsi="Calibri" w:cs="Calibri"/>
              </w:rPr>
              <w:t>685.300,00</w:t>
            </w:r>
          </w:p>
        </w:tc>
        <w:tc>
          <w:tcPr>
            <w:tcW w:w="1695" w:type="dxa"/>
            <w:shd w:val="clear" w:color="auto" w:fill="auto"/>
            <w:vAlign w:val="bottom"/>
          </w:tcPr>
          <w:p w14:paraId="0F2E7A53" w14:textId="77777777" w:rsidR="00136514" w:rsidRDefault="00000000">
            <w:pPr>
              <w:jc w:val="right"/>
              <w:rPr>
                <w:rFonts w:ascii="Calibri" w:eastAsia="Calibri" w:hAnsi="Calibri" w:cs="Calibri"/>
              </w:rPr>
            </w:pPr>
            <w:r>
              <w:rPr>
                <w:rFonts w:ascii="Calibri" w:eastAsia="Calibri" w:hAnsi="Calibri" w:cs="Calibri"/>
              </w:rPr>
              <w:t>57.500,00</w:t>
            </w:r>
          </w:p>
        </w:tc>
        <w:tc>
          <w:tcPr>
            <w:tcW w:w="1695" w:type="dxa"/>
            <w:shd w:val="clear" w:color="auto" w:fill="auto"/>
            <w:vAlign w:val="bottom"/>
          </w:tcPr>
          <w:p w14:paraId="051773C2" w14:textId="77777777" w:rsidR="00136514" w:rsidRDefault="00000000">
            <w:pPr>
              <w:jc w:val="right"/>
              <w:rPr>
                <w:rFonts w:ascii="Calibri" w:eastAsia="Calibri" w:hAnsi="Calibri" w:cs="Calibri"/>
              </w:rPr>
            </w:pPr>
            <w:r>
              <w:rPr>
                <w:rFonts w:ascii="Calibri" w:eastAsia="Calibri" w:hAnsi="Calibri" w:cs="Calibri"/>
              </w:rPr>
              <w:t>742.800,00</w:t>
            </w:r>
          </w:p>
        </w:tc>
      </w:tr>
      <w:tr w:rsidR="00136514" w14:paraId="1E5450DA" w14:textId="77777777">
        <w:trPr>
          <w:trHeight w:val="255"/>
          <w:jc w:val="center"/>
        </w:trPr>
        <w:tc>
          <w:tcPr>
            <w:tcW w:w="3840" w:type="dxa"/>
            <w:shd w:val="clear" w:color="auto" w:fill="auto"/>
            <w:vAlign w:val="bottom"/>
          </w:tcPr>
          <w:p w14:paraId="4A566E04" w14:textId="77777777" w:rsidR="00136514" w:rsidRDefault="00000000">
            <w:pPr>
              <w:rPr>
                <w:rFonts w:ascii="Calibri" w:eastAsia="Calibri" w:hAnsi="Calibri" w:cs="Calibri"/>
              </w:rPr>
            </w:pPr>
            <w:r>
              <w:rPr>
                <w:rFonts w:ascii="Calibri" w:eastAsia="Calibri" w:hAnsi="Calibri" w:cs="Calibri"/>
              </w:rPr>
              <w:lastRenderedPageBreak/>
              <w:t>Korisnik K003 GRADSKA KNJIŽNICA POŽEGA</w:t>
            </w:r>
          </w:p>
        </w:tc>
        <w:tc>
          <w:tcPr>
            <w:tcW w:w="1830" w:type="dxa"/>
            <w:vAlign w:val="bottom"/>
          </w:tcPr>
          <w:p w14:paraId="70C77AAC" w14:textId="77777777" w:rsidR="00136514" w:rsidRDefault="00000000">
            <w:pPr>
              <w:jc w:val="right"/>
              <w:rPr>
                <w:rFonts w:ascii="Calibri" w:eastAsia="Calibri" w:hAnsi="Calibri" w:cs="Calibri"/>
              </w:rPr>
            </w:pPr>
            <w:r>
              <w:rPr>
                <w:rFonts w:ascii="Calibri" w:eastAsia="Calibri" w:hAnsi="Calibri" w:cs="Calibri"/>
              </w:rPr>
              <w:t>718.735,00</w:t>
            </w:r>
          </w:p>
        </w:tc>
        <w:tc>
          <w:tcPr>
            <w:tcW w:w="1695" w:type="dxa"/>
            <w:shd w:val="clear" w:color="auto" w:fill="auto"/>
            <w:vAlign w:val="bottom"/>
          </w:tcPr>
          <w:p w14:paraId="2FBA15EA" w14:textId="77777777" w:rsidR="00136514" w:rsidRDefault="00000000">
            <w:pPr>
              <w:jc w:val="right"/>
              <w:rPr>
                <w:rFonts w:ascii="Calibri" w:eastAsia="Calibri" w:hAnsi="Calibri" w:cs="Calibri"/>
              </w:rPr>
            </w:pPr>
            <w:r>
              <w:rPr>
                <w:rFonts w:ascii="Calibri" w:eastAsia="Calibri" w:hAnsi="Calibri" w:cs="Calibri"/>
              </w:rPr>
              <w:t>52.800,00</w:t>
            </w:r>
          </w:p>
        </w:tc>
        <w:tc>
          <w:tcPr>
            <w:tcW w:w="1695" w:type="dxa"/>
            <w:shd w:val="clear" w:color="auto" w:fill="auto"/>
            <w:vAlign w:val="bottom"/>
          </w:tcPr>
          <w:p w14:paraId="10E78E8C" w14:textId="77777777" w:rsidR="00136514" w:rsidRDefault="00000000">
            <w:pPr>
              <w:jc w:val="right"/>
              <w:rPr>
                <w:rFonts w:ascii="Calibri" w:eastAsia="Calibri" w:hAnsi="Calibri" w:cs="Calibri"/>
              </w:rPr>
            </w:pPr>
            <w:r>
              <w:rPr>
                <w:rFonts w:ascii="Calibri" w:eastAsia="Calibri" w:hAnsi="Calibri" w:cs="Calibri"/>
              </w:rPr>
              <w:t>771.535,00</w:t>
            </w:r>
          </w:p>
        </w:tc>
      </w:tr>
      <w:tr w:rsidR="00136514" w14:paraId="56BAE5DE" w14:textId="77777777">
        <w:trPr>
          <w:trHeight w:val="255"/>
          <w:jc w:val="center"/>
        </w:trPr>
        <w:tc>
          <w:tcPr>
            <w:tcW w:w="3840" w:type="dxa"/>
            <w:shd w:val="clear" w:color="auto" w:fill="auto"/>
            <w:vAlign w:val="bottom"/>
          </w:tcPr>
          <w:p w14:paraId="23AE7352" w14:textId="77777777" w:rsidR="00136514" w:rsidRDefault="00000000">
            <w:pPr>
              <w:rPr>
                <w:rFonts w:ascii="Calibri" w:eastAsia="Calibri" w:hAnsi="Calibri" w:cs="Calibri"/>
              </w:rPr>
            </w:pPr>
            <w:r>
              <w:rPr>
                <w:rFonts w:ascii="Calibri" w:eastAsia="Calibri" w:hAnsi="Calibri" w:cs="Calibri"/>
              </w:rPr>
              <w:t>Korisnik K001 GRADSKO KAZALIŠTE POŽEGA</w:t>
            </w:r>
          </w:p>
        </w:tc>
        <w:tc>
          <w:tcPr>
            <w:tcW w:w="1830" w:type="dxa"/>
            <w:vAlign w:val="bottom"/>
          </w:tcPr>
          <w:p w14:paraId="768AC623" w14:textId="77777777" w:rsidR="00136514" w:rsidRDefault="00000000">
            <w:pPr>
              <w:jc w:val="right"/>
              <w:rPr>
                <w:rFonts w:ascii="Calibri" w:eastAsia="Calibri" w:hAnsi="Calibri" w:cs="Calibri"/>
              </w:rPr>
            </w:pPr>
            <w:r>
              <w:rPr>
                <w:rFonts w:ascii="Calibri" w:eastAsia="Calibri" w:hAnsi="Calibri" w:cs="Calibri"/>
              </w:rPr>
              <w:t>503.350,00</w:t>
            </w:r>
          </w:p>
        </w:tc>
        <w:tc>
          <w:tcPr>
            <w:tcW w:w="1695" w:type="dxa"/>
            <w:shd w:val="clear" w:color="auto" w:fill="auto"/>
            <w:vAlign w:val="bottom"/>
          </w:tcPr>
          <w:p w14:paraId="44E01324" w14:textId="77777777" w:rsidR="00136514" w:rsidRDefault="00000000">
            <w:pPr>
              <w:jc w:val="right"/>
              <w:rPr>
                <w:rFonts w:ascii="Calibri" w:eastAsia="Calibri" w:hAnsi="Calibri" w:cs="Calibri"/>
              </w:rPr>
            </w:pPr>
            <w:r>
              <w:rPr>
                <w:rFonts w:ascii="Calibri" w:eastAsia="Calibri" w:hAnsi="Calibri" w:cs="Calibri"/>
              </w:rPr>
              <w:t>7.500,00</w:t>
            </w:r>
          </w:p>
        </w:tc>
        <w:tc>
          <w:tcPr>
            <w:tcW w:w="1695" w:type="dxa"/>
            <w:shd w:val="clear" w:color="auto" w:fill="auto"/>
            <w:vAlign w:val="bottom"/>
          </w:tcPr>
          <w:p w14:paraId="634B319B" w14:textId="77777777" w:rsidR="00136514" w:rsidRDefault="00000000">
            <w:pPr>
              <w:jc w:val="right"/>
              <w:rPr>
                <w:rFonts w:ascii="Calibri" w:eastAsia="Calibri" w:hAnsi="Calibri" w:cs="Calibri"/>
              </w:rPr>
            </w:pPr>
            <w:r>
              <w:rPr>
                <w:rFonts w:ascii="Calibri" w:eastAsia="Calibri" w:hAnsi="Calibri" w:cs="Calibri"/>
              </w:rPr>
              <w:t>510.850,00</w:t>
            </w:r>
          </w:p>
        </w:tc>
      </w:tr>
      <w:tr w:rsidR="00136514" w14:paraId="64B4C44A" w14:textId="77777777">
        <w:trPr>
          <w:trHeight w:val="255"/>
          <w:jc w:val="center"/>
        </w:trPr>
        <w:tc>
          <w:tcPr>
            <w:tcW w:w="3840" w:type="dxa"/>
            <w:shd w:val="clear" w:color="auto" w:fill="auto"/>
            <w:vAlign w:val="bottom"/>
          </w:tcPr>
          <w:p w14:paraId="5B115854" w14:textId="77777777" w:rsidR="00136514" w:rsidRDefault="00000000">
            <w:pPr>
              <w:rPr>
                <w:rFonts w:ascii="Calibri" w:eastAsia="Calibri" w:hAnsi="Calibri" w:cs="Calibri"/>
              </w:rPr>
            </w:pPr>
            <w:r>
              <w:rPr>
                <w:rFonts w:ascii="Calibri" w:eastAsia="Calibri" w:hAnsi="Calibri" w:cs="Calibri"/>
              </w:rPr>
              <w:t>Glava 00403 JAVNE USTANOVE PREDŠKOLSKOG ODGOJA</w:t>
            </w:r>
          </w:p>
        </w:tc>
        <w:tc>
          <w:tcPr>
            <w:tcW w:w="1830" w:type="dxa"/>
            <w:vAlign w:val="bottom"/>
          </w:tcPr>
          <w:p w14:paraId="437670D2" w14:textId="77777777" w:rsidR="00136514" w:rsidRDefault="00000000">
            <w:pPr>
              <w:jc w:val="right"/>
              <w:rPr>
                <w:rFonts w:ascii="Calibri" w:eastAsia="Calibri" w:hAnsi="Calibri" w:cs="Calibri"/>
              </w:rPr>
            </w:pPr>
            <w:r>
              <w:rPr>
                <w:rFonts w:ascii="Calibri" w:eastAsia="Calibri" w:hAnsi="Calibri" w:cs="Calibri"/>
              </w:rPr>
              <w:t>2.199.710,00</w:t>
            </w:r>
          </w:p>
        </w:tc>
        <w:tc>
          <w:tcPr>
            <w:tcW w:w="1695" w:type="dxa"/>
            <w:shd w:val="clear" w:color="auto" w:fill="auto"/>
            <w:vAlign w:val="bottom"/>
          </w:tcPr>
          <w:p w14:paraId="31D30E1E" w14:textId="77777777" w:rsidR="00136514" w:rsidRDefault="00000000">
            <w:pPr>
              <w:jc w:val="right"/>
              <w:rPr>
                <w:rFonts w:ascii="Calibri" w:eastAsia="Calibri" w:hAnsi="Calibri" w:cs="Calibri"/>
              </w:rPr>
            </w:pPr>
            <w:r>
              <w:rPr>
                <w:rFonts w:ascii="Calibri" w:eastAsia="Calibri" w:hAnsi="Calibri" w:cs="Calibri"/>
              </w:rPr>
              <w:t>801.200,00</w:t>
            </w:r>
          </w:p>
        </w:tc>
        <w:tc>
          <w:tcPr>
            <w:tcW w:w="1695" w:type="dxa"/>
            <w:shd w:val="clear" w:color="auto" w:fill="auto"/>
            <w:vAlign w:val="bottom"/>
          </w:tcPr>
          <w:p w14:paraId="08D168F9" w14:textId="77777777" w:rsidR="00136514" w:rsidRDefault="00000000">
            <w:pPr>
              <w:jc w:val="right"/>
              <w:rPr>
                <w:rFonts w:ascii="Calibri" w:eastAsia="Calibri" w:hAnsi="Calibri" w:cs="Calibri"/>
              </w:rPr>
            </w:pPr>
            <w:r>
              <w:rPr>
                <w:rFonts w:ascii="Calibri" w:eastAsia="Calibri" w:hAnsi="Calibri" w:cs="Calibri"/>
              </w:rPr>
              <w:t>3.000.910,00</w:t>
            </w:r>
          </w:p>
        </w:tc>
      </w:tr>
      <w:tr w:rsidR="00136514" w14:paraId="51339CCF" w14:textId="77777777">
        <w:trPr>
          <w:trHeight w:val="255"/>
          <w:jc w:val="center"/>
        </w:trPr>
        <w:tc>
          <w:tcPr>
            <w:tcW w:w="3840" w:type="dxa"/>
            <w:shd w:val="clear" w:color="auto" w:fill="auto"/>
            <w:vAlign w:val="bottom"/>
          </w:tcPr>
          <w:p w14:paraId="05DB2EB1" w14:textId="77777777" w:rsidR="00136514" w:rsidRDefault="00000000">
            <w:pPr>
              <w:rPr>
                <w:rFonts w:ascii="Calibri" w:eastAsia="Calibri" w:hAnsi="Calibri" w:cs="Calibri"/>
              </w:rPr>
            </w:pPr>
            <w:r>
              <w:rPr>
                <w:rFonts w:ascii="Calibri" w:eastAsia="Calibri" w:hAnsi="Calibri" w:cs="Calibri"/>
              </w:rPr>
              <w:t>Korisnik K004 DJEČJI VRTIĆ POŽEGA</w:t>
            </w:r>
          </w:p>
        </w:tc>
        <w:tc>
          <w:tcPr>
            <w:tcW w:w="1830" w:type="dxa"/>
            <w:vAlign w:val="bottom"/>
          </w:tcPr>
          <w:p w14:paraId="449AEDAE" w14:textId="77777777" w:rsidR="00136514" w:rsidRDefault="00000000">
            <w:pPr>
              <w:jc w:val="right"/>
              <w:rPr>
                <w:rFonts w:ascii="Calibri" w:eastAsia="Calibri" w:hAnsi="Calibri" w:cs="Calibri"/>
              </w:rPr>
            </w:pPr>
            <w:r>
              <w:rPr>
                <w:rFonts w:ascii="Calibri" w:eastAsia="Calibri" w:hAnsi="Calibri" w:cs="Calibri"/>
              </w:rPr>
              <w:t>2.199.710,00</w:t>
            </w:r>
          </w:p>
        </w:tc>
        <w:tc>
          <w:tcPr>
            <w:tcW w:w="1695" w:type="dxa"/>
            <w:shd w:val="clear" w:color="auto" w:fill="auto"/>
            <w:vAlign w:val="bottom"/>
          </w:tcPr>
          <w:p w14:paraId="069CFA97" w14:textId="77777777" w:rsidR="00136514" w:rsidRDefault="00000000">
            <w:pPr>
              <w:jc w:val="right"/>
              <w:rPr>
                <w:rFonts w:ascii="Calibri" w:eastAsia="Calibri" w:hAnsi="Calibri" w:cs="Calibri"/>
              </w:rPr>
            </w:pPr>
            <w:r>
              <w:rPr>
                <w:rFonts w:ascii="Calibri" w:eastAsia="Calibri" w:hAnsi="Calibri" w:cs="Calibri"/>
              </w:rPr>
              <w:t>801.200,00</w:t>
            </w:r>
          </w:p>
        </w:tc>
        <w:tc>
          <w:tcPr>
            <w:tcW w:w="1695" w:type="dxa"/>
            <w:shd w:val="clear" w:color="auto" w:fill="auto"/>
            <w:vAlign w:val="bottom"/>
          </w:tcPr>
          <w:p w14:paraId="4F46262E" w14:textId="77777777" w:rsidR="00136514" w:rsidRDefault="00000000">
            <w:pPr>
              <w:jc w:val="right"/>
              <w:rPr>
                <w:rFonts w:ascii="Calibri" w:eastAsia="Calibri" w:hAnsi="Calibri" w:cs="Calibri"/>
              </w:rPr>
            </w:pPr>
            <w:r>
              <w:rPr>
                <w:rFonts w:ascii="Calibri" w:eastAsia="Calibri" w:hAnsi="Calibri" w:cs="Calibri"/>
              </w:rPr>
              <w:t>3.000.910,00</w:t>
            </w:r>
          </w:p>
        </w:tc>
      </w:tr>
      <w:tr w:rsidR="00136514" w14:paraId="18D1563D" w14:textId="77777777">
        <w:trPr>
          <w:trHeight w:val="255"/>
          <w:jc w:val="center"/>
        </w:trPr>
        <w:tc>
          <w:tcPr>
            <w:tcW w:w="3840" w:type="dxa"/>
            <w:shd w:val="clear" w:color="auto" w:fill="auto"/>
            <w:vAlign w:val="bottom"/>
          </w:tcPr>
          <w:p w14:paraId="441392D5" w14:textId="77777777" w:rsidR="00136514" w:rsidRDefault="00000000">
            <w:pPr>
              <w:rPr>
                <w:rFonts w:ascii="Calibri" w:eastAsia="Calibri" w:hAnsi="Calibri" w:cs="Calibri"/>
              </w:rPr>
            </w:pPr>
            <w:r>
              <w:rPr>
                <w:rFonts w:ascii="Calibri" w:eastAsia="Calibri" w:hAnsi="Calibri" w:cs="Calibri"/>
              </w:rPr>
              <w:t>Glava 00404 JAVNE USTANOVE ODGOJA I OBRAZOVANJA - OSNOVNE ŠKOLE</w:t>
            </w:r>
          </w:p>
        </w:tc>
        <w:tc>
          <w:tcPr>
            <w:tcW w:w="1830" w:type="dxa"/>
            <w:vAlign w:val="bottom"/>
          </w:tcPr>
          <w:p w14:paraId="3DF4C2DB" w14:textId="77777777" w:rsidR="00136514" w:rsidRDefault="00000000">
            <w:pPr>
              <w:jc w:val="right"/>
              <w:rPr>
                <w:rFonts w:ascii="Calibri" w:eastAsia="Calibri" w:hAnsi="Calibri" w:cs="Calibri"/>
              </w:rPr>
            </w:pPr>
            <w:r>
              <w:rPr>
                <w:rFonts w:ascii="Calibri" w:eastAsia="Calibri" w:hAnsi="Calibri" w:cs="Calibri"/>
              </w:rPr>
              <w:t>8.713.359,00</w:t>
            </w:r>
          </w:p>
        </w:tc>
        <w:tc>
          <w:tcPr>
            <w:tcW w:w="1695" w:type="dxa"/>
            <w:shd w:val="clear" w:color="auto" w:fill="auto"/>
            <w:vAlign w:val="bottom"/>
          </w:tcPr>
          <w:p w14:paraId="71E41E5A" w14:textId="77777777" w:rsidR="00136514" w:rsidRDefault="00000000">
            <w:pPr>
              <w:jc w:val="right"/>
              <w:rPr>
                <w:rFonts w:ascii="Calibri" w:eastAsia="Calibri" w:hAnsi="Calibri" w:cs="Calibri"/>
              </w:rPr>
            </w:pPr>
            <w:r>
              <w:rPr>
                <w:rFonts w:ascii="Calibri" w:eastAsia="Calibri" w:hAnsi="Calibri" w:cs="Calibri"/>
              </w:rPr>
              <w:t>37.550,00</w:t>
            </w:r>
          </w:p>
        </w:tc>
        <w:tc>
          <w:tcPr>
            <w:tcW w:w="1695" w:type="dxa"/>
            <w:shd w:val="clear" w:color="auto" w:fill="auto"/>
            <w:vAlign w:val="bottom"/>
          </w:tcPr>
          <w:p w14:paraId="576D57E2" w14:textId="77777777" w:rsidR="00136514" w:rsidRDefault="00000000">
            <w:pPr>
              <w:jc w:val="right"/>
              <w:rPr>
                <w:rFonts w:ascii="Calibri" w:eastAsia="Calibri" w:hAnsi="Calibri" w:cs="Calibri"/>
              </w:rPr>
            </w:pPr>
            <w:r>
              <w:rPr>
                <w:rFonts w:ascii="Calibri" w:eastAsia="Calibri" w:hAnsi="Calibri" w:cs="Calibri"/>
              </w:rPr>
              <w:t>8.750.909,00</w:t>
            </w:r>
          </w:p>
        </w:tc>
      </w:tr>
      <w:tr w:rsidR="00136514" w14:paraId="12703A01" w14:textId="77777777">
        <w:trPr>
          <w:trHeight w:val="255"/>
          <w:jc w:val="center"/>
        </w:trPr>
        <w:tc>
          <w:tcPr>
            <w:tcW w:w="3840" w:type="dxa"/>
            <w:shd w:val="clear" w:color="auto" w:fill="auto"/>
            <w:vAlign w:val="bottom"/>
          </w:tcPr>
          <w:p w14:paraId="31E63389" w14:textId="77777777" w:rsidR="00136514" w:rsidRDefault="00000000">
            <w:pPr>
              <w:rPr>
                <w:rFonts w:ascii="Calibri" w:eastAsia="Calibri" w:hAnsi="Calibri" w:cs="Calibri"/>
              </w:rPr>
            </w:pPr>
            <w:r>
              <w:rPr>
                <w:rFonts w:ascii="Calibri" w:eastAsia="Calibri" w:hAnsi="Calibri" w:cs="Calibri"/>
              </w:rPr>
              <w:t>Korisnik K006 OŠ "DOBRIŠE CESARIĆA"</w:t>
            </w:r>
          </w:p>
        </w:tc>
        <w:tc>
          <w:tcPr>
            <w:tcW w:w="1830" w:type="dxa"/>
            <w:vAlign w:val="bottom"/>
          </w:tcPr>
          <w:p w14:paraId="6753CC49" w14:textId="77777777" w:rsidR="00136514" w:rsidRDefault="00000000">
            <w:pPr>
              <w:jc w:val="right"/>
              <w:rPr>
                <w:rFonts w:ascii="Calibri" w:eastAsia="Calibri" w:hAnsi="Calibri" w:cs="Calibri"/>
              </w:rPr>
            </w:pPr>
            <w:r>
              <w:rPr>
                <w:rFonts w:ascii="Calibri" w:eastAsia="Calibri" w:hAnsi="Calibri" w:cs="Calibri"/>
              </w:rPr>
              <w:t>2.519.780,00</w:t>
            </w:r>
          </w:p>
        </w:tc>
        <w:tc>
          <w:tcPr>
            <w:tcW w:w="1695" w:type="dxa"/>
            <w:shd w:val="clear" w:color="auto" w:fill="auto"/>
            <w:vAlign w:val="bottom"/>
          </w:tcPr>
          <w:p w14:paraId="14D0EB3B" w14:textId="77777777" w:rsidR="00136514" w:rsidRDefault="00000000">
            <w:pPr>
              <w:jc w:val="right"/>
              <w:rPr>
                <w:rFonts w:ascii="Calibri" w:eastAsia="Calibri" w:hAnsi="Calibri" w:cs="Calibri"/>
              </w:rPr>
            </w:pPr>
            <w:r>
              <w:rPr>
                <w:rFonts w:ascii="Calibri" w:eastAsia="Calibri" w:hAnsi="Calibri" w:cs="Calibri"/>
              </w:rPr>
              <w:t>8.300,00</w:t>
            </w:r>
          </w:p>
        </w:tc>
        <w:tc>
          <w:tcPr>
            <w:tcW w:w="1695" w:type="dxa"/>
            <w:shd w:val="clear" w:color="auto" w:fill="auto"/>
            <w:vAlign w:val="bottom"/>
          </w:tcPr>
          <w:p w14:paraId="2DDD00B0" w14:textId="77777777" w:rsidR="00136514" w:rsidRDefault="00000000">
            <w:pPr>
              <w:jc w:val="right"/>
              <w:rPr>
                <w:rFonts w:ascii="Calibri" w:eastAsia="Calibri" w:hAnsi="Calibri" w:cs="Calibri"/>
              </w:rPr>
            </w:pPr>
            <w:r>
              <w:rPr>
                <w:rFonts w:ascii="Calibri" w:eastAsia="Calibri" w:hAnsi="Calibri" w:cs="Calibri"/>
              </w:rPr>
              <w:t>2.528.080,00</w:t>
            </w:r>
          </w:p>
        </w:tc>
      </w:tr>
      <w:tr w:rsidR="00136514" w14:paraId="7F273ED2" w14:textId="77777777">
        <w:trPr>
          <w:trHeight w:val="255"/>
          <w:jc w:val="center"/>
        </w:trPr>
        <w:tc>
          <w:tcPr>
            <w:tcW w:w="3840" w:type="dxa"/>
            <w:shd w:val="clear" w:color="auto" w:fill="auto"/>
            <w:vAlign w:val="bottom"/>
          </w:tcPr>
          <w:p w14:paraId="766DF893" w14:textId="77777777" w:rsidR="00136514" w:rsidRDefault="00000000">
            <w:pPr>
              <w:rPr>
                <w:rFonts w:ascii="Calibri" w:eastAsia="Calibri" w:hAnsi="Calibri" w:cs="Calibri"/>
              </w:rPr>
            </w:pPr>
            <w:r>
              <w:rPr>
                <w:rFonts w:ascii="Calibri" w:eastAsia="Calibri" w:hAnsi="Calibri" w:cs="Calibri"/>
              </w:rPr>
              <w:t>Korisnik K005 OŠ "JULIJA KEMPFA"</w:t>
            </w:r>
          </w:p>
        </w:tc>
        <w:tc>
          <w:tcPr>
            <w:tcW w:w="1830" w:type="dxa"/>
            <w:vAlign w:val="bottom"/>
          </w:tcPr>
          <w:p w14:paraId="73E612CA" w14:textId="77777777" w:rsidR="00136514" w:rsidRDefault="00000000">
            <w:pPr>
              <w:jc w:val="right"/>
              <w:rPr>
                <w:rFonts w:ascii="Calibri" w:eastAsia="Calibri" w:hAnsi="Calibri" w:cs="Calibri"/>
              </w:rPr>
            </w:pPr>
            <w:r>
              <w:rPr>
                <w:rFonts w:ascii="Calibri" w:eastAsia="Calibri" w:hAnsi="Calibri" w:cs="Calibri"/>
              </w:rPr>
              <w:t>3.080.164,00</w:t>
            </w:r>
          </w:p>
        </w:tc>
        <w:tc>
          <w:tcPr>
            <w:tcW w:w="1695" w:type="dxa"/>
            <w:shd w:val="clear" w:color="auto" w:fill="auto"/>
            <w:vAlign w:val="bottom"/>
          </w:tcPr>
          <w:p w14:paraId="5C6BC518" w14:textId="77777777" w:rsidR="00136514" w:rsidRDefault="00000000">
            <w:pPr>
              <w:jc w:val="right"/>
              <w:rPr>
                <w:rFonts w:ascii="Calibri" w:eastAsia="Calibri" w:hAnsi="Calibri" w:cs="Calibri"/>
              </w:rPr>
            </w:pPr>
            <w:r>
              <w:rPr>
                <w:rFonts w:ascii="Calibri" w:eastAsia="Calibri" w:hAnsi="Calibri" w:cs="Calibri"/>
              </w:rPr>
              <w:t>36.770,00</w:t>
            </w:r>
          </w:p>
        </w:tc>
        <w:tc>
          <w:tcPr>
            <w:tcW w:w="1695" w:type="dxa"/>
            <w:shd w:val="clear" w:color="auto" w:fill="auto"/>
            <w:vAlign w:val="bottom"/>
          </w:tcPr>
          <w:p w14:paraId="2D751159" w14:textId="77777777" w:rsidR="00136514" w:rsidRDefault="00000000">
            <w:pPr>
              <w:jc w:val="right"/>
              <w:rPr>
                <w:rFonts w:ascii="Calibri" w:eastAsia="Calibri" w:hAnsi="Calibri" w:cs="Calibri"/>
              </w:rPr>
            </w:pPr>
            <w:r>
              <w:rPr>
                <w:rFonts w:ascii="Calibri" w:eastAsia="Calibri" w:hAnsi="Calibri" w:cs="Calibri"/>
              </w:rPr>
              <w:t>3.116.934,00</w:t>
            </w:r>
          </w:p>
        </w:tc>
      </w:tr>
      <w:tr w:rsidR="00136514" w14:paraId="76A5FDD5" w14:textId="77777777">
        <w:trPr>
          <w:trHeight w:val="255"/>
          <w:jc w:val="center"/>
        </w:trPr>
        <w:tc>
          <w:tcPr>
            <w:tcW w:w="3840" w:type="dxa"/>
            <w:shd w:val="clear" w:color="auto" w:fill="auto"/>
            <w:vAlign w:val="bottom"/>
          </w:tcPr>
          <w:p w14:paraId="1FA20709" w14:textId="77777777" w:rsidR="00136514" w:rsidRDefault="00000000">
            <w:pPr>
              <w:rPr>
                <w:rFonts w:ascii="Calibri" w:eastAsia="Calibri" w:hAnsi="Calibri" w:cs="Calibri"/>
              </w:rPr>
            </w:pPr>
            <w:r>
              <w:rPr>
                <w:rFonts w:ascii="Calibri" w:eastAsia="Calibri" w:hAnsi="Calibri" w:cs="Calibri"/>
              </w:rPr>
              <w:t>Korisnik K007 OŠ "ANTUNA KANIŽLIĆA"</w:t>
            </w:r>
          </w:p>
        </w:tc>
        <w:tc>
          <w:tcPr>
            <w:tcW w:w="1830" w:type="dxa"/>
            <w:vAlign w:val="bottom"/>
          </w:tcPr>
          <w:p w14:paraId="25F4AAC7" w14:textId="77777777" w:rsidR="00136514" w:rsidRDefault="00000000">
            <w:pPr>
              <w:jc w:val="right"/>
              <w:rPr>
                <w:rFonts w:ascii="Calibri" w:eastAsia="Calibri" w:hAnsi="Calibri" w:cs="Calibri"/>
              </w:rPr>
            </w:pPr>
            <w:r>
              <w:rPr>
                <w:rFonts w:ascii="Calibri" w:eastAsia="Calibri" w:hAnsi="Calibri" w:cs="Calibri"/>
              </w:rPr>
              <w:t>2.591.642,00</w:t>
            </w:r>
          </w:p>
        </w:tc>
        <w:tc>
          <w:tcPr>
            <w:tcW w:w="1695" w:type="dxa"/>
            <w:shd w:val="clear" w:color="auto" w:fill="auto"/>
            <w:vAlign w:val="bottom"/>
          </w:tcPr>
          <w:p w14:paraId="36486B36" w14:textId="77777777" w:rsidR="00136514" w:rsidRDefault="00000000">
            <w:pPr>
              <w:jc w:val="right"/>
              <w:rPr>
                <w:rFonts w:ascii="Calibri" w:eastAsia="Calibri" w:hAnsi="Calibri" w:cs="Calibri"/>
              </w:rPr>
            </w:pPr>
            <w:r>
              <w:rPr>
                <w:rFonts w:ascii="Calibri" w:eastAsia="Calibri" w:hAnsi="Calibri" w:cs="Calibri"/>
              </w:rPr>
              <w:t>-7.520,00</w:t>
            </w:r>
          </w:p>
        </w:tc>
        <w:tc>
          <w:tcPr>
            <w:tcW w:w="1695" w:type="dxa"/>
            <w:shd w:val="clear" w:color="auto" w:fill="auto"/>
            <w:vAlign w:val="bottom"/>
          </w:tcPr>
          <w:p w14:paraId="1345C512" w14:textId="77777777" w:rsidR="00136514" w:rsidRDefault="00000000">
            <w:pPr>
              <w:jc w:val="right"/>
              <w:rPr>
                <w:rFonts w:ascii="Calibri" w:eastAsia="Calibri" w:hAnsi="Calibri" w:cs="Calibri"/>
              </w:rPr>
            </w:pPr>
            <w:r>
              <w:rPr>
                <w:rFonts w:ascii="Calibri" w:eastAsia="Calibri" w:hAnsi="Calibri" w:cs="Calibri"/>
              </w:rPr>
              <w:t>2.584.122,00</w:t>
            </w:r>
          </w:p>
        </w:tc>
      </w:tr>
      <w:tr w:rsidR="00136514" w14:paraId="3EC6AC66" w14:textId="77777777">
        <w:trPr>
          <w:trHeight w:val="255"/>
          <w:jc w:val="center"/>
        </w:trPr>
        <w:tc>
          <w:tcPr>
            <w:tcW w:w="3840" w:type="dxa"/>
            <w:shd w:val="clear" w:color="auto" w:fill="auto"/>
            <w:vAlign w:val="bottom"/>
          </w:tcPr>
          <w:p w14:paraId="5907BA5B" w14:textId="77777777" w:rsidR="00136514" w:rsidRDefault="00000000">
            <w:pPr>
              <w:rPr>
                <w:rFonts w:ascii="Calibri" w:eastAsia="Calibri" w:hAnsi="Calibri" w:cs="Calibri"/>
              </w:rPr>
            </w:pPr>
            <w:r>
              <w:rPr>
                <w:rFonts w:ascii="Calibri" w:eastAsia="Calibri" w:hAnsi="Calibri" w:cs="Calibri"/>
              </w:rPr>
              <w:t>Glava 00405 VIJEĆA MANJINA</w:t>
            </w:r>
          </w:p>
        </w:tc>
        <w:tc>
          <w:tcPr>
            <w:tcW w:w="1830" w:type="dxa"/>
            <w:vAlign w:val="bottom"/>
          </w:tcPr>
          <w:p w14:paraId="18851724" w14:textId="77777777" w:rsidR="00136514" w:rsidRDefault="00000000">
            <w:pPr>
              <w:jc w:val="right"/>
              <w:rPr>
                <w:rFonts w:ascii="Calibri" w:eastAsia="Calibri" w:hAnsi="Calibri" w:cs="Calibri"/>
              </w:rPr>
            </w:pPr>
            <w:r>
              <w:rPr>
                <w:rFonts w:ascii="Calibri" w:eastAsia="Calibri" w:hAnsi="Calibri" w:cs="Calibri"/>
              </w:rPr>
              <w:t>11.280,00</w:t>
            </w:r>
          </w:p>
        </w:tc>
        <w:tc>
          <w:tcPr>
            <w:tcW w:w="1695" w:type="dxa"/>
            <w:shd w:val="clear" w:color="auto" w:fill="auto"/>
            <w:vAlign w:val="bottom"/>
          </w:tcPr>
          <w:p w14:paraId="44D59100"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shd w:val="clear" w:color="auto" w:fill="auto"/>
            <w:vAlign w:val="bottom"/>
          </w:tcPr>
          <w:p w14:paraId="50288D6F" w14:textId="77777777" w:rsidR="00136514" w:rsidRDefault="00000000">
            <w:pPr>
              <w:jc w:val="right"/>
              <w:rPr>
                <w:rFonts w:ascii="Calibri" w:eastAsia="Calibri" w:hAnsi="Calibri" w:cs="Calibri"/>
              </w:rPr>
            </w:pPr>
            <w:r>
              <w:rPr>
                <w:rFonts w:ascii="Calibri" w:eastAsia="Calibri" w:hAnsi="Calibri" w:cs="Calibri"/>
              </w:rPr>
              <w:t>11.280,00</w:t>
            </w:r>
          </w:p>
        </w:tc>
      </w:tr>
      <w:tr w:rsidR="00136514" w14:paraId="1E2BF0D6" w14:textId="77777777">
        <w:trPr>
          <w:trHeight w:val="255"/>
          <w:jc w:val="center"/>
        </w:trPr>
        <w:tc>
          <w:tcPr>
            <w:tcW w:w="3840" w:type="dxa"/>
            <w:shd w:val="clear" w:color="auto" w:fill="auto"/>
            <w:vAlign w:val="bottom"/>
          </w:tcPr>
          <w:p w14:paraId="66D08D0F" w14:textId="77777777" w:rsidR="00136514" w:rsidRDefault="00000000">
            <w:pPr>
              <w:rPr>
                <w:rFonts w:ascii="Calibri" w:eastAsia="Calibri" w:hAnsi="Calibri" w:cs="Calibri"/>
              </w:rPr>
            </w:pPr>
            <w:r>
              <w:rPr>
                <w:rFonts w:ascii="Calibri" w:eastAsia="Calibri" w:hAnsi="Calibri" w:cs="Calibri"/>
              </w:rPr>
              <w:t>Korisnik K011 VIJEĆE SRPSKE NACIONALNE MANJINE GRADA POŽEGE</w:t>
            </w:r>
          </w:p>
        </w:tc>
        <w:tc>
          <w:tcPr>
            <w:tcW w:w="1830" w:type="dxa"/>
            <w:vAlign w:val="bottom"/>
          </w:tcPr>
          <w:p w14:paraId="69C067A4" w14:textId="77777777" w:rsidR="00136514" w:rsidRDefault="00000000">
            <w:pPr>
              <w:jc w:val="right"/>
              <w:rPr>
                <w:rFonts w:ascii="Calibri" w:eastAsia="Calibri" w:hAnsi="Calibri" w:cs="Calibri"/>
              </w:rPr>
            </w:pPr>
            <w:r>
              <w:rPr>
                <w:rFonts w:ascii="Calibri" w:eastAsia="Calibri" w:hAnsi="Calibri" w:cs="Calibri"/>
              </w:rPr>
              <w:t>11.280,00</w:t>
            </w:r>
          </w:p>
        </w:tc>
        <w:tc>
          <w:tcPr>
            <w:tcW w:w="1695" w:type="dxa"/>
            <w:shd w:val="clear" w:color="auto" w:fill="auto"/>
            <w:vAlign w:val="bottom"/>
          </w:tcPr>
          <w:p w14:paraId="1554EDB3"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shd w:val="clear" w:color="auto" w:fill="auto"/>
            <w:vAlign w:val="bottom"/>
          </w:tcPr>
          <w:p w14:paraId="762FADD0" w14:textId="77777777" w:rsidR="00136514" w:rsidRDefault="00000000">
            <w:pPr>
              <w:jc w:val="right"/>
              <w:rPr>
                <w:rFonts w:ascii="Calibri" w:eastAsia="Calibri" w:hAnsi="Calibri" w:cs="Calibri"/>
              </w:rPr>
            </w:pPr>
            <w:r>
              <w:rPr>
                <w:rFonts w:ascii="Calibri" w:eastAsia="Calibri" w:hAnsi="Calibri" w:cs="Calibri"/>
              </w:rPr>
              <w:t>11.280,00</w:t>
            </w:r>
          </w:p>
        </w:tc>
      </w:tr>
      <w:tr w:rsidR="00136514" w14:paraId="6D33A0DC" w14:textId="77777777">
        <w:trPr>
          <w:trHeight w:val="255"/>
          <w:jc w:val="center"/>
        </w:trPr>
        <w:tc>
          <w:tcPr>
            <w:tcW w:w="3840" w:type="dxa"/>
            <w:shd w:val="clear" w:color="auto" w:fill="auto"/>
            <w:vAlign w:val="bottom"/>
          </w:tcPr>
          <w:p w14:paraId="16C3075A" w14:textId="77777777" w:rsidR="00136514" w:rsidRDefault="00000000">
            <w:pPr>
              <w:rPr>
                <w:rFonts w:ascii="Calibri" w:eastAsia="Calibri" w:hAnsi="Calibri" w:cs="Calibri"/>
              </w:rPr>
            </w:pPr>
            <w:r>
              <w:rPr>
                <w:rFonts w:ascii="Calibri" w:eastAsia="Calibri" w:hAnsi="Calibri" w:cs="Calibri"/>
              </w:rPr>
              <w:t xml:space="preserve">Razdjel 005 UPRAVNI ODJEL ZA IMOVINSKO - PRAVNE POSLOVE </w:t>
            </w:r>
          </w:p>
        </w:tc>
        <w:tc>
          <w:tcPr>
            <w:tcW w:w="1830" w:type="dxa"/>
            <w:vAlign w:val="bottom"/>
          </w:tcPr>
          <w:p w14:paraId="52FDD7B8" w14:textId="77777777" w:rsidR="00136514" w:rsidRDefault="00000000">
            <w:pPr>
              <w:jc w:val="right"/>
              <w:rPr>
                <w:rFonts w:ascii="Calibri" w:eastAsia="Calibri" w:hAnsi="Calibri" w:cs="Calibri"/>
              </w:rPr>
            </w:pPr>
            <w:r>
              <w:rPr>
                <w:rFonts w:ascii="Calibri" w:eastAsia="Calibri" w:hAnsi="Calibri" w:cs="Calibri"/>
              </w:rPr>
              <w:t>235.700,00</w:t>
            </w:r>
          </w:p>
        </w:tc>
        <w:tc>
          <w:tcPr>
            <w:tcW w:w="1695" w:type="dxa"/>
            <w:shd w:val="clear" w:color="auto" w:fill="auto"/>
            <w:vAlign w:val="bottom"/>
          </w:tcPr>
          <w:p w14:paraId="6F498761" w14:textId="77777777" w:rsidR="00136514" w:rsidRDefault="00000000">
            <w:pPr>
              <w:jc w:val="right"/>
              <w:rPr>
                <w:rFonts w:ascii="Calibri" w:eastAsia="Calibri" w:hAnsi="Calibri" w:cs="Calibri"/>
              </w:rPr>
            </w:pPr>
            <w:r>
              <w:rPr>
                <w:rFonts w:ascii="Calibri" w:eastAsia="Calibri" w:hAnsi="Calibri" w:cs="Calibri"/>
              </w:rPr>
              <w:t>-82.000,00</w:t>
            </w:r>
          </w:p>
        </w:tc>
        <w:tc>
          <w:tcPr>
            <w:tcW w:w="1695" w:type="dxa"/>
            <w:shd w:val="clear" w:color="auto" w:fill="auto"/>
            <w:vAlign w:val="bottom"/>
          </w:tcPr>
          <w:p w14:paraId="72DB96C3" w14:textId="77777777" w:rsidR="00136514" w:rsidRDefault="00000000">
            <w:pPr>
              <w:jc w:val="right"/>
              <w:rPr>
                <w:rFonts w:ascii="Calibri" w:eastAsia="Calibri" w:hAnsi="Calibri" w:cs="Calibri"/>
              </w:rPr>
            </w:pPr>
            <w:r>
              <w:rPr>
                <w:rFonts w:ascii="Calibri" w:eastAsia="Calibri" w:hAnsi="Calibri" w:cs="Calibri"/>
              </w:rPr>
              <w:t>153.700,00</w:t>
            </w:r>
          </w:p>
        </w:tc>
      </w:tr>
      <w:tr w:rsidR="00136514" w14:paraId="6718B358" w14:textId="77777777">
        <w:trPr>
          <w:trHeight w:val="255"/>
          <w:jc w:val="center"/>
        </w:trPr>
        <w:tc>
          <w:tcPr>
            <w:tcW w:w="3840" w:type="dxa"/>
            <w:shd w:val="clear" w:color="auto" w:fill="auto"/>
            <w:vAlign w:val="bottom"/>
          </w:tcPr>
          <w:p w14:paraId="70AF1905" w14:textId="77777777" w:rsidR="00136514" w:rsidRDefault="00000000">
            <w:pPr>
              <w:rPr>
                <w:rFonts w:ascii="Calibri" w:eastAsia="Calibri" w:hAnsi="Calibri" w:cs="Calibri"/>
              </w:rPr>
            </w:pPr>
            <w:r>
              <w:rPr>
                <w:rFonts w:ascii="Calibri" w:eastAsia="Calibri" w:hAnsi="Calibri" w:cs="Calibri"/>
              </w:rPr>
              <w:t xml:space="preserve">Glava 00501 UPRAVNI ODJEL ZA IMOVINSKO - PRAVNE POSLOVE </w:t>
            </w:r>
          </w:p>
        </w:tc>
        <w:tc>
          <w:tcPr>
            <w:tcW w:w="1830" w:type="dxa"/>
            <w:vAlign w:val="bottom"/>
          </w:tcPr>
          <w:p w14:paraId="085FD3D3" w14:textId="77777777" w:rsidR="00136514" w:rsidRDefault="00000000">
            <w:pPr>
              <w:jc w:val="right"/>
              <w:rPr>
                <w:rFonts w:ascii="Calibri" w:eastAsia="Calibri" w:hAnsi="Calibri" w:cs="Calibri"/>
              </w:rPr>
            </w:pPr>
            <w:r>
              <w:rPr>
                <w:rFonts w:ascii="Calibri" w:eastAsia="Calibri" w:hAnsi="Calibri" w:cs="Calibri"/>
              </w:rPr>
              <w:t>235.700,00</w:t>
            </w:r>
          </w:p>
        </w:tc>
        <w:tc>
          <w:tcPr>
            <w:tcW w:w="1695" w:type="dxa"/>
            <w:shd w:val="clear" w:color="auto" w:fill="auto"/>
            <w:vAlign w:val="bottom"/>
          </w:tcPr>
          <w:p w14:paraId="5F4DF4A1" w14:textId="77777777" w:rsidR="00136514" w:rsidRDefault="00000000">
            <w:pPr>
              <w:jc w:val="right"/>
              <w:rPr>
                <w:rFonts w:ascii="Calibri" w:eastAsia="Calibri" w:hAnsi="Calibri" w:cs="Calibri"/>
              </w:rPr>
            </w:pPr>
            <w:r>
              <w:rPr>
                <w:rFonts w:ascii="Calibri" w:eastAsia="Calibri" w:hAnsi="Calibri" w:cs="Calibri"/>
              </w:rPr>
              <w:t>-82.000,00</w:t>
            </w:r>
          </w:p>
        </w:tc>
        <w:tc>
          <w:tcPr>
            <w:tcW w:w="1695" w:type="dxa"/>
            <w:shd w:val="clear" w:color="auto" w:fill="auto"/>
            <w:vAlign w:val="bottom"/>
          </w:tcPr>
          <w:p w14:paraId="4CAEC06B" w14:textId="77777777" w:rsidR="00136514" w:rsidRDefault="00000000">
            <w:pPr>
              <w:jc w:val="right"/>
              <w:rPr>
                <w:rFonts w:ascii="Calibri" w:eastAsia="Calibri" w:hAnsi="Calibri" w:cs="Calibri"/>
              </w:rPr>
            </w:pPr>
            <w:r>
              <w:rPr>
                <w:rFonts w:ascii="Calibri" w:eastAsia="Calibri" w:hAnsi="Calibri" w:cs="Calibri"/>
              </w:rPr>
              <w:t>153.700,00</w:t>
            </w:r>
          </w:p>
        </w:tc>
      </w:tr>
    </w:tbl>
    <w:p w14:paraId="39A51514" w14:textId="77777777" w:rsidR="00136514" w:rsidRDefault="00000000">
      <w:pPr>
        <w:pBdr>
          <w:top w:val="single" w:sz="4" w:space="0" w:color="000000"/>
          <w:left w:val="single" w:sz="4" w:space="4" w:color="000000"/>
          <w:bottom w:val="single" w:sz="4" w:space="1" w:color="000000"/>
          <w:right w:val="single" w:sz="4" w:space="0" w:color="000000"/>
        </w:pBdr>
        <w:shd w:val="clear" w:color="auto" w:fill="D9D9D9"/>
        <w:spacing w:before="240"/>
        <w:jc w:val="both"/>
        <w:rPr>
          <w:rFonts w:ascii="Calibri" w:eastAsia="Calibri" w:hAnsi="Calibri" w:cs="Calibri"/>
          <w:b/>
        </w:rPr>
      </w:pPr>
      <w:r>
        <w:rPr>
          <w:rFonts w:ascii="Calibri" w:eastAsia="Calibri" w:hAnsi="Calibri" w:cs="Calibri"/>
          <w:b/>
        </w:rPr>
        <w:t>RAZDJEL 001 UPRAVNI ODJEL ZA FINANCIJE I PRORAČUN</w:t>
      </w:r>
    </w:p>
    <w:p w14:paraId="0D267F81" w14:textId="77777777" w:rsidR="00136514" w:rsidRPr="00A17A0F" w:rsidRDefault="00000000">
      <w:pPr>
        <w:spacing w:before="240" w:after="240"/>
        <w:jc w:val="both"/>
        <w:rPr>
          <w:rFonts w:ascii="Calibri" w:eastAsia="Calibri" w:hAnsi="Calibri" w:cs="Calibri"/>
        </w:rPr>
      </w:pPr>
      <w:r>
        <w:rPr>
          <w:rFonts w:ascii="Calibri" w:eastAsia="Calibri" w:hAnsi="Calibri" w:cs="Calibri"/>
        </w:rPr>
        <w:t xml:space="preserve">Upravni odjel za financije i proračun obavlja poslove u svezi s propisivanjem i naplatom poreza Grada Požege, politikom planiranja i ostvarivanja prihoda, izradom nacrta proračuna i rebalansa proračuna, praćenjem provedbe proračuna, izradom polugodišnjeg i godišnjeg obračuna proračuna, izradom periodičnih i godišnjeg financijskog izvještaja, financijskom evidencijom imovine, sastavljanjem bilance imovine, vođenjem knjigovodstvene evidencije o svim računima koji čine proračun, poslovima financijskog poslovanja, likvidature, blagajne, obračuna plaća, osiguranja zaposlenih te poslove naplate odštetnih zahtjeva. Odjel obavlja poslove računovodstvene evidencije, obračuna, isplata plaće i drugih obveza, izrade financijskih izvještaja za proračunske korisnike Grada </w:t>
      </w:r>
      <w:r w:rsidRPr="00A17A0F">
        <w:rPr>
          <w:rFonts w:ascii="Calibri" w:eastAsia="Calibri" w:hAnsi="Calibri" w:cs="Calibri"/>
        </w:rPr>
        <w:t>Požege koji rade u sustavu lokalne riznice, osim za osnovne škole. Cilj Odjela je provoditi mjere efikasnog korištenja sredstava kako bi se više sredstava usmjerilo na razvojne programe i projekte drugih upravnih tijela.</w:t>
      </w:r>
    </w:p>
    <w:tbl>
      <w:tblPr>
        <w:tblStyle w:val="a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A17A0F" w:rsidRPr="00A17A0F" w14:paraId="01C3A558" w14:textId="77777777">
        <w:trPr>
          <w:trHeight w:val="255"/>
          <w:jc w:val="center"/>
        </w:trPr>
        <w:tc>
          <w:tcPr>
            <w:tcW w:w="3975" w:type="dxa"/>
          </w:tcPr>
          <w:p w14:paraId="18F6262C" w14:textId="77777777" w:rsidR="00136514" w:rsidRPr="00A17A0F" w:rsidRDefault="00000000">
            <w:pPr>
              <w:rPr>
                <w:b/>
              </w:rPr>
            </w:pPr>
            <w:r w:rsidRPr="00A17A0F">
              <w:rPr>
                <w:b/>
              </w:rPr>
              <w:t>Razdjel 001 UPRAVNI ODJEL ZA FINANCIJE I PRORAČUN</w:t>
            </w:r>
          </w:p>
        </w:tc>
        <w:tc>
          <w:tcPr>
            <w:tcW w:w="1815" w:type="dxa"/>
            <w:vAlign w:val="center"/>
          </w:tcPr>
          <w:p w14:paraId="36232334" w14:textId="594C74CD" w:rsidR="00136514" w:rsidRPr="00A17A0F" w:rsidRDefault="00232791">
            <w:pPr>
              <w:jc w:val="center"/>
              <w:rPr>
                <w:b/>
              </w:rPr>
            </w:pPr>
            <w:r>
              <w:rPr>
                <w:b/>
              </w:rPr>
              <w:t>PLANIRANO</w:t>
            </w:r>
          </w:p>
        </w:tc>
        <w:tc>
          <w:tcPr>
            <w:tcW w:w="1575" w:type="dxa"/>
            <w:vAlign w:val="center"/>
          </w:tcPr>
          <w:p w14:paraId="7D0A44B9" w14:textId="77777777" w:rsidR="00136514" w:rsidRPr="00A17A0F" w:rsidRDefault="00000000">
            <w:pPr>
              <w:jc w:val="center"/>
              <w:rPr>
                <w:b/>
              </w:rPr>
            </w:pPr>
            <w:r w:rsidRPr="00A17A0F">
              <w:rPr>
                <w:b/>
              </w:rPr>
              <w:t>PROMJENA</w:t>
            </w:r>
          </w:p>
        </w:tc>
        <w:tc>
          <w:tcPr>
            <w:tcW w:w="1695" w:type="dxa"/>
            <w:vAlign w:val="center"/>
          </w:tcPr>
          <w:p w14:paraId="0DFB6E50" w14:textId="6EAA9C6F" w:rsidR="00136514" w:rsidRPr="00A17A0F" w:rsidRDefault="00232791">
            <w:pPr>
              <w:jc w:val="center"/>
              <w:rPr>
                <w:b/>
              </w:rPr>
            </w:pPr>
            <w:r>
              <w:rPr>
                <w:b/>
              </w:rPr>
              <w:t>NOVI IZNOS</w:t>
            </w:r>
          </w:p>
        </w:tc>
      </w:tr>
      <w:tr w:rsidR="00A17A0F" w:rsidRPr="00A17A0F" w14:paraId="21A348B2" w14:textId="77777777">
        <w:trPr>
          <w:trHeight w:val="255"/>
          <w:jc w:val="center"/>
        </w:trPr>
        <w:tc>
          <w:tcPr>
            <w:tcW w:w="3975" w:type="dxa"/>
          </w:tcPr>
          <w:p w14:paraId="49AACFE0" w14:textId="77777777" w:rsidR="00136514" w:rsidRPr="00A17A0F" w:rsidRDefault="00000000">
            <w:r w:rsidRPr="00A17A0F">
              <w:t>Glava 00101 UPRAVNI ODJEL ZA FINANCIJE I PRORAČUN</w:t>
            </w:r>
          </w:p>
        </w:tc>
        <w:tc>
          <w:tcPr>
            <w:tcW w:w="1815" w:type="dxa"/>
            <w:vAlign w:val="center"/>
          </w:tcPr>
          <w:p w14:paraId="38F592FA" w14:textId="77777777" w:rsidR="00136514" w:rsidRPr="00A17A0F" w:rsidRDefault="00000000">
            <w:pPr>
              <w:jc w:val="right"/>
            </w:pPr>
            <w:r w:rsidRPr="00A17A0F">
              <w:t>2.876,514,00</w:t>
            </w:r>
          </w:p>
        </w:tc>
        <w:tc>
          <w:tcPr>
            <w:tcW w:w="1575" w:type="dxa"/>
            <w:vAlign w:val="center"/>
          </w:tcPr>
          <w:p w14:paraId="4014600E" w14:textId="77777777" w:rsidR="00136514" w:rsidRPr="00A17A0F" w:rsidRDefault="00000000">
            <w:pPr>
              <w:jc w:val="right"/>
            </w:pPr>
            <w:r w:rsidRPr="00A17A0F">
              <w:t>79.500,00</w:t>
            </w:r>
          </w:p>
        </w:tc>
        <w:tc>
          <w:tcPr>
            <w:tcW w:w="1695" w:type="dxa"/>
            <w:vAlign w:val="center"/>
          </w:tcPr>
          <w:p w14:paraId="68B5CDC1" w14:textId="77777777" w:rsidR="00136514" w:rsidRPr="00A17A0F" w:rsidRDefault="00000000">
            <w:pPr>
              <w:jc w:val="right"/>
            </w:pPr>
            <w:r w:rsidRPr="00A17A0F">
              <w:t>2.956.014,00</w:t>
            </w:r>
          </w:p>
        </w:tc>
      </w:tr>
      <w:tr w:rsidR="00136514" w14:paraId="657E751C" w14:textId="77777777">
        <w:trPr>
          <w:trHeight w:val="255"/>
          <w:jc w:val="center"/>
        </w:trPr>
        <w:tc>
          <w:tcPr>
            <w:tcW w:w="3975" w:type="dxa"/>
          </w:tcPr>
          <w:p w14:paraId="10289781" w14:textId="77777777" w:rsidR="00136514" w:rsidRDefault="00000000">
            <w:pPr>
              <w:rPr>
                <w:i/>
              </w:rPr>
            </w:pPr>
            <w:r>
              <w:rPr>
                <w:i/>
              </w:rPr>
              <w:t xml:space="preserve">PROGRAM 1000 REDOVNA DJELATNOST UPRAVNIH TIJELA </w:t>
            </w:r>
          </w:p>
        </w:tc>
        <w:tc>
          <w:tcPr>
            <w:tcW w:w="1815" w:type="dxa"/>
            <w:vAlign w:val="center"/>
          </w:tcPr>
          <w:p w14:paraId="0048E43E" w14:textId="77777777" w:rsidR="00136514" w:rsidRDefault="00000000">
            <w:pPr>
              <w:jc w:val="right"/>
              <w:rPr>
                <w:i/>
              </w:rPr>
            </w:pPr>
            <w:r>
              <w:t>2.876.514,00</w:t>
            </w:r>
          </w:p>
        </w:tc>
        <w:tc>
          <w:tcPr>
            <w:tcW w:w="1575" w:type="dxa"/>
            <w:vAlign w:val="center"/>
          </w:tcPr>
          <w:p w14:paraId="0768D0BB" w14:textId="77777777" w:rsidR="00136514" w:rsidRDefault="00000000">
            <w:pPr>
              <w:jc w:val="right"/>
              <w:rPr>
                <w:i/>
              </w:rPr>
            </w:pPr>
            <w:r>
              <w:t>79.500,00</w:t>
            </w:r>
          </w:p>
        </w:tc>
        <w:tc>
          <w:tcPr>
            <w:tcW w:w="1695" w:type="dxa"/>
            <w:vAlign w:val="center"/>
          </w:tcPr>
          <w:p w14:paraId="5B1C3DDF" w14:textId="77777777" w:rsidR="00136514" w:rsidRDefault="00000000">
            <w:pPr>
              <w:jc w:val="right"/>
              <w:rPr>
                <w:i/>
              </w:rPr>
            </w:pPr>
            <w:r>
              <w:t>2.956.014,00</w:t>
            </w:r>
          </w:p>
        </w:tc>
      </w:tr>
    </w:tbl>
    <w:p w14:paraId="3F5F8D50" w14:textId="77777777" w:rsidR="00136514" w:rsidRDefault="00000000">
      <w:pPr>
        <w:tabs>
          <w:tab w:val="left" w:pos="851"/>
        </w:tabs>
        <w:spacing w:before="240" w:after="240"/>
        <w:jc w:val="both"/>
        <w:rPr>
          <w:rFonts w:ascii="Calibri" w:eastAsia="Calibri" w:hAnsi="Calibri" w:cs="Calibri"/>
          <w:b/>
        </w:rPr>
      </w:pPr>
      <w:r>
        <w:rPr>
          <w:rFonts w:ascii="Calibri" w:eastAsia="Calibri" w:hAnsi="Calibri" w:cs="Calibri"/>
          <w:b/>
        </w:rPr>
        <w:t>NAZIV PROGRAMA: REDOVNA DJELATNOST UPRAVNIH TIJELA</w:t>
      </w:r>
    </w:p>
    <w:p w14:paraId="4FBCFD3E" w14:textId="77777777" w:rsidR="00136514" w:rsidRDefault="00000000">
      <w:pPr>
        <w:tabs>
          <w:tab w:val="left" w:pos="567"/>
        </w:tabs>
        <w:spacing w:after="240"/>
        <w:ind w:firstLine="357"/>
        <w:jc w:val="both"/>
        <w:rPr>
          <w:rFonts w:ascii="Calibri" w:eastAsia="Calibri" w:hAnsi="Calibri" w:cs="Calibri"/>
        </w:rPr>
      </w:pPr>
      <w:r>
        <w:rPr>
          <w:rFonts w:ascii="Calibri" w:eastAsia="Calibri" w:hAnsi="Calibri" w:cs="Calibri"/>
        </w:rPr>
        <w:lastRenderedPageBreak/>
        <w:t>Programom Redovna djelatnost upravnih tijela planirana su sredstva za ostvarenje osnovne aktivnosti svih upravnih tijela kroz rashode za zaposlene, materijalne i financijske rashode te otplatu kamate i glavnice primljenih kredita radi ispunjenja učinkovitog i djelotvornog pružanja javnih usluga.</w:t>
      </w:r>
    </w:p>
    <w:p w14:paraId="204C22CB"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23DF9579"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proračunu (Narodne novine, broj: 144/21.),</w:t>
      </w:r>
    </w:p>
    <w:p w14:paraId="5376009F"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Statut Grada Požege (Službene novine Grada Požege, broj: 2/21. i 11/22.),</w:t>
      </w:r>
    </w:p>
    <w:p w14:paraId="7102C068"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119C3E29"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službenicima i namještenicima u lokalnoj i područnoj (regionalnoj) samoupravi (Narodne novine, broj: 86/08., 61/11., 04/18. i 112/19.),</w:t>
      </w:r>
    </w:p>
    <w:p w14:paraId="32095F6C"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plaćama u lokalnoj i područnoj (regionalnoj) samoupravi (Narodne novine, broj: 28/10. i 10/23.),</w:t>
      </w:r>
    </w:p>
    <w:p w14:paraId="2C9E7260"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Odluka o koeficijentima za obračun plaća službenika i namještenika u upravnim tijelima Grada Požege (Službene novine Grada Požege, broj: 4/22., 1/24.),</w:t>
      </w:r>
    </w:p>
    <w:p w14:paraId="559692EF"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Odluka o plaći i drugim materijalnim pravima gradonačelnika i zamjenika gradonačelnika Grada Požege (Službene novine Grada Požege, broj: 1/15. i 14 /15.),</w:t>
      </w:r>
    </w:p>
    <w:p w14:paraId="0C8FAE4C"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Odluka o naknadama za rad članova Gradskog vijeća i njezinih radnih tijela i radnih tijela u koje članove imenuje Gradsko vijeće Grada Požege (Službene novine Grada Požege, broj: 12/21.),</w:t>
      </w:r>
    </w:p>
    <w:p w14:paraId="7F1E5A6B" w14:textId="77777777" w:rsidR="00136514" w:rsidRDefault="00000000">
      <w:pPr>
        <w:widowControl w:val="0"/>
        <w:numPr>
          <w:ilvl w:val="0"/>
          <w:numId w:val="3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Kolektivni ugovor za zaposlene u upravnim tijelima Grada Požege (Službene novine Grada Požege, broj: 7/21., 12/22., 23/22., 6/23., 8/23., 10/23., 17/23., 19/23., 6/24. i 7/24.) i</w:t>
      </w:r>
    </w:p>
    <w:p w14:paraId="4A7FBFA5" w14:textId="77777777" w:rsidR="00136514" w:rsidRDefault="00000000">
      <w:pPr>
        <w:widowControl w:val="0"/>
        <w:numPr>
          <w:ilvl w:val="0"/>
          <w:numId w:val="34"/>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Zakon o sustavu unutarnjih financijskih kontrola u javnom sektoru (Narodne novine, broj: 78/15. i 102/19.).</w:t>
      </w:r>
    </w:p>
    <w:tbl>
      <w:tblPr>
        <w:tblStyle w:val="a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3975"/>
        <w:gridCol w:w="1845"/>
        <w:gridCol w:w="1545"/>
        <w:gridCol w:w="1695"/>
      </w:tblGrid>
      <w:tr w:rsidR="00136514" w14:paraId="5D460AE3" w14:textId="77777777">
        <w:trPr>
          <w:trHeight w:val="255"/>
        </w:trPr>
        <w:tc>
          <w:tcPr>
            <w:tcW w:w="3975" w:type="dxa"/>
          </w:tcPr>
          <w:p w14:paraId="21E7F1B0" w14:textId="77777777" w:rsidR="00136514" w:rsidRDefault="00000000">
            <w:pPr>
              <w:rPr>
                <w:b/>
              </w:rPr>
            </w:pPr>
            <w:r>
              <w:rPr>
                <w:b/>
              </w:rPr>
              <w:t xml:space="preserve">PROGRAM 1000 REDOVNA DJELATNOST UPRAVNIH TIJELA </w:t>
            </w:r>
          </w:p>
        </w:tc>
        <w:tc>
          <w:tcPr>
            <w:tcW w:w="1845" w:type="dxa"/>
            <w:vAlign w:val="center"/>
          </w:tcPr>
          <w:p w14:paraId="5A2FB11F" w14:textId="0CD68624" w:rsidR="00136514" w:rsidRDefault="00232791">
            <w:pPr>
              <w:jc w:val="center"/>
              <w:rPr>
                <w:b/>
              </w:rPr>
            </w:pPr>
            <w:r>
              <w:rPr>
                <w:b/>
              </w:rPr>
              <w:t>PLANIRANO</w:t>
            </w:r>
          </w:p>
        </w:tc>
        <w:tc>
          <w:tcPr>
            <w:tcW w:w="1545" w:type="dxa"/>
            <w:vAlign w:val="center"/>
          </w:tcPr>
          <w:p w14:paraId="72AAD756" w14:textId="77777777" w:rsidR="00136514" w:rsidRDefault="00000000">
            <w:pPr>
              <w:jc w:val="center"/>
              <w:rPr>
                <w:b/>
              </w:rPr>
            </w:pPr>
            <w:r>
              <w:rPr>
                <w:b/>
              </w:rPr>
              <w:t>PROMJENA</w:t>
            </w:r>
          </w:p>
        </w:tc>
        <w:tc>
          <w:tcPr>
            <w:tcW w:w="1695" w:type="dxa"/>
            <w:vAlign w:val="center"/>
          </w:tcPr>
          <w:p w14:paraId="1F13FFB8" w14:textId="13BBD4B6" w:rsidR="00136514" w:rsidRDefault="00232791">
            <w:pPr>
              <w:jc w:val="center"/>
              <w:rPr>
                <w:b/>
              </w:rPr>
            </w:pPr>
            <w:r>
              <w:rPr>
                <w:b/>
              </w:rPr>
              <w:t>NOVI IZNOS</w:t>
            </w:r>
          </w:p>
        </w:tc>
      </w:tr>
      <w:tr w:rsidR="00136514" w14:paraId="291E4402" w14:textId="77777777">
        <w:trPr>
          <w:trHeight w:val="255"/>
        </w:trPr>
        <w:tc>
          <w:tcPr>
            <w:tcW w:w="3975" w:type="dxa"/>
          </w:tcPr>
          <w:p w14:paraId="631C8685" w14:textId="77777777" w:rsidR="00136514" w:rsidRDefault="00000000">
            <w:r>
              <w:t>Aktivnost A100001 OSNOVNA AKTIVNOST UPRAVNIH TIJELA</w:t>
            </w:r>
          </w:p>
        </w:tc>
        <w:tc>
          <w:tcPr>
            <w:tcW w:w="1845" w:type="dxa"/>
            <w:vAlign w:val="center"/>
          </w:tcPr>
          <w:p w14:paraId="58619746" w14:textId="77777777" w:rsidR="00136514" w:rsidRDefault="00000000">
            <w:pPr>
              <w:jc w:val="right"/>
            </w:pPr>
            <w:r>
              <w:t>1.850.474,00</w:t>
            </w:r>
          </w:p>
        </w:tc>
        <w:tc>
          <w:tcPr>
            <w:tcW w:w="1545" w:type="dxa"/>
            <w:vAlign w:val="center"/>
          </w:tcPr>
          <w:p w14:paraId="32F5350B" w14:textId="77777777" w:rsidR="00136514" w:rsidRDefault="00000000">
            <w:pPr>
              <w:jc w:val="right"/>
            </w:pPr>
            <w:r>
              <w:t>59.500,00</w:t>
            </w:r>
          </w:p>
        </w:tc>
        <w:tc>
          <w:tcPr>
            <w:tcW w:w="1695" w:type="dxa"/>
            <w:vAlign w:val="center"/>
          </w:tcPr>
          <w:p w14:paraId="0400ADF5" w14:textId="77777777" w:rsidR="00136514" w:rsidRDefault="00000000">
            <w:pPr>
              <w:jc w:val="right"/>
            </w:pPr>
            <w:r>
              <w:t>1.909.974,00</w:t>
            </w:r>
          </w:p>
        </w:tc>
      </w:tr>
      <w:tr w:rsidR="00136514" w14:paraId="3B549639" w14:textId="77777777">
        <w:trPr>
          <w:trHeight w:val="255"/>
        </w:trPr>
        <w:tc>
          <w:tcPr>
            <w:tcW w:w="3975" w:type="dxa"/>
          </w:tcPr>
          <w:p w14:paraId="0923B674" w14:textId="77777777" w:rsidR="00136514" w:rsidRDefault="00000000">
            <w:r>
              <w:t>Aktivnost A100002 TEKUĆA ZALIHA PRORAČUNA</w:t>
            </w:r>
          </w:p>
        </w:tc>
        <w:tc>
          <w:tcPr>
            <w:tcW w:w="1845" w:type="dxa"/>
            <w:vAlign w:val="center"/>
          </w:tcPr>
          <w:p w14:paraId="3A1B3CAF" w14:textId="77777777" w:rsidR="00136514" w:rsidRDefault="00000000">
            <w:pPr>
              <w:jc w:val="right"/>
            </w:pPr>
            <w:r>
              <w:t>33.180,00</w:t>
            </w:r>
          </w:p>
        </w:tc>
        <w:tc>
          <w:tcPr>
            <w:tcW w:w="1545" w:type="dxa"/>
            <w:vAlign w:val="center"/>
          </w:tcPr>
          <w:p w14:paraId="41F3D66C" w14:textId="77777777" w:rsidR="00136514" w:rsidRDefault="00000000">
            <w:pPr>
              <w:jc w:val="right"/>
            </w:pPr>
            <w:r>
              <w:t>0,00</w:t>
            </w:r>
          </w:p>
        </w:tc>
        <w:tc>
          <w:tcPr>
            <w:tcW w:w="1695" w:type="dxa"/>
            <w:vAlign w:val="center"/>
          </w:tcPr>
          <w:p w14:paraId="4275C6B3" w14:textId="77777777" w:rsidR="00136514" w:rsidRDefault="00000000">
            <w:pPr>
              <w:jc w:val="right"/>
            </w:pPr>
            <w:r>
              <w:t>33.180,00</w:t>
            </w:r>
          </w:p>
        </w:tc>
      </w:tr>
      <w:tr w:rsidR="00136514" w14:paraId="048A2855" w14:textId="77777777">
        <w:trPr>
          <w:trHeight w:val="255"/>
        </w:trPr>
        <w:tc>
          <w:tcPr>
            <w:tcW w:w="3975" w:type="dxa"/>
          </w:tcPr>
          <w:p w14:paraId="3713D057" w14:textId="77777777" w:rsidR="00136514" w:rsidRDefault="00000000">
            <w:r>
              <w:t>Tekući projekt T100001 OTPLATA PRIMLJENIH ZAJMOVA</w:t>
            </w:r>
          </w:p>
        </w:tc>
        <w:tc>
          <w:tcPr>
            <w:tcW w:w="1845" w:type="dxa"/>
            <w:vAlign w:val="center"/>
          </w:tcPr>
          <w:p w14:paraId="0E2C65F6" w14:textId="77777777" w:rsidR="00136514" w:rsidRDefault="00000000">
            <w:pPr>
              <w:jc w:val="right"/>
            </w:pPr>
            <w:r>
              <w:t>863.960,00</w:t>
            </w:r>
          </w:p>
        </w:tc>
        <w:tc>
          <w:tcPr>
            <w:tcW w:w="1545" w:type="dxa"/>
            <w:vAlign w:val="center"/>
          </w:tcPr>
          <w:p w14:paraId="5850455D" w14:textId="77777777" w:rsidR="00136514" w:rsidRDefault="00000000">
            <w:pPr>
              <w:jc w:val="right"/>
            </w:pPr>
            <w:r>
              <w:t>0,00</w:t>
            </w:r>
          </w:p>
        </w:tc>
        <w:tc>
          <w:tcPr>
            <w:tcW w:w="1695" w:type="dxa"/>
            <w:vAlign w:val="center"/>
          </w:tcPr>
          <w:p w14:paraId="1A81E711" w14:textId="77777777" w:rsidR="00136514" w:rsidRDefault="00000000">
            <w:pPr>
              <w:jc w:val="right"/>
            </w:pPr>
            <w:r>
              <w:t>863.960,00</w:t>
            </w:r>
          </w:p>
        </w:tc>
      </w:tr>
      <w:tr w:rsidR="00136514" w14:paraId="28B7FB83" w14:textId="77777777">
        <w:trPr>
          <w:trHeight w:val="255"/>
        </w:trPr>
        <w:tc>
          <w:tcPr>
            <w:tcW w:w="3975" w:type="dxa"/>
          </w:tcPr>
          <w:p w14:paraId="4339FE59" w14:textId="77777777" w:rsidR="00136514" w:rsidRDefault="00000000">
            <w:r>
              <w:t xml:space="preserve">Tekući projekt T100004 LOKALNI IZBORI </w:t>
            </w:r>
          </w:p>
        </w:tc>
        <w:tc>
          <w:tcPr>
            <w:tcW w:w="1845" w:type="dxa"/>
            <w:vAlign w:val="center"/>
          </w:tcPr>
          <w:p w14:paraId="22DF8263" w14:textId="77777777" w:rsidR="00136514" w:rsidRDefault="00000000">
            <w:pPr>
              <w:jc w:val="right"/>
            </w:pPr>
            <w:r>
              <w:t>128.900,00</w:t>
            </w:r>
          </w:p>
        </w:tc>
        <w:tc>
          <w:tcPr>
            <w:tcW w:w="1545" w:type="dxa"/>
            <w:vAlign w:val="center"/>
          </w:tcPr>
          <w:p w14:paraId="7399D293" w14:textId="77777777" w:rsidR="00136514" w:rsidRDefault="00000000">
            <w:pPr>
              <w:jc w:val="right"/>
            </w:pPr>
            <w:r>
              <w:t>20.000,00</w:t>
            </w:r>
          </w:p>
        </w:tc>
        <w:tc>
          <w:tcPr>
            <w:tcW w:w="1695" w:type="dxa"/>
            <w:vAlign w:val="center"/>
          </w:tcPr>
          <w:p w14:paraId="6F303D99" w14:textId="77777777" w:rsidR="00136514" w:rsidRDefault="00000000">
            <w:pPr>
              <w:jc w:val="right"/>
            </w:pPr>
            <w:r>
              <w:t>148.900,00</w:t>
            </w:r>
          </w:p>
        </w:tc>
      </w:tr>
      <w:tr w:rsidR="00136514" w14:paraId="5B5C5E83" w14:textId="77777777">
        <w:trPr>
          <w:trHeight w:val="255"/>
        </w:trPr>
        <w:tc>
          <w:tcPr>
            <w:tcW w:w="3975" w:type="dxa"/>
            <w:vAlign w:val="center"/>
          </w:tcPr>
          <w:p w14:paraId="35389DD8" w14:textId="77777777" w:rsidR="00136514" w:rsidRDefault="00000000">
            <w:pPr>
              <w:rPr>
                <w:b/>
              </w:rPr>
            </w:pPr>
            <w:r>
              <w:rPr>
                <w:b/>
              </w:rPr>
              <w:t>UKUPNO</w:t>
            </w:r>
          </w:p>
        </w:tc>
        <w:tc>
          <w:tcPr>
            <w:tcW w:w="1845" w:type="dxa"/>
            <w:vAlign w:val="center"/>
          </w:tcPr>
          <w:p w14:paraId="580C255C" w14:textId="77777777" w:rsidR="00136514" w:rsidRDefault="00000000">
            <w:pPr>
              <w:jc w:val="right"/>
              <w:rPr>
                <w:b/>
              </w:rPr>
            </w:pPr>
            <w:r>
              <w:rPr>
                <w:b/>
              </w:rPr>
              <w:t>2.876.514,00</w:t>
            </w:r>
          </w:p>
        </w:tc>
        <w:tc>
          <w:tcPr>
            <w:tcW w:w="1545" w:type="dxa"/>
            <w:vAlign w:val="center"/>
          </w:tcPr>
          <w:p w14:paraId="6502159C" w14:textId="77777777" w:rsidR="00136514" w:rsidRDefault="00000000">
            <w:pPr>
              <w:jc w:val="right"/>
              <w:rPr>
                <w:b/>
              </w:rPr>
            </w:pPr>
            <w:r>
              <w:rPr>
                <w:b/>
              </w:rPr>
              <w:t>79.500,00</w:t>
            </w:r>
          </w:p>
        </w:tc>
        <w:tc>
          <w:tcPr>
            <w:tcW w:w="1695" w:type="dxa"/>
            <w:vAlign w:val="center"/>
          </w:tcPr>
          <w:p w14:paraId="1C03DDB0" w14:textId="77777777" w:rsidR="00136514" w:rsidRDefault="00000000">
            <w:pPr>
              <w:jc w:val="right"/>
              <w:rPr>
                <w:b/>
              </w:rPr>
            </w:pPr>
            <w:r>
              <w:rPr>
                <w:b/>
              </w:rPr>
              <w:t>2.956.014,00</w:t>
            </w:r>
          </w:p>
        </w:tc>
      </w:tr>
    </w:tbl>
    <w:p w14:paraId="01A29C90"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upravnih tijela</w:t>
      </w:r>
      <w:r>
        <w:rPr>
          <w:rFonts w:ascii="Calibri" w:eastAsia="Calibri" w:hAnsi="Calibri" w:cs="Calibri"/>
        </w:rPr>
        <w:t xml:space="preserve"> odnosi se na podmirenje rashoda za zaposlene Grada Požege prema važećem Kolektivnom ugovoru i drugim aktima te rashoda za materijalne troškove vezane za službena putovanja, premije osiguranja zaposlenih, naplatu prihoda i slično te financijske rashode u skladu sa zakonskim propisima, poštujući načelo ekonomičnosti, namjenskog i svrhovitog korištenja sredstava.</w:t>
      </w:r>
    </w:p>
    <w:tbl>
      <w:tblPr>
        <w:tblStyle w:val="ac"/>
        <w:tblpPr w:leftFromText="180" w:rightFromText="180" w:vertAnchor="text" w:tblpXSpec="center" w:tblpY="126"/>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5"/>
        <w:gridCol w:w="850"/>
        <w:gridCol w:w="992"/>
        <w:gridCol w:w="1134"/>
        <w:gridCol w:w="1134"/>
        <w:gridCol w:w="1139"/>
      </w:tblGrid>
      <w:tr w:rsidR="00136514" w:rsidRPr="00B31EAC" w14:paraId="10DC7216" w14:textId="77777777" w:rsidTr="00B31EAC">
        <w:trPr>
          <w:trHeight w:val="417"/>
          <w:jc w:val="center"/>
        </w:trPr>
        <w:tc>
          <w:tcPr>
            <w:tcW w:w="1838" w:type="dxa"/>
            <w:shd w:val="clear" w:color="auto" w:fill="FFFFFF"/>
            <w:tcMar>
              <w:top w:w="0" w:type="dxa"/>
              <w:left w:w="93" w:type="dxa"/>
              <w:bottom w:w="0" w:type="dxa"/>
              <w:right w:w="108" w:type="dxa"/>
            </w:tcMar>
            <w:vAlign w:val="center"/>
          </w:tcPr>
          <w:p w14:paraId="565CF30A"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Pokazatelj uspješnosti</w:t>
            </w:r>
          </w:p>
        </w:tc>
        <w:tc>
          <w:tcPr>
            <w:tcW w:w="1985" w:type="dxa"/>
            <w:shd w:val="clear" w:color="auto" w:fill="FFFFFF"/>
            <w:tcMar>
              <w:top w:w="0" w:type="dxa"/>
              <w:left w:w="93" w:type="dxa"/>
              <w:bottom w:w="0" w:type="dxa"/>
              <w:right w:w="108" w:type="dxa"/>
            </w:tcMar>
            <w:vAlign w:val="center"/>
          </w:tcPr>
          <w:p w14:paraId="46E49F59"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Definicija</w:t>
            </w:r>
          </w:p>
        </w:tc>
        <w:tc>
          <w:tcPr>
            <w:tcW w:w="850" w:type="dxa"/>
            <w:shd w:val="clear" w:color="auto" w:fill="FFFFFF"/>
            <w:tcMar>
              <w:top w:w="0" w:type="dxa"/>
              <w:left w:w="93" w:type="dxa"/>
              <w:bottom w:w="0" w:type="dxa"/>
              <w:right w:w="108" w:type="dxa"/>
            </w:tcMar>
            <w:vAlign w:val="center"/>
          </w:tcPr>
          <w:p w14:paraId="4BC20108"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Jedinica</w:t>
            </w:r>
          </w:p>
        </w:tc>
        <w:tc>
          <w:tcPr>
            <w:tcW w:w="992" w:type="dxa"/>
            <w:shd w:val="clear" w:color="auto" w:fill="FFFFFF"/>
            <w:tcMar>
              <w:top w:w="0" w:type="dxa"/>
              <w:left w:w="93" w:type="dxa"/>
              <w:bottom w:w="0" w:type="dxa"/>
              <w:right w:w="108" w:type="dxa"/>
            </w:tcMar>
            <w:vAlign w:val="center"/>
          </w:tcPr>
          <w:p w14:paraId="6CAE78BB"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Polazna vrijednost</w:t>
            </w:r>
          </w:p>
        </w:tc>
        <w:tc>
          <w:tcPr>
            <w:tcW w:w="1134" w:type="dxa"/>
            <w:shd w:val="clear" w:color="auto" w:fill="FFFFFF"/>
            <w:tcMar>
              <w:top w:w="0" w:type="dxa"/>
              <w:left w:w="93" w:type="dxa"/>
              <w:bottom w:w="0" w:type="dxa"/>
              <w:right w:w="108" w:type="dxa"/>
            </w:tcMar>
            <w:vAlign w:val="center"/>
          </w:tcPr>
          <w:p w14:paraId="7C5A7C31" w14:textId="12904582"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PLANIRANO</w:t>
            </w:r>
          </w:p>
        </w:tc>
        <w:tc>
          <w:tcPr>
            <w:tcW w:w="1134" w:type="dxa"/>
            <w:shd w:val="clear" w:color="auto" w:fill="FFFFFF"/>
            <w:tcMar>
              <w:top w:w="0" w:type="dxa"/>
              <w:left w:w="93" w:type="dxa"/>
              <w:bottom w:w="0" w:type="dxa"/>
              <w:right w:w="108" w:type="dxa"/>
            </w:tcMar>
            <w:vAlign w:val="center"/>
          </w:tcPr>
          <w:p w14:paraId="365B511F"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PROMJENA</w:t>
            </w:r>
          </w:p>
        </w:tc>
        <w:tc>
          <w:tcPr>
            <w:tcW w:w="1139" w:type="dxa"/>
            <w:shd w:val="clear" w:color="auto" w:fill="FFFFFF"/>
            <w:tcMar>
              <w:top w:w="0" w:type="dxa"/>
              <w:left w:w="93" w:type="dxa"/>
              <w:bottom w:w="0" w:type="dxa"/>
              <w:right w:w="108" w:type="dxa"/>
            </w:tcMar>
            <w:vAlign w:val="center"/>
          </w:tcPr>
          <w:p w14:paraId="6843ECB3" w14:textId="4142B7DC"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NOVI IZNOS</w:t>
            </w:r>
          </w:p>
        </w:tc>
      </w:tr>
      <w:tr w:rsidR="00136514" w:rsidRPr="00B31EAC" w14:paraId="0CF47141" w14:textId="77777777" w:rsidTr="00B31EAC">
        <w:trPr>
          <w:trHeight w:val="1132"/>
          <w:jc w:val="center"/>
        </w:trPr>
        <w:tc>
          <w:tcPr>
            <w:tcW w:w="1838" w:type="dxa"/>
            <w:shd w:val="clear" w:color="auto" w:fill="FFFFFF"/>
            <w:tcMar>
              <w:top w:w="0" w:type="dxa"/>
              <w:left w:w="93" w:type="dxa"/>
              <w:bottom w:w="0" w:type="dxa"/>
              <w:right w:w="108" w:type="dxa"/>
            </w:tcMar>
            <w:vAlign w:val="center"/>
          </w:tcPr>
          <w:p w14:paraId="74116E69"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Izvršavanje poslova iz djelokruga rada, redovito podmirivanje svih financijskih obveza prema zaposlenicima, bankama i ostalima</w:t>
            </w:r>
          </w:p>
        </w:tc>
        <w:tc>
          <w:tcPr>
            <w:tcW w:w="1985" w:type="dxa"/>
            <w:shd w:val="clear" w:color="auto" w:fill="FFFFFF"/>
            <w:tcMar>
              <w:top w:w="0" w:type="dxa"/>
              <w:left w:w="93" w:type="dxa"/>
              <w:bottom w:w="0" w:type="dxa"/>
              <w:right w:w="108" w:type="dxa"/>
            </w:tcMar>
            <w:vAlign w:val="center"/>
          </w:tcPr>
          <w:p w14:paraId="5BC5A9BB"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Pravovremeno podmirivanje tekućih troškova poslovanja, podmirivanje dospjelih obveza po osnovi glavnica i kamata</w:t>
            </w:r>
          </w:p>
        </w:tc>
        <w:tc>
          <w:tcPr>
            <w:tcW w:w="850" w:type="dxa"/>
            <w:shd w:val="clear" w:color="auto" w:fill="FFFFFF"/>
            <w:tcMar>
              <w:top w:w="0" w:type="dxa"/>
              <w:left w:w="93" w:type="dxa"/>
              <w:bottom w:w="0" w:type="dxa"/>
              <w:right w:w="108" w:type="dxa"/>
            </w:tcMar>
            <w:vAlign w:val="center"/>
          </w:tcPr>
          <w:p w14:paraId="490D40E0"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w:t>
            </w:r>
          </w:p>
        </w:tc>
        <w:tc>
          <w:tcPr>
            <w:tcW w:w="992" w:type="dxa"/>
            <w:shd w:val="clear" w:color="auto" w:fill="FFFFFF"/>
            <w:tcMar>
              <w:top w:w="0" w:type="dxa"/>
              <w:left w:w="93" w:type="dxa"/>
              <w:bottom w:w="0" w:type="dxa"/>
              <w:right w:w="108" w:type="dxa"/>
            </w:tcMar>
            <w:vAlign w:val="center"/>
          </w:tcPr>
          <w:p w14:paraId="1C7EB854"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100</w:t>
            </w:r>
          </w:p>
        </w:tc>
        <w:tc>
          <w:tcPr>
            <w:tcW w:w="1134" w:type="dxa"/>
            <w:shd w:val="clear" w:color="auto" w:fill="FFFFFF"/>
            <w:tcMar>
              <w:top w:w="0" w:type="dxa"/>
              <w:left w:w="93" w:type="dxa"/>
              <w:bottom w:w="0" w:type="dxa"/>
              <w:right w:w="108" w:type="dxa"/>
            </w:tcMar>
            <w:vAlign w:val="center"/>
          </w:tcPr>
          <w:p w14:paraId="44723805"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100</w:t>
            </w:r>
          </w:p>
        </w:tc>
        <w:tc>
          <w:tcPr>
            <w:tcW w:w="1134" w:type="dxa"/>
            <w:shd w:val="clear" w:color="auto" w:fill="FFFFFF"/>
            <w:tcMar>
              <w:top w:w="0" w:type="dxa"/>
              <w:left w:w="93" w:type="dxa"/>
              <w:bottom w:w="0" w:type="dxa"/>
              <w:right w:w="108" w:type="dxa"/>
            </w:tcMar>
            <w:vAlign w:val="center"/>
          </w:tcPr>
          <w:p w14:paraId="6CDBF8EC"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139" w:type="dxa"/>
            <w:shd w:val="clear" w:color="auto" w:fill="FFFFFF"/>
            <w:tcMar>
              <w:top w:w="0" w:type="dxa"/>
              <w:left w:w="93" w:type="dxa"/>
              <w:bottom w:w="0" w:type="dxa"/>
              <w:right w:w="108" w:type="dxa"/>
            </w:tcMar>
            <w:vAlign w:val="center"/>
          </w:tcPr>
          <w:p w14:paraId="4DE95F28"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100</w:t>
            </w:r>
          </w:p>
        </w:tc>
      </w:tr>
    </w:tbl>
    <w:p w14:paraId="18A9776C" w14:textId="77777777" w:rsidR="00136514" w:rsidRDefault="00136514">
      <w:pPr>
        <w:spacing w:before="240" w:after="240"/>
        <w:jc w:val="both"/>
        <w:rPr>
          <w:rFonts w:ascii="Calibri" w:eastAsia="Calibri" w:hAnsi="Calibri" w:cs="Calibri"/>
          <w:b/>
        </w:rPr>
      </w:pPr>
    </w:p>
    <w:p w14:paraId="3857358A" w14:textId="77777777" w:rsidR="00136514" w:rsidRPr="00E8090E" w:rsidRDefault="00000000">
      <w:pPr>
        <w:spacing w:before="240" w:after="240"/>
        <w:jc w:val="both"/>
        <w:rPr>
          <w:rFonts w:ascii="Calibri" w:eastAsia="Calibri" w:hAnsi="Calibri" w:cs="Calibri"/>
        </w:rPr>
      </w:pPr>
      <w:r>
        <w:rPr>
          <w:rFonts w:ascii="Calibri" w:eastAsia="Calibri" w:hAnsi="Calibri" w:cs="Calibri"/>
          <w:b/>
        </w:rPr>
        <w:t xml:space="preserve">Tekuća zaliha proračuna </w:t>
      </w:r>
      <w:r>
        <w:rPr>
          <w:rFonts w:ascii="Calibri" w:eastAsia="Calibri" w:hAnsi="Calibri" w:cs="Calibri"/>
        </w:rPr>
        <w:t xml:space="preserve">su sredstva koja se koriste za nepredviđene namjene, za koje u proračunu nisu osigurana sredstva ili za namjene za koje se tijekom godine pokaže da za njih nisu utvrđena </w:t>
      </w:r>
      <w:r w:rsidRPr="00E8090E">
        <w:rPr>
          <w:rFonts w:ascii="Calibri" w:eastAsia="Calibri" w:hAnsi="Calibri" w:cs="Calibri"/>
        </w:rPr>
        <w:t>dovoljna sredstva jer ih pri planiranju proračuna nije bilo moguće predvidjeti.</w:t>
      </w:r>
    </w:p>
    <w:p w14:paraId="04ADB7AB" w14:textId="73E7331C" w:rsidR="00136514" w:rsidRPr="00E8090E" w:rsidRDefault="00000000">
      <w:pPr>
        <w:spacing w:after="240"/>
        <w:jc w:val="both"/>
        <w:rPr>
          <w:rFonts w:ascii="Calibri" w:eastAsia="Calibri" w:hAnsi="Calibri" w:cs="Calibri"/>
        </w:rPr>
      </w:pPr>
      <w:r w:rsidRPr="00E8090E">
        <w:rPr>
          <w:rFonts w:ascii="Calibri" w:eastAsia="Calibri" w:hAnsi="Calibri" w:cs="Calibri"/>
          <w:b/>
        </w:rPr>
        <w:t>Otplata primljenih zajmova</w:t>
      </w:r>
      <w:r w:rsidRPr="00E8090E">
        <w:rPr>
          <w:rFonts w:ascii="Calibri" w:eastAsia="Calibri" w:hAnsi="Calibri" w:cs="Calibri"/>
        </w:rPr>
        <w:t xml:space="preserve"> planirana je u svrhu povrata glavnice, plaćanja kamate i obračuna pripadajućih tečajnih razlika za kredit (Ugovor o kreditu broj: KO-06/16), zaključen 2016. godine sa Hrvatskom bankom za obnovu i razvitak (HBOR), Zagreb, u svrhu izgradnje kapitalnih objekata komunalne infrastrukture u iznosu od 35.000.000,00 kn, odnosno u protuvrijednosti 4.594.273,78 EUR po srednjem tečaju Hrvatske narodne banke, na dan korištenja kredita, uz valutnu klauzulu, s rokom vraćanja od petnaest (15) godina, uključujući četiri (4) godine počeka, s promjenjivom kamatnom stopom od 4,00% godišnje, naknadom za neiskorišteni iznos kredita od 0,25% godišnje te uz dospijeće anuiteta tromjesečno nakon počeka otplate od četiri (4) godine. Kredit je realiziran sa 31.12.2017. godine. Dodatkom I. Ugovoru o kreditu broj: KO-06/16 od 13. studenog 2019. godine, koji se primjenjuje od 1. siječnja 2020. godine, skraćuje se poček sa četiri (4) na dvije (2) godine te je prva rata glavnice dospjela na naplatu 31. ožujka 2020. godine. Kamatna stopa je smanjena sa 4,00% promjenjiva na 2,00% fiksna godišnje, a obračunava se i naplaćuje tromjesečno i primjenjuje od 1. siječnja 2020. godine te kredit zaključen u 2022. godini između Grada Požege i Hrvatske banke za obnovu i razvitak (Ugovor o kreditu broj: ESJR-22-1102166) u svrhu energetski ekološki učinkovite javne rasvjete u iznosu od 8.000.000,00 kn, odnosno u protuvrijednosti 1.061.782,47 EUR po fiksnom tečaju konverzije 7,53450 s rokom vraćanja od dvije (2) godine, bez počeka, u jednakim tromjesečnim ratama s fiksnom kamatnom stopom od 0,25% godišnje. Kredit je realiziran 21.6.2023. godine, a prva rata je dospjela na naplatu 31.10.2023. godine.</w:t>
      </w:r>
      <w:r w:rsidR="00E8090E" w:rsidRPr="00E8090E">
        <w:rPr>
          <w:rFonts w:ascii="Calibri" w:eastAsia="Calibri" w:hAnsi="Calibri" w:cs="Calibri"/>
        </w:rPr>
        <w:t xml:space="preserve"> </w:t>
      </w:r>
    </w:p>
    <w:p w14:paraId="176BC802" w14:textId="77777777" w:rsidR="00136514" w:rsidRDefault="00000000">
      <w:pPr>
        <w:spacing w:after="240"/>
        <w:jc w:val="both"/>
        <w:rPr>
          <w:rFonts w:ascii="Calibri" w:eastAsia="Calibri" w:hAnsi="Calibri" w:cs="Calibri"/>
        </w:rPr>
      </w:pPr>
      <w:r>
        <w:rPr>
          <w:rFonts w:ascii="Calibri" w:eastAsia="Calibri" w:hAnsi="Calibri" w:cs="Calibri"/>
          <w:b/>
        </w:rPr>
        <w:t>Projektom Lokalni izbori</w:t>
      </w:r>
      <w:r>
        <w:rPr>
          <w:rFonts w:ascii="Calibri" w:eastAsia="Calibri" w:hAnsi="Calibri" w:cs="Calibri"/>
        </w:rPr>
        <w:t xml:space="preserve"> planirana su sredstva potrebna za provedbu izbora za čelnika jedinice lokalne i područne te regionalne samouprave na mandat od četiri godine.</w:t>
      </w:r>
    </w:p>
    <w:p w14:paraId="1CE4A0A3" w14:textId="77777777" w:rsidR="00136514" w:rsidRDefault="00000000">
      <w:pPr>
        <w:pBdr>
          <w:top w:val="single" w:sz="4" w:space="1" w:color="000000"/>
          <w:left w:val="single" w:sz="4" w:space="4" w:color="000000"/>
          <w:bottom w:val="single" w:sz="4" w:space="1" w:color="000000"/>
          <w:right w:val="single" w:sz="4" w:space="4" w:color="000000"/>
        </w:pBdr>
        <w:shd w:val="clear" w:color="auto" w:fill="D9D9D9"/>
        <w:jc w:val="both"/>
        <w:rPr>
          <w:rFonts w:ascii="Calibri" w:eastAsia="Calibri" w:hAnsi="Calibri" w:cs="Calibri"/>
          <w:b/>
        </w:rPr>
      </w:pPr>
      <w:r>
        <w:rPr>
          <w:rFonts w:ascii="Calibri" w:eastAsia="Calibri" w:hAnsi="Calibri" w:cs="Calibri"/>
          <w:b/>
        </w:rPr>
        <w:t>RAZDJEL 002 UPRAVNI ODJEL ZA SAMOUPRAVU</w:t>
      </w:r>
    </w:p>
    <w:p w14:paraId="09F351A1" w14:textId="77777777" w:rsidR="00136514" w:rsidRDefault="00000000">
      <w:pPr>
        <w:spacing w:before="240" w:after="240"/>
        <w:ind w:firstLine="708"/>
        <w:jc w:val="both"/>
        <w:rPr>
          <w:rFonts w:ascii="Calibri" w:eastAsia="Calibri" w:hAnsi="Calibri" w:cs="Calibri"/>
        </w:rPr>
      </w:pPr>
      <w:r>
        <w:rPr>
          <w:rFonts w:ascii="Calibri" w:eastAsia="Calibri" w:hAnsi="Calibri" w:cs="Calibri"/>
        </w:rPr>
        <w:t>Upravni odjel za samoupravu sukladno članku 6. Odluke o ustrojstvu upravnih tijela Grada Požege (Službene novine Grada Požege, broj: broj: 19/13., 8/14., 9/16., 4/16., 19/18., 12/21., 22/21.- pročišćeni tekst, 11/22. i 20/23.),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Nadalje, ovaj Upravni odjel obavlja pravne i druge stručne i administrativno-tehničke poslove vezano uz rad Gradskog vijeća Grada Požege, radnih tijela Gradskog vijeća i Gradonačelnika Grada Požege te poslove u svezi s provedbom izbora, u smislu posebnih propisa, uključujući i izbore za tijela mjesne samouprave, poslove vezane uz radne odnose službenika i namještenika upravnih tijela, poslove pisarnice, obavlja poslove redakcije i službene objave akata Grada Požege kao i poslove održavanja radnih prostorija i druge pomoćno-tehničke poslove.</w:t>
      </w:r>
    </w:p>
    <w:tbl>
      <w:tblPr>
        <w:tblStyle w:val="ad"/>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845"/>
        <w:gridCol w:w="1740"/>
      </w:tblGrid>
      <w:tr w:rsidR="00136514" w14:paraId="0AA5E5BA"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568F3ABE" w14:textId="77777777" w:rsidR="00136514" w:rsidRDefault="00000000">
            <w:pPr>
              <w:rPr>
                <w:b/>
              </w:rPr>
            </w:pPr>
            <w:r>
              <w:rPr>
                <w:b/>
              </w:rPr>
              <w:t>Razdjel 002 UPRAVNI ODJEL ZA SAMOUPRAVU</w:t>
            </w:r>
          </w:p>
        </w:tc>
        <w:tc>
          <w:tcPr>
            <w:tcW w:w="1830" w:type="dxa"/>
            <w:tcBorders>
              <w:top w:val="single" w:sz="4" w:space="0" w:color="000000"/>
              <w:left w:val="single" w:sz="4" w:space="0" w:color="000000"/>
              <w:bottom w:val="single" w:sz="4" w:space="0" w:color="000000"/>
              <w:right w:val="single" w:sz="4" w:space="0" w:color="000000"/>
            </w:tcBorders>
            <w:vAlign w:val="center"/>
          </w:tcPr>
          <w:p w14:paraId="4FCD8023" w14:textId="4D9BD14C" w:rsidR="00136514" w:rsidRDefault="00232791">
            <w:pPr>
              <w:jc w:val="center"/>
              <w:rPr>
                <w:b/>
              </w:rPr>
            </w:pPr>
            <w:r>
              <w:rPr>
                <w:b/>
              </w:rPr>
              <w:t>PLANIRANO</w:t>
            </w:r>
          </w:p>
        </w:tc>
        <w:tc>
          <w:tcPr>
            <w:tcW w:w="1845" w:type="dxa"/>
            <w:tcBorders>
              <w:top w:val="single" w:sz="4" w:space="0" w:color="000000"/>
              <w:left w:val="single" w:sz="4" w:space="0" w:color="000000"/>
              <w:bottom w:val="single" w:sz="4" w:space="0" w:color="000000"/>
              <w:right w:val="single" w:sz="4" w:space="0" w:color="000000"/>
            </w:tcBorders>
            <w:vAlign w:val="center"/>
          </w:tcPr>
          <w:p w14:paraId="19B994E3" w14:textId="77777777" w:rsidR="00136514" w:rsidRDefault="00000000">
            <w:pPr>
              <w:jc w:val="center"/>
              <w:rPr>
                <w:b/>
              </w:rPr>
            </w:pPr>
            <w:r>
              <w:rPr>
                <w:b/>
              </w:rPr>
              <w:t>PROMJENA</w:t>
            </w:r>
          </w:p>
        </w:tc>
        <w:tc>
          <w:tcPr>
            <w:tcW w:w="1740" w:type="dxa"/>
            <w:tcBorders>
              <w:top w:val="single" w:sz="4" w:space="0" w:color="000000"/>
              <w:left w:val="single" w:sz="4" w:space="0" w:color="000000"/>
              <w:bottom w:val="single" w:sz="4" w:space="0" w:color="000000"/>
              <w:right w:val="single" w:sz="4" w:space="0" w:color="000000"/>
            </w:tcBorders>
            <w:vAlign w:val="center"/>
          </w:tcPr>
          <w:p w14:paraId="7F917797" w14:textId="4FC1C178" w:rsidR="00136514" w:rsidRDefault="00232791">
            <w:pPr>
              <w:jc w:val="center"/>
              <w:rPr>
                <w:b/>
              </w:rPr>
            </w:pPr>
            <w:r>
              <w:rPr>
                <w:b/>
              </w:rPr>
              <w:t>NOVI IZNOS</w:t>
            </w:r>
          </w:p>
        </w:tc>
      </w:tr>
      <w:tr w:rsidR="00136514" w14:paraId="633D69D2"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196ACC71" w14:textId="77777777" w:rsidR="00136514" w:rsidRDefault="00000000">
            <w:pPr>
              <w:rPr>
                <w:b/>
              </w:rPr>
            </w:pPr>
            <w:r>
              <w:t>Glava 00201 UPRAVNI ODJEL ZA SAMOUPRAVU</w:t>
            </w:r>
          </w:p>
        </w:tc>
        <w:tc>
          <w:tcPr>
            <w:tcW w:w="1830" w:type="dxa"/>
            <w:tcBorders>
              <w:top w:val="single" w:sz="4" w:space="0" w:color="000000"/>
              <w:left w:val="single" w:sz="4" w:space="0" w:color="000000"/>
              <w:bottom w:val="single" w:sz="4" w:space="0" w:color="000000"/>
              <w:right w:val="single" w:sz="4" w:space="0" w:color="000000"/>
            </w:tcBorders>
            <w:vAlign w:val="center"/>
          </w:tcPr>
          <w:p w14:paraId="3131C38C" w14:textId="77777777" w:rsidR="00136514" w:rsidRDefault="00000000">
            <w:pPr>
              <w:jc w:val="right"/>
            </w:pPr>
            <w:r>
              <w:t>458.620,00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5D27AA0C" w14:textId="77777777" w:rsidR="00136514" w:rsidRDefault="00000000">
            <w:pPr>
              <w:jc w:val="right"/>
            </w:pPr>
            <w:r>
              <w:t>8.110,00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55B3868B" w14:textId="77777777" w:rsidR="00136514" w:rsidRDefault="00000000">
            <w:pPr>
              <w:jc w:val="right"/>
            </w:pPr>
            <w:r>
              <w:t>466.730,00</w:t>
            </w:r>
          </w:p>
        </w:tc>
      </w:tr>
      <w:tr w:rsidR="00136514" w14:paraId="4D54A3C8"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61189A3" w14:textId="77777777" w:rsidR="00136514" w:rsidRDefault="00000000">
            <w:r>
              <w:t xml:space="preserve">PROGRAM 1002 REDOVNA DJELATNOST UPRAVNIH TIJELA </w:t>
            </w:r>
          </w:p>
        </w:tc>
        <w:tc>
          <w:tcPr>
            <w:tcW w:w="1830" w:type="dxa"/>
            <w:tcBorders>
              <w:top w:val="single" w:sz="4" w:space="0" w:color="000000"/>
              <w:left w:val="single" w:sz="4" w:space="0" w:color="000000"/>
              <w:bottom w:val="single" w:sz="4" w:space="0" w:color="000000"/>
              <w:right w:val="single" w:sz="4" w:space="0" w:color="000000"/>
            </w:tcBorders>
            <w:vAlign w:val="center"/>
          </w:tcPr>
          <w:p w14:paraId="29D9FEB8" w14:textId="77777777" w:rsidR="00136514" w:rsidRDefault="00000000">
            <w:pPr>
              <w:jc w:val="right"/>
            </w:pPr>
            <w:r>
              <w:t>389.050,00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2B0D9DC8" w14:textId="77777777" w:rsidR="00136514" w:rsidRDefault="00000000">
            <w:pPr>
              <w:jc w:val="right"/>
            </w:pPr>
            <w:r>
              <w:t>10.550,00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446AB954" w14:textId="77777777" w:rsidR="00136514" w:rsidRDefault="00000000">
            <w:pPr>
              <w:jc w:val="right"/>
            </w:pPr>
            <w:r>
              <w:t>399.600,00</w:t>
            </w:r>
          </w:p>
        </w:tc>
      </w:tr>
      <w:tr w:rsidR="00136514" w14:paraId="2C9E6138"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31C0872" w14:textId="77777777" w:rsidR="00136514" w:rsidRDefault="00000000">
            <w:r>
              <w:lastRenderedPageBreak/>
              <w:t>PROGRAM 1003 OBILJEŽAVANJE DANA GRADA</w:t>
            </w:r>
          </w:p>
        </w:tc>
        <w:tc>
          <w:tcPr>
            <w:tcW w:w="1830" w:type="dxa"/>
            <w:tcBorders>
              <w:top w:val="single" w:sz="4" w:space="0" w:color="000000"/>
              <w:left w:val="single" w:sz="4" w:space="0" w:color="000000"/>
              <w:bottom w:val="single" w:sz="4" w:space="0" w:color="000000"/>
              <w:right w:val="single" w:sz="4" w:space="0" w:color="000000"/>
            </w:tcBorders>
            <w:vAlign w:val="center"/>
          </w:tcPr>
          <w:p w14:paraId="257CE09F" w14:textId="77777777" w:rsidR="00136514" w:rsidRDefault="00000000">
            <w:pPr>
              <w:jc w:val="right"/>
            </w:pPr>
            <w:r>
              <w:t>15.910,00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42C1FA1F" w14:textId="77777777" w:rsidR="00136514" w:rsidRDefault="00000000">
            <w:pPr>
              <w:jc w:val="right"/>
            </w:pPr>
            <w:r>
              <w:t>-2.440,00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26A5403E" w14:textId="77777777" w:rsidR="00136514" w:rsidRDefault="00000000">
            <w:pPr>
              <w:jc w:val="right"/>
            </w:pPr>
            <w:r>
              <w:t>13.470,00</w:t>
            </w:r>
          </w:p>
        </w:tc>
      </w:tr>
      <w:tr w:rsidR="00136514" w14:paraId="7122311B"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53045AE3" w14:textId="77777777" w:rsidR="00136514" w:rsidRDefault="00000000">
            <w:r>
              <w:t>PROGRAM 1200 POLITIČKE STRANKE</w:t>
            </w:r>
          </w:p>
        </w:tc>
        <w:tc>
          <w:tcPr>
            <w:tcW w:w="1830" w:type="dxa"/>
            <w:tcBorders>
              <w:top w:val="single" w:sz="4" w:space="0" w:color="000000"/>
              <w:left w:val="single" w:sz="4" w:space="0" w:color="000000"/>
              <w:bottom w:val="single" w:sz="4" w:space="0" w:color="000000"/>
              <w:right w:val="single" w:sz="4" w:space="0" w:color="000000"/>
            </w:tcBorders>
            <w:vAlign w:val="center"/>
          </w:tcPr>
          <w:p w14:paraId="691FA37C" w14:textId="77777777" w:rsidR="00136514" w:rsidRDefault="00000000">
            <w:pPr>
              <w:jc w:val="right"/>
            </w:pPr>
            <w:r>
              <w:t>9.160,00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7DCFB0E6" w14:textId="77777777" w:rsidR="00136514" w:rsidRDefault="00000000">
            <w:pPr>
              <w:jc w:val="right"/>
            </w:pPr>
            <w:r>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23C25421" w14:textId="77777777" w:rsidR="00136514" w:rsidRDefault="00000000">
            <w:pPr>
              <w:jc w:val="right"/>
            </w:pPr>
            <w:r>
              <w:t>9.160,00</w:t>
            </w:r>
          </w:p>
        </w:tc>
      </w:tr>
      <w:tr w:rsidR="00136514" w14:paraId="6F1064A1"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7C2BEB6" w14:textId="77777777" w:rsidR="00136514" w:rsidRDefault="00000000">
            <w:r>
              <w:t>PROGRAM 1202 DJEČJE GRADSKO VIJEĆE</w:t>
            </w:r>
          </w:p>
        </w:tc>
        <w:tc>
          <w:tcPr>
            <w:tcW w:w="1830" w:type="dxa"/>
            <w:tcBorders>
              <w:top w:val="single" w:sz="4" w:space="0" w:color="000000"/>
              <w:left w:val="single" w:sz="4" w:space="0" w:color="000000"/>
              <w:bottom w:val="single" w:sz="4" w:space="0" w:color="000000"/>
              <w:right w:val="single" w:sz="4" w:space="0" w:color="000000"/>
            </w:tcBorders>
            <w:vAlign w:val="center"/>
          </w:tcPr>
          <w:p w14:paraId="151B2728" w14:textId="77777777" w:rsidR="00136514" w:rsidRDefault="00000000">
            <w:pPr>
              <w:jc w:val="right"/>
            </w:pPr>
            <w:r>
              <w:t>500,00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4DB9F79B" w14:textId="77777777" w:rsidR="00136514" w:rsidRDefault="00000000">
            <w:pPr>
              <w:jc w:val="right"/>
            </w:pPr>
            <w:r>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725CD97C" w14:textId="77777777" w:rsidR="00136514" w:rsidRDefault="00000000">
            <w:pPr>
              <w:jc w:val="right"/>
            </w:pPr>
            <w:r>
              <w:t>500,00</w:t>
            </w:r>
          </w:p>
        </w:tc>
      </w:tr>
      <w:tr w:rsidR="00136514" w14:paraId="026C088E"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62F1549F" w14:textId="77777777" w:rsidR="00136514" w:rsidRDefault="00000000">
            <w:r>
              <w:t>PROGRAM 1203 SAVJET MLADIH GRADA POŽEGE</w:t>
            </w:r>
          </w:p>
        </w:tc>
        <w:tc>
          <w:tcPr>
            <w:tcW w:w="1830" w:type="dxa"/>
            <w:tcBorders>
              <w:top w:val="single" w:sz="4" w:space="0" w:color="000000"/>
              <w:left w:val="single" w:sz="4" w:space="0" w:color="000000"/>
              <w:bottom w:val="single" w:sz="4" w:space="0" w:color="000000"/>
              <w:right w:val="single" w:sz="4" w:space="0" w:color="000000"/>
            </w:tcBorders>
            <w:vAlign w:val="center"/>
          </w:tcPr>
          <w:p w14:paraId="5F483366" w14:textId="77777777" w:rsidR="00136514" w:rsidRDefault="00000000">
            <w:pPr>
              <w:jc w:val="right"/>
            </w:pPr>
            <w:r>
              <w:t>4.000,00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6FE8AF83" w14:textId="77777777" w:rsidR="00136514" w:rsidRDefault="00000000">
            <w:pPr>
              <w:jc w:val="right"/>
            </w:pPr>
            <w:r>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4CA21E2A" w14:textId="77777777" w:rsidR="00136514" w:rsidRDefault="00000000">
            <w:pPr>
              <w:jc w:val="right"/>
            </w:pPr>
            <w:r>
              <w:t>4.000,00</w:t>
            </w:r>
          </w:p>
        </w:tc>
      </w:tr>
      <w:tr w:rsidR="00A17A0F" w:rsidRPr="00A17A0F" w14:paraId="6A9A3F82"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0590D428" w14:textId="77777777" w:rsidR="00136514" w:rsidRPr="00A17A0F" w:rsidRDefault="00000000">
            <w:r w:rsidRPr="00A17A0F">
              <w:t xml:space="preserve">PROGRAM 1213 ELEKTRONIČKI MEDIJI </w:t>
            </w:r>
          </w:p>
        </w:tc>
        <w:tc>
          <w:tcPr>
            <w:tcW w:w="1830" w:type="dxa"/>
            <w:tcBorders>
              <w:top w:val="single" w:sz="4" w:space="0" w:color="000000"/>
              <w:left w:val="single" w:sz="4" w:space="0" w:color="000000"/>
              <w:bottom w:val="single" w:sz="4" w:space="0" w:color="000000"/>
              <w:right w:val="single" w:sz="4" w:space="0" w:color="000000"/>
            </w:tcBorders>
            <w:vAlign w:val="center"/>
          </w:tcPr>
          <w:p w14:paraId="2027A83A" w14:textId="77777777" w:rsidR="00136514" w:rsidRPr="00A17A0F" w:rsidRDefault="00000000">
            <w:pPr>
              <w:jc w:val="right"/>
            </w:pPr>
            <w:r w:rsidRPr="00A17A0F">
              <w:t>40.000,00</w:t>
            </w:r>
          </w:p>
        </w:tc>
        <w:tc>
          <w:tcPr>
            <w:tcW w:w="1845" w:type="dxa"/>
            <w:tcBorders>
              <w:top w:val="single" w:sz="4" w:space="0" w:color="000000"/>
              <w:left w:val="single" w:sz="4" w:space="0" w:color="000000"/>
              <w:bottom w:val="single" w:sz="4" w:space="0" w:color="000000"/>
              <w:right w:val="single" w:sz="4" w:space="0" w:color="000000"/>
            </w:tcBorders>
            <w:vAlign w:val="center"/>
          </w:tcPr>
          <w:p w14:paraId="2C6D6B31" w14:textId="77777777" w:rsidR="00136514" w:rsidRPr="00A17A0F" w:rsidRDefault="00000000">
            <w:pPr>
              <w:jc w:val="right"/>
            </w:pPr>
            <w:r w:rsidRPr="00A17A0F">
              <w:t>0,00</w:t>
            </w:r>
          </w:p>
        </w:tc>
        <w:tc>
          <w:tcPr>
            <w:tcW w:w="1740" w:type="dxa"/>
            <w:tcBorders>
              <w:top w:val="single" w:sz="4" w:space="0" w:color="000000"/>
              <w:left w:val="single" w:sz="4" w:space="0" w:color="000000"/>
              <w:bottom w:val="single" w:sz="4" w:space="0" w:color="000000"/>
              <w:right w:val="single" w:sz="4" w:space="0" w:color="000000"/>
            </w:tcBorders>
            <w:vAlign w:val="center"/>
          </w:tcPr>
          <w:p w14:paraId="7CB5EEE2" w14:textId="77777777" w:rsidR="00136514" w:rsidRPr="00A17A0F" w:rsidRDefault="00000000">
            <w:pPr>
              <w:jc w:val="right"/>
            </w:pPr>
            <w:r w:rsidRPr="00A17A0F">
              <w:t>40.000,00</w:t>
            </w:r>
          </w:p>
        </w:tc>
      </w:tr>
    </w:tbl>
    <w:p w14:paraId="3A8359EF" w14:textId="6121B743" w:rsidR="00136514" w:rsidRPr="00A17A0F" w:rsidRDefault="00136514">
      <w:pPr>
        <w:rPr>
          <w:rFonts w:ascii="Calibri" w:eastAsia="Calibri" w:hAnsi="Calibri" w:cs="Calibri"/>
          <w:b/>
        </w:rPr>
      </w:pPr>
    </w:p>
    <w:p w14:paraId="5C1DFB64"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PROGRAM REDOVNA DJELATNOST UPRAVNIH TIJELA</w:t>
      </w:r>
    </w:p>
    <w:p w14:paraId="054215CE" w14:textId="77777777" w:rsidR="00136514" w:rsidRDefault="00000000">
      <w:pPr>
        <w:spacing w:after="240"/>
        <w:ind w:firstLine="708"/>
        <w:jc w:val="both"/>
        <w:rPr>
          <w:rFonts w:ascii="Calibri" w:eastAsia="Calibri" w:hAnsi="Calibri" w:cs="Calibri"/>
        </w:rPr>
      </w:pPr>
      <w:r>
        <w:rPr>
          <w:rFonts w:ascii="Calibri" w:eastAsia="Calibri" w:hAnsi="Calibri" w:cs="Calibri"/>
        </w:rPr>
        <w:t>Programom redovna djelatnost upravnih tijela prate se troškovi rada svih upravnih tijela Grada Požege u skladu sa zakonskim propisima s ciljem učinkovitog i djelotvornog funkcioniranja Grada.</w:t>
      </w:r>
    </w:p>
    <w:p w14:paraId="534B3795"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07A02E5E" w14:textId="77777777" w:rsidR="00136514" w:rsidRDefault="00000000">
      <w:pPr>
        <w:numPr>
          <w:ilvl w:val="0"/>
          <w:numId w:val="10"/>
        </w:numPr>
        <w:pBdr>
          <w:top w:val="nil"/>
          <w:left w:val="nil"/>
          <w:bottom w:val="nil"/>
          <w:right w:val="nil"/>
          <w:between w:val="nil"/>
        </w:pBdr>
        <w:tabs>
          <w:tab w:val="left" w:pos="851"/>
        </w:tabs>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150/11., 144/12., 19/13.- pročišćeni tekst, 137/15.- ispravak, 123/17., 98/19. i 144/20.)</w:t>
      </w:r>
    </w:p>
    <w:p w14:paraId="271F7A75" w14:textId="6580653F" w:rsidR="00136514" w:rsidRDefault="00000000">
      <w:pPr>
        <w:numPr>
          <w:ilvl w:val="0"/>
          <w:numId w:val="10"/>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službenicima i namještenicima u lokalnoj i područnoj (regionalnoj) samoupravi (Narodne novine,</w:t>
      </w:r>
      <w:r w:rsidR="00A17A0F">
        <w:rPr>
          <w:rFonts w:ascii="Calibri" w:eastAsia="Calibri" w:hAnsi="Calibri" w:cs="Calibri"/>
        </w:rPr>
        <w:t xml:space="preserve"> </w:t>
      </w:r>
      <w:r>
        <w:rPr>
          <w:rFonts w:ascii="Calibri" w:eastAsia="Calibri" w:hAnsi="Calibri" w:cs="Calibri"/>
        </w:rPr>
        <w:t>broj: 86/08., 61/11., 4/18. i 112/19.)</w:t>
      </w:r>
    </w:p>
    <w:p w14:paraId="7DA997B8" w14:textId="77777777" w:rsidR="00136514" w:rsidRDefault="00000000">
      <w:pPr>
        <w:numPr>
          <w:ilvl w:val="0"/>
          <w:numId w:val="10"/>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Zakon o plaćama u lokalnoj i područnoj (regionalnoj) samoupravi (Narodne novine, broj: 28/10. i 10/23.)</w:t>
      </w:r>
    </w:p>
    <w:p w14:paraId="6E2E570A" w14:textId="77777777" w:rsidR="00136514" w:rsidRDefault="00000000">
      <w:pPr>
        <w:numPr>
          <w:ilvl w:val="0"/>
          <w:numId w:val="10"/>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javnoj nabavi</w:t>
      </w:r>
      <w:r>
        <w:rPr>
          <w:rFonts w:ascii="Calibri" w:eastAsia="Calibri" w:hAnsi="Calibri" w:cs="Calibri"/>
          <w:b/>
        </w:rPr>
        <w:t xml:space="preserve"> (</w:t>
      </w:r>
      <w:r>
        <w:rPr>
          <w:rFonts w:ascii="Calibri" w:eastAsia="Calibri" w:hAnsi="Calibri" w:cs="Calibri"/>
        </w:rPr>
        <w:t>Narodne novine, broj: 120/16. i 114/22.)</w:t>
      </w:r>
    </w:p>
    <w:p w14:paraId="02CE1BBD" w14:textId="77777777" w:rsidR="00136514" w:rsidRDefault="00000000">
      <w:pPr>
        <w:numPr>
          <w:ilvl w:val="0"/>
          <w:numId w:val="10"/>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Statut Grada Požege (Službene novine Grada Požege, broj: 2/21. i 11/22.)</w:t>
      </w:r>
    </w:p>
    <w:p w14:paraId="380AD3F0" w14:textId="77777777" w:rsidR="00136514" w:rsidRDefault="00000000">
      <w:pPr>
        <w:numPr>
          <w:ilvl w:val="0"/>
          <w:numId w:val="10"/>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Odluka o ustrojstvu upravnih tijela Grada Požege (Službene novine Grada Požege, broj: broj: 19/13., 8/14., 9/16., 4/16., 19/18., 12/21. i 22/21.- pročišćeni tekst, 11/22. i 20/23.)</w:t>
      </w:r>
    </w:p>
    <w:p w14:paraId="12717376" w14:textId="77777777" w:rsidR="00136514" w:rsidRDefault="00000000">
      <w:pPr>
        <w:numPr>
          <w:ilvl w:val="0"/>
          <w:numId w:val="1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unutarnjem redu upravnih tijela Grada Požege (Službene novine Grada Požege, broj: 10/23., 18/23. i 2/24.) </w:t>
      </w:r>
    </w:p>
    <w:p w14:paraId="2567351C" w14:textId="77777777" w:rsidR="00136514" w:rsidRDefault="00000000">
      <w:pPr>
        <w:numPr>
          <w:ilvl w:val="0"/>
          <w:numId w:val="10"/>
        </w:numPr>
        <w:pBdr>
          <w:top w:val="nil"/>
          <w:left w:val="nil"/>
          <w:bottom w:val="nil"/>
          <w:right w:val="nil"/>
          <w:between w:val="nil"/>
        </w:pBdr>
        <w:spacing w:after="240" w:line="240" w:lineRule="auto"/>
        <w:jc w:val="both"/>
        <w:rPr>
          <w:rFonts w:ascii="Calibri" w:eastAsia="Calibri" w:hAnsi="Calibri" w:cs="Calibri"/>
          <w:b/>
        </w:rPr>
      </w:pPr>
      <w:r>
        <w:rPr>
          <w:rFonts w:ascii="Calibri" w:eastAsia="Calibri" w:hAnsi="Calibri" w:cs="Calibri"/>
        </w:rPr>
        <w:t xml:space="preserve">Kolektivni ugovor za službenike i namještenike upravnih tijela Grada Požege (Službene novine Grada Požege, broj: 7/21., 12/22., 23/22., 6/23., 8/23., 10/23., 17/23., 19/23., 6/24. i 7/24., 21/24. i 2/25.) </w:t>
      </w:r>
    </w:p>
    <w:tbl>
      <w:tblPr>
        <w:tblStyle w:val="ae"/>
        <w:tblW w:w="90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695"/>
        <w:gridCol w:w="1560"/>
      </w:tblGrid>
      <w:tr w:rsidR="00136514" w14:paraId="18C0E3CA"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036D3257" w14:textId="77777777" w:rsidR="00136514" w:rsidRDefault="00000000">
            <w:pPr>
              <w:rPr>
                <w:b/>
              </w:rPr>
            </w:pPr>
            <w:r>
              <w:rPr>
                <w:b/>
              </w:rPr>
              <w:t xml:space="preserve">PROGRAM 1002 REDOVNA DJELATNOST UPRAVNIH TIJELA </w:t>
            </w:r>
          </w:p>
        </w:tc>
        <w:tc>
          <w:tcPr>
            <w:tcW w:w="1845" w:type="dxa"/>
            <w:tcBorders>
              <w:top w:val="single" w:sz="4" w:space="0" w:color="000000"/>
              <w:left w:val="single" w:sz="4" w:space="0" w:color="000000"/>
              <w:bottom w:val="single" w:sz="4" w:space="0" w:color="000000"/>
              <w:right w:val="single" w:sz="4" w:space="0" w:color="000000"/>
            </w:tcBorders>
            <w:vAlign w:val="center"/>
          </w:tcPr>
          <w:p w14:paraId="0F30EBCE" w14:textId="71BE450B" w:rsidR="00136514" w:rsidRDefault="00232791">
            <w:pPr>
              <w:jc w:val="center"/>
              <w:rPr>
                <w:b/>
              </w:rPr>
            </w:pPr>
            <w:r>
              <w:rPr>
                <w:b/>
              </w:rPr>
              <w:t>PLANIRANO</w:t>
            </w:r>
          </w:p>
        </w:tc>
        <w:tc>
          <w:tcPr>
            <w:tcW w:w="1695" w:type="dxa"/>
            <w:tcBorders>
              <w:top w:val="single" w:sz="4" w:space="0" w:color="000000"/>
              <w:left w:val="single" w:sz="4" w:space="0" w:color="000000"/>
              <w:bottom w:val="single" w:sz="4" w:space="0" w:color="000000"/>
              <w:right w:val="single" w:sz="4" w:space="0" w:color="000000"/>
            </w:tcBorders>
            <w:vAlign w:val="center"/>
          </w:tcPr>
          <w:p w14:paraId="62D2FA27" w14:textId="77777777" w:rsidR="00136514" w:rsidRDefault="00000000">
            <w:pPr>
              <w:jc w:val="center"/>
              <w:rPr>
                <w:b/>
              </w:rPr>
            </w:pPr>
            <w:r>
              <w:rPr>
                <w:b/>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52D38C79" w14:textId="31644B51" w:rsidR="00136514" w:rsidRDefault="00232791">
            <w:pPr>
              <w:jc w:val="center"/>
              <w:rPr>
                <w:b/>
              </w:rPr>
            </w:pPr>
            <w:r>
              <w:rPr>
                <w:b/>
              </w:rPr>
              <w:t>NOVI IZNOS</w:t>
            </w:r>
          </w:p>
        </w:tc>
      </w:tr>
      <w:tr w:rsidR="00136514" w14:paraId="1EEF5DF9"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3AEF6A17" w14:textId="77777777" w:rsidR="00136514" w:rsidRDefault="00000000">
            <w:r>
              <w:t>Aktivnost A100004 OSNOVNA AKTIVNOST UPRAVNIH TIJELA</w:t>
            </w:r>
          </w:p>
        </w:tc>
        <w:tc>
          <w:tcPr>
            <w:tcW w:w="1845" w:type="dxa"/>
            <w:tcBorders>
              <w:top w:val="single" w:sz="4" w:space="0" w:color="000000"/>
              <w:left w:val="single" w:sz="4" w:space="0" w:color="000000"/>
              <w:bottom w:val="single" w:sz="4" w:space="0" w:color="000000"/>
              <w:right w:val="single" w:sz="4" w:space="0" w:color="000000"/>
            </w:tcBorders>
            <w:vAlign w:val="center"/>
          </w:tcPr>
          <w:p w14:paraId="0DC5C68E" w14:textId="77777777" w:rsidR="00136514" w:rsidRDefault="00000000">
            <w:pPr>
              <w:jc w:val="right"/>
            </w:pPr>
            <w:r>
              <w:t>319.550,00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5EF306" w14:textId="77777777" w:rsidR="00136514" w:rsidRDefault="00000000">
            <w:pPr>
              <w:jc w:val="right"/>
            </w:pPr>
            <w:r>
              <w:t>10.550,00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09E2B4A" w14:textId="77777777" w:rsidR="00136514" w:rsidRDefault="00000000">
            <w:pPr>
              <w:jc w:val="right"/>
            </w:pPr>
            <w:r>
              <w:t>330.100,00</w:t>
            </w:r>
          </w:p>
        </w:tc>
      </w:tr>
      <w:tr w:rsidR="00136514" w14:paraId="4E305566"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5FF4D3C0" w14:textId="77777777" w:rsidR="00136514" w:rsidRDefault="00000000">
            <w:r>
              <w:t>Kapitalni projekt K100001 NABAVA OPREME</w:t>
            </w:r>
          </w:p>
        </w:tc>
        <w:tc>
          <w:tcPr>
            <w:tcW w:w="1845" w:type="dxa"/>
            <w:tcBorders>
              <w:top w:val="single" w:sz="4" w:space="0" w:color="000000"/>
              <w:left w:val="single" w:sz="4" w:space="0" w:color="000000"/>
              <w:bottom w:val="single" w:sz="4" w:space="0" w:color="000000"/>
              <w:right w:val="single" w:sz="4" w:space="0" w:color="000000"/>
            </w:tcBorders>
            <w:vAlign w:val="center"/>
          </w:tcPr>
          <w:p w14:paraId="4E6C52BA" w14:textId="77777777" w:rsidR="00136514" w:rsidRDefault="00000000">
            <w:pPr>
              <w:jc w:val="right"/>
            </w:pPr>
            <w:r>
              <w:t>69.500,00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CAE8B94" w14:textId="77777777" w:rsidR="00136514" w:rsidRDefault="00000000">
            <w:pPr>
              <w:jc w:val="right"/>
            </w:pPr>
            <w: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F2D76B8" w14:textId="77777777" w:rsidR="00136514" w:rsidRDefault="00000000">
            <w:pPr>
              <w:jc w:val="right"/>
            </w:pPr>
            <w:r>
              <w:t>69.500,00</w:t>
            </w:r>
          </w:p>
        </w:tc>
      </w:tr>
      <w:tr w:rsidR="00136514" w14:paraId="59FAFCA3"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2F48FAC1"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1DC889A5" w14:textId="77777777" w:rsidR="00136514" w:rsidRDefault="00000000">
            <w:pPr>
              <w:jc w:val="right"/>
              <w:rPr>
                <w:b/>
                <w:i/>
              </w:rPr>
            </w:pPr>
            <w:r>
              <w:rPr>
                <w:b/>
              </w:rPr>
              <w:t>389.050,00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1553604" w14:textId="77777777" w:rsidR="00136514" w:rsidRDefault="00000000">
            <w:pPr>
              <w:jc w:val="right"/>
              <w:rPr>
                <w:b/>
              </w:rPr>
            </w:pPr>
            <w:r>
              <w:rPr>
                <w:b/>
              </w:rPr>
              <w:t>10.550,00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D05FE56" w14:textId="77777777" w:rsidR="00136514" w:rsidRDefault="00000000">
            <w:pPr>
              <w:jc w:val="right"/>
              <w:rPr>
                <w:b/>
              </w:rPr>
            </w:pPr>
            <w:r>
              <w:rPr>
                <w:b/>
              </w:rPr>
              <w:t>399.600,00</w:t>
            </w:r>
          </w:p>
        </w:tc>
      </w:tr>
    </w:tbl>
    <w:p w14:paraId="0CBAD96D"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upravnih tijela</w:t>
      </w:r>
      <w:r>
        <w:rPr>
          <w:rFonts w:ascii="Calibri" w:eastAsia="Calibri" w:hAnsi="Calibri" w:cs="Calibri"/>
        </w:rPr>
        <w:t xml:space="preserve"> odnosi se na materijalne rashode potrebne za redovno funkcioniranje rada gradske uprave te ostale rashode koji proizlaze iz prava službenika i namještenika. </w:t>
      </w:r>
    </w:p>
    <w:p w14:paraId="7733E6C3" w14:textId="77777777" w:rsidR="00136514" w:rsidRDefault="00000000">
      <w:pPr>
        <w:spacing w:after="240"/>
        <w:jc w:val="both"/>
        <w:rPr>
          <w:rFonts w:ascii="Calibri" w:eastAsia="Calibri" w:hAnsi="Calibri" w:cs="Calibri"/>
        </w:rPr>
      </w:pPr>
      <w:r>
        <w:rPr>
          <w:rFonts w:ascii="Calibri" w:eastAsia="Calibri" w:hAnsi="Calibri" w:cs="Calibri"/>
          <w:b/>
        </w:rPr>
        <w:t>Nabava opreme</w:t>
      </w:r>
      <w:r>
        <w:rPr>
          <w:rFonts w:ascii="Calibri" w:eastAsia="Calibri" w:hAnsi="Calibri" w:cs="Calibri"/>
        </w:rPr>
        <w:t xml:space="preserve"> odnosi se na nabavu opreme potrebne za obavljanje redovne djelatnosti.</w:t>
      </w:r>
    </w:p>
    <w:p w14:paraId="1D28C193" w14:textId="77777777" w:rsidR="00136514" w:rsidRDefault="00000000">
      <w:pPr>
        <w:spacing w:after="240"/>
        <w:jc w:val="both"/>
        <w:rPr>
          <w:rFonts w:ascii="Calibri" w:eastAsia="Calibri" w:hAnsi="Calibri" w:cs="Calibri"/>
          <w:b/>
        </w:rPr>
      </w:pPr>
      <w:r>
        <w:rPr>
          <w:rFonts w:ascii="Calibri" w:eastAsia="Calibri" w:hAnsi="Calibri" w:cs="Calibri"/>
          <w:b/>
        </w:rPr>
        <w:t>NAZIV PROGRAMA: OBILJEŽAVANJE DANA GRADA</w:t>
      </w:r>
    </w:p>
    <w:p w14:paraId="3F96EC42" w14:textId="77777777" w:rsidR="00136514" w:rsidRDefault="00000000">
      <w:pPr>
        <w:spacing w:after="240"/>
        <w:ind w:firstLine="708"/>
        <w:jc w:val="both"/>
        <w:rPr>
          <w:rFonts w:ascii="Calibri" w:eastAsia="Calibri" w:hAnsi="Calibri" w:cs="Calibri"/>
        </w:rPr>
      </w:pPr>
      <w:r>
        <w:rPr>
          <w:rFonts w:ascii="Calibri" w:eastAsia="Calibri" w:hAnsi="Calibri" w:cs="Calibri"/>
        </w:rPr>
        <w:t xml:space="preserve">Programom se prate troškovi u svezi obilježavanja Dana grada i Grgureva, 12. ožujka. </w:t>
      </w:r>
    </w:p>
    <w:p w14:paraId="1BF2813C"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4154ABCB" w14:textId="77777777" w:rsidR="00136514" w:rsidRDefault="00000000">
      <w:pPr>
        <w:numPr>
          <w:ilvl w:val="0"/>
          <w:numId w:val="13"/>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lastRenderedPageBreak/>
        <w:t xml:space="preserve">Zakon o lokalnoj i područnoj (regionalnoj) samoupravi (Narodne novine, broj: 33/01., 60/01., 129/05., 109/07., 125/08., 36/09., 36/09., 150/11., 144/12., 19/13., 137/15., 123/17., 98/19. i 144/20.) </w:t>
      </w:r>
    </w:p>
    <w:p w14:paraId="684F7225" w14:textId="77777777" w:rsidR="00136514" w:rsidRDefault="00000000">
      <w:pPr>
        <w:numPr>
          <w:ilvl w:val="0"/>
          <w:numId w:val="13"/>
        </w:numPr>
        <w:pBdr>
          <w:top w:val="nil"/>
          <w:left w:val="nil"/>
          <w:bottom w:val="nil"/>
          <w:right w:val="nil"/>
          <w:between w:val="nil"/>
        </w:pBdr>
        <w:spacing w:after="240" w:line="240" w:lineRule="auto"/>
        <w:jc w:val="both"/>
        <w:rPr>
          <w:rFonts w:ascii="Calibri" w:eastAsia="Calibri" w:hAnsi="Calibri" w:cs="Calibri"/>
          <w:b/>
        </w:rPr>
      </w:pPr>
      <w:r>
        <w:rPr>
          <w:rFonts w:ascii="Calibri" w:eastAsia="Calibri" w:hAnsi="Calibri" w:cs="Calibri"/>
        </w:rPr>
        <w:t>Statut Grada Požege (Službene novine Grada Požege, broj: 2/21. i 11/22.)</w:t>
      </w:r>
    </w:p>
    <w:tbl>
      <w:tblPr>
        <w:tblStyle w:val="af"/>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60FB89F0"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4ADAE8C1" w14:textId="77777777" w:rsidR="00136514" w:rsidRDefault="00000000">
            <w:pPr>
              <w:rPr>
                <w:b/>
              </w:rPr>
            </w:pPr>
            <w:r>
              <w:rPr>
                <w:b/>
              </w:rPr>
              <w:t>PROGRAM 1003 OBILJEŽAVANJE DANA GRADA</w:t>
            </w:r>
          </w:p>
        </w:tc>
        <w:tc>
          <w:tcPr>
            <w:tcW w:w="1815" w:type="dxa"/>
            <w:tcBorders>
              <w:top w:val="single" w:sz="4" w:space="0" w:color="000000"/>
              <w:left w:val="single" w:sz="4" w:space="0" w:color="000000"/>
              <w:bottom w:val="single" w:sz="4" w:space="0" w:color="000000"/>
              <w:right w:val="single" w:sz="4" w:space="0" w:color="000000"/>
            </w:tcBorders>
            <w:vAlign w:val="center"/>
          </w:tcPr>
          <w:p w14:paraId="4B2022DB" w14:textId="5DF875EE"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2AE6173B"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8160CF2" w14:textId="71246AE1" w:rsidR="00136514" w:rsidRDefault="00232791">
            <w:pPr>
              <w:jc w:val="center"/>
              <w:rPr>
                <w:b/>
              </w:rPr>
            </w:pPr>
            <w:r>
              <w:rPr>
                <w:b/>
              </w:rPr>
              <w:t>NOVI IZNOS</w:t>
            </w:r>
          </w:p>
        </w:tc>
      </w:tr>
      <w:tr w:rsidR="00136514" w14:paraId="2C0BDC79"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2CE796DA" w14:textId="77777777" w:rsidR="00136514" w:rsidRDefault="00000000">
            <w:r>
              <w:t>Tekući projekt T100001 DAN GRADA I GRGUREVO</w:t>
            </w:r>
          </w:p>
        </w:tc>
        <w:tc>
          <w:tcPr>
            <w:tcW w:w="1815" w:type="dxa"/>
            <w:tcBorders>
              <w:top w:val="single" w:sz="4" w:space="0" w:color="000000"/>
              <w:left w:val="single" w:sz="4" w:space="0" w:color="000000"/>
              <w:bottom w:val="single" w:sz="4" w:space="0" w:color="000000"/>
              <w:right w:val="single" w:sz="4" w:space="0" w:color="000000"/>
            </w:tcBorders>
          </w:tcPr>
          <w:p w14:paraId="4B92FACB" w14:textId="77777777" w:rsidR="00136514" w:rsidRDefault="00000000">
            <w:pPr>
              <w:jc w:val="right"/>
              <w:rPr>
                <w:i/>
              </w:rPr>
            </w:pPr>
            <w:r>
              <w:t>15.910,00</w:t>
            </w:r>
          </w:p>
        </w:tc>
        <w:tc>
          <w:tcPr>
            <w:tcW w:w="1575" w:type="dxa"/>
            <w:tcBorders>
              <w:top w:val="single" w:sz="4" w:space="0" w:color="000000"/>
              <w:left w:val="single" w:sz="4" w:space="0" w:color="000000"/>
              <w:bottom w:val="single" w:sz="4" w:space="0" w:color="000000"/>
              <w:right w:val="single" w:sz="4" w:space="0" w:color="000000"/>
            </w:tcBorders>
          </w:tcPr>
          <w:p w14:paraId="60AC102A" w14:textId="77777777" w:rsidR="00136514" w:rsidRDefault="00000000">
            <w:pPr>
              <w:jc w:val="right"/>
            </w:pPr>
            <w:r>
              <w:t>-2.440,00</w:t>
            </w:r>
          </w:p>
        </w:tc>
        <w:tc>
          <w:tcPr>
            <w:tcW w:w="1695" w:type="dxa"/>
            <w:tcBorders>
              <w:top w:val="single" w:sz="4" w:space="0" w:color="000000"/>
              <w:left w:val="single" w:sz="4" w:space="0" w:color="000000"/>
              <w:bottom w:val="single" w:sz="4" w:space="0" w:color="000000"/>
              <w:right w:val="single" w:sz="4" w:space="0" w:color="000000"/>
            </w:tcBorders>
          </w:tcPr>
          <w:p w14:paraId="43F513F8" w14:textId="77777777" w:rsidR="00136514" w:rsidRDefault="00000000">
            <w:pPr>
              <w:jc w:val="right"/>
              <w:rPr>
                <w:i/>
              </w:rPr>
            </w:pPr>
            <w:r>
              <w:t>13.470,00</w:t>
            </w:r>
          </w:p>
        </w:tc>
      </w:tr>
      <w:tr w:rsidR="00136514" w14:paraId="2D458753"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5E15DD74"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tcPr>
          <w:p w14:paraId="07DDA0A2" w14:textId="77777777" w:rsidR="00136514" w:rsidRDefault="00000000">
            <w:pPr>
              <w:jc w:val="right"/>
              <w:rPr>
                <w:b/>
                <w:i/>
              </w:rPr>
            </w:pPr>
            <w:r>
              <w:rPr>
                <w:b/>
              </w:rPr>
              <w:t>15.910,00</w:t>
            </w:r>
          </w:p>
        </w:tc>
        <w:tc>
          <w:tcPr>
            <w:tcW w:w="1575" w:type="dxa"/>
            <w:tcBorders>
              <w:top w:val="single" w:sz="4" w:space="0" w:color="000000"/>
              <w:left w:val="single" w:sz="4" w:space="0" w:color="000000"/>
              <w:bottom w:val="single" w:sz="4" w:space="0" w:color="000000"/>
              <w:right w:val="single" w:sz="4" w:space="0" w:color="000000"/>
            </w:tcBorders>
          </w:tcPr>
          <w:p w14:paraId="5C681322" w14:textId="77777777" w:rsidR="00136514" w:rsidRDefault="00000000">
            <w:pPr>
              <w:jc w:val="right"/>
              <w:rPr>
                <w:b/>
              </w:rPr>
            </w:pPr>
            <w:r>
              <w:rPr>
                <w:b/>
              </w:rPr>
              <w:t>-2.440,00</w:t>
            </w:r>
          </w:p>
        </w:tc>
        <w:tc>
          <w:tcPr>
            <w:tcW w:w="1695" w:type="dxa"/>
            <w:tcBorders>
              <w:top w:val="single" w:sz="4" w:space="0" w:color="000000"/>
              <w:left w:val="single" w:sz="4" w:space="0" w:color="000000"/>
              <w:bottom w:val="single" w:sz="4" w:space="0" w:color="000000"/>
              <w:right w:val="single" w:sz="4" w:space="0" w:color="000000"/>
            </w:tcBorders>
          </w:tcPr>
          <w:p w14:paraId="1FB2E69B" w14:textId="77777777" w:rsidR="00136514" w:rsidRDefault="00000000">
            <w:pPr>
              <w:jc w:val="right"/>
              <w:rPr>
                <w:b/>
                <w:i/>
              </w:rPr>
            </w:pPr>
            <w:r>
              <w:rPr>
                <w:b/>
              </w:rPr>
              <w:t>13.470,00</w:t>
            </w:r>
          </w:p>
        </w:tc>
      </w:tr>
    </w:tbl>
    <w:p w14:paraId="5F654BC6" w14:textId="77777777" w:rsidR="00136514" w:rsidRDefault="00000000">
      <w:pPr>
        <w:spacing w:before="240" w:after="240"/>
        <w:jc w:val="both"/>
        <w:rPr>
          <w:rFonts w:ascii="Calibri" w:eastAsia="Calibri" w:hAnsi="Calibri" w:cs="Calibri"/>
        </w:rPr>
      </w:pPr>
      <w:r>
        <w:rPr>
          <w:rFonts w:ascii="Calibri" w:eastAsia="Calibri" w:hAnsi="Calibri" w:cs="Calibri"/>
          <w:b/>
        </w:rPr>
        <w:t>Dan grada i Grgurevo</w:t>
      </w:r>
      <w:r>
        <w:rPr>
          <w:rFonts w:ascii="Calibri" w:eastAsia="Calibri" w:hAnsi="Calibri" w:cs="Calibri"/>
        </w:rPr>
        <w:t xml:space="preserve"> odnosi se na troškove organizacije svečane sjednice Gradskog vijeća i proslave Dana Grada Požege.</w:t>
      </w:r>
    </w:p>
    <w:p w14:paraId="4C18D5DA" w14:textId="77777777" w:rsidR="00136514" w:rsidRDefault="00000000">
      <w:pPr>
        <w:spacing w:after="240"/>
        <w:jc w:val="both"/>
        <w:rPr>
          <w:rFonts w:ascii="Calibri" w:eastAsia="Calibri" w:hAnsi="Calibri" w:cs="Calibri"/>
          <w:b/>
        </w:rPr>
      </w:pPr>
      <w:r>
        <w:rPr>
          <w:rFonts w:ascii="Calibri" w:eastAsia="Calibri" w:hAnsi="Calibri" w:cs="Calibri"/>
          <w:b/>
        </w:rPr>
        <w:t>NAZIV PROGRAMA: POLITIČKE STRANKE</w:t>
      </w:r>
    </w:p>
    <w:p w14:paraId="6FD0EDC0" w14:textId="77777777" w:rsidR="00136514" w:rsidRDefault="00000000">
      <w:pPr>
        <w:spacing w:after="240"/>
        <w:ind w:firstLine="708"/>
        <w:jc w:val="both"/>
        <w:rPr>
          <w:rFonts w:ascii="Calibri" w:eastAsia="Calibri" w:hAnsi="Calibri" w:cs="Calibri"/>
        </w:rPr>
      </w:pPr>
      <w:r>
        <w:rPr>
          <w:rFonts w:ascii="Calibri" w:eastAsia="Calibri" w:hAnsi="Calibri" w:cs="Calibri"/>
        </w:rPr>
        <w:t>Kroz program se raspoređuju sredstva za rad političkih stranaka i članova izabranih sa liste grupe birača zastupljenih u Gradskom vijeću Grada Požege.</w:t>
      </w:r>
    </w:p>
    <w:p w14:paraId="3D3DCB9F"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06B969C2" w14:textId="77777777" w:rsidR="00136514" w:rsidRDefault="00000000">
      <w:pPr>
        <w:numPr>
          <w:ilvl w:val="0"/>
          <w:numId w:val="11"/>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121AE689" w14:textId="77777777" w:rsidR="00136514" w:rsidRDefault="00000000">
      <w:pPr>
        <w:numPr>
          <w:ilvl w:val="0"/>
          <w:numId w:val="1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financiranju političkih aktivnosti, izborne promidžbe i referenduma (Narodne novine, broj: 29/19. i 98/19.),</w:t>
      </w:r>
    </w:p>
    <w:p w14:paraId="2D0ACBF2" w14:textId="77777777" w:rsidR="00136514" w:rsidRDefault="00000000">
      <w:pPr>
        <w:numPr>
          <w:ilvl w:val="0"/>
          <w:numId w:val="11"/>
        </w:numPr>
        <w:pBdr>
          <w:top w:val="nil"/>
          <w:left w:val="nil"/>
          <w:bottom w:val="nil"/>
          <w:right w:val="nil"/>
          <w:between w:val="nil"/>
        </w:pBdr>
        <w:spacing w:after="240" w:line="240" w:lineRule="auto"/>
        <w:jc w:val="both"/>
        <w:rPr>
          <w:rFonts w:ascii="Calibri" w:eastAsia="Calibri" w:hAnsi="Calibri" w:cs="Calibri"/>
          <w:b/>
        </w:rPr>
      </w:pPr>
      <w:r>
        <w:rPr>
          <w:rFonts w:ascii="Calibri" w:eastAsia="Calibri" w:hAnsi="Calibri" w:cs="Calibri"/>
        </w:rPr>
        <w:t xml:space="preserve">Statut Grada Požege (Službene novine Grada Požege, broj: 2/21. i 11/22.) </w:t>
      </w:r>
    </w:p>
    <w:tbl>
      <w:tblPr>
        <w:tblStyle w:val="a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7255F108"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123EC2E8" w14:textId="77777777" w:rsidR="00136514" w:rsidRDefault="00000000">
            <w:pPr>
              <w:rPr>
                <w:b/>
              </w:rPr>
            </w:pPr>
            <w:r>
              <w:rPr>
                <w:b/>
              </w:rPr>
              <w:t>PROGRAM 1200 POLITIČKE STRANKE</w:t>
            </w:r>
          </w:p>
        </w:tc>
        <w:tc>
          <w:tcPr>
            <w:tcW w:w="1845" w:type="dxa"/>
            <w:tcBorders>
              <w:top w:val="single" w:sz="4" w:space="0" w:color="000000"/>
              <w:left w:val="single" w:sz="4" w:space="0" w:color="000000"/>
              <w:bottom w:val="single" w:sz="4" w:space="0" w:color="000000"/>
              <w:right w:val="single" w:sz="4" w:space="0" w:color="000000"/>
            </w:tcBorders>
            <w:vAlign w:val="center"/>
          </w:tcPr>
          <w:p w14:paraId="0CC7F668" w14:textId="30FBCA30" w:rsidR="00136514" w:rsidRDefault="00232791">
            <w:pPr>
              <w:jc w:val="center"/>
              <w:rPr>
                <w:b/>
              </w:rPr>
            </w:pPr>
            <w:r>
              <w:rPr>
                <w:b/>
              </w:rPr>
              <w:t>PLANIRANO</w:t>
            </w:r>
          </w:p>
        </w:tc>
        <w:tc>
          <w:tcPr>
            <w:tcW w:w="1545" w:type="dxa"/>
            <w:tcBorders>
              <w:top w:val="single" w:sz="4" w:space="0" w:color="000000"/>
              <w:left w:val="single" w:sz="4" w:space="0" w:color="000000"/>
              <w:bottom w:val="single" w:sz="4" w:space="0" w:color="000000"/>
              <w:right w:val="single" w:sz="4" w:space="0" w:color="000000"/>
            </w:tcBorders>
            <w:vAlign w:val="center"/>
          </w:tcPr>
          <w:p w14:paraId="6E44A921"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B193D6A" w14:textId="38B0DE59" w:rsidR="00136514" w:rsidRDefault="00232791">
            <w:pPr>
              <w:jc w:val="center"/>
              <w:rPr>
                <w:b/>
              </w:rPr>
            </w:pPr>
            <w:r>
              <w:rPr>
                <w:b/>
              </w:rPr>
              <w:t>NOVI IZNOS</w:t>
            </w:r>
          </w:p>
        </w:tc>
      </w:tr>
      <w:tr w:rsidR="00136514" w14:paraId="6BB60A35"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660CC4D4" w14:textId="77777777" w:rsidR="00136514" w:rsidRDefault="00000000">
            <w:r>
              <w:t>Aktivnost A120001 DONACIJE POLITIČKIM STRANKAMA</w:t>
            </w:r>
          </w:p>
        </w:tc>
        <w:tc>
          <w:tcPr>
            <w:tcW w:w="1845" w:type="dxa"/>
            <w:tcBorders>
              <w:top w:val="single" w:sz="4" w:space="0" w:color="000000"/>
              <w:left w:val="single" w:sz="4" w:space="0" w:color="000000"/>
              <w:bottom w:val="single" w:sz="4" w:space="0" w:color="000000"/>
              <w:right w:val="single" w:sz="4" w:space="0" w:color="000000"/>
            </w:tcBorders>
            <w:vAlign w:val="center"/>
          </w:tcPr>
          <w:p w14:paraId="12E7DBD9" w14:textId="77777777" w:rsidR="00136514" w:rsidRDefault="00000000">
            <w:pPr>
              <w:jc w:val="right"/>
              <w:rPr>
                <w:i/>
              </w:rPr>
            </w:pPr>
            <w:r>
              <w:t>9.160,00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3E9DDB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DEB6CB4" w14:textId="77777777" w:rsidR="00136514" w:rsidRDefault="00000000">
            <w:pPr>
              <w:jc w:val="right"/>
              <w:rPr>
                <w:i/>
              </w:rPr>
            </w:pPr>
            <w:r>
              <w:t>9.160,00</w:t>
            </w:r>
          </w:p>
        </w:tc>
      </w:tr>
      <w:tr w:rsidR="00136514" w14:paraId="2DBFEFD7"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41B284C5"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789C5A98" w14:textId="77777777" w:rsidR="00136514" w:rsidRDefault="00000000">
            <w:pPr>
              <w:jc w:val="right"/>
              <w:rPr>
                <w:b/>
                <w:i/>
              </w:rPr>
            </w:pPr>
            <w:r>
              <w:rPr>
                <w:b/>
              </w:rPr>
              <w:t>9.160,00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14C820A"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F258730" w14:textId="77777777" w:rsidR="00136514" w:rsidRDefault="00000000">
            <w:pPr>
              <w:jc w:val="right"/>
              <w:rPr>
                <w:b/>
                <w:i/>
              </w:rPr>
            </w:pPr>
            <w:r>
              <w:rPr>
                <w:b/>
              </w:rPr>
              <w:t>9.160,00</w:t>
            </w:r>
          </w:p>
        </w:tc>
      </w:tr>
    </w:tbl>
    <w:p w14:paraId="3760D5CF" w14:textId="77777777" w:rsidR="00136514" w:rsidRDefault="00000000">
      <w:pPr>
        <w:spacing w:before="240" w:after="240"/>
        <w:jc w:val="both"/>
        <w:rPr>
          <w:rFonts w:ascii="Calibri" w:eastAsia="Calibri" w:hAnsi="Calibri" w:cs="Calibri"/>
        </w:rPr>
      </w:pPr>
      <w:r>
        <w:rPr>
          <w:rFonts w:ascii="Calibri" w:eastAsia="Calibri" w:hAnsi="Calibri" w:cs="Calibri"/>
          <w:b/>
        </w:rPr>
        <w:t>Donacije političkim strankama</w:t>
      </w:r>
      <w:r>
        <w:rPr>
          <w:rFonts w:ascii="Calibri" w:eastAsia="Calibri" w:hAnsi="Calibri" w:cs="Calibri"/>
        </w:rPr>
        <w:t xml:space="preserve"> - svakoj pojedinoj političkoj stranci, odnosno nezavisnom vijećniku pripadaju sredstva razmjerno broju njihovih vijećnika u Gradskom vijeću Grada Požege.</w:t>
      </w:r>
    </w:p>
    <w:p w14:paraId="18F743B6" w14:textId="77777777" w:rsidR="00136514" w:rsidRDefault="00000000">
      <w:pPr>
        <w:spacing w:after="240"/>
        <w:jc w:val="both"/>
        <w:rPr>
          <w:rFonts w:ascii="Calibri" w:eastAsia="Calibri" w:hAnsi="Calibri" w:cs="Calibri"/>
          <w:b/>
        </w:rPr>
      </w:pPr>
      <w:r>
        <w:rPr>
          <w:rFonts w:ascii="Calibri" w:eastAsia="Calibri" w:hAnsi="Calibri" w:cs="Calibri"/>
          <w:b/>
        </w:rPr>
        <w:t>NAZIV PROGRAMA: DJEČJE GRADSKO VIJEĆE</w:t>
      </w:r>
    </w:p>
    <w:p w14:paraId="60ED6AF7" w14:textId="77777777" w:rsidR="00136514" w:rsidRDefault="00000000">
      <w:pPr>
        <w:spacing w:after="240"/>
        <w:ind w:firstLine="708"/>
        <w:jc w:val="both"/>
        <w:rPr>
          <w:rFonts w:ascii="Calibri" w:eastAsia="Calibri" w:hAnsi="Calibri" w:cs="Calibri"/>
        </w:rPr>
      </w:pPr>
      <w:r>
        <w:rPr>
          <w:rFonts w:ascii="Calibri" w:eastAsia="Calibri" w:hAnsi="Calibri" w:cs="Calibri"/>
        </w:rPr>
        <w:t>Dječje gradsko vijeće je neformalno uključivanje djece u djelovanje i odlučivanje gradske vlasti, te prikladan oblik za suradnički i partnerski odnos djece i lokalne vlasti radi sagledavanja stanja prava i boljeg rješavanja potreba djece. Cilj programa je aktivna participacija djece u lokalnoj zajednici.</w:t>
      </w:r>
    </w:p>
    <w:p w14:paraId="0F2D7B5F"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5EE2A5BB" w14:textId="77777777" w:rsidR="00136514" w:rsidRDefault="00000000">
      <w:pPr>
        <w:numPr>
          <w:ilvl w:val="0"/>
          <w:numId w:val="14"/>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 xml:space="preserve">Zakon o lokalnoj i područnoj (regionalnoj) samoupravi (Narodne novine, broj: 33/01., 60/01., 129/05., 109/07., 125/08., 36/09., 36/09., 150/11., 144/12., 19/13., 137/15., 123/17., 98/19. i 144/20.) </w:t>
      </w:r>
    </w:p>
    <w:p w14:paraId="37FCD5F2" w14:textId="77777777" w:rsidR="00136514" w:rsidRDefault="00000000">
      <w:pPr>
        <w:numPr>
          <w:ilvl w:val="0"/>
          <w:numId w:val="14"/>
        </w:numPr>
        <w:pBdr>
          <w:top w:val="nil"/>
          <w:left w:val="nil"/>
          <w:bottom w:val="nil"/>
          <w:right w:val="nil"/>
          <w:between w:val="nil"/>
        </w:pBdr>
        <w:spacing w:after="240" w:line="240" w:lineRule="auto"/>
        <w:jc w:val="both"/>
        <w:rPr>
          <w:rFonts w:ascii="Calibri" w:eastAsia="Calibri" w:hAnsi="Calibri" w:cs="Calibri"/>
          <w:b/>
        </w:rPr>
      </w:pPr>
      <w:r>
        <w:rPr>
          <w:rFonts w:ascii="Calibri" w:eastAsia="Calibri" w:hAnsi="Calibri" w:cs="Calibri"/>
        </w:rPr>
        <w:t>Statut Grada Požege (Službene novine Grada Požege, broj: 2/21. i 11/22.).</w:t>
      </w:r>
    </w:p>
    <w:tbl>
      <w:tblPr>
        <w:tblStyle w:val="af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686B80A2"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79A864AD" w14:textId="77777777" w:rsidR="00136514" w:rsidRDefault="00000000">
            <w:pPr>
              <w:rPr>
                <w:b/>
              </w:rPr>
            </w:pPr>
            <w:r>
              <w:rPr>
                <w:b/>
              </w:rPr>
              <w:t>PROGRAM 1202 DJEČJE GRADSKO VIJEĆE</w:t>
            </w:r>
          </w:p>
        </w:tc>
        <w:tc>
          <w:tcPr>
            <w:tcW w:w="1815" w:type="dxa"/>
            <w:tcBorders>
              <w:top w:val="single" w:sz="4" w:space="0" w:color="000000"/>
              <w:left w:val="single" w:sz="4" w:space="0" w:color="000000"/>
              <w:bottom w:val="single" w:sz="4" w:space="0" w:color="000000"/>
              <w:right w:val="single" w:sz="4" w:space="0" w:color="000000"/>
            </w:tcBorders>
          </w:tcPr>
          <w:p w14:paraId="4C2B30CA" w14:textId="7A8771F4"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tcPr>
          <w:p w14:paraId="2FFB9D9C"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tcPr>
          <w:p w14:paraId="62DA368C" w14:textId="10CB7887" w:rsidR="00136514" w:rsidRDefault="00232791">
            <w:pPr>
              <w:jc w:val="center"/>
              <w:rPr>
                <w:b/>
              </w:rPr>
            </w:pPr>
            <w:r>
              <w:rPr>
                <w:b/>
              </w:rPr>
              <w:t>NOVI IZNOS</w:t>
            </w:r>
          </w:p>
        </w:tc>
      </w:tr>
      <w:tr w:rsidR="00136514" w14:paraId="624D9F35"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7F32B6A4" w14:textId="77777777" w:rsidR="00136514" w:rsidRDefault="00000000">
            <w:r>
              <w:t>Aktivnost A120001 OSNOVNA AKTIVNOST DJEČJEG GRADSKOG VIJEĆA</w:t>
            </w:r>
          </w:p>
        </w:tc>
        <w:tc>
          <w:tcPr>
            <w:tcW w:w="1815" w:type="dxa"/>
            <w:tcBorders>
              <w:top w:val="single" w:sz="4" w:space="0" w:color="000000"/>
              <w:left w:val="single" w:sz="4" w:space="0" w:color="000000"/>
              <w:bottom w:val="single" w:sz="4" w:space="0" w:color="000000"/>
              <w:right w:val="single" w:sz="4" w:space="0" w:color="000000"/>
            </w:tcBorders>
            <w:vAlign w:val="center"/>
          </w:tcPr>
          <w:p w14:paraId="5795B214" w14:textId="77777777" w:rsidR="00136514" w:rsidRDefault="00000000">
            <w:pPr>
              <w:jc w:val="right"/>
              <w:rPr>
                <w:i/>
              </w:rPr>
            </w:pPr>
            <w:r>
              <w:t>500,00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24DD96E3"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3F25256" w14:textId="77777777" w:rsidR="00136514" w:rsidRDefault="00000000">
            <w:pPr>
              <w:jc w:val="right"/>
              <w:rPr>
                <w:i/>
              </w:rPr>
            </w:pPr>
            <w:r>
              <w:t>500,00</w:t>
            </w:r>
          </w:p>
        </w:tc>
      </w:tr>
      <w:tr w:rsidR="00136514" w14:paraId="043B9753" w14:textId="77777777">
        <w:trPr>
          <w:trHeight w:val="255"/>
        </w:trPr>
        <w:tc>
          <w:tcPr>
            <w:tcW w:w="3975" w:type="dxa"/>
            <w:tcBorders>
              <w:top w:val="single" w:sz="4" w:space="0" w:color="000000"/>
              <w:left w:val="single" w:sz="4" w:space="0" w:color="000000"/>
              <w:bottom w:val="single" w:sz="4" w:space="0" w:color="000000"/>
              <w:right w:val="single" w:sz="4" w:space="0" w:color="000000"/>
            </w:tcBorders>
            <w:vAlign w:val="center"/>
          </w:tcPr>
          <w:p w14:paraId="56E198A8" w14:textId="77777777" w:rsidR="00136514" w:rsidRDefault="00000000">
            <w:r>
              <w:lastRenderedPageBreak/>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27AA4E28" w14:textId="77777777" w:rsidR="00136514" w:rsidRDefault="00000000">
            <w:pPr>
              <w:jc w:val="right"/>
              <w:rPr>
                <w:b/>
                <w:i/>
              </w:rPr>
            </w:pPr>
            <w:r>
              <w:rPr>
                <w:b/>
              </w:rPr>
              <w:t>500,00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4B85284D"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E67EEA9" w14:textId="77777777" w:rsidR="00136514" w:rsidRDefault="00000000">
            <w:pPr>
              <w:jc w:val="right"/>
              <w:rPr>
                <w:b/>
                <w:i/>
              </w:rPr>
            </w:pPr>
            <w:r>
              <w:rPr>
                <w:b/>
              </w:rPr>
              <w:t>500,00</w:t>
            </w:r>
          </w:p>
        </w:tc>
      </w:tr>
    </w:tbl>
    <w:p w14:paraId="7D28FB07"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Dječjeg gradskog vijeća</w:t>
      </w:r>
      <w:r>
        <w:rPr>
          <w:rFonts w:ascii="Calibri" w:eastAsia="Calibri" w:hAnsi="Calibri" w:cs="Calibri"/>
        </w:rPr>
        <w:t xml:space="preserve"> odnosi se na sufinanciranje rada Dječjeg gradskog vijeća.</w:t>
      </w:r>
    </w:p>
    <w:tbl>
      <w:tblPr>
        <w:tblStyle w:val="af2"/>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6"/>
        <w:gridCol w:w="2396"/>
        <w:gridCol w:w="846"/>
        <w:gridCol w:w="987"/>
        <w:gridCol w:w="1128"/>
        <w:gridCol w:w="1069"/>
        <w:gridCol w:w="1240"/>
      </w:tblGrid>
      <w:tr w:rsidR="00136514" w:rsidRPr="00B31EAC" w14:paraId="256229B1" w14:textId="77777777">
        <w:trPr>
          <w:trHeight w:val="547"/>
          <w:jc w:val="center"/>
        </w:trPr>
        <w:tc>
          <w:tcPr>
            <w:tcW w:w="1406" w:type="dxa"/>
            <w:tcBorders>
              <w:top w:val="single" w:sz="4" w:space="0" w:color="00000A"/>
              <w:left w:val="single" w:sz="4" w:space="0" w:color="00000A"/>
              <w:bottom w:val="single" w:sz="4" w:space="0" w:color="00000A"/>
              <w:right w:val="single" w:sz="4" w:space="0" w:color="00000A"/>
            </w:tcBorders>
            <w:vAlign w:val="center"/>
          </w:tcPr>
          <w:p w14:paraId="28333E5F"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Pokazatelj uspješnosti</w:t>
            </w:r>
          </w:p>
        </w:tc>
        <w:tc>
          <w:tcPr>
            <w:tcW w:w="2396" w:type="dxa"/>
            <w:tcBorders>
              <w:top w:val="single" w:sz="4" w:space="0" w:color="00000A"/>
              <w:left w:val="single" w:sz="4" w:space="0" w:color="00000A"/>
              <w:bottom w:val="single" w:sz="4" w:space="0" w:color="00000A"/>
              <w:right w:val="single" w:sz="4" w:space="0" w:color="00000A"/>
            </w:tcBorders>
            <w:vAlign w:val="center"/>
          </w:tcPr>
          <w:p w14:paraId="50EC7BAE"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Definicija</w:t>
            </w:r>
          </w:p>
        </w:tc>
        <w:tc>
          <w:tcPr>
            <w:tcW w:w="846" w:type="dxa"/>
            <w:tcBorders>
              <w:top w:val="single" w:sz="4" w:space="0" w:color="00000A"/>
              <w:left w:val="single" w:sz="4" w:space="0" w:color="00000A"/>
              <w:bottom w:val="single" w:sz="4" w:space="0" w:color="00000A"/>
              <w:right w:val="single" w:sz="4" w:space="0" w:color="00000A"/>
            </w:tcBorders>
            <w:vAlign w:val="center"/>
          </w:tcPr>
          <w:p w14:paraId="1B51B2C1"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Jedinica</w:t>
            </w:r>
          </w:p>
        </w:tc>
        <w:tc>
          <w:tcPr>
            <w:tcW w:w="987" w:type="dxa"/>
            <w:tcBorders>
              <w:top w:val="single" w:sz="4" w:space="0" w:color="00000A"/>
              <w:left w:val="single" w:sz="4" w:space="0" w:color="00000A"/>
              <w:bottom w:val="single" w:sz="4" w:space="0" w:color="00000A"/>
              <w:right w:val="single" w:sz="4" w:space="0" w:color="00000A"/>
            </w:tcBorders>
            <w:vAlign w:val="center"/>
          </w:tcPr>
          <w:p w14:paraId="28436936"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Polazna vrijednost</w:t>
            </w:r>
          </w:p>
        </w:tc>
        <w:tc>
          <w:tcPr>
            <w:tcW w:w="1128" w:type="dxa"/>
            <w:tcBorders>
              <w:top w:val="single" w:sz="4" w:space="0" w:color="00000A"/>
              <w:left w:val="single" w:sz="4" w:space="0" w:color="00000A"/>
              <w:bottom w:val="single" w:sz="4" w:space="0" w:color="00000A"/>
              <w:right w:val="single" w:sz="4" w:space="0" w:color="00000A"/>
            </w:tcBorders>
            <w:vAlign w:val="center"/>
          </w:tcPr>
          <w:p w14:paraId="3D2800F4" w14:textId="58AF60A9"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PLANIRANO</w:t>
            </w:r>
          </w:p>
        </w:tc>
        <w:tc>
          <w:tcPr>
            <w:tcW w:w="1069" w:type="dxa"/>
            <w:tcBorders>
              <w:top w:val="single" w:sz="4" w:space="0" w:color="00000A"/>
              <w:left w:val="single" w:sz="4" w:space="0" w:color="00000A"/>
              <w:bottom w:val="single" w:sz="4" w:space="0" w:color="00000A"/>
              <w:right w:val="single" w:sz="4" w:space="0" w:color="00000A"/>
            </w:tcBorders>
            <w:vAlign w:val="center"/>
          </w:tcPr>
          <w:p w14:paraId="42B95D4B"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PROMJENA</w:t>
            </w:r>
          </w:p>
        </w:tc>
        <w:tc>
          <w:tcPr>
            <w:tcW w:w="1240" w:type="dxa"/>
            <w:tcBorders>
              <w:top w:val="single" w:sz="4" w:space="0" w:color="00000A"/>
              <w:left w:val="single" w:sz="4" w:space="0" w:color="00000A"/>
              <w:bottom w:val="single" w:sz="4" w:space="0" w:color="00000A"/>
              <w:right w:val="single" w:sz="4" w:space="0" w:color="00000A"/>
            </w:tcBorders>
            <w:vAlign w:val="center"/>
          </w:tcPr>
          <w:p w14:paraId="5C3CD91E" w14:textId="4B31520E"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NOVI IZNOS</w:t>
            </w:r>
          </w:p>
        </w:tc>
      </w:tr>
      <w:tr w:rsidR="00136514" w:rsidRPr="00B31EAC" w14:paraId="6D7D8734" w14:textId="77777777">
        <w:trPr>
          <w:trHeight w:val="483"/>
          <w:jc w:val="center"/>
        </w:trPr>
        <w:tc>
          <w:tcPr>
            <w:tcW w:w="1406" w:type="dxa"/>
            <w:tcBorders>
              <w:top w:val="single" w:sz="4" w:space="0" w:color="00000A"/>
              <w:left w:val="single" w:sz="4" w:space="0" w:color="00000A"/>
              <w:bottom w:val="single" w:sz="4" w:space="0" w:color="00000A"/>
              <w:right w:val="single" w:sz="4" w:space="0" w:color="00000A"/>
            </w:tcBorders>
            <w:vAlign w:val="center"/>
          </w:tcPr>
          <w:p w14:paraId="41E64451"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Broj održanih sjednica</w:t>
            </w:r>
          </w:p>
        </w:tc>
        <w:tc>
          <w:tcPr>
            <w:tcW w:w="2396" w:type="dxa"/>
            <w:tcBorders>
              <w:top w:val="single" w:sz="4" w:space="0" w:color="00000A"/>
              <w:left w:val="single" w:sz="4" w:space="0" w:color="00000A"/>
              <w:bottom w:val="single" w:sz="4" w:space="0" w:color="00000A"/>
              <w:right w:val="single" w:sz="4" w:space="0" w:color="00000A"/>
            </w:tcBorders>
            <w:vAlign w:val="center"/>
          </w:tcPr>
          <w:p w14:paraId="39D7A92C"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Održati broj propisanih sjednica</w:t>
            </w:r>
          </w:p>
        </w:tc>
        <w:tc>
          <w:tcPr>
            <w:tcW w:w="846" w:type="dxa"/>
            <w:tcBorders>
              <w:top w:val="single" w:sz="4" w:space="0" w:color="00000A"/>
              <w:left w:val="single" w:sz="4" w:space="0" w:color="00000A"/>
              <w:bottom w:val="single" w:sz="4" w:space="0" w:color="00000A"/>
              <w:right w:val="single" w:sz="4" w:space="0" w:color="00000A"/>
            </w:tcBorders>
            <w:vAlign w:val="center"/>
          </w:tcPr>
          <w:p w14:paraId="2181DD58"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broj</w:t>
            </w:r>
          </w:p>
        </w:tc>
        <w:tc>
          <w:tcPr>
            <w:tcW w:w="987" w:type="dxa"/>
            <w:tcBorders>
              <w:top w:val="single" w:sz="4" w:space="0" w:color="00000A"/>
              <w:left w:val="single" w:sz="4" w:space="0" w:color="00000A"/>
              <w:bottom w:val="single" w:sz="4" w:space="0" w:color="00000A"/>
              <w:right w:val="single" w:sz="4" w:space="0" w:color="00000A"/>
            </w:tcBorders>
            <w:vAlign w:val="center"/>
          </w:tcPr>
          <w:p w14:paraId="0E154314"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2</w:t>
            </w:r>
          </w:p>
        </w:tc>
        <w:tc>
          <w:tcPr>
            <w:tcW w:w="1128" w:type="dxa"/>
            <w:tcBorders>
              <w:top w:val="single" w:sz="4" w:space="0" w:color="00000A"/>
              <w:left w:val="single" w:sz="4" w:space="0" w:color="00000A"/>
              <w:bottom w:val="single" w:sz="4" w:space="0" w:color="00000A"/>
              <w:right w:val="single" w:sz="4" w:space="0" w:color="00000A"/>
            </w:tcBorders>
            <w:vAlign w:val="center"/>
          </w:tcPr>
          <w:p w14:paraId="60BAFC07"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069" w:type="dxa"/>
            <w:tcBorders>
              <w:top w:val="single" w:sz="4" w:space="0" w:color="00000A"/>
              <w:left w:val="single" w:sz="4" w:space="0" w:color="00000A"/>
              <w:bottom w:val="single" w:sz="4" w:space="0" w:color="00000A"/>
              <w:right w:val="single" w:sz="4" w:space="0" w:color="00000A"/>
            </w:tcBorders>
            <w:vAlign w:val="center"/>
          </w:tcPr>
          <w:p w14:paraId="0063875E"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240" w:type="dxa"/>
            <w:tcBorders>
              <w:top w:val="single" w:sz="4" w:space="0" w:color="00000A"/>
              <w:left w:val="single" w:sz="4" w:space="0" w:color="00000A"/>
              <w:bottom w:val="single" w:sz="4" w:space="0" w:color="00000A"/>
              <w:right w:val="single" w:sz="4" w:space="0" w:color="00000A"/>
            </w:tcBorders>
            <w:vAlign w:val="center"/>
          </w:tcPr>
          <w:p w14:paraId="054CC711"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r>
    </w:tbl>
    <w:p w14:paraId="03B8CEAA"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SAVJET MLADIH GRADA POŽEGE</w:t>
      </w:r>
    </w:p>
    <w:p w14:paraId="63DD0B53" w14:textId="77777777" w:rsidR="00136514" w:rsidRDefault="00000000">
      <w:pPr>
        <w:spacing w:after="240"/>
        <w:ind w:firstLine="708"/>
        <w:jc w:val="both"/>
        <w:rPr>
          <w:rFonts w:ascii="Calibri" w:eastAsia="Calibri" w:hAnsi="Calibri" w:cs="Calibri"/>
        </w:rPr>
      </w:pPr>
      <w:r>
        <w:rPr>
          <w:rFonts w:ascii="Calibri" w:eastAsia="Calibri" w:hAnsi="Calibri" w:cs="Calibri"/>
        </w:rPr>
        <w:t xml:space="preserve">Cilj programa je sudjelovanje mladih u odlučivanju o upravljanju javnim poslovima od interesa i značaja za mlade, aktivno uključivanje mladih u javni život te informiranje i savjetovanje mladih u Gradu Požegi kao jedinci lokalne samouprave. </w:t>
      </w:r>
    </w:p>
    <w:p w14:paraId="32085881"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05380F2E" w14:textId="77777777" w:rsidR="00136514" w:rsidRDefault="00000000">
      <w:pPr>
        <w:numPr>
          <w:ilvl w:val="0"/>
          <w:numId w:val="1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lokalnoj i područnoj (regionalnoj) samoupravi (Narodne novine, broj: 33/01., 60/01., 129/05., 109/07., 125/08., 36/09., 36/09., 150/11., 144/12., 19/13., 137/15., 123/17., 98/19. i 144/20.)</w:t>
      </w:r>
    </w:p>
    <w:p w14:paraId="52AB01AC" w14:textId="77777777" w:rsidR="00136514" w:rsidRDefault="00000000">
      <w:pPr>
        <w:numPr>
          <w:ilvl w:val="0"/>
          <w:numId w:val="1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savjetima mladih (Narodne novine, broj: 41/14. i 83/23.)</w:t>
      </w:r>
    </w:p>
    <w:p w14:paraId="056BF28A" w14:textId="77777777" w:rsidR="00136514" w:rsidRDefault="00000000">
      <w:pPr>
        <w:numPr>
          <w:ilvl w:val="0"/>
          <w:numId w:val="1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Odluka o osnivanju savjeta mladih Gada Požege (Službene novine Grada Požege, broj: 19/14.)</w:t>
      </w:r>
    </w:p>
    <w:p w14:paraId="19443D73" w14:textId="77777777" w:rsidR="00136514" w:rsidRDefault="00000000">
      <w:pPr>
        <w:numPr>
          <w:ilvl w:val="0"/>
          <w:numId w:val="15"/>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75A51F1B"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69F629C9" w14:textId="77777777" w:rsidR="00136514" w:rsidRDefault="00000000">
            <w:pPr>
              <w:rPr>
                <w:b/>
              </w:rPr>
            </w:pPr>
            <w:r>
              <w:rPr>
                <w:b/>
              </w:rPr>
              <w:t>PROGRAM 1203 SAVJET MLADIH GRADA POŽEGE</w:t>
            </w:r>
          </w:p>
        </w:tc>
        <w:tc>
          <w:tcPr>
            <w:tcW w:w="1815" w:type="dxa"/>
            <w:tcBorders>
              <w:top w:val="single" w:sz="4" w:space="0" w:color="000000"/>
              <w:left w:val="single" w:sz="4" w:space="0" w:color="000000"/>
              <w:bottom w:val="single" w:sz="4" w:space="0" w:color="000000"/>
              <w:right w:val="single" w:sz="4" w:space="0" w:color="000000"/>
            </w:tcBorders>
            <w:vAlign w:val="center"/>
          </w:tcPr>
          <w:p w14:paraId="23ADE906" w14:textId="60EF090A"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61D15F53"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842CC51" w14:textId="47916FFF" w:rsidR="00136514" w:rsidRDefault="00232791">
            <w:pPr>
              <w:jc w:val="center"/>
              <w:rPr>
                <w:b/>
              </w:rPr>
            </w:pPr>
            <w:r>
              <w:rPr>
                <w:b/>
              </w:rPr>
              <w:t>NOVI IZNOS</w:t>
            </w:r>
          </w:p>
        </w:tc>
      </w:tr>
      <w:tr w:rsidR="00136514" w14:paraId="0522ABAA"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5AA74D49" w14:textId="77777777" w:rsidR="00136514" w:rsidRDefault="00000000">
            <w:r>
              <w:t>Aktivnost A120001 OSNOVNA AKTIVNOST SAVJETA MLADIH</w:t>
            </w:r>
          </w:p>
        </w:tc>
        <w:tc>
          <w:tcPr>
            <w:tcW w:w="1815" w:type="dxa"/>
            <w:tcBorders>
              <w:top w:val="single" w:sz="4" w:space="0" w:color="000000"/>
              <w:left w:val="single" w:sz="4" w:space="0" w:color="000000"/>
              <w:bottom w:val="single" w:sz="4" w:space="0" w:color="000000"/>
              <w:right w:val="single" w:sz="4" w:space="0" w:color="000000"/>
            </w:tcBorders>
            <w:vAlign w:val="center"/>
          </w:tcPr>
          <w:p w14:paraId="5F4CDABC" w14:textId="77777777" w:rsidR="00136514" w:rsidRDefault="00000000">
            <w:pPr>
              <w:jc w:val="right"/>
              <w:rPr>
                <w:i/>
              </w:rPr>
            </w:pPr>
            <w:r>
              <w:t>4.000,00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227049B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8C9E9FF" w14:textId="77777777" w:rsidR="00136514" w:rsidRDefault="00000000">
            <w:pPr>
              <w:jc w:val="right"/>
              <w:rPr>
                <w:i/>
              </w:rPr>
            </w:pPr>
            <w:r>
              <w:t>4.000,00</w:t>
            </w:r>
          </w:p>
        </w:tc>
      </w:tr>
      <w:tr w:rsidR="00136514" w14:paraId="625B5234" w14:textId="77777777">
        <w:trPr>
          <w:trHeight w:val="255"/>
        </w:trPr>
        <w:tc>
          <w:tcPr>
            <w:tcW w:w="3975" w:type="dxa"/>
          </w:tcPr>
          <w:p w14:paraId="1E204BF0" w14:textId="77777777" w:rsidR="00136514" w:rsidRDefault="00000000">
            <w:r>
              <w:t>UKUPNO</w:t>
            </w:r>
          </w:p>
        </w:tc>
        <w:tc>
          <w:tcPr>
            <w:tcW w:w="1815" w:type="dxa"/>
            <w:vAlign w:val="center"/>
          </w:tcPr>
          <w:p w14:paraId="580DEBFC" w14:textId="77777777" w:rsidR="00136514" w:rsidRDefault="00000000">
            <w:pPr>
              <w:jc w:val="right"/>
              <w:rPr>
                <w:b/>
                <w:i/>
              </w:rPr>
            </w:pPr>
            <w:r>
              <w:rPr>
                <w:b/>
              </w:rPr>
              <w:t>4.000,00</w:t>
            </w:r>
          </w:p>
        </w:tc>
        <w:tc>
          <w:tcPr>
            <w:tcW w:w="1575" w:type="dxa"/>
            <w:vAlign w:val="center"/>
          </w:tcPr>
          <w:p w14:paraId="29230C6C" w14:textId="77777777" w:rsidR="00136514" w:rsidRDefault="00000000">
            <w:pPr>
              <w:jc w:val="right"/>
              <w:rPr>
                <w:b/>
              </w:rPr>
            </w:pPr>
            <w:r>
              <w:rPr>
                <w:b/>
              </w:rPr>
              <w:t>0,00</w:t>
            </w:r>
          </w:p>
        </w:tc>
        <w:tc>
          <w:tcPr>
            <w:tcW w:w="1695" w:type="dxa"/>
            <w:vAlign w:val="center"/>
          </w:tcPr>
          <w:p w14:paraId="40A057F6" w14:textId="77777777" w:rsidR="00136514" w:rsidRDefault="00000000">
            <w:pPr>
              <w:jc w:val="right"/>
              <w:rPr>
                <w:b/>
                <w:i/>
              </w:rPr>
            </w:pPr>
            <w:r>
              <w:rPr>
                <w:b/>
              </w:rPr>
              <w:t>4.000,00</w:t>
            </w:r>
          </w:p>
        </w:tc>
      </w:tr>
    </w:tbl>
    <w:p w14:paraId="646D8CED"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savjeta mladih</w:t>
      </w:r>
      <w:r>
        <w:rPr>
          <w:rFonts w:ascii="Calibri" w:eastAsia="Calibri" w:hAnsi="Calibri" w:cs="Calibri"/>
        </w:rPr>
        <w:t xml:space="preserve"> odnosi se na troškove vezane za redovno djelovanje Savjeta mladih te sudjelovanja na kongresima Koordinacije savjeta mladih RH.</w:t>
      </w:r>
    </w:p>
    <w:tbl>
      <w:tblPr>
        <w:tblStyle w:val="af4"/>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8"/>
        <w:gridCol w:w="2405"/>
        <w:gridCol w:w="855"/>
        <w:gridCol w:w="992"/>
        <w:gridCol w:w="1134"/>
        <w:gridCol w:w="1134"/>
        <w:gridCol w:w="1134"/>
      </w:tblGrid>
      <w:tr w:rsidR="00136514" w:rsidRPr="00B31EAC" w14:paraId="6A8BF08D" w14:textId="77777777">
        <w:trPr>
          <w:trHeight w:val="547"/>
          <w:jc w:val="center"/>
        </w:trPr>
        <w:tc>
          <w:tcPr>
            <w:tcW w:w="1418" w:type="dxa"/>
            <w:tcBorders>
              <w:top w:val="single" w:sz="4" w:space="0" w:color="00000A"/>
              <w:left w:val="single" w:sz="4" w:space="0" w:color="00000A"/>
              <w:bottom w:val="single" w:sz="4" w:space="0" w:color="00000A"/>
              <w:right w:val="single" w:sz="4" w:space="0" w:color="00000A"/>
            </w:tcBorders>
            <w:vAlign w:val="center"/>
          </w:tcPr>
          <w:p w14:paraId="59C4397C"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Pokazatelj uspješnosti</w:t>
            </w:r>
          </w:p>
        </w:tc>
        <w:tc>
          <w:tcPr>
            <w:tcW w:w="2405" w:type="dxa"/>
            <w:tcBorders>
              <w:top w:val="single" w:sz="4" w:space="0" w:color="00000A"/>
              <w:left w:val="single" w:sz="4" w:space="0" w:color="00000A"/>
              <w:bottom w:val="single" w:sz="4" w:space="0" w:color="00000A"/>
              <w:right w:val="single" w:sz="4" w:space="0" w:color="00000A"/>
            </w:tcBorders>
            <w:vAlign w:val="center"/>
          </w:tcPr>
          <w:p w14:paraId="57DE3EA2"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Definicija</w:t>
            </w:r>
          </w:p>
        </w:tc>
        <w:tc>
          <w:tcPr>
            <w:tcW w:w="855" w:type="dxa"/>
            <w:tcBorders>
              <w:top w:val="single" w:sz="4" w:space="0" w:color="00000A"/>
              <w:left w:val="single" w:sz="4" w:space="0" w:color="00000A"/>
              <w:bottom w:val="single" w:sz="4" w:space="0" w:color="00000A"/>
              <w:right w:val="single" w:sz="4" w:space="0" w:color="00000A"/>
            </w:tcBorders>
            <w:vAlign w:val="center"/>
          </w:tcPr>
          <w:p w14:paraId="0415BEF9"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514BFC12"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B121F6B" w14:textId="61F47F0B"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314C46C1"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PROMJENA</w:t>
            </w:r>
          </w:p>
        </w:tc>
        <w:tc>
          <w:tcPr>
            <w:tcW w:w="1134" w:type="dxa"/>
            <w:tcBorders>
              <w:top w:val="single" w:sz="4" w:space="0" w:color="00000A"/>
              <w:left w:val="single" w:sz="4" w:space="0" w:color="00000A"/>
              <w:bottom w:val="single" w:sz="4" w:space="0" w:color="00000A"/>
              <w:right w:val="single" w:sz="4" w:space="0" w:color="00000A"/>
            </w:tcBorders>
            <w:vAlign w:val="center"/>
          </w:tcPr>
          <w:p w14:paraId="56432FC1" w14:textId="710F9DEC"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NOVI IZNOS</w:t>
            </w:r>
          </w:p>
        </w:tc>
      </w:tr>
      <w:tr w:rsidR="00136514" w:rsidRPr="00B31EAC" w14:paraId="6A80B4C8" w14:textId="77777777">
        <w:trPr>
          <w:trHeight w:val="483"/>
          <w:jc w:val="center"/>
        </w:trPr>
        <w:tc>
          <w:tcPr>
            <w:tcW w:w="1418" w:type="dxa"/>
            <w:tcBorders>
              <w:top w:val="single" w:sz="4" w:space="0" w:color="00000A"/>
              <w:left w:val="single" w:sz="4" w:space="0" w:color="00000A"/>
              <w:bottom w:val="single" w:sz="4" w:space="0" w:color="00000A"/>
              <w:right w:val="single" w:sz="4" w:space="0" w:color="00000A"/>
            </w:tcBorders>
            <w:vAlign w:val="center"/>
          </w:tcPr>
          <w:p w14:paraId="15985194"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Broj održanih sjednica</w:t>
            </w:r>
          </w:p>
        </w:tc>
        <w:tc>
          <w:tcPr>
            <w:tcW w:w="2405" w:type="dxa"/>
            <w:tcBorders>
              <w:top w:val="single" w:sz="4" w:space="0" w:color="00000A"/>
              <w:left w:val="single" w:sz="4" w:space="0" w:color="00000A"/>
              <w:bottom w:val="single" w:sz="4" w:space="0" w:color="00000A"/>
              <w:right w:val="single" w:sz="4" w:space="0" w:color="00000A"/>
            </w:tcBorders>
            <w:vAlign w:val="center"/>
          </w:tcPr>
          <w:p w14:paraId="0F7E5404"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Održati broj propisanih sjednica</w:t>
            </w:r>
          </w:p>
        </w:tc>
        <w:tc>
          <w:tcPr>
            <w:tcW w:w="855" w:type="dxa"/>
            <w:tcBorders>
              <w:top w:val="single" w:sz="4" w:space="0" w:color="00000A"/>
              <w:left w:val="single" w:sz="4" w:space="0" w:color="00000A"/>
              <w:bottom w:val="single" w:sz="4" w:space="0" w:color="00000A"/>
              <w:right w:val="single" w:sz="4" w:space="0" w:color="00000A"/>
            </w:tcBorders>
            <w:vAlign w:val="center"/>
          </w:tcPr>
          <w:p w14:paraId="7C69C83C"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01339B24"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33D35293"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D13A878"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632EB7C"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1</w:t>
            </w:r>
          </w:p>
        </w:tc>
      </w:tr>
      <w:tr w:rsidR="00136514" w:rsidRPr="00B31EAC" w14:paraId="461E11EA" w14:textId="77777777">
        <w:trPr>
          <w:trHeight w:val="561"/>
          <w:jc w:val="center"/>
        </w:trPr>
        <w:tc>
          <w:tcPr>
            <w:tcW w:w="1418" w:type="dxa"/>
            <w:tcBorders>
              <w:top w:val="single" w:sz="4" w:space="0" w:color="00000A"/>
              <w:left w:val="single" w:sz="4" w:space="0" w:color="00000A"/>
              <w:bottom w:val="single" w:sz="4" w:space="0" w:color="00000A"/>
              <w:right w:val="single" w:sz="4" w:space="0" w:color="00000A"/>
            </w:tcBorders>
            <w:vAlign w:val="center"/>
          </w:tcPr>
          <w:p w14:paraId="66A45A75"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Broj održanih manifestacija</w:t>
            </w:r>
          </w:p>
        </w:tc>
        <w:tc>
          <w:tcPr>
            <w:tcW w:w="2405" w:type="dxa"/>
            <w:tcBorders>
              <w:top w:val="single" w:sz="4" w:space="0" w:color="00000A"/>
              <w:left w:val="single" w:sz="4" w:space="0" w:color="00000A"/>
              <w:bottom w:val="single" w:sz="4" w:space="0" w:color="00000A"/>
              <w:right w:val="single" w:sz="4" w:space="0" w:color="00000A"/>
            </w:tcBorders>
            <w:vAlign w:val="center"/>
          </w:tcPr>
          <w:p w14:paraId="4A2F39BB"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Posjetiti odnosno organizirati manifestacije</w:t>
            </w:r>
          </w:p>
        </w:tc>
        <w:tc>
          <w:tcPr>
            <w:tcW w:w="855" w:type="dxa"/>
            <w:tcBorders>
              <w:top w:val="single" w:sz="4" w:space="0" w:color="00000A"/>
              <w:left w:val="single" w:sz="4" w:space="0" w:color="00000A"/>
              <w:bottom w:val="single" w:sz="4" w:space="0" w:color="00000A"/>
              <w:right w:val="single" w:sz="4" w:space="0" w:color="00000A"/>
            </w:tcBorders>
            <w:vAlign w:val="center"/>
          </w:tcPr>
          <w:p w14:paraId="10C6A51C"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2FB8E569"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8</w:t>
            </w:r>
          </w:p>
        </w:tc>
        <w:tc>
          <w:tcPr>
            <w:tcW w:w="1134" w:type="dxa"/>
            <w:tcBorders>
              <w:top w:val="single" w:sz="4" w:space="0" w:color="00000A"/>
              <w:left w:val="single" w:sz="4" w:space="0" w:color="00000A"/>
              <w:bottom w:val="single" w:sz="4" w:space="0" w:color="00000A"/>
              <w:right w:val="single" w:sz="4" w:space="0" w:color="00000A"/>
            </w:tcBorders>
            <w:vAlign w:val="center"/>
          </w:tcPr>
          <w:p w14:paraId="6345B67F"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04771FAD"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906D4C9"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r>
    </w:tbl>
    <w:p w14:paraId="0AA21142"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ELEKTRONIČKI MEDIJI</w:t>
      </w:r>
    </w:p>
    <w:p w14:paraId="067CBCE3" w14:textId="77777777" w:rsidR="00136514" w:rsidRDefault="00000000">
      <w:pPr>
        <w:spacing w:after="240"/>
        <w:ind w:firstLine="708"/>
        <w:jc w:val="both"/>
        <w:rPr>
          <w:rFonts w:ascii="Calibri" w:eastAsia="Calibri" w:hAnsi="Calibri" w:cs="Calibri"/>
        </w:rPr>
      </w:pPr>
      <w:r>
        <w:rPr>
          <w:rFonts w:ascii="Calibri" w:eastAsia="Calibri" w:hAnsi="Calibri" w:cs="Calibri"/>
        </w:rPr>
        <w:t>Cilj programa je dodjela financijskih potpora za proizvodnju i objavu kvalitetnih programskih sadržaja radijskih programa i elektroničkih publikacija od interesa za građane i Grad Požegu</w:t>
      </w:r>
      <w:r>
        <w:rPr>
          <w:rFonts w:ascii="Calibri" w:eastAsia="Calibri" w:hAnsi="Calibri" w:cs="Calibri"/>
          <w:b/>
        </w:rPr>
        <w:t>.</w:t>
      </w:r>
    </w:p>
    <w:p w14:paraId="7A6714DF"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5F98A8FE" w14:textId="77777777" w:rsidR="00136514" w:rsidRDefault="00000000">
      <w:pPr>
        <w:numPr>
          <w:ilvl w:val="0"/>
          <w:numId w:val="1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lokalnoj i područnoj (regionalnoj) samoupravi (Narodne novine, broj: 33/01., 60/01., 129/05., 109/07., 125/08., 36/09., 36/09., 150/11., 144/12., 19/13., 137/15., 123/17., 98/19. i 144/20.)</w:t>
      </w:r>
    </w:p>
    <w:p w14:paraId="7E980D62" w14:textId="77777777" w:rsidR="00136514" w:rsidRDefault="00000000">
      <w:pPr>
        <w:numPr>
          <w:ilvl w:val="0"/>
          <w:numId w:val="1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lastRenderedPageBreak/>
        <w:t xml:space="preserve">Zakon o elektroničkim medijima (Narodne novine, broj: 111/21. i 114/22.) </w:t>
      </w:r>
    </w:p>
    <w:p w14:paraId="2A466522" w14:textId="77777777" w:rsidR="00136514" w:rsidRDefault="00000000">
      <w:pPr>
        <w:numPr>
          <w:ilvl w:val="0"/>
          <w:numId w:val="1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Statut Grada Požege (Službene novine Grada Požege, broj: 2/21. i 11/22.) </w:t>
      </w:r>
    </w:p>
    <w:p w14:paraId="69A29EFE" w14:textId="77777777" w:rsidR="00136514" w:rsidRDefault="00000000">
      <w:pPr>
        <w:numPr>
          <w:ilvl w:val="0"/>
          <w:numId w:val="16"/>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o provođenju Javnog poziva za financiranje programskih sadržaja elektroničkih medija od posebnog interesa za Grad Požegu Službene novine Grada Požege, broj: 5/22.,8/22. i 1/23.)</w:t>
      </w:r>
    </w:p>
    <w:tbl>
      <w:tblPr>
        <w:tblStyle w:val="af5"/>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1860"/>
        <w:gridCol w:w="1560"/>
        <w:gridCol w:w="1275"/>
      </w:tblGrid>
      <w:tr w:rsidR="00136514" w14:paraId="1EB4629C" w14:textId="77777777">
        <w:trPr>
          <w:trHeight w:val="255"/>
          <w:jc w:val="center"/>
        </w:trPr>
        <w:tc>
          <w:tcPr>
            <w:tcW w:w="4515" w:type="dxa"/>
            <w:tcBorders>
              <w:top w:val="single" w:sz="4" w:space="0" w:color="000000"/>
              <w:left w:val="single" w:sz="4" w:space="0" w:color="000000"/>
              <w:bottom w:val="single" w:sz="4" w:space="0" w:color="000000"/>
              <w:right w:val="single" w:sz="4" w:space="0" w:color="000000"/>
            </w:tcBorders>
            <w:vAlign w:val="center"/>
          </w:tcPr>
          <w:p w14:paraId="1EBA67B8" w14:textId="77777777" w:rsidR="00136514" w:rsidRDefault="00000000">
            <w:pPr>
              <w:rPr>
                <w:b/>
              </w:rPr>
            </w:pPr>
            <w:r>
              <w:rPr>
                <w:b/>
              </w:rPr>
              <w:t xml:space="preserve">PROGRAM 1213 ELEKTRONIČKI MEDIJI </w:t>
            </w:r>
          </w:p>
        </w:tc>
        <w:tc>
          <w:tcPr>
            <w:tcW w:w="1860" w:type="dxa"/>
            <w:tcBorders>
              <w:top w:val="single" w:sz="4" w:space="0" w:color="000000"/>
              <w:left w:val="single" w:sz="4" w:space="0" w:color="000000"/>
              <w:bottom w:val="single" w:sz="4" w:space="0" w:color="000000"/>
              <w:right w:val="single" w:sz="4" w:space="0" w:color="000000"/>
            </w:tcBorders>
            <w:vAlign w:val="center"/>
          </w:tcPr>
          <w:p w14:paraId="7029B177" w14:textId="43E5C7D1" w:rsidR="00136514" w:rsidRDefault="00232791">
            <w:pPr>
              <w:jc w:val="center"/>
              <w:rPr>
                <w:b/>
              </w:rPr>
            </w:pPr>
            <w:r>
              <w:rPr>
                <w:b/>
              </w:rPr>
              <w:t>PLANIRANO</w:t>
            </w:r>
          </w:p>
        </w:tc>
        <w:tc>
          <w:tcPr>
            <w:tcW w:w="1560" w:type="dxa"/>
            <w:tcBorders>
              <w:top w:val="single" w:sz="4" w:space="0" w:color="000000"/>
              <w:left w:val="single" w:sz="4" w:space="0" w:color="000000"/>
              <w:bottom w:val="single" w:sz="4" w:space="0" w:color="000000"/>
              <w:right w:val="single" w:sz="4" w:space="0" w:color="000000"/>
            </w:tcBorders>
            <w:vAlign w:val="center"/>
          </w:tcPr>
          <w:p w14:paraId="0A8A2835" w14:textId="77777777" w:rsidR="00136514" w:rsidRDefault="00000000">
            <w:pPr>
              <w:jc w:val="center"/>
              <w:rPr>
                <w:b/>
              </w:rPr>
            </w:pPr>
            <w:r>
              <w:rPr>
                <w:b/>
              </w:rPr>
              <w:t>PROMJENA</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52409" w14:textId="172F28C9" w:rsidR="00136514" w:rsidRDefault="00232791">
            <w:pPr>
              <w:jc w:val="center"/>
              <w:rPr>
                <w:b/>
              </w:rPr>
            </w:pPr>
            <w:r>
              <w:rPr>
                <w:b/>
              </w:rPr>
              <w:t>NOVI IZNOS</w:t>
            </w:r>
          </w:p>
        </w:tc>
      </w:tr>
      <w:tr w:rsidR="00136514" w14:paraId="775DF353" w14:textId="77777777">
        <w:trPr>
          <w:trHeight w:val="255"/>
          <w:jc w:val="center"/>
        </w:trPr>
        <w:tc>
          <w:tcPr>
            <w:tcW w:w="4515" w:type="dxa"/>
            <w:tcBorders>
              <w:top w:val="single" w:sz="4" w:space="0" w:color="000000"/>
              <w:left w:val="single" w:sz="4" w:space="0" w:color="000000"/>
              <w:bottom w:val="single" w:sz="4" w:space="0" w:color="000000"/>
              <w:right w:val="single" w:sz="4" w:space="0" w:color="000000"/>
            </w:tcBorders>
            <w:vAlign w:val="center"/>
          </w:tcPr>
          <w:p w14:paraId="0937BF89" w14:textId="77777777" w:rsidR="00136514" w:rsidRDefault="00000000">
            <w:r>
              <w:t>Aktivnost A121301 FINANCIRANJE PROGRAMSKIH SADRŽAJA ELEKTRONIČKIH MEDIJA</w:t>
            </w:r>
          </w:p>
        </w:tc>
        <w:tc>
          <w:tcPr>
            <w:tcW w:w="1860" w:type="dxa"/>
            <w:tcBorders>
              <w:top w:val="single" w:sz="4" w:space="0" w:color="000000"/>
              <w:left w:val="single" w:sz="4" w:space="0" w:color="000000"/>
              <w:bottom w:val="single" w:sz="4" w:space="0" w:color="000000"/>
              <w:right w:val="single" w:sz="4" w:space="0" w:color="000000"/>
            </w:tcBorders>
            <w:vAlign w:val="center"/>
          </w:tcPr>
          <w:p w14:paraId="3ABB9B79" w14:textId="77777777" w:rsidR="00136514" w:rsidRDefault="00000000">
            <w:pPr>
              <w:jc w:val="right"/>
            </w:pPr>
            <w:r>
              <w:t>40.000,00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A484D58" w14:textId="77777777" w:rsidR="00136514" w:rsidRDefault="00000000">
            <w:pPr>
              <w:jc w:val="right"/>
            </w:pPr>
            <w:r>
              <w:t>0,00</w:t>
            </w:r>
          </w:p>
        </w:tc>
        <w:tc>
          <w:tcPr>
            <w:tcW w:w="1275" w:type="dxa"/>
            <w:tcBorders>
              <w:top w:val="single" w:sz="4" w:space="0" w:color="000000"/>
              <w:left w:val="single" w:sz="4" w:space="0" w:color="000000"/>
              <w:bottom w:val="single" w:sz="4" w:space="0" w:color="000000"/>
              <w:right w:val="single" w:sz="4" w:space="0" w:color="000000"/>
            </w:tcBorders>
            <w:vAlign w:val="center"/>
          </w:tcPr>
          <w:p w14:paraId="52CC0162" w14:textId="77777777" w:rsidR="00136514" w:rsidRDefault="00000000">
            <w:pPr>
              <w:jc w:val="right"/>
            </w:pPr>
            <w:r>
              <w:t>40.000,00</w:t>
            </w:r>
          </w:p>
        </w:tc>
      </w:tr>
      <w:tr w:rsidR="00136514" w14:paraId="51A0DC01" w14:textId="77777777">
        <w:trPr>
          <w:trHeight w:val="255"/>
          <w:jc w:val="center"/>
        </w:trPr>
        <w:tc>
          <w:tcPr>
            <w:tcW w:w="4515" w:type="dxa"/>
            <w:vAlign w:val="center"/>
          </w:tcPr>
          <w:p w14:paraId="6A4CB87A" w14:textId="77777777" w:rsidR="00136514" w:rsidRDefault="00000000">
            <w:r>
              <w:t>UKUPNO</w:t>
            </w:r>
          </w:p>
        </w:tc>
        <w:tc>
          <w:tcPr>
            <w:tcW w:w="1860" w:type="dxa"/>
            <w:vAlign w:val="center"/>
          </w:tcPr>
          <w:p w14:paraId="1C4E0DF1" w14:textId="77777777" w:rsidR="00136514" w:rsidRDefault="00000000">
            <w:pPr>
              <w:jc w:val="right"/>
              <w:rPr>
                <w:b/>
              </w:rPr>
            </w:pPr>
            <w:r>
              <w:rPr>
                <w:b/>
              </w:rPr>
              <w:t>40.000,00</w:t>
            </w:r>
          </w:p>
        </w:tc>
        <w:tc>
          <w:tcPr>
            <w:tcW w:w="1560" w:type="dxa"/>
            <w:vAlign w:val="center"/>
          </w:tcPr>
          <w:p w14:paraId="7979A66C" w14:textId="77777777" w:rsidR="00136514" w:rsidRDefault="00000000">
            <w:pPr>
              <w:jc w:val="right"/>
              <w:rPr>
                <w:b/>
              </w:rPr>
            </w:pPr>
            <w:r>
              <w:rPr>
                <w:b/>
              </w:rPr>
              <w:t>0,00</w:t>
            </w:r>
          </w:p>
        </w:tc>
        <w:tc>
          <w:tcPr>
            <w:tcW w:w="1275" w:type="dxa"/>
            <w:vAlign w:val="center"/>
          </w:tcPr>
          <w:p w14:paraId="4AF26F33" w14:textId="77777777" w:rsidR="00136514" w:rsidRDefault="00000000">
            <w:pPr>
              <w:jc w:val="right"/>
              <w:rPr>
                <w:b/>
              </w:rPr>
            </w:pPr>
            <w:r>
              <w:rPr>
                <w:b/>
              </w:rPr>
              <w:t>40.000,00</w:t>
            </w:r>
          </w:p>
        </w:tc>
      </w:tr>
    </w:tbl>
    <w:p w14:paraId="23250275" w14:textId="77777777" w:rsidR="00136514" w:rsidRDefault="00000000">
      <w:pPr>
        <w:spacing w:before="240" w:after="240"/>
        <w:jc w:val="both"/>
        <w:rPr>
          <w:rFonts w:ascii="Calibri" w:eastAsia="Calibri" w:hAnsi="Calibri" w:cs="Calibri"/>
          <w:highlight w:val="yellow"/>
        </w:rPr>
      </w:pPr>
      <w:r>
        <w:rPr>
          <w:rFonts w:ascii="Calibri" w:eastAsia="Calibri" w:hAnsi="Calibri" w:cs="Calibri"/>
          <w:b/>
        </w:rPr>
        <w:t>Aktivnost Financiranje programskih sadržaja elektroničkih medija</w:t>
      </w:r>
      <w:r>
        <w:rPr>
          <w:rFonts w:ascii="Calibri" w:eastAsia="Calibri" w:hAnsi="Calibri" w:cs="Calibri"/>
        </w:rPr>
        <w:t xml:space="preserve"> odnosi se na financiranje medija na temelju provedenog Javnog poziva za financiranje programskih sadržaja elektroničkih medija od interesa za Grad Požegu.</w:t>
      </w:r>
    </w:p>
    <w:tbl>
      <w:tblPr>
        <w:tblStyle w:val="af6"/>
        <w:tblW w:w="912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8"/>
        <w:gridCol w:w="2410"/>
        <w:gridCol w:w="850"/>
        <w:gridCol w:w="992"/>
        <w:gridCol w:w="1134"/>
        <w:gridCol w:w="1134"/>
        <w:gridCol w:w="1190"/>
      </w:tblGrid>
      <w:tr w:rsidR="00136514" w:rsidRPr="00B31EAC" w14:paraId="5D69CB15" w14:textId="77777777">
        <w:trPr>
          <w:trHeight w:val="547"/>
        </w:trPr>
        <w:tc>
          <w:tcPr>
            <w:tcW w:w="1418" w:type="dxa"/>
            <w:tcBorders>
              <w:top w:val="single" w:sz="4" w:space="0" w:color="00000A"/>
              <w:left w:val="single" w:sz="4" w:space="0" w:color="00000A"/>
              <w:bottom w:val="single" w:sz="4" w:space="0" w:color="00000A"/>
              <w:right w:val="single" w:sz="4" w:space="0" w:color="00000A"/>
            </w:tcBorders>
            <w:vAlign w:val="center"/>
          </w:tcPr>
          <w:p w14:paraId="5DDC1227"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Pokazatelj uspješnosti</w:t>
            </w:r>
          </w:p>
        </w:tc>
        <w:tc>
          <w:tcPr>
            <w:tcW w:w="2410" w:type="dxa"/>
            <w:tcBorders>
              <w:top w:val="single" w:sz="4" w:space="0" w:color="00000A"/>
              <w:left w:val="single" w:sz="4" w:space="0" w:color="00000A"/>
              <w:bottom w:val="single" w:sz="4" w:space="0" w:color="00000A"/>
              <w:right w:val="single" w:sz="4" w:space="0" w:color="00000A"/>
            </w:tcBorders>
            <w:vAlign w:val="center"/>
          </w:tcPr>
          <w:p w14:paraId="5EB13F3A"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50D384D6"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5D9BEDBE"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1FC705C" w14:textId="7536CB82"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0C6F4733"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PROMJENA</w:t>
            </w:r>
          </w:p>
        </w:tc>
        <w:tc>
          <w:tcPr>
            <w:tcW w:w="1190" w:type="dxa"/>
            <w:tcBorders>
              <w:top w:val="single" w:sz="4" w:space="0" w:color="00000A"/>
              <w:left w:val="single" w:sz="4" w:space="0" w:color="00000A"/>
              <w:bottom w:val="single" w:sz="4" w:space="0" w:color="00000A"/>
              <w:right w:val="single" w:sz="4" w:space="0" w:color="00000A"/>
            </w:tcBorders>
            <w:vAlign w:val="center"/>
          </w:tcPr>
          <w:p w14:paraId="240B37D6" w14:textId="3162CC12" w:rsidR="00136514" w:rsidRPr="00B31EAC" w:rsidRDefault="00232791">
            <w:pPr>
              <w:jc w:val="center"/>
              <w:rPr>
                <w:rFonts w:ascii="Calibri" w:eastAsia="Calibri" w:hAnsi="Calibri" w:cs="Calibri"/>
                <w:sz w:val="18"/>
                <w:szCs w:val="18"/>
              </w:rPr>
            </w:pPr>
            <w:r w:rsidRPr="00B31EAC">
              <w:rPr>
                <w:rFonts w:ascii="Calibri" w:eastAsia="Calibri" w:hAnsi="Calibri" w:cs="Calibri"/>
                <w:sz w:val="18"/>
                <w:szCs w:val="18"/>
              </w:rPr>
              <w:t>NOVI IZNOS</w:t>
            </w:r>
          </w:p>
        </w:tc>
      </w:tr>
      <w:tr w:rsidR="00136514" w:rsidRPr="00B31EAC" w14:paraId="4FD21067" w14:textId="77777777">
        <w:trPr>
          <w:trHeight w:val="483"/>
        </w:trPr>
        <w:tc>
          <w:tcPr>
            <w:tcW w:w="1418" w:type="dxa"/>
            <w:tcBorders>
              <w:top w:val="single" w:sz="4" w:space="0" w:color="00000A"/>
              <w:left w:val="single" w:sz="4" w:space="0" w:color="00000A"/>
              <w:bottom w:val="single" w:sz="4" w:space="0" w:color="00000A"/>
              <w:right w:val="single" w:sz="4" w:space="0" w:color="00000A"/>
            </w:tcBorders>
            <w:vAlign w:val="center"/>
          </w:tcPr>
          <w:p w14:paraId="3EA0C344"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Broj izvještaja</w:t>
            </w:r>
          </w:p>
        </w:tc>
        <w:tc>
          <w:tcPr>
            <w:tcW w:w="2410" w:type="dxa"/>
            <w:tcBorders>
              <w:top w:val="single" w:sz="4" w:space="0" w:color="00000A"/>
              <w:left w:val="single" w:sz="4" w:space="0" w:color="00000A"/>
              <w:bottom w:val="single" w:sz="4" w:space="0" w:color="00000A"/>
              <w:right w:val="single" w:sz="4" w:space="0" w:color="00000A"/>
            </w:tcBorders>
            <w:vAlign w:val="center"/>
          </w:tcPr>
          <w:p w14:paraId="386FCAFD" w14:textId="77777777" w:rsidR="00136514" w:rsidRPr="00B31EAC" w:rsidRDefault="00000000">
            <w:pPr>
              <w:rPr>
                <w:rFonts w:ascii="Calibri" w:eastAsia="Calibri" w:hAnsi="Calibri" w:cs="Calibri"/>
                <w:sz w:val="18"/>
                <w:szCs w:val="18"/>
              </w:rPr>
            </w:pPr>
            <w:r w:rsidRPr="00B31EAC">
              <w:rPr>
                <w:rFonts w:ascii="Calibri" w:eastAsia="Calibri" w:hAnsi="Calibri" w:cs="Calibri"/>
                <w:sz w:val="18"/>
                <w:szCs w:val="18"/>
              </w:rPr>
              <w:t>Broj izvještaja na temelju dobivenih sredstava</w:t>
            </w:r>
          </w:p>
        </w:tc>
        <w:tc>
          <w:tcPr>
            <w:tcW w:w="850" w:type="dxa"/>
            <w:tcBorders>
              <w:top w:val="single" w:sz="4" w:space="0" w:color="00000A"/>
              <w:left w:val="single" w:sz="4" w:space="0" w:color="00000A"/>
              <w:bottom w:val="single" w:sz="4" w:space="0" w:color="00000A"/>
              <w:right w:val="single" w:sz="4" w:space="0" w:color="00000A"/>
            </w:tcBorders>
            <w:vAlign w:val="center"/>
          </w:tcPr>
          <w:p w14:paraId="33CB2A19"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141AC0ED"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167EE48"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9</w:t>
            </w:r>
          </w:p>
        </w:tc>
        <w:tc>
          <w:tcPr>
            <w:tcW w:w="1134" w:type="dxa"/>
            <w:tcBorders>
              <w:top w:val="single" w:sz="4" w:space="0" w:color="00000A"/>
              <w:left w:val="single" w:sz="4" w:space="0" w:color="00000A"/>
              <w:bottom w:val="single" w:sz="4" w:space="0" w:color="00000A"/>
              <w:right w:val="single" w:sz="4" w:space="0" w:color="00000A"/>
            </w:tcBorders>
            <w:vAlign w:val="center"/>
          </w:tcPr>
          <w:p w14:paraId="6B2D241C"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0</w:t>
            </w:r>
          </w:p>
        </w:tc>
        <w:tc>
          <w:tcPr>
            <w:tcW w:w="1190" w:type="dxa"/>
            <w:tcBorders>
              <w:top w:val="single" w:sz="4" w:space="0" w:color="00000A"/>
              <w:left w:val="single" w:sz="4" w:space="0" w:color="00000A"/>
              <w:bottom w:val="single" w:sz="4" w:space="0" w:color="00000A"/>
              <w:right w:val="single" w:sz="4" w:space="0" w:color="00000A"/>
            </w:tcBorders>
            <w:vAlign w:val="center"/>
          </w:tcPr>
          <w:p w14:paraId="3DCF2BDA" w14:textId="77777777" w:rsidR="00136514" w:rsidRPr="00B31EAC" w:rsidRDefault="00000000">
            <w:pPr>
              <w:jc w:val="center"/>
              <w:rPr>
                <w:rFonts w:ascii="Calibri" w:eastAsia="Calibri" w:hAnsi="Calibri" w:cs="Calibri"/>
                <w:sz w:val="18"/>
                <w:szCs w:val="18"/>
              </w:rPr>
            </w:pPr>
            <w:r w:rsidRPr="00B31EAC">
              <w:rPr>
                <w:rFonts w:ascii="Calibri" w:eastAsia="Calibri" w:hAnsi="Calibri" w:cs="Calibri"/>
                <w:sz w:val="18"/>
                <w:szCs w:val="18"/>
              </w:rPr>
              <w:t>9</w:t>
            </w:r>
          </w:p>
        </w:tc>
      </w:tr>
    </w:tbl>
    <w:p w14:paraId="5EB93E0C" w14:textId="77777777" w:rsidR="00232791" w:rsidRPr="00232791" w:rsidRDefault="00232791" w:rsidP="00232791">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spacing w:before="240" w:after="240"/>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RAZDJEL 003 UPRAVNI ODJEL ZA KOMUNALNE DJELATNOSTI I GOSPODARENJE</w:t>
      </w:r>
    </w:p>
    <w:p w14:paraId="038E4B4C" w14:textId="77777777" w:rsidR="00232791" w:rsidRPr="00232791" w:rsidRDefault="00232791" w:rsidP="00232791">
      <w:pPr>
        <w:spacing w:before="240" w:after="240"/>
        <w:ind w:right="-108" w:firstLine="7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Upravni odjel za komunalne djelatnosti i gospodarenje obavlja poslove uređenja područja grada Požege kroz Odsjek za komunalni sustav i komunalno gospodarstvo i Odsjek za graditeljstvo, prostorno uređenje, zaštitu okoliša i održavanje gradskih objekata, kao što su: uređenje građevinskog zemljišta, obavljanje komunalnih djelatnosti, utvrđivanje obveza i naplate komunalnih i sličnih obveza, poslove koji se odnose na poslove izgradnje i održavanja građevinskih objekata u vlasništvu Grada Požege, geodetske poslove, označavanje prostornih jedinica, zaštitu i spašavanje, komunalni red, prometno redarstvo, mjesnu samoupravu (osim izbora za mjesnu samoupravu), poslove prostornog planiranja koje obuhvaća praćenje i analizu provođenja dokumenata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drugih akata vezanih uz gradnju te provedbu dokumenata prostornog uređenja iz djelokruga Grada. Odjel obavlja i poslove koji se odnose na promet odnosno praćenje, analizu i normativno uređivanje, odgovarajuće označavanje te nadzor cestovnog prometa u smislu propisa o sigurnosti prometa na cestama i poslove u svezi raspolaganja javnim površinama i javno-prometnim površinama u vlasništvu Grada Požege, poslove zaštite okoliša koji obuhvaćaju praćenje stanja zaštite okoliša, izradu studija, planova i drugih akata u svezi unapređenja zaštite okoliša te poslove mjesne samouprave koji obuhvaćaju poslove u svezi s radom mjesnih odbora (osim poslova izbora i konstituiranja tih tijela). U okviru Odjela putem Odsjeka za gospodarstvo, poduzetništvo i europske integracije obavljaju se poslovi iz područja gospodarstva koji obuhvaćaju poticanje razvoja gospodarstva, posebno obrta, malog i srednjeg poduzetništva, uređenje uvjeta poslovanja gospodarskih subjekata, zatim pripreme i provedbe projekata financiranih fondovima Europske unije i ostalih izvora te financiranje u području gospodarstva, poduzetništva, turizma, poljoprivrede, obnovljivih izvora energije, zaštite okoliša, kulture, ljudskih resursa, školstva, prometne infrastrukture, komunalne infrastrukture i slično. Osim toga operativno sudjeluje na praćenju, analizi i predlaganju izrade strateških razvojnih planova i programa razvitka Grada Požege.</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6BE0CA6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4EB5C8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lastRenderedPageBreak/>
              <w:t>Razdjel 003 UPRAVNI ODJEL ZA KOMUNALNE DJELATNOSTI I GOSPODARENJE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449908B"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3AF4B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CC0B7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572DE0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9C1495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Glava 00301 UPRAVNI ODJEL ZA KOMUNALNE DJELATNOSTI I GOSPODARENJE</w:t>
            </w:r>
          </w:p>
        </w:tc>
        <w:tc>
          <w:tcPr>
            <w:tcW w:w="1701" w:type="dxa"/>
            <w:tcBorders>
              <w:top w:val="single" w:sz="4" w:space="0" w:color="auto"/>
              <w:left w:val="single" w:sz="4" w:space="0" w:color="auto"/>
              <w:bottom w:val="single" w:sz="4" w:space="0" w:color="auto"/>
              <w:right w:val="single" w:sz="4" w:space="0" w:color="auto"/>
            </w:tcBorders>
            <w:noWrap/>
            <w:vAlign w:val="center"/>
          </w:tcPr>
          <w:p w14:paraId="7726DDA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23.678.825,00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9131E9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1.389.230,00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D89AB0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25.068.055,00</w:t>
            </w:r>
            <w:r w:rsidRPr="00232791">
              <w:rPr>
                <w:rFonts w:eastAsia="Times New Roman" w:cs="Calibri"/>
                <w:lang w:val="hr-HR" w:eastAsia="en-US"/>
              </w:rPr>
              <w:fldChar w:fldCharType="end"/>
            </w:r>
          </w:p>
        </w:tc>
      </w:tr>
      <w:tr w:rsidR="00232791" w:rsidRPr="00232791" w14:paraId="71B0B2D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2BD362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1300 OSNOVNA AKTIVNOST UPRAVNIH TIJELA</w:t>
            </w:r>
          </w:p>
        </w:tc>
        <w:tc>
          <w:tcPr>
            <w:tcW w:w="1701" w:type="dxa"/>
            <w:tcBorders>
              <w:top w:val="single" w:sz="4" w:space="0" w:color="auto"/>
              <w:left w:val="single" w:sz="4" w:space="0" w:color="auto"/>
              <w:bottom w:val="single" w:sz="4" w:space="0" w:color="auto"/>
              <w:right w:val="single" w:sz="4" w:space="0" w:color="auto"/>
            </w:tcBorders>
            <w:noWrap/>
            <w:vAlign w:val="center"/>
          </w:tcPr>
          <w:p w14:paraId="4FD3F83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1E66C1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FCC74F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65.500,00</w:t>
            </w:r>
            <w:r w:rsidRPr="00232791">
              <w:rPr>
                <w:rFonts w:eastAsia="Times New Roman" w:cs="Calibri"/>
                <w:lang w:val="hr-HR" w:eastAsia="en-US"/>
              </w:rPr>
              <w:fldChar w:fldCharType="end"/>
            </w:r>
          </w:p>
        </w:tc>
      </w:tr>
      <w:tr w:rsidR="00232791" w:rsidRPr="00232791" w14:paraId="22CEFDC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2CA1DB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1301 VETERINARSKO ZDRAVSTVENA ZAŠTITA</w:t>
            </w:r>
          </w:p>
        </w:tc>
        <w:tc>
          <w:tcPr>
            <w:tcW w:w="1701" w:type="dxa"/>
            <w:tcBorders>
              <w:top w:val="single" w:sz="4" w:space="0" w:color="auto"/>
              <w:left w:val="single" w:sz="4" w:space="0" w:color="auto"/>
              <w:bottom w:val="single" w:sz="4" w:space="0" w:color="auto"/>
              <w:right w:val="single" w:sz="4" w:space="0" w:color="auto"/>
            </w:tcBorders>
            <w:noWrap/>
            <w:vAlign w:val="center"/>
          </w:tcPr>
          <w:p w14:paraId="3EE33BD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7A933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F6DCFF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32.000,00</w:t>
            </w:r>
            <w:r w:rsidRPr="00232791">
              <w:rPr>
                <w:rFonts w:eastAsia="Times New Roman" w:cs="Calibri"/>
                <w:lang w:val="hr-HR" w:eastAsia="en-US"/>
              </w:rPr>
              <w:fldChar w:fldCharType="end"/>
            </w:r>
          </w:p>
        </w:tc>
      </w:tr>
      <w:tr w:rsidR="00232791" w:rsidRPr="00232791" w14:paraId="051EF60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9EBBCF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1302 PROGRAM ZAŠTITE DIVLJAČI</w:t>
            </w:r>
          </w:p>
        </w:tc>
        <w:tc>
          <w:tcPr>
            <w:tcW w:w="1701" w:type="dxa"/>
            <w:tcBorders>
              <w:top w:val="single" w:sz="4" w:space="0" w:color="auto"/>
              <w:left w:val="single" w:sz="4" w:space="0" w:color="auto"/>
              <w:bottom w:val="single" w:sz="4" w:space="0" w:color="auto"/>
              <w:right w:val="single" w:sz="4" w:space="0" w:color="auto"/>
            </w:tcBorders>
            <w:noWrap/>
            <w:vAlign w:val="center"/>
          </w:tcPr>
          <w:p w14:paraId="63BC8C7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364C70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C35558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12.300,00</w:t>
            </w:r>
            <w:r w:rsidRPr="00232791">
              <w:rPr>
                <w:rFonts w:eastAsia="Times New Roman" w:cs="Calibri"/>
                <w:lang w:val="hr-HR" w:eastAsia="en-US"/>
              </w:rPr>
              <w:fldChar w:fldCharType="end"/>
            </w:r>
          </w:p>
        </w:tc>
      </w:tr>
      <w:tr w:rsidR="00232791" w:rsidRPr="00232791" w14:paraId="6A05D4C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FD1708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1400 ODRŽAVANJE KOMUNALNE INFRASTRUKTURE</w:t>
            </w:r>
          </w:p>
        </w:tc>
        <w:tc>
          <w:tcPr>
            <w:tcW w:w="1701" w:type="dxa"/>
            <w:tcBorders>
              <w:top w:val="single" w:sz="4" w:space="0" w:color="auto"/>
              <w:left w:val="single" w:sz="4" w:space="0" w:color="auto"/>
              <w:bottom w:val="single" w:sz="4" w:space="0" w:color="auto"/>
              <w:right w:val="single" w:sz="4" w:space="0" w:color="auto"/>
            </w:tcBorders>
            <w:noWrap/>
            <w:vAlign w:val="center"/>
          </w:tcPr>
          <w:p w14:paraId="70D6491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2.172.806,00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7BF396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-74.000,00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0AA91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2.098.806,00</w:t>
            </w:r>
            <w:r w:rsidRPr="00232791">
              <w:rPr>
                <w:rFonts w:eastAsia="Times New Roman" w:cs="Calibri"/>
                <w:lang w:val="hr-HR" w:eastAsia="en-US"/>
              </w:rPr>
              <w:fldChar w:fldCharType="end"/>
            </w:r>
          </w:p>
        </w:tc>
      </w:tr>
      <w:tr w:rsidR="00232791" w:rsidRPr="00232791" w14:paraId="2A7BDCD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CC0FF6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1401 ODRŽAVANJE POSLOVNIH, STAMBENIH PROSTORA, OPREME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1313113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348.982,00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D8791E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-5.700,00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4F4B2C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343.282,00</w:t>
            </w:r>
            <w:r w:rsidRPr="00232791">
              <w:rPr>
                <w:rFonts w:eastAsia="Times New Roman" w:cs="Calibri"/>
                <w:lang w:val="hr-HR" w:eastAsia="en-US"/>
              </w:rPr>
              <w:fldChar w:fldCharType="end"/>
            </w:r>
          </w:p>
        </w:tc>
      </w:tr>
      <w:tr w:rsidR="00232791" w:rsidRPr="00232791" w14:paraId="5E67FE2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D47F7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1402 ODRŽAVANJE SPOMENIČKIH VRIJEDNOSTI</w:t>
            </w:r>
          </w:p>
        </w:tc>
        <w:tc>
          <w:tcPr>
            <w:tcW w:w="1701" w:type="dxa"/>
            <w:tcBorders>
              <w:top w:val="single" w:sz="4" w:space="0" w:color="auto"/>
              <w:left w:val="single" w:sz="4" w:space="0" w:color="auto"/>
              <w:bottom w:val="single" w:sz="4" w:space="0" w:color="auto"/>
              <w:right w:val="single" w:sz="4" w:space="0" w:color="auto"/>
            </w:tcBorders>
            <w:noWrap/>
            <w:vAlign w:val="center"/>
          </w:tcPr>
          <w:p w14:paraId="2F2BFEF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5E1C6E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198CFC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38.000,00</w:t>
            </w:r>
            <w:r w:rsidRPr="00232791">
              <w:rPr>
                <w:rFonts w:eastAsia="Times New Roman" w:cs="Calibri"/>
                <w:lang w:val="hr-HR" w:eastAsia="en-US"/>
              </w:rPr>
              <w:fldChar w:fldCharType="end"/>
            </w:r>
          </w:p>
        </w:tc>
      </w:tr>
      <w:tr w:rsidR="00232791" w:rsidRPr="00232791" w14:paraId="647AA1C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68DF77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1500 KAPITALNA ULAGANJA U KOMUNALNU INFRASTRUKTURU</w:t>
            </w:r>
          </w:p>
        </w:tc>
        <w:tc>
          <w:tcPr>
            <w:tcW w:w="1701" w:type="dxa"/>
            <w:tcBorders>
              <w:top w:val="single" w:sz="4" w:space="0" w:color="auto"/>
              <w:left w:val="single" w:sz="4" w:space="0" w:color="auto"/>
              <w:bottom w:val="single" w:sz="4" w:space="0" w:color="auto"/>
              <w:right w:val="single" w:sz="4" w:space="0" w:color="auto"/>
            </w:tcBorders>
            <w:noWrap/>
            <w:vAlign w:val="center"/>
          </w:tcPr>
          <w:p w14:paraId="1F5C22C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2.618.489,00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CAEA76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-763.900,00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359BB7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1.854.589,00</w:t>
            </w:r>
            <w:r w:rsidRPr="00232791">
              <w:rPr>
                <w:rFonts w:eastAsia="Times New Roman" w:cs="Calibri"/>
                <w:lang w:val="hr-HR" w:eastAsia="en-US"/>
              </w:rPr>
              <w:fldChar w:fldCharType="end"/>
            </w:r>
          </w:p>
        </w:tc>
      </w:tr>
      <w:tr w:rsidR="00232791" w:rsidRPr="00232791" w14:paraId="6CCA5D6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F9CE9F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1501 KAPITALNA ULAGANJA U POSLOVNE, STAMBENE PROSTORE, OPREMU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51C89C0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10.505.720,00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1740B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-715.070,00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F1B7E5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9.790.650,00</w:t>
            </w:r>
            <w:r w:rsidRPr="00232791">
              <w:rPr>
                <w:rFonts w:eastAsia="Times New Roman" w:cs="Calibri"/>
                <w:lang w:val="hr-HR" w:eastAsia="en-US"/>
              </w:rPr>
              <w:fldChar w:fldCharType="end"/>
            </w:r>
          </w:p>
        </w:tc>
      </w:tr>
      <w:tr w:rsidR="00232791" w:rsidRPr="00232791" w14:paraId="7CBF95B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A6DAF5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1502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4CECEA6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62.320,00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7EA7CE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9C6052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64.320,00</w:t>
            </w:r>
            <w:r w:rsidRPr="00232791">
              <w:rPr>
                <w:rFonts w:eastAsia="Times New Roman" w:cs="Calibri"/>
                <w:lang w:val="hr-HR" w:eastAsia="en-US"/>
              </w:rPr>
              <w:fldChar w:fldCharType="end"/>
            </w:r>
          </w:p>
        </w:tc>
      </w:tr>
      <w:tr w:rsidR="00232791" w:rsidRPr="00232791" w14:paraId="2363112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CDF2EF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1505 SANACIJA KLIZIŠTA</w:t>
            </w:r>
          </w:p>
        </w:tc>
        <w:tc>
          <w:tcPr>
            <w:tcW w:w="1701" w:type="dxa"/>
            <w:tcBorders>
              <w:top w:val="single" w:sz="4" w:space="0" w:color="auto"/>
              <w:left w:val="single" w:sz="4" w:space="0" w:color="auto"/>
              <w:bottom w:val="single" w:sz="4" w:space="0" w:color="auto"/>
              <w:right w:val="single" w:sz="4" w:space="0" w:color="auto"/>
            </w:tcBorders>
            <w:noWrap/>
            <w:vAlign w:val="center"/>
          </w:tcPr>
          <w:p w14:paraId="7919E7C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1DE08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DF321C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100.000,00</w:t>
            </w:r>
            <w:r w:rsidRPr="00232791">
              <w:rPr>
                <w:rFonts w:eastAsia="Times New Roman" w:cs="Calibri"/>
                <w:lang w:val="hr-HR" w:eastAsia="en-US"/>
              </w:rPr>
              <w:fldChar w:fldCharType="end"/>
            </w:r>
          </w:p>
        </w:tc>
      </w:tr>
      <w:tr w:rsidR="00232791" w:rsidRPr="00232791" w14:paraId="647A327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A96D55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1600 POTICANJE MALOG GOSPODARSTVA</w:t>
            </w:r>
          </w:p>
        </w:tc>
        <w:tc>
          <w:tcPr>
            <w:tcW w:w="1701" w:type="dxa"/>
            <w:tcBorders>
              <w:top w:val="single" w:sz="4" w:space="0" w:color="auto"/>
              <w:left w:val="single" w:sz="4" w:space="0" w:color="auto"/>
              <w:bottom w:val="single" w:sz="4" w:space="0" w:color="auto"/>
              <w:right w:val="single" w:sz="4" w:space="0" w:color="auto"/>
            </w:tcBorders>
            <w:noWrap/>
            <w:vAlign w:val="center"/>
          </w:tcPr>
          <w:p w14:paraId="7784782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0327F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420416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20.000,00</w:t>
            </w:r>
            <w:r w:rsidRPr="00232791">
              <w:rPr>
                <w:rFonts w:eastAsia="Times New Roman" w:cs="Calibri"/>
                <w:lang w:val="hr-HR" w:eastAsia="en-US"/>
              </w:rPr>
              <w:fldChar w:fldCharType="end"/>
            </w:r>
          </w:p>
        </w:tc>
      </w:tr>
      <w:tr w:rsidR="00232791" w:rsidRPr="00232791" w14:paraId="486A63F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EEEA02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1601 POTICAJI UPOLJOPRIVREDI</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1BB7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302E91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1B56ED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16.000,00</w:t>
            </w:r>
            <w:r w:rsidRPr="00232791">
              <w:rPr>
                <w:rFonts w:eastAsia="Times New Roman" w:cs="Calibri"/>
                <w:lang w:val="hr-HR" w:eastAsia="en-US"/>
              </w:rPr>
              <w:fldChar w:fldCharType="end"/>
            </w:r>
          </w:p>
        </w:tc>
      </w:tr>
      <w:tr w:rsidR="00232791" w:rsidRPr="00232791" w14:paraId="5B423F6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48998C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1602 SUBVENCIJE TRGOVAČKIM DRUŠTVIMA</w:t>
            </w:r>
          </w:p>
        </w:tc>
        <w:tc>
          <w:tcPr>
            <w:tcW w:w="1701" w:type="dxa"/>
            <w:tcBorders>
              <w:top w:val="single" w:sz="4" w:space="0" w:color="auto"/>
              <w:left w:val="single" w:sz="4" w:space="0" w:color="auto"/>
              <w:bottom w:val="single" w:sz="4" w:space="0" w:color="auto"/>
              <w:right w:val="single" w:sz="4" w:space="0" w:color="auto"/>
            </w:tcBorders>
            <w:noWrap/>
            <w:vAlign w:val="center"/>
          </w:tcPr>
          <w:p w14:paraId="1DB6DDE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485.748,00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6C28C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F6470A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485.748,00</w:t>
            </w:r>
            <w:r w:rsidRPr="00232791">
              <w:rPr>
                <w:rFonts w:eastAsia="Times New Roman" w:cs="Calibri"/>
                <w:lang w:val="hr-HR" w:eastAsia="en-US"/>
              </w:rPr>
              <w:fldChar w:fldCharType="end"/>
            </w:r>
          </w:p>
        </w:tc>
      </w:tr>
      <w:tr w:rsidR="00232791" w:rsidRPr="00232791" w14:paraId="76406C9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78868D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1607 POTICANJE ZAPOŠLJAVANJA I RAZVOJA PODUZETNIŠTVA</w:t>
            </w:r>
          </w:p>
        </w:tc>
        <w:tc>
          <w:tcPr>
            <w:tcW w:w="1701" w:type="dxa"/>
            <w:tcBorders>
              <w:top w:val="single" w:sz="4" w:space="0" w:color="auto"/>
              <w:left w:val="single" w:sz="4" w:space="0" w:color="auto"/>
              <w:bottom w:val="single" w:sz="4" w:space="0" w:color="auto"/>
              <w:right w:val="single" w:sz="4" w:space="0" w:color="auto"/>
            </w:tcBorders>
            <w:noWrap/>
            <w:vAlign w:val="center"/>
          </w:tcPr>
          <w:p w14:paraId="672A6F3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1FAA2B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742519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71.000,00</w:t>
            </w:r>
            <w:r w:rsidRPr="00232791">
              <w:rPr>
                <w:rFonts w:eastAsia="Times New Roman" w:cs="Calibri"/>
                <w:lang w:val="hr-HR" w:eastAsia="en-US"/>
              </w:rPr>
              <w:fldChar w:fldCharType="end"/>
            </w:r>
          </w:p>
        </w:tc>
      </w:tr>
      <w:tr w:rsidR="00232791" w:rsidRPr="00232791" w14:paraId="099215C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0929DD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1608 JAVNI RADOVI U KOMUNALNOM GOSPODARSTVU</w:t>
            </w:r>
          </w:p>
        </w:tc>
        <w:tc>
          <w:tcPr>
            <w:tcW w:w="1701" w:type="dxa"/>
            <w:tcBorders>
              <w:top w:val="single" w:sz="4" w:space="0" w:color="auto"/>
              <w:left w:val="single" w:sz="4" w:space="0" w:color="auto"/>
              <w:bottom w:val="single" w:sz="4" w:space="0" w:color="auto"/>
              <w:right w:val="single" w:sz="4" w:space="0" w:color="auto"/>
            </w:tcBorders>
            <w:noWrap/>
            <w:vAlign w:val="center"/>
          </w:tcPr>
          <w:p w14:paraId="33BD47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88.665,00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66F4C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BCA43A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88.665,00</w:t>
            </w:r>
            <w:r w:rsidRPr="00232791">
              <w:rPr>
                <w:rFonts w:eastAsia="Times New Roman" w:cs="Calibri"/>
                <w:lang w:val="hr-HR" w:eastAsia="en-US"/>
              </w:rPr>
              <w:fldChar w:fldCharType="end"/>
            </w:r>
          </w:p>
        </w:tc>
      </w:tr>
      <w:tr w:rsidR="00232791" w:rsidRPr="00232791" w14:paraId="1317347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45AC21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1901 DONACIJE DOBROVOLJNOM VATROGASNOM DRUŠTVU I VATROGASNOJ ZAJEDNICI</w:t>
            </w:r>
          </w:p>
        </w:tc>
        <w:tc>
          <w:tcPr>
            <w:tcW w:w="1701" w:type="dxa"/>
            <w:tcBorders>
              <w:top w:val="single" w:sz="4" w:space="0" w:color="auto"/>
              <w:left w:val="single" w:sz="4" w:space="0" w:color="auto"/>
              <w:bottom w:val="single" w:sz="4" w:space="0" w:color="auto"/>
              <w:right w:val="single" w:sz="4" w:space="0" w:color="auto"/>
            </w:tcBorders>
            <w:noWrap/>
            <w:vAlign w:val="center"/>
          </w:tcPr>
          <w:p w14:paraId="68D4F92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85.601,00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D66E5E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8E59C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85.601,00</w:t>
            </w:r>
            <w:r w:rsidRPr="00232791">
              <w:rPr>
                <w:rFonts w:eastAsia="Times New Roman" w:cs="Calibri"/>
                <w:lang w:val="hr-HR" w:eastAsia="en-US"/>
              </w:rPr>
              <w:fldChar w:fldCharType="end"/>
            </w:r>
          </w:p>
        </w:tc>
      </w:tr>
      <w:tr w:rsidR="00232791" w:rsidRPr="00232791" w14:paraId="6BC6D42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C444E6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2000 REDOVNA DJELATNOST CIVILNE ZAŠTITE</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1E1A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12.435,00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8BB6C5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936F0F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12.435,00</w:t>
            </w:r>
            <w:r w:rsidRPr="00232791">
              <w:rPr>
                <w:rFonts w:eastAsia="Times New Roman" w:cs="Calibri"/>
                <w:lang w:val="hr-HR" w:eastAsia="en-US"/>
              </w:rPr>
              <w:fldChar w:fldCharType="end"/>
            </w:r>
          </w:p>
        </w:tc>
      </w:tr>
      <w:tr w:rsidR="00232791" w:rsidRPr="00232791" w14:paraId="7BE04A9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5C68EC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2300 KAPITALNA ULAGANJA U POSLOVNE, STAMBENE PROSTORE, OPREMU I DRUGO KROZ EU</w:t>
            </w:r>
          </w:p>
        </w:tc>
        <w:tc>
          <w:tcPr>
            <w:tcW w:w="1701" w:type="dxa"/>
            <w:tcBorders>
              <w:top w:val="single" w:sz="4" w:space="0" w:color="auto"/>
              <w:left w:val="single" w:sz="4" w:space="0" w:color="auto"/>
              <w:bottom w:val="single" w:sz="4" w:space="0" w:color="auto"/>
              <w:right w:val="single" w:sz="4" w:space="0" w:color="auto"/>
            </w:tcBorders>
            <w:noWrap/>
            <w:vAlign w:val="center"/>
          </w:tcPr>
          <w:p w14:paraId="6D60264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4.725.000,00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CA8942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-182.300,00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A47B46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4.542.700,00</w:t>
            </w:r>
            <w:r w:rsidRPr="00232791">
              <w:rPr>
                <w:rFonts w:eastAsia="Times New Roman" w:cs="Calibri"/>
                <w:lang w:val="hr-HR" w:eastAsia="en-US"/>
              </w:rPr>
              <w:fldChar w:fldCharType="end"/>
            </w:r>
          </w:p>
        </w:tc>
      </w:tr>
      <w:tr w:rsidR="00232791" w:rsidRPr="00232791" w14:paraId="1DAAEF8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699D8F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2304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37258DC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6BC72B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689C08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w:t>
            </w:r>
            <w:r w:rsidRPr="00232791">
              <w:rPr>
                <w:rFonts w:eastAsia="Times New Roman" w:cs="Calibri"/>
                <w:lang w:val="hr-HR" w:eastAsia="en-US"/>
              </w:rPr>
              <w:fldChar w:fldCharType="end"/>
            </w:r>
          </w:p>
        </w:tc>
      </w:tr>
      <w:tr w:rsidR="00232791" w:rsidRPr="00232791" w14:paraId="77E5B05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1B3DFC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2305 OSIGURANJE POMOĆNIKA U NASTAVI ZA OSOBE S POTEŠKOĆAMA U RAZVOJU</w:t>
            </w:r>
          </w:p>
        </w:tc>
        <w:tc>
          <w:tcPr>
            <w:tcW w:w="1701" w:type="dxa"/>
            <w:tcBorders>
              <w:top w:val="single" w:sz="4" w:space="0" w:color="auto"/>
              <w:left w:val="single" w:sz="4" w:space="0" w:color="auto"/>
              <w:bottom w:val="single" w:sz="4" w:space="0" w:color="auto"/>
              <w:right w:val="single" w:sz="4" w:space="0" w:color="auto"/>
            </w:tcBorders>
            <w:noWrap/>
            <w:vAlign w:val="center"/>
          </w:tcPr>
          <w:p w14:paraId="2C9D28B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461.800,00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430CB2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146.700,00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EED7D1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608.500,00</w:t>
            </w:r>
            <w:r w:rsidRPr="00232791">
              <w:rPr>
                <w:rFonts w:eastAsia="Times New Roman" w:cs="Calibri"/>
                <w:lang w:val="hr-HR" w:eastAsia="en-US"/>
              </w:rPr>
              <w:fldChar w:fldCharType="end"/>
            </w:r>
          </w:p>
        </w:tc>
      </w:tr>
      <w:tr w:rsidR="00232791" w:rsidRPr="00232791" w14:paraId="300DA24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1AB5F6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PROGRAM 2306 POTICANJE RURALNOG RAZVOJA</w:t>
            </w:r>
          </w:p>
        </w:tc>
        <w:tc>
          <w:tcPr>
            <w:tcW w:w="1701" w:type="dxa"/>
            <w:tcBorders>
              <w:top w:val="single" w:sz="4" w:space="0" w:color="auto"/>
              <w:left w:val="single" w:sz="4" w:space="0" w:color="auto"/>
              <w:bottom w:val="single" w:sz="4" w:space="0" w:color="auto"/>
              <w:right w:val="single" w:sz="4" w:space="0" w:color="auto"/>
            </w:tcBorders>
            <w:noWrap/>
            <w:vAlign w:val="center"/>
          </w:tcPr>
          <w:p w14:paraId="66781C9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8ED470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1CA117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w:t>
            </w:r>
            <w:r w:rsidRPr="00232791">
              <w:rPr>
                <w:rFonts w:eastAsia="Times New Roman" w:cs="Calibri"/>
                <w:lang w:val="hr-HR" w:eastAsia="en-US"/>
              </w:rPr>
              <w:fldChar w:fldCharType="end"/>
            </w:r>
          </w:p>
        </w:tc>
      </w:tr>
      <w:tr w:rsidR="00232791" w:rsidRPr="00232791" w14:paraId="79B1111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6167A2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 xml:space="preserve">PROGRAM 2315 ZAŽELI - ZAPOŠLJAVANJE ŽENA </w:t>
            </w:r>
          </w:p>
        </w:tc>
        <w:tc>
          <w:tcPr>
            <w:tcW w:w="1701" w:type="dxa"/>
            <w:tcBorders>
              <w:top w:val="single" w:sz="4" w:space="0" w:color="auto"/>
              <w:left w:val="single" w:sz="4" w:space="0" w:color="auto"/>
              <w:bottom w:val="single" w:sz="4" w:space="0" w:color="auto"/>
              <w:right w:val="single" w:sz="4" w:space="0" w:color="auto"/>
            </w:tcBorders>
            <w:noWrap/>
            <w:vAlign w:val="center"/>
          </w:tcPr>
          <w:p w14:paraId="7758B1C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740.889,00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AA404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E706A7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740.889,00</w:t>
            </w:r>
            <w:r w:rsidRPr="00232791">
              <w:rPr>
                <w:rFonts w:eastAsia="Times New Roman" w:cs="Calibri"/>
                <w:lang w:val="hr-HR" w:eastAsia="en-US"/>
              </w:rPr>
              <w:fldChar w:fldCharType="end"/>
            </w:r>
          </w:p>
        </w:tc>
      </w:tr>
      <w:tr w:rsidR="00232791" w:rsidRPr="00232791" w14:paraId="536651E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8E8E87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2337 PROGRAMI PREKOGRANIČNE SURADNJE</w:t>
            </w:r>
          </w:p>
        </w:tc>
        <w:tc>
          <w:tcPr>
            <w:tcW w:w="1701" w:type="dxa"/>
            <w:tcBorders>
              <w:top w:val="single" w:sz="4" w:space="0" w:color="auto"/>
              <w:left w:val="single" w:sz="4" w:space="0" w:color="auto"/>
              <w:bottom w:val="single" w:sz="4" w:space="0" w:color="auto"/>
              <w:right w:val="single" w:sz="4" w:space="0" w:color="auto"/>
            </w:tcBorders>
            <w:noWrap/>
            <w:vAlign w:val="center"/>
          </w:tcPr>
          <w:p w14:paraId="3A29BEC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207.270,00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E885A3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FACBB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207.270,00</w:t>
            </w:r>
            <w:r w:rsidRPr="00232791">
              <w:rPr>
                <w:rFonts w:eastAsia="Times New Roman" w:cs="Calibri"/>
                <w:lang w:val="hr-HR" w:eastAsia="en-US"/>
              </w:rPr>
              <w:fldChar w:fldCharType="end"/>
            </w:r>
          </w:p>
        </w:tc>
      </w:tr>
      <w:tr w:rsidR="00232791" w:rsidRPr="00232791" w14:paraId="7D55EB9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760A85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2342 IZRADA PROJEKTNO TEHNIČKE DOKUMENTACIJE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7227E06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673.300,00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ED7FF5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3.028.000,00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F6AC00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3.701.300,00</w:t>
            </w:r>
            <w:r w:rsidRPr="00232791">
              <w:rPr>
                <w:rFonts w:eastAsia="Times New Roman" w:cs="Calibri"/>
                <w:lang w:val="hr-HR" w:eastAsia="en-US"/>
              </w:rPr>
              <w:fldChar w:fldCharType="end"/>
            </w:r>
          </w:p>
        </w:tc>
      </w:tr>
      <w:tr w:rsidR="00232791" w:rsidRPr="00232791" w14:paraId="1C2513B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43CD7C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2344 RJEŠAVANJE PRISTUPAČNOSTI OSOBAMA S INVALIDITETOM</w:t>
            </w:r>
          </w:p>
        </w:tc>
        <w:tc>
          <w:tcPr>
            <w:tcW w:w="1701" w:type="dxa"/>
            <w:tcBorders>
              <w:top w:val="single" w:sz="4" w:space="0" w:color="auto"/>
              <w:left w:val="single" w:sz="4" w:space="0" w:color="auto"/>
              <w:bottom w:val="single" w:sz="4" w:space="0" w:color="auto"/>
              <w:right w:val="single" w:sz="4" w:space="0" w:color="auto"/>
            </w:tcBorders>
            <w:noWrap/>
            <w:vAlign w:val="center"/>
          </w:tcPr>
          <w:p w14:paraId="0D2EBCF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513469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88BF7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33.000,00</w:t>
            </w:r>
            <w:r w:rsidRPr="00232791">
              <w:rPr>
                <w:rFonts w:eastAsia="Times New Roman" w:cs="Calibri"/>
                <w:lang w:val="hr-HR" w:eastAsia="en-US"/>
              </w:rPr>
              <w:fldChar w:fldCharType="end"/>
            </w:r>
          </w:p>
        </w:tc>
      </w:tr>
      <w:tr w:rsidR="00232791" w:rsidRPr="00232791" w14:paraId="17F57C2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571254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Program 2348 IZRADA STRATEGIJE ZELENE URBANE OBNOVE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70AFBC3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28.500,00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D4059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0E623B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28.500,00</w:t>
            </w:r>
            <w:r w:rsidRPr="00232791">
              <w:rPr>
                <w:rFonts w:eastAsia="Times New Roman" w:cs="Calibri"/>
                <w:lang w:val="hr-HR" w:eastAsia="en-US"/>
              </w:rPr>
              <w:fldChar w:fldCharType="end"/>
            </w:r>
          </w:p>
        </w:tc>
      </w:tr>
    </w:tbl>
    <w:p w14:paraId="3FA98984" w14:textId="77777777" w:rsidR="00232791" w:rsidRPr="00232791" w:rsidRDefault="00232791" w:rsidP="00232791">
      <w:pPr>
        <w:spacing w:before="240" w:after="240"/>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OSNOVNA AKTIVNOST UPRAVNIH TIJELA</w:t>
      </w:r>
    </w:p>
    <w:p w14:paraId="660D50A6" w14:textId="77777777" w:rsidR="00232791" w:rsidRPr="00232791" w:rsidRDefault="00232791" w:rsidP="00232791">
      <w:pPr>
        <w:spacing w:after="240"/>
        <w:ind w:right="-108" w:firstLine="36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Ovim programom se obuhvaćaju aktivnosti nužne za redovno djelovanje uprave.</w:t>
      </w:r>
    </w:p>
    <w:p w14:paraId="27DBE199" w14:textId="77777777" w:rsidR="00232791" w:rsidRPr="00232791" w:rsidRDefault="00232791" w:rsidP="00232791">
      <w:pPr>
        <w:tabs>
          <w:tab w:val="left" w:pos="851"/>
        </w:tabs>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396A76A3" w14:textId="77777777" w:rsidR="00232791" w:rsidRPr="00232791" w:rsidRDefault="00232791" w:rsidP="00232791">
      <w:pPr>
        <w:numPr>
          <w:ilvl w:val="0"/>
          <w:numId w:val="59"/>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bookmarkStart w:id="0" w:name="_Hlk120611883"/>
      <w:r w:rsidRPr="00232791">
        <w:rPr>
          <w:rFonts w:ascii="Calibri" w:eastAsia="Times New Roman" w:hAnsi="Calibri" w:cs="Calibri"/>
          <w:kern w:val="2"/>
          <w:lang w:val="hr-HR" w:eastAsia="zh-CN"/>
          <w14:ligatures w14:val="standardContextual"/>
        </w:rPr>
        <w:t xml:space="preserve">Zakon o lokalnoj i područnoj (regionalnoj) samoupravi </w:t>
      </w:r>
      <w:bookmarkEnd w:id="0"/>
      <w:r w:rsidRPr="00232791">
        <w:rPr>
          <w:rFonts w:ascii="Calibri" w:eastAsia="Times New Roman" w:hAnsi="Calibri" w:cs="Calibri"/>
          <w:bCs/>
          <w:kern w:val="2"/>
          <w:lang w:val="hr-HR" w:eastAsia="zh-CN"/>
          <w14:ligatures w14:val="standardContextual"/>
        </w:rPr>
        <w:t>(Narodne novine, broj: 33/01., 60/01., 129/05., 109/07., 125/08., 36/09., 36/09., 150/11., 144/12., 19/13., 137/15., 123/17., 98/19. i 144/20.),</w:t>
      </w:r>
    </w:p>
    <w:p w14:paraId="44560CB4" w14:textId="77777777" w:rsidR="00232791" w:rsidRPr="00232791" w:rsidRDefault="00232791" w:rsidP="00232791">
      <w:pPr>
        <w:numPr>
          <w:ilvl w:val="0"/>
          <w:numId w:val="59"/>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porezu na dohodak (Narodne novine, broj: </w:t>
      </w:r>
      <w:r w:rsidRPr="00232791">
        <w:rPr>
          <w:rFonts w:ascii="Calibri" w:eastAsiaTheme="minorHAnsi" w:hAnsi="Calibri" w:cs="Calibri"/>
          <w:bCs/>
          <w:kern w:val="2"/>
          <w:lang w:val="hr-HR" w:eastAsia="zh-CN"/>
          <w14:ligatures w14:val="standardContextual"/>
        </w:rPr>
        <w:t>115/16., 106/18., 121/19., 32/20., 138/20. i 151/22., 114/23. i 152/24.</w:t>
      </w:r>
      <w:r w:rsidRPr="00232791">
        <w:rPr>
          <w:rFonts w:ascii="Calibri" w:eastAsia="Times New Roman" w:hAnsi="Calibri" w:cs="Calibri"/>
          <w:bCs/>
          <w:kern w:val="2"/>
          <w:lang w:val="hr-HR" w:eastAsia="zh-CN"/>
          <w14:ligatures w14:val="standardContextual"/>
        </w:rPr>
        <w:t xml:space="preserve">), </w:t>
      </w:r>
    </w:p>
    <w:p w14:paraId="343225CA" w14:textId="77777777" w:rsidR="00232791" w:rsidRPr="00232791" w:rsidRDefault="00232791" w:rsidP="00232791">
      <w:pPr>
        <w:numPr>
          <w:ilvl w:val="0"/>
          <w:numId w:val="5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Statut Grada Požege (Službene novine Grada Požege, broj: 2/21. i 11/22.) </w:t>
      </w:r>
      <w:r w:rsidRPr="00232791">
        <w:rPr>
          <w:rFonts w:ascii="Calibri" w:eastAsia="Times New Roman" w:hAnsi="Calibri" w:cs="Calibri"/>
          <w:bCs/>
          <w:kern w:val="2"/>
          <w:lang w:val="hr-HR" w:eastAsia="zh-CN"/>
          <w14:ligatures w14:val="standardContextual"/>
        </w:rPr>
        <w:t xml:space="preserve">i </w:t>
      </w:r>
    </w:p>
    <w:p w14:paraId="02E08C68" w14:textId="77777777" w:rsidR="00232791" w:rsidRDefault="00232791" w:rsidP="00232791">
      <w:pPr>
        <w:numPr>
          <w:ilvl w:val="0"/>
          <w:numId w:val="59"/>
        </w:numPr>
        <w:suppressAutoHyphens/>
        <w:spacing w:after="24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Poslovnik o radu Gradskog vijeća Grada Požege (</w:t>
      </w:r>
      <w:r w:rsidRPr="00232791">
        <w:rPr>
          <w:rFonts w:ascii="Calibri" w:eastAsia="Times New Roman" w:hAnsi="Calibri" w:cs="Calibri"/>
          <w:kern w:val="2"/>
          <w:lang w:val="hr-HR" w:eastAsia="zh-CN"/>
          <w14:ligatures w14:val="standardContextual"/>
        </w:rPr>
        <w:t>Službene novine Grada Požege, broj: 9/13., 19/13., 5/14., 19/14., 4/18., 7/18.- pročišćeni tekst, 2/20., 2/21. i 4/21.- pročišćeni tekst)</w:t>
      </w:r>
      <w:r w:rsidRPr="00232791">
        <w:rPr>
          <w:rFonts w:ascii="Calibri" w:eastAsia="Times New Roman" w:hAnsi="Calibri" w:cs="Calibri"/>
          <w:bCs/>
          <w:kern w:val="2"/>
          <w:lang w:val="hr-HR" w:eastAsia="zh-CN"/>
          <w14:ligatures w14:val="standardContextual"/>
        </w:rPr>
        <w:t>.</w:t>
      </w:r>
    </w:p>
    <w:p w14:paraId="11AE36FD" w14:textId="77777777" w:rsidR="00B31EAC" w:rsidRPr="00232791" w:rsidRDefault="00B31EAC" w:rsidP="00B31EAC">
      <w:pPr>
        <w:suppressAutoHyphens/>
        <w:spacing w:after="240" w:line="240" w:lineRule="auto"/>
        <w:ind w:left="720" w:right="-108"/>
        <w:contextualSpacing/>
        <w:jc w:val="both"/>
        <w:rPr>
          <w:rFonts w:ascii="Calibri" w:eastAsia="Times New Roman" w:hAnsi="Calibri" w:cs="Calibri"/>
          <w:bCs/>
          <w:kern w:val="2"/>
          <w:lang w:val="hr-HR" w:eastAsia="zh-CN"/>
          <w14:ligatures w14:val="standardContextual"/>
        </w:rPr>
      </w:pPr>
    </w:p>
    <w:tbl>
      <w:tblPr>
        <w:tblStyle w:val="Reetkatablice1"/>
        <w:tblW w:w="9072" w:type="dxa"/>
        <w:tblInd w:w="0" w:type="dxa"/>
        <w:tblLook w:val="04A0" w:firstRow="1" w:lastRow="0" w:firstColumn="1" w:lastColumn="0" w:noHBand="0" w:noVBand="1"/>
      </w:tblPr>
      <w:tblGrid>
        <w:gridCol w:w="3969"/>
        <w:gridCol w:w="1701"/>
        <w:gridCol w:w="1701"/>
        <w:gridCol w:w="1701"/>
      </w:tblGrid>
      <w:tr w:rsidR="00232791" w:rsidRPr="00232791" w14:paraId="314167DF" w14:textId="77777777" w:rsidTr="00B14A26">
        <w:trPr>
          <w:trHeight w:val="255"/>
        </w:trPr>
        <w:tc>
          <w:tcPr>
            <w:tcW w:w="3969" w:type="dxa"/>
            <w:tcBorders>
              <w:top w:val="single" w:sz="4" w:space="0" w:color="auto"/>
              <w:left w:val="single" w:sz="4" w:space="0" w:color="auto"/>
              <w:bottom w:val="single" w:sz="4" w:space="0" w:color="auto"/>
              <w:right w:val="single" w:sz="4" w:space="0" w:color="auto"/>
            </w:tcBorders>
            <w:noWrap/>
            <w:hideMark/>
          </w:tcPr>
          <w:p w14:paraId="7B7712F9"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1300 OSNOVNA AKTIVNOST UPRAVNIH TIJELA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21FC63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803B17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0BB6C9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E5FF558" w14:textId="77777777" w:rsidTr="00B14A26">
        <w:trPr>
          <w:trHeight w:val="255"/>
        </w:trPr>
        <w:tc>
          <w:tcPr>
            <w:tcW w:w="3969" w:type="dxa"/>
            <w:tcBorders>
              <w:top w:val="single" w:sz="4" w:space="0" w:color="auto"/>
              <w:left w:val="single" w:sz="4" w:space="0" w:color="auto"/>
              <w:bottom w:val="single" w:sz="4" w:space="0" w:color="auto"/>
              <w:right w:val="single" w:sz="4" w:space="0" w:color="auto"/>
            </w:tcBorders>
            <w:noWrap/>
            <w:hideMark/>
          </w:tcPr>
          <w:p w14:paraId="353AA46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A130001 OSTALI TROŠKOVI VEZANI UZ REDOVNU DJELATNOST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C14F2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62.000,00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40683E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8FF8A0E" w14:textId="77777777" w:rsidR="00232791" w:rsidRPr="00232791" w:rsidRDefault="00232791" w:rsidP="00232791">
            <w:pPr>
              <w:jc w:val="right"/>
              <w:rPr>
                <w:rFonts w:eastAsia="Times New Roman" w:cs="Calibri"/>
                <w:i/>
                <w:iCs/>
                <w:lang w:val="hr-HR" w:eastAsia="en-US"/>
              </w:rPr>
            </w:pPr>
            <w:r w:rsidRPr="00232791">
              <w:rPr>
                <w:rFonts w:eastAsia="Times New Roman" w:cs="Calibri"/>
                <w:i/>
                <w:iCs/>
                <w:lang w:val="hr-HR" w:eastAsia="en-US"/>
              </w:rPr>
              <w:fldChar w:fldCharType="begin"/>
            </w:r>
            <w:r w:rsidRPr="00232791">
              <w:rPr>
                <w:rFonts w:eastAsia="Times New Roman" w:cs="Calibri"/>
                <w:i/>
                <w:iCs/>
                <w:lang w:val="hr-HR" w:eastAsia="en-US"/>
              </w:rPr>
              <w:instrText xml:space="preserve"> =SUM(LEFT) \# "#.##0,00" </w:instrText>
            </w:r>
            <w:r w:rsidRPr="00232791">
              <w:rPr>
                <w:rFonts w:eastAsia="Times New Roman" w:cs="Calibri"/>
                <w:i/>
                <w:iCs/>
                <w:lang w:val="hr-HR" w:eastAsia="en-US"/>
              </w:rPr>
              <w:fldChar w:fldCharType="separate"/>
            </w:r>
            <w:r w:rsidRPr="00232791">
              <w:rPr>
                <w:rFonts w:eastAsia="Times New Roman" w:cs="Calibri"/>
                <w:i/>
                <w:iCs/>
                <w:noProof/>
                <w:lang w:val="hr-HR" w:eastAsia="en-US"/>
              </w:rPr>
              <w:t>65.500,00</w:t>
            </w:r>
            <w:r w:rsidRPr="00232791">
              <w:rPr>
                <w:rFonts w:eastAsia="Times New Roman" w:cs="Calibri"/>
                <w:i/>
                <w:iCs/>
                <w:lang w:val="hr-HR" w:eastAsia="en-US"/>
              </w:rPr>
              <w:fldChar w:fldCharType="end"/>
            </w:r>
          </w:p>
        </w:tc>
      </w:tr>
      <w:tr w:rsidR="00232791" w:rsidRPr="00232791" w14:paraId="6F0D3F52" w14:textId="77777777" w:rsidTr="00B14A26">
        <w:trPr>
          <w:trHeight w:val="255"/>
        </w:trPr>
        <w:tc>
          <w:tcPr>
            <w:tcW w:w="3969" w:type="dxa"/>
            <w:tcBorders>
              <w:top w:val="single" w:sz="4" w:space="0" w:color="auto"/>
              <w:left w:val="single" w:sz="4" w:space="0" w:color="auto"/>
              <w:bottom w:val="single" w:sz="4" w:space="0" w:color="auto"/>
              <w:right w:val="single" w:sz="4" w:space="0" w:color="auto"/>
            </w:tcBorders>
            <w:noWrap/>
          </w:tcPr>
          <w:p w14:paraId="5254004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B9B9B13"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B992EB3" w14:textId="77777777" w:rsidR="00232791" w:rsidRPr="00232791" w:rsidRDefault="00232791" w:rsidP="00232791">
            <w:pPr>
              <w:jc w:val="right"/>
              <w:rPr>
                <w:rFonts w:eastAsia="Times New Roman" w:cs="Calibri"/>
                <w:b/>
                <w:bCs/>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3.500,00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EA15A2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65.500,00</w:t>
            </w:r>
            <w:r w:rsidRPr="00232791">
              <w:rPr>
                <w:rFonts w:eastAsia="Times New Roman" w:cs="Calibri"/>
                <w:b/>
                <w:bCs/>
                <w:lang w:val="hr-HR" w:eastAsia="en-US"/>
              </w:rPr>
              <w:fldChar w:fldCharType="end"/>
            </w:r>
          </w:p>
        </w:tc>
      </w:tr>
    </w:tbl>
    <w:p w14:paraId="6A4317DC"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Ostali troškovi vezani uz redovnu djelatnost</w:t>
      </w:r>
      <w:r w:rsidRPr="00232791">
        <w:rPr>
          <w:rFonts w:ascii="Calibri" w:eastAsia="Times New Roman" w:hAnsi="Calibri" w:cs="Calibri"/>
          <w:bCs/>
          <w:kern w:val="2"/>
          <w:lang w:val="hr-HR" w:eastAsia="en-US"/>
          <w14:ligatures w14:val="standardContextual"/>
        </w:rPr>
        <w:t xml:space="preserve"> odnose se na troškove aktivnosti koje nije bilo moguće predvidjeti, sredstva koja je potrebno predvidjeti ukoliko se utvrdi nužnost povrata više uplaćenih sredstava te pristojbe i naknade po obračunima nadležnih tijela. Sredstva se usklađuju sa stvarnim troškovima.</w:t>
      </w:r>
    </w:p>
    <w:tbl>
      <w:tblPr>
        <w:tblW w:w="912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560"/>
        <w:gridCol w:w="2268"/>
        <w:gridCol w:w="850"/>
        <w:gridCol w:w="992"/>
        <w:gridCol w:w="1134"/>
        <w:gridCol w:w="1134"/>
        <w:gridCol w:w="1188"/>
      </w:tblGrid>
      <w:tr w:rsidR="00232791" w:rsidRPr="00232791" w14:paraId="4B48EA1A" w14:textId="77777777" w:rsidTr="00B14A26">
        <w:trPr>
          <w:trHeight w:val="447"/>
        </w:trPr>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F7427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BEA10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339D4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254E3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3647E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71646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25841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5A215BD" w14:textId="77777777" w:rsidTr="00B14A26">
        <w:trPr>
          <w:trHeight w:val="763"/>
        </w:trPr>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49C46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Izvršavanje poslova iz djelokruga rada</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0199C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Uspješnost provedenih aktivnosti kojima se osigurava </w:t>
            </w:r>
            <w:proofErr w:type="spellStart"/>
            <w:r w:rsidRPr="00232791">
              <w:rPr>
                <w:rFonts w:ascii="Calibri" w:eastAsia="Times New Roman" w:hAnsi="Calibri" w:cs="Calibri"/>
                <w:kern w:val="2"/>
                <w:sz w:val="18"/>
                <w:szCs w:val="18"/>
                <w:lang w:val="hr-HR" w:eastAsia="en-US"/>
                <w14:ligatures w14:val="standardContextual"/>
              </w:rPr>
              <w:t>funkc</w:t>
            </w:r>
            <w:proofErr w:type="spellEnd"/>
            <w:r w:rsidRPr="00232791">
              <w:rPr>
                <w:rFonts w:ascii="Calibri" w:eastAsia="Times New Roman" w:hAnsi="Calibri" w:cs="Calibri"/>
                <w:kern w:val="2"/>
                <w:sz w:val="18"/>
                <w:szCs w:val="18"/>
                <w:lang w:val="hr-HR" w:eastAsia="en-US"/>
                <w14:ligatures w14:val="standardContextual"/>
              </w:rPr>
              <w:t>. upravnog odjela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74939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4F32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55AFB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43C56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978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5628B91E"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VETERINARSKO ZDRAVSTVENA ZAŠTITA </w:t>
      </w:r>
    </w:p>
    <w:p w14:paraId="73529C58" w14:textId="77777777" w:rsidR="00232791" w:rsidRPr="00232791" w:rsidRDefault="00232791" w:rsidP="00232791">
      <w:pPr>
        <w:spacing w:after="240"/>
        <w:ind w:right="-108" w:firstLine="567"/>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 xml:space="preserve">Obuhvaća aktivnosti vezane za zbrinjavanje napuštenih životinja te sufinanciranje </w:t>
      </w:r>
      <w:proofErr w:type="spellStart"/>
      <w:r w:rsidRPr="00232791">
        <w:rPr>
          <w:rFonts w:ascii="Calibri" w:eastAsia="Times New Roman" w:hAnsi="Calibri" w:cs="Calibri"/>
          <w:bCs/>
          <w:kern w:val="2"/>
          <w:lang w:val="hr-HR" w:eastAsia="en-US"/>
          <w14:ligatures w14:val="standardContextual"/>
        </w:rPr>
        <w:t>čipiranja</w:t>
      </w:r>
      <w:proofErr w:type="spellEnd"/>
      <w:r w:rsidRPr="00232791">
        <w:rPr>
          <w:rFonts w:ascii="Calibri" w:eastAsia="Times New Roman" w:hAnsi="Calibri" w:cs="Calibri"/>
          <w:bCs/>
          <w:kern w:val="2"/>
          <w:lang w:val="hr-HR" w:eastAsia="en-US"/>
          <w14:ligatures w14:val="standardContextual"/>
        </w:rPr>
        <w:t xml:space="preserve"> pasa i sterilizacije i kastracije pasa i mačaka.</w:t>
      </w:r>
    </w:p>
    <w:p w14:paraId="4344E41D" w14:textId="77777777" w:rsidR="00232791" w:rsidRPr="00232791" w:rsidRDefault="00232791" w:rsidP="00232791">
      <w:pPr>
        <w:tabs>
          <w:tab w:val="left" w:pos="851"/>
        </w:tabs>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lastRenderedPageBreak/>
        <w:t>Zakonska osnova za uvođenje programa</w:t>
      </w:r>
    </w:p>
    <w:p w14:paraId="44F00806" w14:textId="77777777" w:rsidR="00232791" w:rsidRPr="00232791" w:rsidRDefault="00232791" w:rsidP="00232791">
      <w:pPr>
        <w:numPr>
          <w:ilvl w:val="0"/>
          <w:numId w:val="59"/>
        </w:numPr>
        <w:spacing w:after="0" w:line="240" w:lineRule="auto"/>
        <w:ind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bCs/>
          <w:kern w:val="2"/>
          <w:lang w:val="hr-HR" w:eastAsia="en-US"/>
          <w14:ligatures w14:val="standardContextual"/>
        </w:rPr>
        <w:t>Zakon o zaštiti životinja (Narodne novine: broj: 102/17. 32/19. i 78/24.)</w:t>
      </w:r>
    </w:p>
    <w:p w14:paraId="47709FB4" w14:textId="77777777" w:rsidR="00232791" w:rsidRPr="00B31EAC" w:rsidRDefault="00232791" w:rsidP="00232791">
      <w:pPr>
        <w:numPr>
          <w:ilvl w:val="0"/>
          <w:numId w:val="59"/>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Odluka o sufinanciranju sterilizacije i kastracije pasa i mačaka i označavanje pasa mikročipom u 2025. godini (</w:t>
      </w:r>
      <w:r w:rsidRPr="00232791">
        <w:rPr>
          <w:rFonts w:ascii="Calibri" w:eastAsia="Times New Roman" w:hAnsi="Calibri" w:cs="Calibri"/>
          <w:kern w:val="2"/>
          <w:lang w:val="hr-HR" w:eastAsia="zh-CN"/>
          <w14:ligatures w14:val="standardContextual"/>
        </w:rPr>
        <w:t>Službene novine Grada Požege, broj: 22/24.)</w:t>
      </w:r>
      <w:r w:rsidRPr="00232791">
        <w:rPr>
          <w:rFonts w:ascii="Calibri" w:eastAsia="Times New Roman" w:hAnsi="Calibri" w:cs="Calibri"/>
          <w:bCs/>
          <w:kern w:val="2"/>
          <w:lang w:val="hr-HR" w:eastAsia="zh-CN"/>
          <w14:ligatures w14:val="standardContextual"/>
        </w:rPr>
        <w:t xml:space="preserve">. </w:t>
      </w:r>
    </w:p>
    <w:p w14:paraId="192FB591" w14:textId="77777777" w:rsidR="00B31EAC" w:rsidRPr="00232791" w:rsidRDefault="00B31EAC" w:rsidP="00B31EAC">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01A2B0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6AB87D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1301 VETERINARSKO ZDRAVSTVENA ZAŠTITA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D873FF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8ACA53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24A1BD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0095C3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6F12F9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T130001 ZBRINJAVANJE ŽIVOTINJA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DBB865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E1E040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8CAE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32.000,00</w:t>
            </w:r>
            <w:r w:rsidRPr="00232791">
              <w:rPr>
                <w:rFonts w:eastAsia="Times New Roman" w:cs="Calibri"/>
                <w:lang w:val="hr-HR" w:eastAsia="en-US"/>
              </w:rPr>
              <w:fldChar w:fldCharType="end"/>
            </w:r>
          </w:p>
        </w:tc>
      </w:tr>
      <w:tr w:rsidR="00232791" w:rsidRPr="00232791" w14:paraId="012B697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322328D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9E33E0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DCFCF5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852F26F"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32.000,00</w:t>
            </w:r>
            <w:r w:rsidRPr="00232791">
              <w:rPr>
                <w:rFonts w:eastAsia="Times New Roman" w:cs="Calibri"/>
                <w:b/>
                <w:bCs/>
                <w:lang w:val="hr-HR" w:eastAsia="en-US"/>
              </w:rPr>
              <w:fldChar w:fldCharType="end"/>
            </w:r>
          </w:p>
        </w:tc>
      </w:tr>
    </w:tbl>
    <w:p w14:paraId="7979A53C"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Zbrinjavanje životinja</w:t>
      </w:r>
      <w:r w:rsidRPr="00232791">
        <w:rPr>
          <w:rFonts w:ascii="Calibri" w:eastAsia="Times New Roman" w:hAnsi="Calibri" w:cs="Calibri"/>
          <w:bCs/>
          <w:kern w:val="2"/>
          <w:lang w:val="hr-HR" w:eastAsia="en-US"/>
          <w14:ligatures w14:val="standardContextual"/>
        </w:rPr>
        <w:t xml:space="preserve"> odnosi se na postupke kastracije i sterilizacije pasa i mačaka i označavanje pasa </w:t>
      </w:r>
      <w:r w:rsidRPr="00232791">
        <w:rPr>
          <w:rFonts w:ascii="Calibri" w:eastAsia="Times New Roman" w:hAnsi="Calibri" w:cs="Calibri"/>
          <w:kern w:val="2"/>
          <w:lang w:val="hr-HR" w:eastAsia="en-US"/>
          <w14:ligatures w14:val="standardContextual"/>
        </w:rPr>
        <w:t>mikročipom na području grada Požege što će se realizirati preko Veterinarske stanice s područja Grada Požege, te aktivnosti zbrinjavanja napuštenih životinja što se provodi preko najpovoljnijeg ponuditelja nakon provedenog postupka jednostavne nabave.</w:t>
      </w:r>
    </w:p>
    <w:tbl>
      <w:tblPr>
        <w:tblW w:w="91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1134"/>
        <w:gridCol w:w="1134"/>
        <w:gridCol w:w="1134"/>
        <w:gridCol w:w="1048"/>
      </w:tblGrid>
      <w:tr w:rsidR="00232791" w:rsidRPr="00232791" w14:paraId="10D23379" w14:textId="77777777" w:rsidTr="00B14A26">
        <w:trPr>
          <w:trHeight w:val="553"/>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C4F90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92DEF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802D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51FED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A9C43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D82F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04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A7937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C0F56DB" w14:textId="77777777" w:rsidTr="00B14A26">
        <w:trPr>
          <w:trHeight w:val="349"/>
        </w:trPr>
        <w:tc>
          <w:tcPr>
            <w:tcW w:w="2122" w:type="dxa"/>
            <w:tcBorders>
              <w:top w:val="single" w:sz="4" w:space="0" w:color="00000A"/>
              <w:left w:val="single" w:sz="4" w:space="0" w:color="00000A"/>
              <w:bottom w:val="single" w:sz="4" w:space="0" w:color="00000A"/>
              <w:right w:val="single" w:sz="4" w:space="0" w:color="00000A"/>
            </w:tcBorders>
            <w:shd w:val="clear" w:color="auto" w:fill="FFFFFF"/>
            <w:hideMark/>
          </w:tcPr>
          <w:p w14:paraId="6B0D759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Sufinanciranje postupaka kastracije i sterilizacije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65B48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Broj postupaka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CC0E7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52C5B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850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77CDF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4E6A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04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B071E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800</w:t>
            </w:r>
          </w:p>
        </w:tc>
      </w:tr>
      <w:tr w:rsidR="00232791" w:rsidRPr="00232791" w14:paraId="1226F38C" w14:textId="77777777" w:rsidTr="00B14A26">
        <w:trPr>
          <w:trHeight w:val="349"/>
        </w:trPr>
        <w:tc>
          <w:tcPr>
            <w:tcW w:w="2122" w:type="dxa"/>
            <w:tcBorders>
              <w:top w:val="single" w:sz="4" w:space="0" w:color="00000A"/>
              <w:left w:val="single" w:sz="4" w:space="0" w:color="00000A"/>
              <w:bottom w:val="single" w:sz="4" w:space="0" w:color="00000A"/>
              <w:right w:val="single" w:sz="4" w:space="0" w:color="00000A"/>
            </w:tcBorders>
            <w:shd w:val="clear" w:color="auto" w:fill="FFFFFF"/>
            <w:hideMark/>
          </w:tcPr>
          <w:p w14:paraId="5383ED8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Zbrinjavanje napuštenih životinja</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3BD89E" w14:textId="77777777" w:rsidR="00232791" w:rsidRPr="00232791" w:rsidRDefault="00232791" w:rsidP="00232791">
            <w:pPr>
              <w:ind w:right="-107"/>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Rezervirana mjesta u skloništu za životinje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F1DBF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8FB5B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3C2A4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2E504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04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CAFBB3" w14:textId="77777777" w:rsidR="00232791" w:rsidRPr="00232791" w:rsidRDefault="00232791" w:rsidP="00232791">
            <w:pPr>
              <w:jc w:val="center"/>
              <w:rPr>
                <w:rFonts w:ascii="Calibri" w:eastAsia="Times New Roman" w:hAnsi="Calibri" w:cs="Calibri"/>
                <w:kern w:val="2"/>
                <w:sz w:val="18"/>
                <w:szCs w:val="18"/>
                <w:lang w:val="en-US" w:eastAsia="en-US"/>
                <w14:ligatures w14:val="standardContextual"/>
              </w:rPr>
            </w:pPr>
            <w:r w:rsidRPr="00232791">
              <w:rPr>
                <w:rFonts w:ascii="Calibri" w:eastAsia="Times New Roman" w:hAnsi="Calibri" w:cs="Calibri"/>
                <w:kern w:val="2"/>
                <w:sz w:val="18"/>
                <w:szCs w:val="18"/>
                <w:lang w:val="en-US" w:eastAsia="en-US"/>
                <w14:ligatures w14:val="standardContextual"/>
              </w:rPr>
              <w:t>6</w:t>
            </w:r>
          </w:p>
        </w:tc>
      </w:tr>
    </w:tbl>
    <w:p w14:paraId="7B59FC86" w14:textId="77777777" w:rsidR="00232791" w:rsidRPr="00232791" w:rsidRDefault="00232791" w:rsidP="00232791">
      <w:pPr>
        <w:autoSpaceDE w:val="0"/>
        <w:spacing w:before="240" w:after="240"/>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PROGRAM ZAŠTITE DIVLJAČI</w:t>
      </w:r>
    </w:p>
    <w:p w14:paraId="4639A980" w14:textId="77777777" w:rsidR="00232791" w:rsidRPr="00232791" w:rsidRDefault="00232791" w:rsidP="00232791">
      <w:pPr>
        <w:spacing w:after="240"/>
        <w:ind w:right="-108" w:firstLine="72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 xml:space="preserve">Sukladno zakonskoj osnovi, člancima 20. i 47. Zakona o lovstvu (Narodne novine, broj: 99/18., 32/19., 32/20. i 127/24.), donesen je Program zaštite divljači za Grad Požegu za razdoblje od 1.4.2022. do 31.3.2032. godine. </w:t>
      </w:r>
    </w:p>
    <w:p w14:paraId="2D28610D" w14:textId="77777777" w:rsidR="00232791" w:rsidRPr="00232791" w:rsidRDefault="00232791" w:rsidP="00232791">
      <w:pPr>
        <w:tabs>
          <w:tab w:val="left" w:pos="851"/>
        </w:tabs>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0120097E" w14:textId="77777777" w:rsidR="00232791" w:rsidRPr="00B31EAC" w:rsidRDefault="00232791" w:rsidP="00232791">
      <w:pPr>
        <w:numPr>
          <w:ilvl w:val="0"/>
          <w:numId w:val="79"/>
        </w:numPr>
        <w:tabs>
          <w:tab w:val="left" w:pos="851"/>
        </w:tabs>
        <w:suppressAutoHyphens/>
        <w:spacing w:after="240" w:line="240" w:lineRule="auto"/>
        <w:contextualSpacing/>
        <w:jc w:val="both"/>
        <w:rPr>
          <w:rFonts w:ascii="Calibri" w:eastAsia="Times New Roman" w:hAnsi="Calibri" w:cs="Calibri"/>
          <w:b/>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lovstvu (Narodne novine, broj: 99/18., 32/19., 32/20. i 127/24.).</w:t>
      </w:r>
    </w:p>
    <w:p w14:paraId="22D96672" w14:textId="77777777" w:rsidR="00B31EAC" w:rsidRPr="00232791" w:rsidRDefault="00B31EAC" w:rsidP="00B31EAC">
      <w:pPr>
        <w:tabs>
          <w:tab w:val="left" w:pos="851"/>
        </w:tabs>
        <w:suppressAutoHyphens/>
        <w:spacing w:after="240" w:line="240" w:lineRule="auto"/>
        <w:ind w:left="720"/>
        <w:contextualSpacing/>
        <w:jc w:val="both"/>
        <w:rPr>
          <w:rFonts w:ascii="Calibri" w:eastAsia="Times New Roman" w:hAnsi="Calibri" w:cs="Calibri"/>
          <w:b/>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1E9995B0" w14:textId="77777777" w:rsidTr="00B14A26">
        <w:trPr>
          <w:trHeight w:val="749"/>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4518CB1D"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1302 PROGRAM ZAŠTITE DIVLJAČI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34F50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A9A6AE"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46C021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4A69E9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051031A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A130201 Program zaštite divljači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94D3CF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328A82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9C77A2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12.300,00</w:t>
            </w:r>
            <w:r w:rsidRPr="00232791">
              <w:rPr>
                <w:rFonts w:eastAsia="Times New Roman" w:cs="Calibri"/>
                <w:lang w:val="hr-HR" w:eastAsia="en-US"/>
              </w:rPr>
              <w:fldChar w:fldCharType="end"/>
            </w:r>
          </w:p>
        </w:tc>
      </w:tr>
      <w:tr w:rsidR="00232791" w:rsidRPr="00232791" w14:paraId="3452952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071EBE9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182F92E"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12.300,00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89E2E6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76622D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12.300,00</w:t>
            </w:r>
            <w:r w:rsidRPr="00232791">
              <w:rPr>
                <w:rFonts w:eastAsia="Times New Roman" w:cs="Calibri"/>
                <w:b/>
                <w:bCs/>
                <w:lang w:val="hr-HR" w:eastAsia="en-US"/>
              </w:rPr>
              <w:fldChar w:fldCharType="end"/>
            </w:r>
          </w:p>
        </w:tc>
      </w:tr>
    </w:tbl>
    <w:p w14:paraId="5F2FC75D" w14:textId="77777777" w:rsidR="00232791" w:rsidRPr="00232791" w:rsidRDefault="00232791" w:rsidP="00232791">
      <w:pPr>
        <w:autoSpaceDE w:val="0"/>
        <w:spacing w:before="240"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Program zaštite divljači</w:t>
      </w:r>
      <w:r w:rsidRPr="00232791">
        <w:rPr>
          <w:rFonts w:ascii="Calibri" w:eastAsia="Times New Roman" w:hAnsi="Calibri" w:cs="Calibri"/>
          <w:bCs/>
          <w:kern w:val="2"/>
          <w:lang w:val="hr-HR" w:eastAsia="en-US"/>
          <w14:ligatures w14:val="standardContextual"/>
        </w:rPr>
        <w:t xml:space="preserve"> odnosi se sredstva koja su potrebna za provođenje Programa zaštite divljači sukladno ugovorima sa stručnom osobom za provođenje Programa i ostalim izvršiteljima, kao i ostalim radnjama koja je potrebno provesti u provođenju programa te ostala sredstva.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547"/>
        <w:gridCol w:w="1276"/>
        <w:gridCol w:w="850"/>
        <w:gridCol w:w="992"/>
        <w:gridCol w:w="1134"/>
        <w:gridCol w:w="1134"/>
        <w:gridCol w:w="1139"/>
      </w:tblGrid>
      <w:tr w:rsidR="00232791" w:rsidRPr="00232791" w14:paraId="2744C2D7" w14:textId="77777777" w:rsidTr="00B14A26">
        <w:trPr>
          <w:trHeight w:val="553"/>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00135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F331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D1D65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194F4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03380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8A1BB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56493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ED5F32D" w14:textId="77777777" w:rsidTr="00B14A26">
        <w:trPr>
          <w:trHeight w:val="553"/>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F37A7D"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Sklopljeni ugovori za izvršavanje programa</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AED2B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ugovora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D6B75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45081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53E84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0356D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276EE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r>
      <w:tr w:rsidR="00232791" w:rsidRPr="00232791" w14:paraId="00D3C1F8" w14:textId="77777777" w:rsidTr="00B14A26">
        <w:trPr>
          <w:trHeight w:val="553"/>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DED0B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 xml:space="preserve">Mjere poduzete za realizaciju Programa </w:t>
            </w:r>
          </w:p>
        </w:tc>
        <w:tc>
          <w:tcPr>
            <w:tcW w:w="12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FA3F1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mjera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5264A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ECA06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D276A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1F63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3EB5D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56C50309"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ODRŽAVANJE KOMUNALNE INFRASTRUKTURE</w:t>
      </w:r>
    </w:p>
    <w:p w14:paraId="5F126478" w14:textId="77777777" w:rsidR="00232791" w:rsidRPr="00232791" w:rsidRDefault="00232791" w:rsidP="00232791">
      <w:pPr>
        <w:spacing w:after="240"/>
        <w:ind w:right="-108" w:firstLine="567"/>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Programom se obuhvaća održavanje javnih i nerazvrstanih cesta, održavanje mostova, održavanje javnih površina na kojima nije dopušten promet motornih vozila, održavanje građevina javne odvodnje oborinskih voda, održavanje javnih zelenih površina, održavanje građevina, uređaja i predmeta javne namjene, održavanje groblja, održavanje čistoće javnih površina ostale komunalne usluge, održavanje i potrošnju javne rasvjete te dezinfekcija, dezinsekcija i deratizacija.</w:t>
      </w:r>
    </w:p>
    <w:p w14:paraId="5FA539D7" w14:textId="77777777" w:rsidR="00232791" w:rsidRPr="00232791" w:rsidRDefault="00232791" w:rsidP="00232791">
      <w:pPr>
        <w:tabs>
          <w:tab w:val="left" w:pos="851"/>
        </w:tabs>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60A8DCAC" w14:textId="77777777" w:rsidR="00232791" w:rsidRPr="00232791" w:rsidRDefault="00232791" w:rsidP="00232791">
      <w:pPr>
        <w:numPr>
          <w:ilvl w:val="0"/>
          <w:numId w:val="79"/>
        </w:numPr>
        <w:spacing w:after="0" w:line="240" w:lineRule="auto"/>
        <w:ind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bCs/>
          <w:kern w:val="2"/>
          <w:lang w:val="hr-HR" w:eastAsia="en-US"/>
          <w14:ligatures w14:val="standardContextual"/>
        </w:rPr>
        <w:t xml:space="preserve">Zakon o komunalnom gospodarstvu (Narodne novine, 68/18., 110/18.- </w:t>
      </w:r>
      <w:r w:rsidRPr="00232791">
        <w:rPr>
          <w:rFonts w:ascii="Calibri" w:eastAsiaTheme="minorHAnsi" w:hAnsi="Calibri" w:cs="Calibri"/>
          <w:bCs/>
          <w:kern w:val="2"/>
          <w:lang w:val="hr-HR" w:eastAsia="en-US"/>
          <w14:ligatures w14:val="standardContextual"/>
        </w:rPr>
        <w:t>Odluka Ustavnog suda, 32/20. i 145/24.</w:t>
      </w:r>
      <w:r w:rsidRPr="00232791">
        <w:rPr>
          <w:rFonts w:ascii="Calibri" w:eastAsia="Times New Roman" w:hAnsi="Calibri" w:cs="Calibri"/>
          <w:bCs/>
          <w:kern w:val="2"/>
          <w:lang w:val="hr-HR" w:eastAsia="en-US"/>
          <w14:ligatures w14:val="standardContextual"/>
        </w:rPr>
        <w:t xml:space="preserve">), </w:t>
      </w:r>
    </w:p>
    <w:p w14:paraId="49269E15"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cestama (Narodne novine, broj: 84/11., 22/13., 54/13., 148/13., 92/14., 110/19., 144/21., 114/22., 4/23., 133/23.),</w:t>
      </w:r>
    </w:p>
    <w:p w14:paraId="698B5F2C"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gospodarenju otpadom (Narodne novine, broj: 84/21. i 142/23.), </w:t>
      </w:r>
    </w:p>
    <w:p w14:paraId="22CF0922"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veterinarstvu (Narodne novine, broj: 82/13., 148/13., 115/18., 52/21., 83/22., 152/22. i 18/23.), </w:t>
      </w:r>
    </w:p>
    <w:p w14:paraId="7B9E1146"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grobljima (Narodne novine, broj: 19/98., 50/12. i 89/17.),</w:t>
      </w:r>
    </w:p>
    <w:p w14:paraId="7A09A5E9"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Pravilnik o označavanju pasa (Narodne novine, broj: 72/10.),</w:t>
      </w:r>
    </w:p>
    <w:p w14:paraId="5F2EC2AB"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Pravilnik o načinu provedbe obvezatne dezinfekcije, dezinsekcije i deratizacije (Narodne novine, broj: 35/07., 76/12.), </w:t>
      </w:r>
    </w:p>
    <w:p w14:paraId="1FEF1109"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Odluka o komunalnoj naknadi (Službene novine Grada Požege, broj: 02/19., i 6/20.),</w:t>
      </w:r>
    </w:p>
    <w:p w14:paraId="316D43DD"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Odluka o komunalnom redu (Službene novine Grada Požege, broj: 14/22. i 4/23.)</w:t>
      </w:r>
    </w:p>
    <w:p w14:paraId="47D13499"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Odluka o obavljanju dimnjačarske službe na području Grada Požege (Službene novine Grada Požege, broj: 27/22.),</w:t>
      </w:r>
    </w:p>
    <w:p w14:paraId="3FDBBE14" w14:textId="77777777" w:rsidR="00232791" w:rsidRPr="00232791" w:rsidRDefault="00232791" w:rsidP="00232791">
      <w:pPr>
        <w:numPr>
          <w:ilvl w:val="0"/>
          <w:numId w:val="79"/>
        </w:numPr>
        <w:spacing w:after="240" w:line="240" w:lineRule="auto"/>
        <w:jc w:val="both"/>
        <w:rPr>
          <w:rFonts w:ascii="Calibri" w:eastAsiaTheme="minorHAnsi" w:hAnsi="Calibri" w:cs="Calibri"/>
          <w:kern w:val="2"/>
          <w:lang w:val="hr-HR" w:eastAsia="zh-CN"/>
          <w14:ligatures w14:val="standardContextual"/>
        </w:rPr>
      </w:pPr>
      <w:r w:rsidRPr="00232791">
        <w:rPr>
          <w:rFonts w:ascii="Calibri" w:eastAsiaTheme="minorHAnsi" w:hAnsi="Calibri" w:cs="Calibri"/>
          <w:bCs/>
          <w:kern w:val="2"/>
          <w:lang w:val="hr-HR" w:eastAsia="zh-CN"/>
          <w14:ligatures w14:val="standardContextual"/>
        </w:rPr>
        <w:t xml:space="preserve">Odluka o uređenju prometa na području grada Požege </w:t>
      </w:r>
      <w:r w:rsidRPr="00232791">
        <w:rPr>
          <w:rFonts w:ascii="Calibri" w:eastAsiaTheme="minorHAnsi" w:hAnsi="Calibri" w:cs="Calibri"/>
          <w:kern w:val="2"/>
          <w:lang w:val="hr-HR" w:eastAsia="zh-CN"/>
          <w14:ligatures w14:val="standardContextual"/>
        </w:rPr>
        <w:t>(1/24.).</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50BBF5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17DFB4"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1400 ODRŽAVANJE KOMUNALNE INFRASTRUKTURE</w:t>
            </w:r>
          </w:p>
        </w:tc>
        <w:tc>
          <w:tcPr>
            <w:tcW w:w="1701" w:type="dxa"/>
            <w:tcBorders>
              <w:top w:val="single" w:sz="4" w:space="0" w:color="auto"/>
              <w:left w:val="single" w:sz="4" w:space="0" w:color="auto"/>
              <w:bottom w:val="single" w:sz="4" w:space="0" w:color="auto"/>
              <w:right w:val="single" w:sz="4" w:space="0" w:color="auto"/>
            </w:tcBorders>
            <w:noWrap/>
            <w:vAlign w:val="center"/>
          </w:tcPr>
          <w:p w14:paraId="6AEDDF7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2A1F75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5A9AF091"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3FBCAA8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EB8768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A140001 ODRŽAVANJE PROMETNICA I MOSTOVA</w:t>
            </w:r>
          </w:p>
        </w:tc>
        <w:tc>
          <w:tcPr>
            <w:tcW w:w="1701" w:type="dxa"/>
            <w:tcBorders>
              <w:top w:val="single" w:sz="4" w:space="0" w:color="auto"/>
              <w:left w:val="single" w:sz="4" w:space="0" w:color="auto"/>
              <w:bottom w:val="single" w:sz="4" w:space="0" w:color="auto"/>
              <w:right w:val="single" w:sz="4" w:space="0" w:color="auto"/>
            </w:tcBorders>
            <w:noWrap/>
            <w:vAlign w:val="center"/>
          </w:tcPr>
          <w:p w14:paraId="75A8C20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1.587.201,00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29942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-190.000,00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426CE1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1.397.201,00</w:t>
            </w:r>
            <w:r w:rsidRPr="00232791">
              <w:rPr>
                <w:rFonts w:eastAsia="Times New Roman" w:cs="Calibri"/>
                <w:lang w:val="hr-HR" w:eastAsia="en-US"/>
              </w:rPr>
              <w:fldChar w:fldCharType="end"/>
            </w:r>
          </w:p>
        </w:tc>
      </w:tr>
      <w:tr w:rsidR="00232791" w:rsidRPr="00232791" w14:paraId="0E9DF3B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3E7185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A140002 ODRŽAVANJE I POTROŠNJA JAVNE RASVJETE</w:t>
            </w:r>
          </w:p>
        </w:tc>
        <w:tc>
          <w:tcPr>
            <w:tcW w:w="1701" w:type="dxa"/>
            <w:tcBorders>
              <w:top w:val="single" w:sz="4" w:space="0" w:color="auto"/>
              <w:left w:val="single" w:sz="4" w:space="0" w:color="auto"/>
              <w:bottom w:val="single" w:sz="4" w:space="0" w:color="auto"/>
              <w:right w:val="single" w:sz="4" w:space="0" w:color="auto"/>
            </w:tcBorders>
            <w:noWrap/>
            <w:vAlign w:val="center"/>
          </w:tcPr>
          <w:p w14:paraId="139EBCB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BBBA2C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85FCF3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220.000,00</w:t>
            </w:r>
            <w:r w:rsidRPr="00232791">
              <w:rPr>
                <w:rFonts w:eastAsia="Times New Roman" w:cs="Calibri"/>
                <w:lang w:val="hr-HR" w:eastAsia="en-US"/>
              </w:rPr>
              <w:fldChar w:fldCharType="end"/>
            </w:r>
          </w:p>
        </w:tc>
      </w:tr>
      <w:tr w:rsidR="00232791" w:rsidRPr="00232791" w14:paraId="0FAA600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C9B488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A140003 JAVNA HIGIJENA I ZELENILO</w:t>
            </w:r>
          </w:p>
        </w:tc>
        <w:tc>
          <w:tcPr>
            <w:tcW w:w="1701" w:type="dxa"/>
            <w:tcBorders>
              <w:top w:val="single" w:sz="4" w:space="0" w:color="auto"/>
              <w:left w:val="single" w:sz="4" w:space="0" w:color="auto"/>
              <w:bottom w:val="single" w:sz="4" w:space="0" w:color="auto"/>
              <w:right w:val="single" w:sz="4" w:space="0" w:color="auto"/>
            </w:tcBorders>
            <w:noWrap/>
            <w:vAlign w:val="center"/>
          </w:tcPr>
          <w:p w14:paraId="4C3A8B2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351.000,00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FA54A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A8D741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472.000,00</w:t>
            </w:r>
            <w:r w:rsidRPr="00232791">
              <w:rPr>
                <w:rFonts w:eastAsia="Times New Roman" w:cs="Calibri"/>
                <w:lang w:val="hr-HR" w:eastAsia="en-US"/>
              </w:rPr>
              <w:fldChar w:fldCharType="end"/>
            </w:r>
          </w:p>
        </w:tc>
      </w:tr>
      <w:tr w:rsidR="00232791" w:rsidRPr="00232791" w14:paraId="0E9E4F1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633D58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A140004 ODRŽAVANJE VODOPRIVREDNIH OBJEKATA</w:t>
            </w:r>
          </w:p>
        </w:tc>
        <w:tc>
          <w:tcPr>
            <w:tcW w:w="1701" w:type="dxa"/>
            <w:tcBorders>
              <w:top w:val="single" w:sz="4" w:space="0" w:color="auto"/>
              <w:left w:val="single" w:sz="4" w:space="0" w:color="auto"/>
              <w:bottom w:val="single" w:sz="4" w:space="0" w:color="auto"/>
              <w:right w:val="single" w:sz="4" w:space="0" w:color="auto"/>
            </w:tcBorders>
            <w:noWrap/>
            <w:vAlign w:val="center"/>
          </w:tcPr>
          <w:p w14:paraId="5D943B3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2.600,00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B19C2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ABF795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2.600,00</w:t>
            </w:r>
            <w:r w:rsidRPr="00232791">
              <w:rPr>
                <w:rFonts w:eastAsia="Times New Roman" w:cs="Calibri"/>
                <w:lang w:val="hr-HR" w:eastAsia="en-US"/>
              </w:rPr>
              <w:fldChar w:fldCharType="end"/>
            </w:r>
          </w:p>
        </w:tc>
      </w:tr>
      <w:tr w:rsidR="00232791" w:rsidRPr="00232791" w14:paraId="38A4FF0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A4D6C2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A140007 ODRŽAVANJE GRAĐEVINA I UREĐAJA JAVNE NAMJENE</w:t>
            </w:r>
          </w:p>
        </w:tc>
        <w:tc>
          <w:tcPr>
            <w:tcW w:w="1701" w:type="dxa"/>
            <w:tcBorders>
              <w:top w:val="single" w:sz="4" w:space="0" w:color="auto"/>
              <w:left w:val="single" w:sz="4" w:space="0" w:color="auto"/>
              <w:bottom w:val="single" w:sz="4" w:space="0" w:color="auto"/>
              <w:right w:val="single" w:sz="4" w:space="0" w:color="auto"/>
            </w:tcBorders>
            <w:noWrap/>
            <w:vAlign w:val="center"/>
          </w:tcPr>
          <w:p w14:paraId="373A76C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EC422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B2CE6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5.000,00</w:t>
            </w:r>
            <w:r w:rsidRPr="00232791">
              <w:rPr>
                <w:rFonts w:eastAsia="Times New Roman" w:cs="Calibri"/>
                <w:lang w:val="hr-HR" w:eastAsia="en-US"/>
              </w:rPr>
              <w:fldChar w:fldCharType="end"/>
            </w:r>
          </w:p>
        </w:tc>
      </w:tr>
      <w:tr w:rsidR="00232791" w:rsidRPr="00232791" w14:paraId="7CE6D2B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CD8F05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T140003 IZOBRAZNO-INFORMATIVNE AKTIVNOSTI NA PODRUČJU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1988D49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2.005,00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1501A9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918F11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2.005,00</w:t>
            </w:r>
            <w:r w:rsidRPr="00232791">
              <w:rPr>
                <w:rFonts w:eastAsia="Times New Roman" w:cs="Calibri"/>
                <w:lang w:val="hr-HR" w:eastAsia="en-US"/>
              </w:rPr>
              <w:fldChar w:fldCharType="end"/>
            </w:r>
          </w:p>
        </w:tc>
      </w:tr>
      <w:tr w:rsidR="00232791" w:rsidRPr="00232791" w14:paraId="5DD50EB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3E2E362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DE1670B"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2.172.806,00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B3ACCCB"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-74.000,00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9CF3946"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2.098.806,00</w:t>
            </w:r>
            <w:r w:rsidRPr="00232791">
              <w:rPr>
                <w:rFonts w:eastAsia="Times New Roman" w:cs="Calibri"/>
                <w:b/>
                <w:bCs/>
                <w:lang w:val="hr-HR" w:eastAsia="en-US"/>
              </w:rPr>
              <w:fldChar w:fldCharType="end"/>
            </w:r>
          </w:p>
        </w:tc>
      </w:tr>
    </w:tbl>
    <w:p w14:paraId="51A36078"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prometnica i mostova</w:t>
      </w:r>
      <w:r w:rsidRPr="00232791">
        <w:rPr>
          <w:rFonts w:ascii="Calibri" w:eastAsia="Times New Roman" w:hAnsi="Calibri" w:cs="Calibri"/>
          <w:bCs/>
          <w:kern w:val="2"/>
          <w:lang w:val="hr-HR" w:eastAsia="en-US"/>
          <w14:ligatures w14:val="standardContextual"/>
        </w:rPr>
        <w:t xml:space="preserve"> – podrazumijeva se nasipavanje prometnica, sanacija udarnih rupa na asfaltiranim površinama, sanacija mostova i potpornih zidova te cjelovita rekonstrukcija asfaltnog zastora zbog dotrajalosti, te nakon izvođenja složenijih infrastrukturnih radova s ciljem kvalitetnijeg i sigurnijeg prometovanja ulicama grada i prigradskih naselja, uključivo i prometnice preuzete od ŽUC-a </w:t>
      </w:r>
      <w:r w:rsidRPr="00232791">
        <w:rPr>
          <w:rFonts w:ascii="Calibri" w:eastAsia="Times New Roman" w:hAnsi="Calibri" w:cs="Calibri"/>
          <w:bCs/>
          <w:kern w:val="2"/>
          <w:lang w:val="hr-HR" w:eastAsia="en-US"/>
          <w14:ligatures w14:val="standardContextual"/>
        </w:rPr>
        <w:lastRenderedPageBreak/>
        <w:t xml:space="preserve">2012. godine. Osim toga održavanje podrazumijeva i održavanje prometnica u zimskom razdoblju zbog sigurnosti prometovanja u zimskim uvjetima, te održavanje signalizacije na prometnicama (horizontalne, vertikalne i svjetlosne). </w:t>
      </w:r>
      <w:bookmarkStart w:id="1" w:name="_Hlk193436818"/>
      <w:r w:rsidRPr="00232791">
        <w:rPr>
          <w:rFonts w:ascii="Calibri" w:eastAsia="Times New Roman" w:hAnsi="Calibri" w:cs="Calibri"/>
          <w:bCs/>
          <w:kern w:val="2"/>
          <w:lang w:val="hr-HR" w:eastAsia="en-US"/>
          <w14:ligatures w14:val="standardContextual"/>
        </w:rPr>
        <w:t>Sredstva se usklađuju prema trenutnim potrebama na terenu.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271"/>
        <w:gridCol w:w="2552"/>
        <w:gridCol w:w="850"/>
        <w:gridCol w:w="992"/>
        <w:gridCol w:w="1134"/>
        <w:gridCol w:w="1134"/>
        <w:gridCol w:w="1139"/>
      </w:tblGrid>
      <w:tr w:rsidR="00232791" w:rsidRPr="00232791" w14:paraId="38C6F642" w14:textId="77777777" w:rsidTr="00B14A26">
        <w:trPr>
          <w:trHeight w:val="521"/>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bookmarkEnd w:id="1"/>
          <w:p w14:paraId="03B8C67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A1B7A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10ED9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AF9CC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1F102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BBA46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9EBD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D34197B" w14:textId="77777777" w:rsidTr="00B14A26">
        <w:trPr>
          <w:trHeight w:val="870"/>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E222B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Održavane prometnice i mostove</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5A66B3" w14:textId="77777777" w:rsidR="00232791" w:rsidRPr="00232791" w:rsidRDefault="00232791" w:rsidP="00232791">
            <w:pPr>
              <w:ind w:right="-107"/>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Dužina održavanih prometnica i mostova financiranih kroz Aktivnost Održavanja prometnica i mostova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22BEE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02E15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8B814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EB3CE3"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-25</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8B9DDE"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195</w:t>
            </w:r>
          </w:p>
        </w:tc>
      </w:tr>
    </w:tbl>
    <w:p w14:paraId="22C23045"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i potrošnja javne rasvjete</w:t>
      </w:r>
      <w:r w:rsidRPr="00232791">
        <w:rPr>
          <w:rFonts w:ascii="Calibri" w:eastAsia="Times New Roman" w:hAnsi="Calibri" w:cs="Calibri"/>
          <w:bCs/>
          <w:kern w:val="2"/>
          <w:lang w:val="hr-HR" w:eastAsia="en-US"/>
          <w14:ligatures w14:val="standardContextual"/>
        </w:rPr>
        <w:t xml:space="preserve"> – odnosi se na održavanje postojećeg sustava javne rasvjete odnosno otklanjanje kvarova, zamjenu postojećih dotrajalih rasvjetnih tijela te nadopunu postojećih sustava, dopunu postojeće rasvjete na prometnim pravcima na temelju opravdanih zahtjeva, a sve zbog kvalitetnijeg i sigurnijeg života građana. Osim toga obuhvaća i troškove opskrbe električnom energijom sustava javne rasvjete.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13"/>
        <w:gridCol w:w="2410"/>
        <w:gridCol w:w="850"/>
        <w:gridCol w:w="992"/>
        <w:gridCol w:w="1134"/>
        <w:gridCol w:w="1134"/>
        <w:gridCol w:w="1139"/>
      </w:tblGrid>
      <w:tr w:rsidR="00232791" w:rsidRPr="00232791" w14:paraId="0EE4C817" w14:textId="77777777" w:rsidTr="00B14A26">
        <w:trPr>
          <w:trHeight w:val="521"/>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C27D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54132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6E84B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4E7703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C916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768CE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089FB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165E710" w14:textId="77777777" w:rsidTr="00B14A26">
        <w:trPr>
          <w:trHeight w:val="417"/>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9DCD73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Rasvjetna tijela</w:t>
            </w:r>
          </w:p>
        </w:tc>
        <w:tc>
          <w:tcPr>
            <w:tcW w:w="2410"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283885E3" w14:textId="77777777" w:rsidR="00232791" w:rsidRPr="00232791" w:rsidRDefault="00232791" w:rsidP="00232791">
            <w:pPr>
              <w:ind w:left="-96" w:right="-107"/>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Broj izmijenjenih rasvjetnih tijela </w:t>
            </w:r>
          </w:p>
        </w:tc>
        <w:tc>
          <w:tcPr>
            <w:tcW w:w="850"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1B751E8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7720B1F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3C589F9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200</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2EEFEAC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auto"/>
              <w:right w:val="single" w:sz="4" w:space="0" w:color="00000A"/>
            </w:tcBorders>
            <w:shd w:val="clear" w:color="auto" w:fill="FFFFFF"/>
            <w:vAlign w:val="center"/>
          </w:tcPr>
          <w:p w14:paraId="450EBC9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200</w:t>
            </w:r>
          </w:p>
        </w:tc>
      </w:tr>
    </w:tbl>
    <w:p w14:paraId="1D5E3478"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Javna higijena i zelenilo</w:t>
      </w:r>
      <w:r w:rsidRPr="00232791">
        <w:rPr>
          <w:rFonts w:ascii="Calibri" w:eastAsia="Times New Roman" w:hAnsi="Calibri" w:cs="Calibri"/>
          <w:bCs/>
          <w:kern w:val="2"/>
          <w:lang w:val="hr-HR" w:eastAsia="en-US"/>
          <w14:ligatures w14:val="standardContextual"/>
        </w:rPr>
        <w:t xml:space="preserve"> – aktivnost se odnosi na obnovu parkova i šetnica odnosno uređenje kroz formiranje novih drvoreda, kamenjara ili sadnje pojedinačnih stabala i cvjetnih sadnica na zelenim površinama sukladno projektnom rješenju uređenja pojedinih javnih površina, javnu higijenu u svrhu čistoće javnih površina odnosno čišćenje prometnica, kupljenje smeća, lišća, sadnje cvijeća, orezivanje drveća i slično, što na temelju godišnjeg ugovora obavlja komunalno poduzeće Komunalac Požega d.o.o.. Aktivnost obuhvaća i dezinfekciju, deratizaciju i dezinsekciju kojima se sukladno zakonskim obvezama provode obvezne preventivne mjere radi sustavnog suzbijanja insekata i glodavaca u svrhu očuvanja zdravlja građana dva puta – proljetni i jesenski tretman, te čišćenje divljih deponija koje se čiste na temelju naloga komunalnog redarstva ili nadzora Ministarstva zaštite okoliša te Fonda za zaštitu okoliša i energetsku učinkovitost. Sredstva se usklađuju sa stvarnim troškovima.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555"/>
        <w:gridCol w:w="2126"/>
        <w:gridCol w:w="850"/>
        <w:gridCol w:w="1134"/>
        <w:gridCol w:w="1134"/>
        <w:gridCol w:w="1134"/>
        <w:gridCol w:w="1139"/>
      </w:tblGrid>
      <w:tr w:rsidR="00232791" w:rsidRPr="00232791" w14:paraId="6579EE56" w14:textId="77777777" w:rsidTr="00B31EAC">
        <w:trPr>
          <w:trHeight w:val="521"/>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0FA96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12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DE284A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08936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0C877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B5323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54A0A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A5033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34AC9BE" w14:textId="77777777" w:rsidTr="00B31EAC">
        <w:trPr>
          <w:trHeight w:val="679"/>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B9356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Održavanje zelenih površina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429A4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Ukupna kvadratura pokošenih zelenih površina kroz godinu</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25FBF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m</w:t>
            </w:r>
            <w:r w:rsidRPr="00232791">
              <w:rPr>
                <w:rFonts w:ascii="Calibri" w:eastAsia="Times New Roman" w:hAnsi="Calibri" w:cs="Calibri"/>
                <w:kern w:val="2"/>
                <w:sz w:val="18"/>
                <w:szCs w:val="18"/>
                <w:vertAlign w:val="superscript"/>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40594B" w14:textId="77777777" w:rsidR="00232791" w:rsidRPr="00232791" w:rsidRDefault="00232791" w:rsidP="00232791">
            <w:pPr>
              <w:ind w:left="-90" w:right="-107"/>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2.170.000,00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AE8A48" w14:textId="77777777" w:rsidR="00232791" w:rsidRPr="00232791" w:rsidRDefault="00232791" w:rsidP="00232791">
            <w:pPr>
              <w:ind w:left="-90" w:right="-107"/>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2.170.000,00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FBC58C" w14:textId="77777777" w:rsidR="00232791" w:rsidRPr="00232791" w:rsidRDefault="00232791" w:rsidP="00232791">
            <w:pPr>
              <w:ind w:left="-90" w:right="-107"/>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D65A17" w14:textId="77777777" w:rsidR="00232791" w:rsidRPr="00232791" w:rsidRDefault="00232791" w:rsidP="00232791">
            <w:pPr>
              <w:ind w:left="-90" w:right="-107"/>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2.170.000,00</w:t>
            </w:r>
          </w:p>
        </w:tc>
      </w:tr>
      <w:tr w:rsidR="00232791" w:rsidRPr="00232791" w14:paraId="7C35F7B2" w14:textId="77777777" w:rsidTr="00B31EAC">
        <w:trPr>
          <w:trHeight w:val="269"/>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2A705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Deratizacija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2580D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Broj tretmana kroz godinu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CBB46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D3E10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6BAF3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2CBDB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78252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p w14:paraId="3D6C6026"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vodoprivrednih objekata</w:t>
      </w:r>
      <w:r w:rsidRPr="00232791">
        <w:rPr>
          <w:rFonts w:ascii="Calibri" w:eastAsia="Times New Roman" w:hAnsi="Calibri" w:cs="Calibri"/>
          <w:bCs/>
          <w:kern w:val="2"/>
          <w:lang w:val="hr-HR" w:eastAsia="en-US"/>
          <w14:ligatures w14:val="standardContextual"/>
        </w:rPr>
        <w:t xml:space="preserve"> – odnosi se na upravljanje i održavanje građevina koje služe prihvatu, odvodnji i ispuštanju oborinskih voda iz građevina i 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07180BEF" w14:textId="77777777" w:rsidTr="00B14A26">
        <w:trPr>
          <w:trHeight w:val="521"/>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B16EA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EE657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B66E0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A8DCE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30B27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3B399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1D8F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9F8E2A3" w14:textId="77777777" w:rsidTr="00B14A26">
        <w:trPr>
          <w:trHeight w:val="465"/>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8E73C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Održavanje vodnih građevina i kanalizacije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FCED6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Održavane vodne građevine -projekti</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2CDDF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4C1A2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356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5DF5A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A60AC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p w14:paraId="0C1B7FB4"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građevina i uređaja javne namjene</w:t>
      </w:r>
      <w:r w:rsidRPr="00232791">
        <w:rPr>
          <w:rFonts w:ascii="Calibri" w:eastAsia="Times New Roman" w:hAnsi="Calibri" w:cs="Calibri"/>
          <w:bCs/>
          <w:kern w:val="2"/>
          <w:lang w:val="hr-HR" w:eastAsia="en-US"/>
          <w14:ligatures w14:val="standardContextual"/>
        </w:rPr>
        <w:t xml:space="preserve"> – odnosi se na održavanje nadstrešnica na stajalištima javnog prometa, fontana, ploča s planom naselja, oznaka kulturnih dobara, zaštićenih dijelova prirode i sadržaja turističke namjene, spomenika i skulptura te drugih građevina, uređaja i predmeta javne namjene lokalnog značaja. Sredstva se usklađuju prema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980"/>
        <w:gridCol w:w="1843"/>
        <w:gridCol w:w="850"/>
        <w:gridCol w:w="992"/>
        <w:gridCol w:w="1134"/>
        <w:gridCol w:w="1134"/>
        <w:gridCol w:w="1139"/>
      </w:tblGrid>
      <w:tr w:rsidR="00232791" w:rsidRPr="00232791" w14:paraId="081098EA" w14:textId="77777777" w:rsidTr="00B14A26">
        <w:trPr>
          <w:trHeight w:val="521"/>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FED2D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EC442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FF33C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73432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EE2DB9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0E4BA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7A0B4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F183031" w14:textId="77777777" w:rsidTr="00B14A26">
        <w:trPr>
          <w:trHeight w:val="574"/>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C6F9E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Održavanje građevina i uređaja javne namjene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6F371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građevina i uređaja za održavanje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A245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62632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81B96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B1E0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10EB1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r>
    </w:tbl>
    <w:p w14:paraId="3DFDA96F"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proofErr w:type="spellStart"/>
      <w:r w:rsidRPr="00232791">
        <w:rPr>
          <w:rFonts w:ascii="Calibri" w:eastAsia="Times New Roman" w:hAnsi="Calibri" w:cs="Calibri"/>
          <w:b/>
          <w:kern w:val="2"/>
          <w:lang w:val="hr-HR" w:eastAsia="en-US"/>
          <w14:ligatures w14:val="standardContextual"/>
        </w:rPr>
        <w:t>Izobrazno</w:t>
      </w:r>
      <w:proofErr w:type="spellEnd"/>
      <w:r w:rsidRPr="00232791">
        <w:rPr>
          <w:rFonts w:ascii="Calibri" w:eastAsia="Times New Roman" w:hAnsi="Calibri" w:cs="Calibri"/>
          <w:b/>
          <w:kern w:val="2"/>
          <w:lang w:val="hr-HR" w:eastAsia="en-US"/>
          <w14:ligatures w14:val="standardContextual"/>
        </w:rPr>
        <w:t xml:space="preserve">-informativne aktivnosti na području grada Požege – </w:t>
      </w:r>
      <w:r w:rsidRPr="00232791">
        <w:rPr>
          <w:rFonts w:ascii="Calibri" w:eastAsia="Times New Roman" w:hAnsi="Calibri" w:cs="Calibri"/>
          <w:bCs/>
          <w:kern w:val="2"/>
          <w:lang w:val="hr-HR" w:eastAsia="en-US"/>
          <w14:ligatures w14:val="standardContextual"/>
        </w:rPr>
        <w:t>cilj je</w:t>
      </w:r>
      <w:r w:rsidRPr="00232791">
        <w:rPr>
          <w:rFonts w:ascii="Calibri" w:eastAsia="Times New Roman" w:hAnsi="Calibri" w:cs="Calibri"/>
          <w:b/>
          <w:kern w:val="2"/>
          <w:lang w:val="hr-HR" w:eastAsia="en-US"/>
          <w14:ligatures w14:val="standardContextual"/>
        </w:rPr>
        <w:t xml:space="preserve"> </w:t>
      </w:r>
      <w:r w:rsidRPr="00232791">
        <w:rPr>
          <w:rFonts w:ascii="Calibri" w:eastAsia="Times New Roman" w:hAnsi="Calibri" w:cs="Calibri"/>
          <w:bCs/>
          <w:kern w:val="2"/>
          <w:lang w:val="hr-HR" w:eastAsia="en-US"/>
          <w14:ligatures w14:val="standardContextual"/>
        </w:rPr>
        <w:t>podizanje svijesti djeci predškolske i školske dobi u važnosti ekologije, odvajanje otpada te izrada o odvajanju otpada na Braillovom pismu, eko mape s radnim listovima te platnene vrećice s tiskom u boji s ekološkim porukama.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6203378E" w14:textId="77777777" w:rsidTr="00B14A26">
        <w:trPr>
          <w:trHeight w:val="521"/>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59D4C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458F4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9618E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45BFF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E238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92013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44B5E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0E519E0" w14:textId="77777777" w:rsidTr="00B14A26">
        <w:trPr>
          <w:trHeight w:val="812"/>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773E3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Radionica s obilaskom reciklažnog dvorišta i odlagališta Vinogradine</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9AB8F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održanih radionica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B5E42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FE3D2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DCA2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C2109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034E7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r>
    </w:tbl>
    <w:p w14:paraId="701E4B2A"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ODRŽAVANJE POSLOVNIH, STAMBENIH PROSTORA, OPREME I DRUGO</w:t>
      </w:r>
    </w:p>
    <w:p w14:paraId="55366B37" w14:textId="77777777" w:rsidR="00232791" w:rsidRPr="00232791" w:rsidRDefault="00232791" w:rsidP="00232791">
      <w:pPr>
        <w:spacing w:after="240"/>
        <w:ind w:right="-108" w:firstLine="36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Obuhvaća investicijsko i tekuće održavanje građevinskih objekata u vlasništvu Grada Požege, kako bi se osiguralo njihovo dugoročno korištenje te povećala njihova funkcionalnost, održavanje poslovnih i stambenih prostora, opreme i drugih odgovarajućih prostora.</w:t>
      </w:r>
    </w:p>
    <w:p w14:paraId="23BC0402" w14:textId="77777777" w:rsidR="00232791" w:rsidRPr="00232791" w:rsidRDefault="00232791" w:rsidP="00232791">
      <w:pPr>
        <w:tabs>
          <w:tab w:val="left" w:pos="851"/>
        </w:tabs>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7EF29132"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vlasništvu i drugim stvarnim pravima (Narodne novine, broj: 91/96., 68/98., 137/99., 22/00., 73/00., 129/00., 114/01., 79/06., 141/06., 146/08., 38/09., 153/09., 143/12., 152/14., 81/15. i 94/17.),</w:t>
      </w:r>
    </w:p>
    <w:p w14:paraId="3AB92E84"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najmu stanova (Narodne novine, broj: 91/96., 48/98., 66/98., 22/06., 68/18., 105/20.),</w:t>
      </w:r>
    </w:p>
    <w:p w14:paraId="6D3A4176"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zakupu i kupoprodaji poslovnog prostora (Narodne novine, broj: 125/11., 64/15., 112/18. i 123/24.) i</w:t>
      </w:r>
    </w:p>
    <w:p w14:paraId="6EEE3EF4" w14:textId="77777777" w:rsidR="00232791" w:rsidRDefault="00232791" w:rsidP="00232791">
      <w:pPr>
        <w:numPr>
          <w:ilvl w:val="0"/>
          <w:numId w:val="79"/>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lokalnoj i područnoj (regionalnoj) samoupravi (Narodne novine, broj: 33/01., 60/01.- vjerodostojno tumačenje, 129/05., 109/07., 125/08., 36/09., 150/11., 144/12., 19/13.- pročišćeni tekst, 137/15.- ispravak, 123/17., 98/19. i 144/20.).</w:t>
      </w:r>
    </w:p>
    <w:p w14:paraId="1B4B8B9D" w14:textId="77777777" w:rsidR="00B31EAC" w:rsidRPr="00232791" w:rsidRDefault="00B31EAC" w:rsidP="00B31EAC">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B762D5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4F216D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1401 ODRŽAVANJE POSLOVNIH, STAMBENIH PROSTORA, OPREME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16632E3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5F0D45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330ED7B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2BEEE4D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FB5723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Aktivnost A140001 ZAJEDNIČKE AKTIVNOSTI UPRAVLJANJA I ODRŽAVANJA</w:t>
            </w:r>
          </w:p>
        </w:tc>
        <w:tc>
          <w:tcPr>
            <w:tcW w:w="1701" w:type="dxa"/>
            <w:tcBorders>
              <w:top w:val="single" w:sz="4" w:space="0" w:color="auto"/>
              <w:left w:val="single" w:sz="4" w:space="0" w:color="auto"/>
              <w:bottom w:val="single" w:sz="4" w:space="0" w:color="auto"/>
              <w:right w:val="single" w:sz="4" w:space="0" w:color="auto"/>
            </w:tcBorders>
            <w:noWrap/>
            <w:vAlign w:val="center"/>
          </w:tcPr>
          <w:p w14:paraId="4EEB702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253.982,00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939C57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859E68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256.282,00</w:t>
            </w:r>
            <w:r w:rsidRPr="00232791">
              <w:rPr>
                <w:rFonts w:eastAsia="Times New Roman" w:cs="Calibri"/>
                <w:lang w:val="hr-HR" w:eastAsia="en-US"/>
              </w:rPr>
              <w:fldChar w:fldCharType="end"/>
            </w:r>
          </w:p>
        </w:tc>
      </w:tr>
      <w:tr w:rsidR="00232791" w:rsidRPr="00232791" w14:paraId="600EC13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6CE3E1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A140003 ODRŽAVANJE MJESNIH DOMOVA</w:t>
            </w:r>
          </w:p>
        </w:tc>
        <w:tc>
          <w:tcPr>
            <w:tcW w:w="1701" w:type="dxa"/>
            <w:tcBorders>
              <w:top w:val="single" w:sz="4" w:space="0" w:color="auto"/>
              <w:left w:val="single" w:sz="4" w:space="0" w:color="auto"/>
              <w:bottom w:val="single" w:sz="4" w:space="0" w:color="auto"/>
              <w:right w:val="single" w:sz="4" w:space="0" w:color="auto"/>
            </w:tcBorders>
            <w:noWrap/>
            <w:vAlign w:val="center"/>
          </w:tcPr>
          <w:p w14:paraId="312FAE8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27.000,00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D46314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8DE37C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19.000,00</w:t>
            </w:r>
            <w:r w:rsidRPr="00232791">
              <w:rPr>
                <w:rFonts w:eastAsia="Times New Roman" w:cs="Calibri"/>
                <w:lang w:val="hr-HR" w:eastAsia="en-US"/>
              </w:rPr>
              <w:fldChar w:fldCharType="end"/>
            </w:r>
          </w:p>
        </w:tc>
      </w:tr>
      <w:tr w:rsidR="00232791" w:rsidRPr="00232791" w14:paraId="33C89B0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116E80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A140004 ODRŽAVANJE STAMBENIH PROSTORA</w:t>
            </w:r>
          </w:p>
        </w:tc>
        <w:tc>
          <w:tcPr>
            <w:tcW w:w="1701" w:type="dxa"/>
            <w:tcBorders>
              <w:top w:val="single" w:sz="4" w:space="0" w:color="auto"/>
              <w:left w:val="single" w:sz="4" w:space="0" w:color="auto"/>
              <w:bottom w:val="single" w:sz="4" w:space="0" w:color="auto"/>
              <w:right w:val="single" w:sz="4" w:space="0" w:color="auto"/>
            </w:tcBorders>
            <w:noWrap/>
            <w:vAlign w:val="center"/>
          </w:tcPr>
          <w:p w14:paraId="56CFD28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DCC15D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96E33D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32.000,00</w:t>
            </w:r>
            <w:r w:rsidRPr="00232791">
              <w:rPr>
                <w:rFonts w:eastAsia="Times New Roman" w:cs="Calibri"/>
                <w:lang w:val="hr-HR" w:eastAsia="en-US"/>
              </w:rPr>
              <w:fldChar w:fldCharType="end"/>
            </w:r>
          </w:p>
        </w:tc>
      </w:tr>
      <w:tr w:rsidR="00232791" w:rsidRPr="00232791" w14:paraId="47AE5ED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1EF103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A140005 ODRŽAVANJE POSLOVNIH PROSTORA</w:t>
            </w:r>
          </w:p>
        </w:tc>
        <w:tc>
          <w:tcPr>
            <w:tcW w:w="1701" w:type="dxa"/>
            <w:tcBorders>
              <w:top w:val="single" w:sz="4" w:space="0" w:color="auto"/>
              <w:left w:val="single" w:sz="4" w:space="0" w:color="auto"/>
              <w:bottom w:val="single" w:sz="4" w:space="0" w:color="auto"/>
              <w:right w:val="single" w:sz="4" w:space="0" w:color="auto"/>
            </w:tcBorders>
            <w:noWrap/>
            <w:vAlign w:val="center"/>
          </w:tcPr>
          <w:p w14:paraId="3B4CDC5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EAD42A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E2ED1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36.000,00</w:t>
            </w:r>
            <w:r w:rsidRPr="00232791">
              <w:rPr>
                <w:rFonts w:eastAsia="Times New Roman" w:cs="Calibri"/>
                <w:lang w:val="hr-HR" w:eastAsia="en-US"/>
              </w:rPr>
              <w:fldChar w:fldCharType="end"/>
            </w:r>
          </w:p>
        </w:tc>
      </w:tr>
      <w:tr w:rsidR="00232791" w:rsidRPr="00232791" w14:paraId="3C28253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0778ABD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B64C26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348.982,00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383A45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-5.700,00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C44882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343.282,00</w:t>
            </w:r>
            <w:r w:rsidRPr="00232791">
              <w:rPr>
                <w:rFonts w:eastAsia="Times New Roman" w:cs="Calibri"/>
                <w:b/>
                <w:bCs/>
                <w:lang w:val="hr-HR" w:eastAsia="en-US"/>
              </w:rPr>
              <w:fldChar w:fldCharType="end"/>
            </w:r>
          </w:p>
        </w:tc>
      </w:tr>
    </w:tbl>
    <w:p w14:paraId="6B29BCFF"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Zajedničke aktivnosti upravljanja i održavanja</w:t>
      </w:r>
      <w:r w:rsidRPr="00232791">
        <w:rPr>
          <w:rFonts w:ascii="Calibri" w:eastAsia="Times New Roman" w:hAnsi="Calibri" w:cs="Calibri"/>
          <w:bCs/>
          <w:kern w:val="2"/>
          <w:lang w:val="hr-HR" w:eastAsia="en-US"/>
          <w14:ligatures w14:val="standardContextual"/>
        </w:rPr>
        <w:t xml:space="preserve"> – odnosi se na režijske troškove i troškove premija osiguranja objekata, kao i ostale aktivnosti potrebne za redovno funkcioniranje objekata u vlasništvu Grada Požege, a koji su neophodni za omogućavanje redovnog poslovanja.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6C98C744" w14:textId="77777777" w:rsidTr="00B14A26">
        <w:trPr>
          <w:trHeight w:val="256"/>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447E0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A44C21" w14:textId="77777777" w:rsidR="00232791" w:rsidRPr="00232791" w:rsidRDefault="00232791" w:rsidP="00232791">
            <w:pPr>
              <w:jc w:val="center"/>
              <w:rPr>
                <w:rFonts w:ascii="Calibri" w:eastAsia="Times New Roman" w:hAnsi="Calibri" w:cs="Calibri"/>
                <w:kern w:val="2"/>
                <w:sz w:val="18"/>
                <w:szCs w:val="18"/>
                <w:lang w:val="en-US"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09698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231EB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5D5E19D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7E11176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70BBB84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2B73482" w14:textId="77777777" w:rsidTr="00B14A26">
        <w:trPr>
          <w:trHeight w:val="251"/>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216F5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Ostvarenje zajedničkih aktivnosti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B85AC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Postotak izvršenja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7E804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0BAE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43C95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8EF9D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14CAD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79665038"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mjesnih domova</w:t>
      </w:r>
      <w:r w:rsidRPr="00232791">
        <w:rPr>
          <w:rFonts w:ascii="Calibri" w:eastAsia="Times New Roman" w:hAnsi="Calibri" w:cs="Calibri"/>
          <w:bCs/>
          <w:kern w:val="2"/>
          <w:lang w:val="hr-HR" w:eastAsia="en-US"/>
          <w14:ligatures w14:val="standardContextual"/>
        </w:rPr>
        <w:t xml:space="preserve"> – odnosi se na troškove za održavanje mjesnih domova u vlasništvu Grada Požege, ali i pripadajuće opreme u istima kako bi se održala odnosno povećala kvaliteta javnih usluge, a time i zadovoljstvo građana i usklađuje se sukladno obimu aktivnosti koje su na zahtjev predstavnika mjesnih odbora planirane i realizirane na navedenim područjima.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1F762C44" w14:textId="77777777" w:rsidTr="00B14A26">
        <w:trPr>
          <w:trHeight w:val="256"/>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2061F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5B10A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9BB5C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9999F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B375B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8B6B1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B8468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1118F624" w14:textId="77777777" w:rsidTr="00B14A26">
        <w:trPr>
          <w:trHeight w:val="251"/>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8CFF4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Održavanje domova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2A00B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domova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6A2F9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B190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06F86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73BDC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43CCE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r>
    </w:tbl>
    <w:p w14:paraId="05A78159"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stambenih prostora</w:t>
      </w:r>
      <w:r w:rsidRPr="00232791">
        <w:rPr>
          <w:rFonts w:ascii="Calibri" w:eastAsia="Times New Roman" w:hAnsi="Calibri" w:cs="Calibri"/>
          <w:bCs/>
          <w:kern w:val="2"/>
          <w:lang w:val="hr-HR" w:eastAsia="en-US"/>
          <w14:ligatures w14:val="standardContextual"/>
        </w:rPr>
        <w:t xml:space="preserve"> – zbog dotrajalosti gradskih stanova potrebno je osigurati sredstva za materijal i izvođenje nužnih radova tijekom godine čiju opravdanost utvrđuju službe Grada s ciljem povećanja kvalitete života korisnika. Osim toga uključuje i troškove pričuve odnosno sredstva za održavanje zajedničkih prostora u zgradama u kojima se Grad pojavljuje kao suvlasnik.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4E1E6FA1" w14:textId="77777777" w:rsidTr="00B14A26">
        <w:trPr>
          <w:trHeight w:val="256"/>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19E4A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6508A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08999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F85FC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7EA0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F31DD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CBCA5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866FC56" w14:textId="77777777" w:rsidTr="00B14A26">
        <w:trPr>
          <w:trHeight w:val="25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AD4F4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Korištenje stambenih prostora</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C71DD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stambenih prostora obuhvaćeni nužnom sanacijom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D008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F58F0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7C57F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4815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723BA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r>
      <w:tr w:rsidR="00232791" w:rsidRPr="00232791" w14:paraId="66192416" w14:textId="77777777" w:rsidTr="00B14A26">
        <w:trPr>
          <w:trHeight w:val="25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EB4F7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Korištenje stambenih prostora</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53D14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stanova za koje se plaća pričuva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91981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83C94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CC668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853CE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7F422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43</w:t>
            </w:r>
          </w:p>
        </w:tc>
      </w:tr>
    </w:tbl>
    <w:p w14:paraId="6D8A44FE"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poslovnih prostora</w:t>
      </w:r>
      <w:r w:rsidRPr="00232791">
        <w:rPr>
          <w:rFonts w:ascii="Calibri" w:eastAsia="Times New Roman" w:hAnsi="Calibri" w:cs="Calibri"/>
          <w:bCs/>
          <w:kern w:val="2"/>
          <w:lang w:val="hr-HR" w:eastAsia="en-US"/>
          <w14:ligatures w14:val="standardContextual"/>
        </w:rPr>
        <w:t xml:space="preserve"> – odnosi se na održavanje poslovnih prostora u vlasništvu Grada koji se dodjeljuju na temelju zakona ili raspisanih natječaja budućim korisnicima sukladno planiranoj namjeni, te obuhvaća i radove prilagodbe prostora poslovnoj djelatnosti ukoliko je potrebno.</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4A5E9E52" w14:textId="77777777" w:rsidTr="00B14A26">
        <w:trPr>
          <w:trHeight w:val="256"/>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85BEC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F4D7E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0B52E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278DC5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A9965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F9BCA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4C666B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38359912" w14:textId="77777777" w:rsidTr="00B14A26">
        <w:trPr>
          <w:trHeight w:val="25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EC799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Korištenje poslovnih prostora </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0192D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poslovnih prostora obuhvaćeni nužnom sanacijom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6AF4A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39A85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FC692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5BAD1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0BA7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r>
    </w:tbl>
    <w:p w14:paraId="7B3E1217"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ODRŽAVANJE SPOMENIČKIH VRIJEDNOSTI</w:t>
      </w:r>
    </w:p>
    <w:p w14:paraId="1748F24C" w14:textId="77777777" w:rsidR="00232791" w:rsidRPr="00232791" w:rsidRDefault="00232791" w:rsidP="00232791">
      <w:pPr>
        <w:spacing w:after="240"/>
        <w:ind w:right="-108" w:firstLine="36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Odnosi se na zaštitu kulturne i sakralne baštine, od vođenja izrade potrebnih projekata za njihovu sanaciju i održavanje do izvedbe radova na sanaciji i održavanju objekata kulturne baštine kako bi isti bili na korist građana Grada Požege. Zbog uređenije slike grada i pojedinih objekata na području zaštićene povijesne cjeline planiraju se radovi na uređenju pročelja u suradnji s Konzervatorskim odjelom u Požegi.</w:t>
      </w:r>
    </w:p>
    <w:p w14:paraId="6483FD7D" w14:textId="77777777" w:rsidR="00232791" w:rsidRPr="00232791" w:rsidRDefault="00232791" w:rsidP="00232791">
      <w:pPr>
        <w:tabs>
          <w:tab w:val="left" w:pos="851"/>
        </w:tabs>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36A080DF"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zaštiti i očuvanju kulturnih dobara (Narodne novine, broj: 145/24.),</w:t>
      </w:r>
    </w:p>
    <w:p w14:paraId="467CCA65"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financiranju javnih potreba u kulturi (Narodne novine, broj: 47/90., 27/93. i 38/09.) i </w:t>
      </w:r>
    </w:p>
    <w:p w14:paraId="3C6D674C" w14:textId="77777777" w:rsidR="00232791" w:rsidRDefault="00232791" w:rsidP="00232791">
      <w:pPr>
        <w:numPr>
          <w:ilvl w:val="0"/>
          <w:numId w:val="79"/>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Odluka o visini spomeničke rente na području grada Požege </w:t>
      </w:r>
      <w:r w:rsidRPr="00232791">
        <w:rPr>
          <w:rFonts w:ascii="Calibri" w:eastAsia="Times New Roman" w:hAnsi="Calibri" w:cs="Calibri"/>
          <w:kern w:val="2"/>
          <w:lang w:val="hr-HR" w:eastAsia="zh-CN"/>
          <w14:ligatures w14:val="standardContextual"/>
        </w:rPr>
        <w:t>(Službene novine Grada Požege, broj: 15/14., 17/15., 6/20. i 5/23.)</w:t>
      </w:r>
    </w:p>
    <w:p w14:paraId="36A32607" w14:textId="77777777" w:rsidR="00B31EAC" w:rsidRPr="00232791" w:rsidRDefault="00B31EAC" w:rsidP="00B31EAC">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7F34ECF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C20A9F2"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1402 ODRŽAVANJE SPOMENIČKIH VRIJEDNOSTI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C2492DD"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222FBFB"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329A1E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00A76B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C73959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A140001 ODRŽAVANJE SPOMENIČKIH VRIJEDNOSTI</w:t>
            </w:r>
          </w:p>
        </w:tc>
        <w:tc>
          <w:tcPr>
            <w:tcW w:w="1701" w:type="dxa"/>
            <w:tcBorders>
              <w:top w:val="single" w:sz="4" w:space="0" w:color="auto"/>
              <w:left w:val="single" w:sz="4" w:space="0" w:color="auto"/>
              <w:bottom w:val="single" w:sz="4" w:space="0" w:color="auto"/>
              <w:right w:val="single" w:sz="4" w:space="0" w:color="auto"/>
            </w:tcBorders>
            <w:noWrap/>
            <w:vAlign w:val="center"/>
          </w:tcPr>
          <w:p w14:paraId="693EEEB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E58BE0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D7F847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38.000,00</w:t>
            </w:r>
            <w:r w:rsidRPr="00232791">
              <w:rPr>
                <w:rFonts w:eastAsia="Times New Roman" w:cs="Calibri"/>
                <w:lang w:val="hr-HR" w:eastAsia="en-US"/>
              </w:rPr>
              <w:fldChar w:fldCharType="end"/>
            </w:r>
          </w:p>
        </w:tc>
      </w:tr>
      <w:tr w:rsidR="00232791" w:rsidRPr="00232791" w14:paraId="6F4A4B2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6C7A2DD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263E6522"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38.000,00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2BA87E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8FD0F8D"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38.000,00</w:t>
            </w:r>
            <w:r w:rsidRPr="00232791">
              <w:rPr>
                <w:rFonts w:eastAsia="Times New Roman" w:cs="Calibri"/>
                <w:b/>
                <w:bCs/>
                <w:lang w:val="hr-HR" w:eastAsia="en-US"/>
              </w:rPr>
              <w:fldChar w:fldCharType="end"/>
            </w:r>
          </w:p>
        </w:tc>
      </w:tr>
    </w:tbl>
    <w:p w14:paraId="1031A9C1"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Održavanje spomeničkih vrijednosti</w:t>
      </w:r>
      <w:r w:rsidRPr="00232791">
        <w:rPr>
          <w:rFonts w:ascii="Calibri" w:eastAsia="Times New Roman" w:hAnsi="Calibri" w:cs="Calibri"/>
          <w:bCs/>
          <w:kern w:val="2"/>
          <w:lang w:val="hr-HR" w:eastAsia="en-US"/>
          <w14:ligatures w14:val="standardContextual"/>
        </w:rPr>
        <w:t xml:space="preserve"> – odnosi se na održavanje pročelja objekata u spomeničkoj jezgri koji se realiziraju u suradnji sa Konzervatorskim odjelom u Požegi. Osim toga kako bi bila uređenija zaštićena povijesna cjelina planiraju se i sredstva za pomoć vlasnicima, vjerskim zajednicama i trgovačkim društvima koji se odluče sami financirati uređenje pročelja i krova uz prethodnu suglasnost Konzervatorskog odjela u Požegi.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47655CF2"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4A066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E3E36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988FC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D1CF6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0EFFD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795E8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2D2EB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1CBC5804" w14:textId="77777777" w:rsidTr="00B14A26">
        <w:trPr>
          <w:trHeight w:val="705"/>
          <w:jc w:val="center"/>
        </w:trPr>
        <w:tc>
          <w:tcPr>
            <w:tcW w:w="1838"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16AB9A8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Provedeni projekti</w:t>
            </w:r>
          </w:p>
        </w:tc>
        <w:tc>
          <w:tcPr>
            <w:tcW w:w="1985"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505465D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Godišnji broj spomenika kulturne baštine na kojima se izvode radovi uređenja</w:t>
            </w:r>
          </w:p>
        </w:tc>
        <w:tc>
          <w:tcPr>
            <w:tcW w:w="850"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50D2D9E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auto"/>
              <w:right w:val="single" w:sz="4" w:space="0" w:color="00000A"/>
            </w:tcBorders>
            <w:shd w:val="clear" w:color="auto" w:fill="FFFFFF"/>
            <w:vAlign w:val="center"/>
            <w:hideMark/>
          </w:tcPr>
          <w:p w14:paraId="43FEE1C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2428DEE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auto"/>
              <w:right w:val="single" w:sz="4" w:space="0" w:color="00000A"/>
            </w:tcBorders>
            <w:shd w:val="clear" w:color="auto" w:fill="FFFFFF"/>
            <w:vAlign w:val="center"/>
          </w:tcPr>
          <w:p w14:paraId="4EFCC3B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auto"/>
              <w:right w:val="single" w:sz="4" w:space="0" w:color="00000A"/>
            </w:tcBorders>
            <w:shd w:val="clear" w:color="auto" w:fill="FFFFFF"/>
            <w:vAlign w:val="center"/>
          </w:tcPr>
          <w:p w14:paraId="51ED6E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r w:rsidR="00232791" w:rsidRPr="00232791" w14:paraId="49561A19" w14:textId="77777777" w:rsidTr="00B14A26">
        <w:trPr>
          <w:trHeight w:val="315"/>
          <w:jc w:val="center"/>
        </w:trPr>
        <w:tc>
          <w:tcPr>
            <w:tcW w:w="1838"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0089518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Pomoći fizičkim i pravnim osobama pri uređenju spomeničkih vrijednosti</w:t>
            </w:r>
          </w:p>
        </w:tc>
        <w:tc>
          <w:tcPr>
            <w:tcW w:w="1985"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2F091A6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Godišnji broj poticaja za obnovu spomeničkih vrijednosti</w:t>
            </w:r>
          </w:p>
        </w:tc>
        <w:tc>
          <w:tcPr>
            <w:tcW w:w="850"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0B46DF6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38F431D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0B27E92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1527F3E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00000A"/>
              <w:right w:val="single" w:sz="4" w:space="0" w:color="00000A"/>
            </w:tcBorders>
            <w:shd w:val="clear" w:color="auto" w:fill="FFFFFF"/>
            <w:vAlign w:val="center"/>
          </w:tcPr>
          <w:p w14:paraId="38C3C47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r>
    </w:tbl>
    <w:p w14:paraId="07340262"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KAPITALNA ULAGANJA U KOMUNALNU INFRASTRUKTURU </w:t>
      </w:r>
    </w:p>
    <w:p w14:paraId="714C2026" w14:textId="77777777" w:rsidR="00232791" w:rsidRPr="00232791" w:rsidRDefault="00232791" w:rsidP="00232791">
      <w:pPr>
        <w:spacing w:after="240"/>
        <w:ind w:right="-108" w:firstLine="36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Obuhvaća poslove ulaganja u komunalnu infrastrukturu. Kroz program su planirani projekti prema usvojenom Programu građenja objekata i uređaja komunalne infrastrukture.</w:t>
      </w:r>
    </w:p>
    <w:p w14:paraId="107A34A3" w14:textId="77777777" w:rsidR="00232791" w:rsidRPr="00232791" w:rsidRDefault="00232791" w:rsidP="00232791">
      <w:pPr>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3B421B2B"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lastRenderedPageBreak/>
        <w:t>Zakon o prostornom uređenju (Narodne novine, broj:</w:t>
      </w:r>
      <w:r w:rsidRPr="00232791">
        <w:rPr>
          <w:rFonts w:ascii="Calibri" w:eastAsia="Times New Roman" w:hAnsi="Calibri" w:cs="Calibri"/>
          <w:kern w:val="2"/>
          <w:lang w:val="hr-HR" w:eastAsia="zh-CN"/>
          <w14:ligatures w14:val="standardContextual"/>
        </w:rPr>
        <w:t xml:space="preserve"> </w:t>
      </w:r>
      <w:r w:rsidRPr="00232791">
        <w:rPr>
          <w:rFonts w:ascii="Calibri" w:eastAsia="Times New Roman" w:hAnsi="Calibri" w:cs="Calibri"/>
          <w:bCs/>
          <w:kern w:val="2"/>
          <w:lang w:val="hr-HR" w:eastAsia="zh-CN"/>
          <w14:ligatures w14:val="standardContextual"/>
        </w:rPr>
        <w:t xml:space="preserve">153/13., 65/17., 114/18., 39/19., 98/19. i 67/23.), </w:t>
      </w:r>
    </w:p>
    <w:p w14:paraId="7219252C"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gradnji (Narodne novine, broj: 153/13., 20/17., 39/19., 125/19. i 145/24.)</w:t>
      </w:r>
      <w:r w:rsidRPr="00232791">
        <w:rPr>
          <w:rFonts w:ascii="Calibri" w:eastAsia="Times New Roman" w:hAnsi="Calibri" w:cs="Calibri"/>
          <w:bCs/>
          <w:kern w:val="2"/>
          <w:lang w:val="hr-HR" w:eastAsia="zh-CN"/>
          <w14:ligatures w14:val="standardContextual"/>
        </w:rPr>
        <w:t xml:space="preserve">, </w:t>
      </w:r>
    </w:p>
    <w:p w14:paraId="49B4000C"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postupanju i uvjetima gradnje radi poticanja ulaganja (Narodne novine, broj: 69/09., 128/10., 136/12., 76/13. i 153/13.), </w:t>
      </w:r>
    </w:p>
    <w:p w14:paraId="197297F7"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komunalnom gospodarstvu (Narodne novine, broj:</w:t>
      </w:r>
      <w:r w:rsidRPr="00232791">
        <w:rPr>
          <w:rFonts w:ascii="Calibri" w:eastAsia="Times New Roman" w:hAnsi="Calibri" w:cs="Calibri"/>
          <w:kern w:val="2"/>
          <w:lang w:val="hr-HR" w:eastAsia="zh-CN"/>
          <w14:ligatures w14:val="standardContextual"/>
        </w:rPr>
        <w:t xml:space="preserve"> </w:t>
      </w:r>
      <w:r w:rsidRPr="00232791">
        <w:rPr>
          <w:rFonts w:ascii="Calibri" w:eastAsia="Times New Roman" w:hAnsi="Calibri" w:cs="Calibri"/>
          <w:bCs/>
          <w:kern w:val="2"/>
          <w:lang w:val="hr-HR" w:eastAsia="zh-CN"/>
          <w14:ligatures w14:val="standardContextual"/>
        </w:rPr>
        <w:t xml:space="preserve">68/18., 110/18.- Odluka Ustavnog suda, 32/20. i 145/24.), </w:t>
      </w:r>
    </w:p>
    <w:p w14:paraId="5C3C9CC5"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cestama (Narodne novine, broj:</w:t>
      </w:r>
      <w:r w:rsidRPr="00232791">
        <w:rPr>
          <w:rFonts w:ascii="Calibri" w:eastAsia="Times New Roman" w:hAnsi="Calibri" w:cs="Calibri"/>
          <w:kern w:val="2"/>
          <w:lang w:val="hr-HR" w:eastAsia="zh-CN"/>
          <w14:ligatures w14:val="standardContextual"/>
        </w:rPr>
        <w:t xml:space="preserve"> </w:t>
      </w:r>
      <w:r w:rsidRPr="00232791">
        <w:rPr>
          <w:rFonts w:ascii="Calibri" w:eastAsia="Times New Roman" w:hAnsi="Calibri" w:cs="Calibri"/>
          <w:bCs/>
          <w:kern w:val="2"/>
          <w:lang w:val="hr-HR" w:eastAsia="zh-CN"/>
          <w14:ligatures w14:val="standardContextual"/>
        </w:rPr>
        <w:t xml:space="preserve">84/11., 22/13., 54/13., 148/13., 92/14., 110/19., 144/21.,114/22., 4/23. i 133/23.), </w:t>
      </w:r>
    </w:p>
    <w:p w14:paraId="1C571AB1"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sigurnosti prometa na cestama (Narodne novine, broj: 67/08., 48/10., 74/11., 80/13., 158/13., 92/14., 64/15., 108/17., 70/19., 42/20., 85/22., 114/22., 133/23. 145/24.),</w:t>
      </w:r>
    </w:p>
    <w:p w14:paraId="54A7CC12"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poslovima i djelatnostima prostornog uređenja i gradnje (Narodne novine, broj: 78/15., 118/18. i 110/19.), </w:t>
      </w:r>
    </w:p>
    <w:p w14:paraId="444CAB3A"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zaštiti na radu (Narodne novine, broj: 71/14., 118/14., 154/14., 94/18. i 96/18.), </w:t>
      </w:r>
    </w:p>
    <w:p w14:paraId="4C519DFF" w14:textId="77777777" w:rsidR="00232791" w:rsidRPr="00232791" w:rsidRDefault="00232791" w:rsidP="00232791">
      <w:pPr>
        <w:numPr>
          <w:ilvl w:val="0"/>
          <w:numId w:val="79"/>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zaštiti okoliša (Narodne novine, broj: 80/13., 153/13., 78/15., 12/18., 118/18.) </w:t>
      </w:r>
      <w:r w:rsidRPr="00232791">
        <w:rPr>
          <w:rFonts w:ascii="Calibri" w:eastAsia="Times New Roman" w:hAnsi="Calibri" w:cs="Calibri"/>
          <w:bCs/>
          <w:kern w:val="2"/>
          <w:lang w:val="hr-HR" w:eastAsia="zh-CN"/>
          <w14:ligatures w14:val="standardContextual"/>
        </w:rPr>
        <w:t xml:space="preserve">i </w:t>
      </w:r>
    </w:p>
    <w:p w14:paraId="722715E0" w14:textId="77777777" w:rsidR="00232791" w:rsidRDefault="00232791" w:rsidP="00232791">
      <w:pPr>
        <w:numPr>
          <w:ilvl w:val="0"/>
          <w:numId w:val="79"/>
        </w:numPr>
        <w:suppressAutoHyphens/>
        <w:spacing w:after="24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grobljima (Narodne novine, broj: 19/98., 50/12. i 89/17.).</w:t>
      </w:r>
    </w:p>
    <w:p w14:paraId="5F6B61B0" w14:textId="77777777" w:rsidR="00232791" w:rsidRPr="00232791" w:rsidRDefault="00232791" w:rsidP="00232791">
      <w:pPr>
        <w:suppressAutoHyphens/>
        <w:spacing w:after="240" w:line="240" w:lineRule="auto"/>
        <w:ind w:left="720" w:right="-108"/>
        <w:contextualSpacing/>
        <w:jc w:val="both"/>
        <w:rPr>
          <w:rFonts w:ascii="Calibri" w:eastAsia="Times New Roman" w:hAnsi="Calibri" w:cs="Calibri"/>
          <w:bCs/>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09C37D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07F3533"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1500 KAPITALNA ULAGANJA U KOMUNALNU INFRASTRUKTURU</w:t>
            </w:r>
          </w:p>
        </w:tc>
        <w:tc>
          <w:tcPr>
            <w:tcW w:w="1701" w:type="dxa"/>
            <w:tcBorders>
              <w:top w:val="single" w:sz="4" w:space="0" w:color="auto"/>
              <w:left w:val="single" w:sz="4" w:space="0" w:color="auto"/>
              <w:bottom w:val="single" w:sz="4" w:space="0" w:color="auto"/>
              <w:right w:val="single" w:sz="4" w:space="0" w:color="auto"/>
            </w:tcBorders>
            <w:noWrap/>
            <w:vAlign w:val="center"/>
          </w:tcPr>
          <w:p w14:paraId="0B28C511"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61CC0FE"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0824A35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11B8ECC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4174C7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K150001 IZGRADNJA I DODATNA ULAGANJA U PROMETNICE I MOSTOVE</w:t>
            </w:r>
          </w:p>
        </w:tc>
        <w:tc>
          <w:tcPr>
            <w:tcW w:w="1701" w:type="dxa"/>
            <w:tcBorders>
              <w:top w:val="single" w:sz="4" w:space="0" w:color="auto"/>
              <w:left w:val="single" w:sz="4" w:space="0" w:color="auto"/>
              <w:bottom w:val="single" w:sz="4" w:space="0" w:color="auto"/>
              <w:right w:val="single" w:sz="4" w:space="0" w:color="auto"/>
            </w:tcBorders>
            <w:noWrap/>
            <w:vAlign w:val="center"/>
          </w:tcPr>
          <w:p w14:paraId="0CDE03E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887.543,00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C492FA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20.100,00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EB6466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907.643,00</w:t>
            </w:r>
            <w:r w:rsidRPr="00232791">
              <w:rPr>
                <w:rFonts w:eastAsia="Times New Roman" w:cs="Calibri"/>
                <w:lang w:val="hr-HR" w:eastAsia="en-US"/>
              </w:rPr>
              <w:fldChar w:fldCharType="end"/>
            </w:r>
          </w:p>
        </w:tc>
      </w:tr>
      <w:tr w:rsidR="00232791" w:rsidRPr="00232791" w14:paraId="4A0ABB9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E60BA6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K150002 IZGRADNJA JAVNE RASVJETE</w:t>
            </w:r>
          </w:p>
        </w:tc>
        <w:tc>
          <w:tcPr>
            <w:tcW w:w="1701" w:type="dxa"/>
            <w:tcBorders>
              <w:top w:val="single" w:sz="4" w:space="0" w:color="auto"/>
              <w:left w:val="single" w:sz="4" w:space="0" w:color="auto"/>
              <w:bottom w:val="single" w:sz="4" w:space="0" w:color="auto"/>
              <w:right w:val="single" w:sz="4" w:space="0" w:color="auto"/>
            </w:tcBorders>
            <w:noWrap/>
            <w:vAlign w:val="center"/>
          </w:tcPr>
          <w:p w14:paraId="5FDBE40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100.000,00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1C7958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BFD2E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85.000,00</w:t>
            </w:r>
            <w:r w:rsidRPr="00232791">
              <w:rPr>
                <w:rFonts w:eastAsia="Times New Roman" w:cs="Calibri"/>
                <w:lang w:val="hr-HR" w:eastAsia="en-US"/>
              </w:rPr>
              <w:fldChar w:fldCharType="end"/>
            </w:r>
          </w:p>
        </w:tc>
      </w:tr>
      <w:tr w:rsidR="00232791" w:rsidRPr="00232791" w14:paraId="12BC1F1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8CC4BC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K150004 UREĐENJE GROBLJA</w:t>
            </w:r>
          </w:p>
        </w:tc>
        <w:tc>
          <w:tcPr>
            <w:tcW w:w="1701" w:type="dxa"/>
            <w:tcBorders>
              <w:top w:val="single" w:sz="4" w:space="0" w:color="auto"/>
              <w:left w:val="single" w:sz="4" w:space="0" w:color="auto"/>
              <w:bottom w:val="single" w:sz="4" w:space="0" w:color="auto"/>
              <w:right w:val="single" w:sz="4" w:space="0" w:color="auto"/>
            </w:tcBorders>
            <w:noWrap/>
            <w:vAlign w:val="center"/>
          </w:tcPr>
          <w:p w14:paraId="7082FD2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C36E3C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0CC8FF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w:t>
            </w:r>
            <w:r w:rsidRPr="00232791">
              <w:rPr>
                <w:rFonts w:eastAsia="Times New Roman" w:cs="Calibri"/>
                <w:lang w:val="hr-HR" w:eastAsia="en-US"/>
              </w:rPr>
              <w:fldChar w:fldCharType="end"/>
            </w:r>
          </w:p>
        </w:tc>
      </w:tr>
      <w:tr w:rsidR="00232791" w:rsidRPr="00232791" w14:paraId="5A452A1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5601BB2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K150017 AGLOMERACIJA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1B7696E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150.546,00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F88B2F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-19.000,00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A45FE9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131.546,00</w:t>
            </w:r>
            <w:r w:rsidRPr="00232791">
              <w:rPr>
                <w:rFonts w:eastAsia="Times New Roman" w:cs="Calibri"/>
                <w:lang w:val="hr-HR" w:eastAsia="en-US"/>
              </w:rPr>
              <w:fldChar w:fldCharType="end"/>
            </w:r>
          </w:p>
        </w:tc>
      </w:tr>
      <w:tr w:rsidR="00232791" w:rsidRPr="00232791" w14:paraId="018ACB2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A6DA86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K150018 AGLOMERACIJA POŽEGA - PLETERNICA</w:t>
            </w:r>
          </w:p>
        </w:tc>
        <w:tc>
          <w:tcPr>
            <w:tcW w:w="1701" w:type="dxa"/>
            <w:tcBorders>
              <w:top w:val="single" w:sz="4" w:space="0" w:color="auto"/>
              <w:left w:val="single" w:sz="4" w:space="0" w:color="auto"/>
              <w:bottom w:val="single" w:sz="4" w:space="0" w:color="auto"/>
              <w:right w:val="single" w:sz="4" w:space="0" w:color="auto"/>
            </w:tcBorders>
            <w:noWrap/>
            <w:vAlign w:val="center"/>
          </w:tcPr>
          <w:p w14:paraId="4BE13EC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B32DC5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93CEE3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0,00</w:t>
            </w:r>
            <w:r w:rsidRPr="00232791">
              <w:rPr>
                <w:rFonts w:eastAsia="Times New Roman" w:cs="Calibri"/>
                <w:lang w:val="hr-HR" w:eastAsia="en-US"/>
              </w:rPr>
              <w:fldChar w:fldCharType="end"/>
            </w:r>
          </w:p>
        </w:tc>
      </w:tr>
      <w:tr w:rsidR="00232791" w:rsidRPr="00232791" w14:paraId="28BAC2C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4A092F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K150020 IZGRADNJA KOMUNALNIH OBJEKATA NA LOKACIJI VINOGRADINE</w:t>
            </w:r>
          </w:p>
        </w:tc>
        <w:tc>
          <w:tcPr>
            <w:tcW w:w="1701" w:type="dxa"/>
            <w:tcBorders>
              <w:top w:val="single" w:sz="4" w:space="0" w:color="auto"/>
              <w:left w:val="single" w:sz="4" w:space="0" w:color="auto"/>
              <w:bottom w:val="single" w:sz="4" w:space="0" w:color="auto"/>
              <w:right w:val="single" w:sz="4" w:space="0" w:color="auto"/>
            </w:tcBorders>
            <w:noWrap/>
            <w:vAlign w:val="center"/>
          </w:tcPr>
          <w:p w14:paraId="5F3250D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8532D6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00B8B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w:t>
            </w:r>
            <w:r w:rsidRPr="00232791">
              <w:rPr>
                <w:rFonts w:eastAsia="Times New Roman" w:cs="Calibri"/>
                <w:lang w:val="hr-HR" w:eastAsia="en-US"/>
              </w:rPr>
              <w:fldChar w:fldCharType="end"/>
            </w:r>
          </w:p>
        </w:tc>
      </w:tr>
      <w:tr w:rsidR="00232791" w:rsidRPr="00232791" w14:paraId="5273DF3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FCE5F8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K150040 NABAVA URBANE OPREME</w:t>
            </w:r>
          </w:p>
        </w:tc>
        <w:tc>
          <w:tcPr>
            <w:tcW w:w="1701" w:type="dxa"/>
            <w:tcBorders>
              <w:top w:val="single" w:sz="4" w:space="0" w:color="auto"/>
              <w:left w:val="single" w:sz="4" w:space="0" w:color="auto"/>
              <w:bottom w:val="single" w:sz="4" w:space="0" w:color="auto"/>
              <w:right w:val="single" w:sz="4" w:space="0" w:color="auto"/>
            </w:tcBorders>
            <w:noWrap/>
            <w:vAlign w:val="center"/>
          </w:tcPr>
          <w:p w14:paraId="4B326ED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8D40B6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9C700B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33.000,00</w:t>
            </w:r>
            <w:r w:rsidRPr="00232791">
              <w:rPr>
                <w:rFonts w:eastAsia="Times New Roman" w:cs="Calibri"/>
                <w:lang w:val="hr-HR" w:eastAsia="en-US"/>
              </w:rPr>
              <w:fldChar w:fldCharType="end"/>
            </w:r>
          </w:p>
        </w:tc>
      </w:tr>
      <w:tr w:rsidR="00232791" w:rsidRPr="00232791" w14:paraId="2EC292D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248618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K150043 RAZVOJ PAMETNIH I ODRŽIVIH RJEŠENJA I USLUGA U GRADU POŽEGI</w:t>
            </w:r>
          </w:p>
        </w:tc>
        <w:tc>
          <w:tcPr>
            <w:tcW w:w="1701" w:type="dxa"/>
            <w:tcBorders>
              <w:top w:val="single" w:sz="4" w:space="0" w:color="auto"/>
              <w:left w:val="single" w:sz="4" w:space="0" w:color="auto"/>
              <w:bottom w:val="single" w:sz="4" w:space="0" w:color="auto"/>
              <w:right w:val="single" w:sz="4" w:space="0" w:color="auto"/>
            </w:tcBorders>
            <w:noWrap/>
            <w:vAlign w:val="center"/>
          </w:tcPr>
          <w:p w14:paraId="6DD1881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84.400,00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5F190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D50C5D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84.400,00</w:t>
            </w:r>
            <w:r w:rsidRPr="00232791">
              <w:rPr>
                <w:rFonts w:eastAsia="Times New Roman" w:cs="Calibri"/>
                <w:lang w:val="hr-HR" w:eastAsia="en-US"/>
              </w:rPr>
              <w:fldChar w:fldCharType="end"/>
            </w:r>
          </w:p>
        </w:tc>
      </w:tr>
      <w:tr w:rsidR="00232791" w:rsidRPr="00232791" w14:paraId="586009C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987EB6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K150044 IZGRADNJA TRŽNICE</w:t>
            </w:r>
          </w:p>
        </w:tc>
        <w:tc>
          <w:tcPr>
            <w:tcW w:w="1701" w:type="dxa"/>
            <w:tcBorders>
              <w:top w:val="single" w:sz="4" w:space="0" w:color="auto"/>
              <w:left w:val="single" w:sz="4" w:space="0" w:color="auto"/>
              <w:bottom w:val="single" w:sz="4" w:space="0" w:color="auto"/>
              <w:right w:val="single" w:sz="4" w:space="0" w:color="auto"/>
            </w:tcBorders>
            <w:noWrap/>
            <w:vAlign w:val="center"/>
          </w:tcPr>
          <w:p w14:paraId="6E5E386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1.285.000,00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FA61EE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2FB93C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535.000,00</w:t>
            </w:r>
            <w:r w:rsidRPr="00232791">
              <w:rPr>
                <w:rFonts w:eastAsia="Times New Roman" w:cs="Calibri"/>
                <w:lang w:val="hr-HR" w:eastAsia="en-US"/>
              </w:rPr>
              <w:fldChar w:fldCharType="end"/>
            </w:r>
          </w:p>
        </w:tc>
      </w:tr>
      <w:tr w:rsidR="00232791" w:rsidRPr="00232791" w14:paraId="2DE83B4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7653AF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K150045 IZGRADNJA SUSTAVA VODOOPSKRBE I ODVODNJE NA PODRUČJU GRADA POŽEGE -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0193FDB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579CD4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CC49DD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51.000,00</w:t>
            </w:r>
            <w:r w:rsidRPr="00232791">
              <w:rPr>
                <w:rFonts w:eastAsia="Times New Roman" w:cs="Calibri"/>
                <w:lang w:val="hr-HR" w:eastAsia="en-US"/>
              </w:rPr>
              <w:fldChar w:fldCharType="end"/>
            </w:r>
          </w:p>
        </w:tc>
      </w:tr>
      <w:tr w:rsidR="00232791" w:rsidRPr="00232791" w14:paraId="1F36909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136DFD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1354AA3"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2.618.489,00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47D36C5"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-763.900,00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2AAD83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1.854.589,00</w:t>
            </w:r>
            <w:r w:rsidRPr="00232791">
              <w:rPr>
                <w:rFonts w:eastAsia="Times New Roman" w:cs="Calibri"/>
                <w:b/>
                <w:bCs/>
                <w:lang w:val="hr-HR" w:eastAsia="en-US"/>
              </w:rPr>
              <w:fldChar w:fldCharType="end"/>
            </w:r>
          </w:p>
        </w:tc>
      </w:tr>
    </w:tbl>
    <w:p w14:paraId="0B5621EA"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Izgradnja i dodatna ulaganja u prometnice i mostove</w:t>
      </w:r>
      <w:r w:rsidRPr="00232791">
        <w:rPr>
          <w:rFonts w:ascii="Calibri" w:eastAsia="Times New Roman" w:hAnsi="Calibri" w:cs="Calibri"/>
          <w:bCs/>
          <w:kern w:val="2"/>
          <w:lang w:val="hr-HR" w:eastAsia="en-US"/>
          <w14:ligatures w14:val="standardContextual"/>
        </w:rPr>
        <w:t xml:space="preserve"> – kroz projekt su planirana dodatna ulaganja na sljedećim prometnicama: izgradnja sljedećih ulica: nastavak ulice Dr. Franje Tuđmana, Ulica Zinke </w:t>
      </w:r>
      <w:proofErr w:type="spellStart"/>
      <w:r w:rsidRPr="00232791">
        <w:rPr>
          <w:rFonts w:ascii="Calibri" w:eastAsia="Times New Roman" w:hAnsi="Calibri" w:cs="Calibri"/>
          <w:bCs/>
          <w:kern w:val="2"/>
          <w:lang w:val="hr-HR" w:eastAsia="en-US"/>
          <w14:ligatures w14:val="standardContextual"/>
        </w:rPr>
        <w:t>Kunc</w:t>
      </w:r>
      <w:proofErr w:type="spellEnd"/>
      <w:r w:rsidRPr="00232791">
        <w:rPr>
          <w:rFonts w:ascii="Calibri" w:eastAsia="Times New Roman" w:hAnsi="Calibri" w:cs="Calibri"/>
          <w:bCs/>
          <w:kern w:val="2"/>
          <w:lang w:val="hr-HR" w:eastAsia="en-US"/>
          <w14:ligatures w14:val="standardContextual"/>
        </w:rPr>
        <w:t xml:space="preserve"> i Ulica Vinka Paulskog, dodatna ulaganja nogostup u </w:t>
      </w:r>
      <w:proofErr w:type="spellStart"/>
      <w:r w:rsidRPr="00232791">
        <w:rPr>
          <w:rFonts w:ascii="Calibri" w:eastAsia="Times New Roman" w:hAnsi="Calibri" w:cs="Calibri"/>
          <w:bCs/>
          <w:kern w:val="2"/>
          <w:lang w:val="hr-HR" w:eastAsia="en-US"/>
          <w14:ligatures w14:val="standardContextual"/>
        </w:rPr>
        <w:t>Križanićevoj</w:t>
      </w:r>
      <w:proofErr w:type="spellEnd"/>
      <w:r w:rsidRPr="00232791">
        <w:rPr>
          <w:rFonts w:ascii="Calibri" w:eastAsia="Times New Roman" w:hAnsi="Calibri" w:cs="Calibri"/>
          <w:bCs/>
          <w:kern w:val="2"/>
          <w:lang w:val="hr-HR" w:eastAsia="en-US"/>
          <w14:ligatures w14:val="standardContextual"/>
        </w:rPr>
        <w:t xml:space="preserve"> ulici i Pješačke zone, uređenje pješačkog prolaza – J. Gotovca i J. J. Strossmayera, pješačke staze na rekreacijskom centru te dodatna ulaganja parkirališta u </w:t>
      </w:r>
      <w:proofErr w:type="spellStart"/>
      <w:r w:rsidRPr="00232791">
        <w:rPr>
          <w:rFonts w:ascii="Calibri" w:eastAsia="Times New Roman" w:hAnsi="Calibri" w:cs="Calibri"/>
          <w:bCs/>
          <w:kern w:val="2"/>
          <w:lang w:val="hr-HR" w:eastAsia="en-US"/>
          <w14:ligatures w14:val="standardContextual"/>
        </w:rPr>
        <w:t>Švearovoj</w:t>
      </w:r>
      <w:proofErr w:type="spellEnd"/>
      <w:r w:rsidRPr="00232791">
        <w:rPr>
          <w:rFonts w:ascii="Calibri" w:eastAsia="Times New Roman" w:hAnsi="Calibri" w:cs="Calibri"/>
          <w:bCs/>
          <w:kern w:val="2"/>
          <w:lang w:val="hr-HR" w:eastAsia="en-US"/>
          <w14:ligatures w14:val="standardContextual"/>
        </w:rPr>
        <w:t xml:space="preserve"> ulici. Planirana su i sredstva za dodatna ulaganja u mostove i za otklanjanje </w:t>
      </w:r>
      <w:r w:rsidRPr="00232791">
        <w:rPr>
          <w:rFonts w:ascii="Calibri" w:eastAsia="Times New Roman" w:hAnsi="Calibri" w:cs="Calibri"/>
          <w:bCs/>
          <w:kern w:val="2"/>
          <w:lang w:val="hr-HR" w:eastAsia="en-US"/>
          <w14:ligatures w14:val="standardContextual"/>
        </w:rPr>
        <w:lastRenderedPageBreak/>
        <w:t>uočenih nedostatka na postojećim mostovima po potrebi te uređenje potpornih zidova po potrebi mjesnih odbora. Sredstva se usklađuju sa stvarnim troškovima.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555"/>
        <w:gridCol w:w="2268"/>
        <w:gridCol w:w="850"/>
        <w:gridCol w:w="992"/>
        <w:gridCol w:w="1134"/>
        <w:gridCol w:w="1134"/>
        <w:gridCol w:w="1139"/>
      </w:tblGrid>
      <w:tr w:rsidR="00232791" w:rsidRPr="00232791" w14:paraId="37C731BC" w14:textId="77777777" w:rsidTr="00B14A26">
        <w:trPr>
          <w:trHeight w:val="553"/>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5FC9C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CD955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E7ED1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7FC0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0A035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2EE39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DE00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48B627D" w14:textId="77777777" w:rsidTr="00B14A26">
        <w:trPr>
          <w:trHeight w:val="417"/>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CBB8F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Izgrađene ceste i nogostupi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84848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Dužina novoizgrađenih cesta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CCE9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EE3C7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92715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128419"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629217"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w:t>
            </w:r>
          </w:p>
        </w:tc>
      </w:tr>
      <w:tr w:rsidR="00232791" w:rsidRPr="00232791" w14:paraId="57279373" w14:textId="77777777" w:rsidTr="00B14A26">
        <w:trPr>
          <w:trHeight w:val="283"/>
          <w:jc w:val="center"/>
        </w:trPr>
        <w:tc>
          <w:tcPr>
            <w:tcW w:w="155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4DF8B3" w14:textId="77777777" w:rsidR="00232791" w:rsidRPr="00232791" w:rsidRDefault="00232791" w:rsidP="00232791">
            <w:pPr>
              <w:ind w:right="-112"/>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Parkirališna mjesta</w:t>
            </w:r>
          </w:p>
        </w:tc>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4ADA12" w14:textId="77777777" w:rsidR="00232791" w:rsidRPr="00232791" w:rsidRDefault="00232791" w:rsidP="00232791">
            <w:pPr>
              <w:ind w:right="-107"/>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parkirališnih mjesta financiranih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9CC5D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5FD3F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54011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BB0FC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58E3C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w:t>
            </w:r>
          </w:p>
        </w:tc>
      </w:tr>
    </w:tbl>
    <w:p w14:paraId="24507F51"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Izgradnja javne rasvjete</w:t>
      </w:r>
      <w:r w:rsidRPr="00232791">
        <w:rPr>
          <w:rFonts w:ascii="Calibri" w:eastAsia="Times New Roman" w:hAnsi="Calibri" w:cs="Calibri"/>
          <w:bCs/>
          <w:kern w:val="2"/>
          <w:lang w:val="hr-HR" w:eastAsia="en-US"/>
          <w14:ligatures w14:val="standardContextual"/>
        </w:rPr>
        <w:t xml:space="preserve"> – odnosi se na izgradnju javne rasvjete sukladno zahtjevima mjesnih odbora, javne rasvjete uz novoizgrađenu ili rekonstruiranu komunalnu strukturu, te na nužne radove nakon dovršetka rekonstrukcije mreže od strane HEP-a.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4E3DC0F2"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31066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CFEE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1061F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8BE6F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28C3E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F0B03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9A5F1E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C191365" w14:textId="77777777" w:rsidTr="00B14A26">
        <w:trPr>
          <w:trHeight w:val="136"/>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1FED3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Izgrađena javna rasvjeta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DB2C2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novopostavljenih rasvjetnih tijela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395BE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86E22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9E4E4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2DD36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41FE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40</w:t>
            </w:r>
          </w:p>
        </w:tc>
      </w:tr>
    </w:tbl>
    <w:p w14:paraId="6909FD28"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Uređenje groblja</w:t>
      </w:r>
      <w:r w:rsidRPr="00232791">
        <w:rPr>
          <w:rFonts w:ascii="Calibri" w:eastAsia="Times New Roman" w:hAnsi="Calibri" w:cs="Calibri"/>
          <w:bCs/>
          <w:kern w:val="2"/>
          <w:lang w:val="hr-HR" w:eastAsia="en-US"/>
          <w14:ligatures w14:val="standardContextual"/>
        </w:rPr>
        <w:t xml:space="preserve"> – odnosi se na troškove dodatnih ulaganja na grobljima sukladno zahtjevima mjesnih odbora i prijedloga komunalnog poduzeća Komunalac Požega d.o.o.</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661E4EE4"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41C97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9DA9D3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CE2FA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07105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0B421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F3F7D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782B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F4DE4E9" w14:textId="77777777" w:rsidTr="00B14A26">
        <w:trPr>
          <w:trHeight w:val="417"/>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C57B5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Uređenost groblja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196B68" w14:textId="77777777" w:rsidR="00232791" w:rsidRPr="00232791" w:rsidRDefault="00232791" w:rsidP="00232791">
            <w:pPr>
              <w:ind w:right="-107"/>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zahvata po grobljima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3A547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4C7315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8BCEE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130A6C8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11F2164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p w14:paraId="3A5371D2"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Aglomeracija Požega</w:t>
      </w:r>
      <w:r w:rsidRPr="00232791">
        <w:rPr>
          <w:rFonts w:ascii="Calibri" w:eastAsia="Times New Roman" w:hAnsi="Calibri" w:cs="Calibri"/>
          <w:bCs/>
          <w:kern w:val="2"/>
          <w:lang w:val="hr-HR" w:eastAsia="en-US"/>
          <w14:ligatures w14:val="standardContextual"/>
        </w:rPr>
        <w:t xml:space="preserve"> – obnova starih i izgradnja novih kanalizacijskih sustava na području grada Požege i prigradskih naselja, obuhvaćajući općine Brestovac i Veliku s ciljem pružanja kvalitetnije usluge odvodnje i izgradnja CUPOV-a.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6DB2CE61"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42617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A162A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526D6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3B958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E4541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7A5CC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47271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30C5876C" w14:textId="77777777" w:rsidTr="00B14A26">
        <w:trPr>
          <w:trHeight w:val="417"/>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A44E3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Aglomeracija Požega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59218B" w14:textId="77777777" w:rsidR="00232791" w:rsidRPr="00232791" w:rsidRDefault="00232791" w:rsidP="00232791">
            <w:pPr>
              <w:ind w:right="-107"/>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68A6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CF9BE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9DEC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7A57B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83A1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24E91A12"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Aglomeracija Požega – Pleternica</w:t>
      </w:r>
      <w:r w:rsidRPr="00232791">
        <w:rPr>
          <w:rFonts w:ascii="Calibri" w:eastAsia="Times New Roman" w:hAnsi="Calibri" w:cs="Calibri"/>
          <w:bCs/>
          <w:kern w:val="2"/>
          <w:lang w:val="hr-HR" w:eastAsia="en-US"/>
          <w14:ligatures w14:val="standardContextual"/>
        </w:rPr>
        <w:t xml:space="preserve"> - obnova starih i izgradnja novih kanalizacijskih sustava na području grada Pleternice i prigradskih naselja, s ciljem pružanja kvalitetnije usluge odvodnje.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0EC00FFC"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99E43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D56E0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EB883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D4A4B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C0671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407A9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AC798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4E215129" w14:textId="77777777" w:rsidTr="00B14A26">
        <w:trPr>
          <w:trHeight w:val="292"/>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931F06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Aglomeracija Požega -Pleternica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E00EDD"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A6E25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46FED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AAB3D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C28BE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D473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r>
    </w:tbl>
    <w:p w14:paraId="6F335F5E"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bookmarkStart w:id="2" w:name="_Hlk87962444"/>
      <w:r w:rsidRPr="00232791">
        <w:rPr>
          <w:rFonts w:ascii="Calibri" w:eastAsia="Times New Roman" w:hAnsi="Calibri" w:cs="Calibri"/>
          <w:b/>
          <w:kern w:val="2"/>
          <w:lang w:val="hr-HR" w:eastAsia="en-US"/>
          <w14:ligatures w14:val="standardContextual"/>
        </w:rPr>
        <w:t>Izgradnja komunalnih objekata na lokaciji Vinogradine</w:t>
      </w:r>
      <w:r w:rsidRPr="00232791">
        <w:rPr>
          <w:rFonts w:ascii="Calibri" w:eastAsia="Times New Roman" w:hAnsi="Calibri" w:cs="Calibri"/>
          <w:bCs/>
          <w:kern w:val="2"/>
          <w:lang w:val="hr-HR" w:eastAsia="en-US"/>
          <w14:ligatures w14:val="standardContextual"/>
        </w:rPr>
        <w:t xml:space="preserve"> - odnosi se na program sanacije odlagališta otpada Vinogradine.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3FD8C92C" w14:textId="77777777" w:rsidTr="00B14A26">
        <w:trPr>
          <w:trHeight w:val="553"/>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DE924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9FAF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2064B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C3813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3FF2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4E4B7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B2D66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9233BFD" w14:textId="77777777" w:rsidTr="00B14A26">
        <w:trPr>
          <w:trHeight w:val="292"/>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AA71F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Elaborati sanacije</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E276B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elaborata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F1BCB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E1E87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A0D0B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74A78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4B706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bookmarkEnd w:id="2"/>
    <w:p w14:paraId="57C14854"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Nabava urbane opreme</w:t>
      </w:r>
      <w:r w:rsidRPr="00232791">
        <w:rPr>
          <w:rFonts w:ascii="Calibri" w:eastAsia="Times New Roman" w:hAnsi="Calibri" w:cs="Calibri"/>
          <w:bCs/>
          <w:kern w:val="2"/>
          <w:lang w:val="hr-HR" w:eastAsia="en-US"/>
          <w14:ligatures w14:val="standardContextual"/>
        </w:rPr>
        <w:t xml:space="preserve"> – odnosi se na održavanje i nabavu urbanih elemenata za uređenje grada sukladno zahtjevima mjesnih odbora kako bi se osiguralo kvalitetno i održivo (ekološki prihvatljivo) upravljanje prostorom grada uz edukativno riješenu temeljnu infrastrukturu.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56"/>
        <w:gridCol w:w="1967"/>
        <w:gridCol w:w="850"/>
        <w:gridCol w:w="992"/>
        <w:gridCol w:w="1134"/>
        <w:gridCol w:w="1134"/>
        <w:gridCol w:w="1139"/>
      </w:tblGrid>
      <w:tr w:rsidR="00232791" w:rsidRPr="00232791" w14:paraId="39AFE1DF" w14:textId="77777777" w:rsidTr="00B14A26">
        <w:trPr>
          <w:trHeight w:val="553"/>
          <w:jc w:val="center"/>
        </w:trPr>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009C4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77260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F9DDA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B897E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A90D2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6B6C6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29E12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5075CC0" w14:textId="77777777" w:rsidTr="00B14A26">
        <w:trPr>
          <w:trHeight w:val="428"/>
          <w:jc w:val="center"/>
        </w:trPr>
        <w:tc>
          <w:tcPr>
            <w:tcW w:w="18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790B2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Nabava urbane opreme</w:t>
            </w:r>
          </w:p>
        </w:tc>
        <w:tc>
          <w:tcPr>
            <w:tcW w:w="1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AD49D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Količina opreme – broj različitih sadržaja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F63D7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A16E0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05D96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732C3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7469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r>
    </w:tbl>
    <w:p w14:paraId="367E2D75" w14:textId="77777777" w:rsidR="00232791" w:rsidRPr="00232791" w:rsidRDefault="00232791" w:rsidP="00232791">
      <w:pPr>
        <w:spacing w:before="240" w:after="240"/>
        <w:jc w:val="both"/>
        <w:rPr>
          <w:rFonts w:ascii="Calibri" w:eastAsia="Times New Roman" w:hAnsi="Calibri" w:cs="Calibri"/>
          <w:kern w:val="2"/>
          <w:lang w:val="hr-HR" w:eastAsia="zh-CN"/>
          <w14:ligatures w14:val="standardContextual"/>
        </w:rPr>
      </w:pPr>
      <w:r w:rsidRPr="00232791">
        <w:rPr>
          <w:rFonts w:ascii="Calibri" w:eastAsia="Times New Roman" w:hAnsi="Calibri" w:cs="Calibri"/>
          <w:b/>
          <w:bCs/>
          <w:kern w:val="2"/>
          <w:lang w:val="hr-HR" w:eastAsia="zh-CN"/>
          <w14:ligatures w14:val="standardContextual"/>
        </w:rPr>
        <w:t>Razvoj pametnih i održivih rješenja i usluga u Gradu Požegi</w:t>
      </w:r>
      <w:r w:rsidRPr="00232791">
        <w:rPr>
          <w:rFonts w:ascii="Calibri" w:eastAsia="Times New Roman" w:hAnsi="Calibri" w:cs="Calibri"/>
          <w:kern w:val="2"/>
          <w:lang w:val="hr-HR" w:eastAsia="zh-CN"/>
          <w14:ligatures w14:val="standardContextual"/>
        </w:rPr>
        <w:t xml:space="preserve"> - Projektom će se potaknuti razvoj pametnih i održivih rješenja i usluga u gradu Požegi kroz aktivnosti na području pametna i održiva rješenja u prometnom sustavu, digitalne javne uprave te klimatske promjene i zelene tranzicije, koja će se integrirati u već postojeći informacijski sustav te uključiti više različitih ciljnih skupina.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334F972C" w14:textId="77777777" w:rsidTr="00B14A26">
        <w:trPr>
          <w:trHeight w:val="553"/>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A2B72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58F7E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2A731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18E19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3636CB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84FCC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8691B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7ABF073" w14:textId="77777777" w:rsidTr="00B14A26">
        <w:trPr>
          <w:trHeight w:val="428"/>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673EE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Implementiranost pametnih i održivih rješenja i usluga u gradu Požega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4646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implementiranih rješenja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EBB5E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AD4E0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96715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8682C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52D46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r>
    </w:tbl>
    <w:p w14:paraId="4A3454FA" w14:textId="77777777" w:rsidR="00232791" w:rsidRPr="00232791" w:rsidRDefault="00232791" w:rsidP="00232791">
      <w:pPr>
        <w:spacing w:before="240" w:after="240"/>
        <w:jc w:val="both"/>
        <w:rPr>
          <w:rFonts w:ascii="Calibri" w:eastAsia="Times New Roman" w:hAnsi="Calibri" w:cs="Calibri"/>
          <w:kern w:val="2"/>
          <w:lang w:val="hr-HR" w:eastAsia="zh-CN"/>
          <w14:ligatures w14:val="standardContextual"/>
        </w:rPr>
      </w:pPr>
      <w:bookmarkStart w:id="3" w:name="_Hlk193440927"/>
      <w:r w:rsidRPr="00232791">
        <w:rPr>
          <w:rFonts w:ascii="Calibri" w:eastAsia="Times New Roman" w:hAnsi="Calibri" w:cs="Calibri"/>
          <w:b/>
          <w:bCs/>
          <w:kern w:val="2"/>
          <w:lang w:val="hr-HR" w:eastAsia="zh-CN"/>
          <w14:ligatures w14:val="standardContextual"/>
        </w:rPr>
        <w:t xml:space="preserve">Izgradnja tržnice – </w:t>
      </w:r>
      <w:r w:rsidRPr="00232791">
        <w:rPr>
          <w:rFonts w:ascii="Calibri" w:eastAsia="Times New Roman" w:hAnsi="Calibri" w:cs="Calibri"/>
          <w:kern w:val="2"/>
          <w:lang w:val="hr-HR" w:eastAsia="zh-CN"/>
          <w14:ligatures w14:val="standardContextual"/>
        </w:rPr>
        <w:t>zbog radova u sklopu projekta Revitalizacija povijesne jezgre Grada Požege, u okviru kojih je planirano i rušenje postojeće Gradske tržnice, planirana je izgradnja tržnice u Cvjetnoj ulici u Požegi. Sredstva su usklađena sa stvarnom realizacijom projekta.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976"/>
        <w:gridCol w:w="1847"/>
        <w:gridCol w:w="850"/>
        <w:gridCol w:w="992"/>
        <w:gridCol w:w="1134"/>
        <w:gridCol w:w="1134"/>
        <w:gridCol w:w="1139"/>
      </w:tblGrid>
      <w:tr w:rsidR="00232791" w:rsidRPr="00232791" w14:paraId="0BF9E15A" w14:textId="77777777" w:rsidTr="00B14A26">
        <w:trPr>
          <w:trHeight w:val="643"/>
          <w:jc w:val="center"/>
        </w:trPr>
        <w:tc>
          <w:tcPr>
            <w:tcW w:w="197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bookmarkEnd w:id="3"/>
          <w:p w14:paraId="54ACD58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8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589A78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EC414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E902D5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28041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32145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431E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26A073D" w14:textId="77777777" w:rsidTr="00B14A26">
        <w:trPr>
          <w:trHeight w:val="428"/>
          <w:jc w:val="center"/>
        </w:trPr>
        <w:tc>
          <w:tcPr>
            <w:tcW w:w="197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46E04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Izgradnja tržnice</w:t>
            </w:r>
          </w:p>
        </w:tc>
        <w:tc>
          <w:tcPr>
            <w:tcW w:w="184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1718E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231B3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D85A9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17F02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64E2D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5ED6F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68A4A7DE"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Izgradnja dijela sustava vodoopskrbe i odvodnje na području grada Požege kroz NPOO</w:t>
      </w:r>
      <w:r w:rsidRPr="00232791">
        <w:rPr>
          <w:rFonts w:ascii="Calibri" w:eastAsia="Times New Roman" w:hAnsi="Calibri" w:cs="Calibri"/>
          <w:bCs/>
          <w:kern w:val="2"/>
          <w:lang w:val="hr-HR" w:eastAsia="en-US"/>
          <w14:ligatures w14:val="standardContextual"/>
        </w:rPr>
        <w:t xml:space="preserve"> – Program se odnosi na izgradnju dijela sustava vodoopskrbe i odvodnje na području naselja Vidovci i Dervišaga.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980"/>
        <w:gridCol w:w="1843"/>
        <w:gridCol w:w="850"/>
        <w:gridCol w:w="992"/>
        <w:gridCol w:w="1134"/>
        <w:gridCol w:w="1134"/>
        <w:gridCol w:w="1139"/>
      </w:tblGrid>
      <w:tr w:rsidR="00232791" w:rsidRPr="00232791" w14:paraId="32AE6F0E" w14:textId="77777777" w:rsidTr="00B14A26">
        <w:trPr>
          <w:trHeight w:val="553"/>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C8E1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87E68B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48366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EE13E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7F4ED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FFEBC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0576E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7CD87EC" w14:textId="77777777" w:rsidTr="00B14A26">
        <w:trPr>
          <w:trHeight w:val="292"/>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E7335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Izgradnja sustava vodoopskrbe i odvodnje</w:t>
            </w:r>
          </w:p>
        </w:tc>
        <w:tc>
          <w:tcPr>
            <w:tcW w:w="184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A986D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Udio sufinanciranja – Grad Požega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A6D81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BC0EF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961CA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6,35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D6EC9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40461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6,35</w:t>
            </w:r>
          </w:p>
        </w:tc>
      </w:tr>
    </w:tbl>
    <w:p w14:paraId="72E4189C" w14:textId="77777777" w:rsidR="00232791" w:rsidRPr="00232791" w:rsidRDefault="00232791" w:rsidP="00232791">
      <w:pPr>
        <w:spacing w:before="240" w:after="240"/>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NAZIV PROGRAMA: KAPITALNA ULAGANJA U POSLOVNE, STAMBENE PROSTORE, OPREMU I DRUGO </w:t>
      </w:r>
    </w:p>
    <w:p w14:paraId="33911B7F" w14:textId="77777777" w:rsidR="00232791" w:rsidRPr="00232791" w:rsidRDefault="00232791" w:rsidP="00232791">
      <w:pPr>
        <w:spacing w:after="240"/>
        <w:ind w:right="-108" w:firstLine="360"/>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 xml:space="preserve">Odnosi se na poslove vezane uz održavanje i opremanje dječjih igrališta, ulaganja u športske objekte i športske terene, izgradnju atletskog stadiona, ulaganje u zgradu gradskog muzeja, ulaganje u kapelice, u društvene domove, autobusna stajališta, poslovne i stambene prostore, rekonstrukciju rekreacijskog centra, izgradnju dječjeg vrtića u Mihaljevcima, izgradnju dječjeg vrtića u Požegi, ulaganje u objekt u </w:t>
      </w:r>
      <w:r w:rsidRPr="00232791">
        <w:rPr>
          <w:rFonts w:ascii="Calibri" w:eastAsia="Times New Roman" w:hAnsi="Calibri" w:cs="Calibri"/>
          <w:kern w:val="2"/>
          <w:lang w:val="hr-HR" w:eastAsia="en-US"/>
          <w14:ligatures w14:val="standardContextual"/>
        </w:rPr>
        <w:lastRenderedPageBreak/>
        <w:t>Baškoj, ulaganje kroz program Revitalizacija povijesne jezgre Grada Požege, rekonstrukcija i dogradnja zgrade dječjeg vrtića u Požegi, ulaganje u Zgradu Dr. Archa, rekonstrukciju nogometnog igrališta NK Slavonija, rekonstrukciju zgrade na Teniskim terenima, rekonstrukciju zgrade u ulici M. Gupca, izgradnju istočne tribine NK Slavonija, izgradnju izložbenog paviljona Kužni Pil, opremanje tržnice, spomen soba domovinskom ratu, poboljšanje edukativnih i sportskih uvjeta u dječjem vrtiću Požega, te Ulaganje u dječje igralište Pod gradom.</w:t>
      </w:r>
    </w:p>
    <w:p w14:paraId="60D8B6AB" w14:textId="77777777" w:rsidR="00232791" w:rsidRPr="00232791" w:rsidRDefault="00232791" w:rsidP="00232791">
      <w:pPr>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74E4AEA9"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komunalnom gospodarstvu (Narodne novine, broj:</w:t>
      </w:r>
      <w:r w:rsidRPr="00232791">
        <w:rPr>
          <w:rFonts w:ascii="Calibri" w:eastAsiaTheme="minorHAnsi" w:hAnsi="Calibri" w:cs="Calibri"/>
          <w:kern w:val="2"/>
          <w:sz w:val="24"/>
          <w:szCs w:val="24"/>
          <w:lang w:val="hr-HR" w:eastAsia="en-US"/>
          <w14:ligatures w14:val="standardContextual"/>
        </w:rPr>
        <w:t xml:space="preserve"> </w:t>
      </w:r>
      <w:r w:rsidRPr="00232791">
        <w:rPr>
          <w:rFonts w:ascii="Calibri" w:eastAsia="Times New Roman" w:hAnsi="Calibri" w:cs="Calibri"/>
          <w:bCs/>
          <w:kern w:val="2"/>
          <w:lang w:val="hr-HR" w:eastAsia="zh-CN"/>
          <w14:ligatures w14:val="standardContextual"/>
        </w:rPr>
        <w:t xml:space="preserve">68/18., 110/18., 32/20. i 145/24.), </w:t>
      </w:r>
    </w:p>
    <w:p w14:paraId="040D82DB"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prostornom uređenju (Narodne novine, broj: </w:t>
      </w:r>
      <w:r w:rsidRPr="00232791">
        <w:rPr>
          <w:rFonts w:ascii="Calibri" w:eastAsia="Times New Roman" w:hAnsi="Calibri" w:cs="Calibri"/>
          <w:kern w:val="2"/>
          <w:lang w:val="hr-HR" w:eastAsia="zh-CN"/>
          <w14:ligatures w14:val="standardContextual"/>
        </w:rPr>
        <w:t>153/13., 65/17., 114/18., 39/19., 98/19., 67/23.),</w:t>
      </w:r>
    </w:p>
    <w:p w14:paraId="1561CFF9"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gradnji (Narodne novine, broj: 153/13., 20/17., 39/19., 125/19. i 145/24.), </w:t>
      </w:r>
    </w:p>
    <w:p w14:paraId="647430B6"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postupanju i uvjetima gradnje radi poticanja ulaganja (Narodne novine, broj: 69/09, 128/10., 136/12., 76/13. i 153/13.), </w:t>
      </w:r>
    </w:p>
    <w:p w14:paraId="587DAB3B"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gospodarenju otpadom (Narodne novine, broj: 84/21. i 142/23.), </w:t>
      </w:r>
    </w:p>
    <w:p w14:paraId="681ECC99"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zaštiti okoliša (Narodne novine, broj: 80/13., 153/13., 78/15., 12/18. i 118/18.), </w:t>
      </w:r>
    </w:p>
    <w:p w14:paraId="009C0571" w14:textId="77777777" w:rsidR="00232791" w:rsidRPr="00232791" w:rsidRDefault="00232791" w:rsidP="00232791">
      <w:pPr>
        <w:numPr>
          <w:ilvl w:val="0"/>
          <w:numId w:val="80"/>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grobljima (Narodne novine, broj: 19/98., 50/12. i 89/17.), </w:t>
      </w:r>
    </w:p>
    <w:p w14:paraId="7C897D30" w14:textId="77777777" w:rsidR="00232791" w:rsidRPr="00B31EAC" w:rsidRDefault="00232791" w:rsidP="00232791">
      <w:pPr>
        <w:numPr>
          <w:ilvl w:val="0"/>
          <w:numId w:val="80"/>
        </w:numPr>
        <w:suppressAutoHyphens/>
        <w:spacing w:after="24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Odluka o komunalnom redu (Službene novine Grada Požege, broj: 14/22. i 4/23.).</w:t>
      </w:r>
    </w:p>
    <w:p w14:paraId="42901520" w14:textId="77777777" w:rsidR="00B31EAC" w:rsidRPr="00232791" w:rsidRDefault="00B31EAC" w:rsidP="00B31EAC">
      <w:pPr>
        <w:suppressAutoHyphens/>
        <w:spacing w:after="240" w:line="240" w:lineRule="auto"/>
        <w:ind w:left="720" w:right="-108"/>
        <w:contextualSpacing/>
        <w:jc w:val="both"/>
        <w:rPr>
          <w:rFonts w:ascii="Calibri" w:eastAsia="Times New Roman" w:hAnsi="Calibri" w:cs="Calibri"/>
          <w:bCs/>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60F1535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194A30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1501 KAPITALNA ULAGANJA U POSLOVNE, STAMBENE PROSTORE, OPREMU I DRUGO</w:t>
            </w:r>
          </w:p>
        </w:tc>
        <w:tc>
          <w:tcPr>
            <w:tcW w:w="1701" w:type="dxa"/>
            <w:tcBorders>
              <w:top w:val="single" w:sz="4" w:space="0" w:color="auto"/>
              <w:left w:val="single" w:sz="4" w:space="0" w:color="auto"/>
              <w:bottom w:val="single" w:sz="4" w:space="0" w:color="auto"/>
              <w:right w:val="single" w:sz="4" w:space="0" w:color="auto"/>
            </w:tcBorders>
            <w:noWrap/>
            <w:vAlign w:val="center"/>
          </w:tcPr>
          <w:p w14:paraId="7E3F546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E94EB5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1215949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3F3CEA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5173A8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A150001 OPREMANJE DJEČJIH IGRALIŠTA</w:t>
            </w:r>
          </w:p>
        </w:tc>
        <w:tc>
          <w:tcPr>
            <w:tcW w:w="1701" w:type="dxa"/>
            <w:tcBorders>
              <w:top w:val="single" w:sz="4" w:space="0" w:color="auto"/>
              <w:left w:val="single" w:sz="4" w:space="0" w:color="auto"/>
              <w:bottom w:val="single" w:sz="4" w:space="0" w:color="auto"/>
              <w:right w:val="single" w:sz="4" w:space="0" w:color="auto"/>
            </w:tcBorders>
            <w:noWrap/>
            <w:vAlign w:val="center"/>
          </w:tcPr>
          <w:p w14:paraId="072DF61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945783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920A20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26.000,00</w:t>
            </w:r>
            <w:r w:rsidRPr="00232791">
              <w:rPr>
                <w:rFonts w:eastAsia="Times New Roman" w:cs="Calibri"/>
                <w:lang w:val="hr-HR" w:eastAsia="en-US"/>
              </w:rPr>
              <w:fldChar w:fldCharType="end"/>
            </w:r>
          </w:p>
        </w:tc>
      </w:tr>
      <w:tr w:rsidR="00232791" w:rsidRPr="00232791" w14:paraId="1034A74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B4C227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K150002 ULAGANJE U ŠPORTSKE OBJEKTE</w:t>
            </w:r>
          </w:p>
        </w:tc>
        <w:tc>
          <w:tcPr>
            <w:tcW w:w="1701" w:type="dxa"/>
            <w:tcBorders>
              <w:top w:val="single" w:sz="4" w:space="0" w:color="auto"/>
              <w:left w:val="single" w:sz="4" w:space="0" w:color="auto"/>
              <w:bottom w:val="single" w:sz="4" w:space="0" w:color="auto"/>
              <w:right w:val="single" w:sz="4" w:space="0" w:color="auto"/>
            </w:tcBorders>
            <w:noWrap/>
            <w:vAlign w:val="center"/>
          </w:tcPr>
          <w:p w14:paraId="72D3908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275.000,00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95CDF6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-170.000,00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AF2D07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105.000,00</w:t>
            </w:r>
            <w:r w:rsidRPr="00232791">
              <w:rPr>
                <w:rFonts w:eastAsia="Times New Roman" w:cs="Calibri"/>
                <w:lang w:val="hr-HR" w:eastAsia="en-US"/>
              </w:rPr>
              <w:fldChar w:fldCharType="end"/>
            </w:r>
          </w:p>
        </w:tc>
      </w:tr>
      <w:tr w:rsidR="00232791" w:rsidRPr="00232791" w14:paraId="0FED1B8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F02D35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K150003 ULAGANJE U ŠPORTSKE TERENE</w:t>
            </w:r>
          </w:p>
        </w:tc>
        <w:tc>
          <w:tcPr>
            <w:tcW w:w="1701" w:type="dxa"/>
            <w:tcBorders>
              <w:top w:val="single" w:sz="4" w:space="0" w:color="auto"/>
              <w:left w:val="single" w:sz="4" w:space="0" w:color="auto"/>
              <w:bottom w:val="single" w:sz="4" w:space="0" w:color="auto"/>
              <w:right w:val="single" w:sz="4" w:space="0" w:color="auto"/>
            </w:tcBorders>
            <w:noWrap/>
            <w:vAlign w:val="center"/>
          </w:tcPr>
          <w:p w14:paraId="3A71B9E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7F6510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8E44A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6.000,00</w:t>
            </w:r>
            <w:r w:rsidRPr="00232791">
              <w:rPr>
                <w:rFonts w:eastAsia="Times New Roman" w:cs="Calibri"/>
                <w:lang w:val="hr-HR" w:eastAsia="en-US"/>
              </w:rPr>
              <w:fldChar w:fldCharType="end"/>
            </w:r>
          </w:p>
        </w:tc>
      </w:tr>
      <w:tr w:rsidR="00232791" w:rsidRPr="00232791" w14:paraId="7140B62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645E7E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K150004 IZGRADNJA ATLETSKOG STADIONA</w:t>
            </w:r>
          </w:p>
        </w:tc>
        <w:tc>
          <w:tcPr>
            <w:tcW w:w="1701" w:type="dxa"/>
            <w:tcBorders>
              <w:top w:val="single" w:sz="4" w:space="0" w:color="auto"/>
              <w:left w:val="single" w:sz="4" w:space="0" w:color="auto"/>
              <w:bottom w:val="single" w:sz="4" w:space="0" w:color="auto"/>
              <w:right w:val="single" w:sz="4" w:space="0" w:color="auto"/>
            </w:tcBorders>
            <w:noWrap/>
            <w:vAlign w:val="center"/>
          </w:tcPr>
          <w:p w14:paraId="12DF5FC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2.394.750,00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E6AA96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-277.400,00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F229F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2.117.350,00</w:t>
            </w:r>
            <w:r w:rsidRPr="00232791">
              <w:rPr>
                <w:rFonts w:eastAsia="Times New Roman" w:cs="Calibri"/>
                <w:lang w:val="hr-HR" w:eastAsia="en-US"/>
              </w:rPr>
              <w:fldChar w:fldCharType="end"/>
            </w:r>
          </w:p>
        </w:tc>
      </w:tr>
      <w:tr w:rsidR="00232791" w:rsidRPr="00232791" w14:paraId="2E0D134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A98024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K150009 ULAGANJE U ZGRADU GRADSKOG MUZEJA</w:t>
            </w:r>
          </w:p>
        </w:tc>
        <w:tc>
          <w:tcPr>
            <w:tcW w:w="1701" w:type="dxa"/>
            <w:tcBorders>
              <w:top w:val="single" w:sz="4" w:space="0" w:color="auto"/>
              <w:left w:val="single" w:sz="4" w:space="0" w:color="auto"/>
              <w:bottom w:val="single" w:sz="4" w:space="0" w:color="auto"/>
              <w:right w:val="single" w:sz="4" w:space="0" w:color="auto"/>
            </w:tcBorders>
            <w:noWrap/>
            <w:vAlign w:val="center"/>
          </w:tcPr>
          <w:p w14:paraId="149B519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596608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502F8B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40.000,00</w:t>
            </w:r>
            <w:r w:rsidRPr="00232791">
              <w:rPr>
                <w:rFonts w:eastAsia="Times New Roman" w:cs="Calibri"/>
                <w:lang w:val="hr-HR" w:eastAsia="en-US"/>
              </w:rPr>
              <w:fldChar w:fldCharType="end"/>
            </w:r>
          </w:p>
        </w:tc>
      </w:tr>
      <w:tr w:rsidR="00232791" w:rsidRPr="00232791" w14:paraId="7E80A9F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6A9292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K150012 ULAGANJE U KAPELICE</w:t>
            </w:r>
          </w:p>
        </w:tc>
        <w:tc>
          <w:tcPr>
            <w:tcW w:w="1701" w:type="dxa"/>
            <w:tcBorders>
              <w:top w:val="single" w:sz="4" w:space="0" w:color="auto"/>
              <w:left w:val="single" w:sz="4" w:space="0" w:color="auto"/>
              <w:bottom w:val="single" w:sz="4" w:space="0" w:color="auto"/>
              <w:right w:val="single" w:sz="4" w:space="0" w:color="auto"/>
            </w:tcBorders>
            <w:noWrap/>
            <w:vAlign w:val="center"/>
          </w:tcPr>
          <w:p w14:paraId="629C133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99BCE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CF001C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30.000,00</w:t>
            </w:r>
            <w:r w:rsidRPr="00232791">
              <w:rPr>
                <w:rFonts w:eastAsia="Times New Roman" w:cs="Calibri"/>
                <w:lang w:val="hr-HR" w:eastAsia="en-US"/>
              </w:rPr>
              <w:fldChar w:fldCharType="end"/>
            </w:r>
          </w:p>
        </w:tc>
      </w:tr>
      <w:tr w:rsidR="00232791" w:rsidRPr="00232791" w14:paraId="6952764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905934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K150013 ULAGANJE U DRUŠTVENE DOMOVE</w:t>
            </w:r>
          </w:p>
        </w:tc>
        <w:tc>
          <w:tcPr>
            <w:tcW w:w="1701" w:type="dxa"/>
            <w:tcBorders>
              <w:top w:val="single" w:sz="4" w:space="0" w:color="auto"/>
              <w:left w:val="single" w:sz="4" w:space="0" w:color="auto"/>
              <w:bottom w:val="single" w:sz="4" w:space="0" w:color="auto"/>
              <w:right w:val="single" w:sz="4" w:space="0" w:color="auto"/>
            </w:tcBorders>
            <w:noWrap/>
            <w:vAlign w:val="center"/>
          </w:tcPr>
          <w:p w14:paraId="55EF816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71.500,00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04517C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5AD02D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51.500,00</w:t>
            </w:r>
            <w:r w:rsidRPr="00232791">
              <w:rPr>
                <w:rFonts w:eastAsia="Times New Roman" w:cs="Calibri"/>
                <w:lang w:val="hr-HR" w:eastAsia="en-US"/>
              </w:rPr>
              <w:fldChar w:fldCharType="end"/>
            </w:r>
          </w:p>
        </w:tc>
      </w:tr>
      <w:tr w:rsidR="00232791" w:rsidRPr="00232791" w14:paraId="7CAFC1F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B91486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K150014 ULAGANJE U AUTOBUSNA STAJALIŠTA</w:t>
            </w:r>
          </w:p>
        </w:tc>
        <w:tc>
          <w:tcPr>
            <w:tcW w:w="1701" w:type="dxa"/>
            <w:tcBorders>
              <w:top w:val="single" w:sz="4" w:space="0" w:color="auto"/>
              <w:left w:val="single" w:sz="4" w:space="0" w:color="auto"/>
              <w:bottom w:val="single" w:sz="4" w:space="0" w:color="auto"/>
              <w:right w:val="single" w:sz="4" w:space="0" w:color="auto"/>
            </w:tcBorders>
            <w:noWrap/>
            <w:vAlign w:val="center"/>
          </w:tcPr>
          <w:p w14:paraId="2F938EDB"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ADC2F9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19968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w:t>
            </w:r>
            <w:r w:rsidRPr="00232791">
              <w:rPr>
                <w:rFonts w:eastAsia="Times New Roman" w:cs="Calibri"/>
                <w:lang w:val="hr-HR" w:eastAsia="en-US"/>
              </w:rPr>
              <w:fldChar w:fldCharType="end"/>
            </w:r>
          </w:p>
        </w:tc>
      </w:tr>
      <w:tr w:rsidR="00232791" w:rsidRPr="00232791" w14:paraId="2ED0D28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DB1A26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K150017 ULAGANJE U POSLOVNE I STAMBENE PROSTORE</w:t>
            </w:r>
          </w:p>
        </w:tc>
        <w:tc>
          <w:tcPr>
            <w:tcW w:w="1701" w:type="dxa"/>
            <w:tcBorders>
              <w:top w:val="single" w:sz="4" w:space="0" w:color="auto"/>
              <w:left w:val="single" w:sz="4" w:space="0" w:color="auto"/>
              <w:bottom w:val="single" w:sz="4" w:space="0" w:color="auto"/>
              <w:right w:val="single" w:sz="4" w:space="0" w:color="auto"/>
            </w:tcBorders>
            <w:noWrap/>
            <w:vAlign w:val="center"/>
          </w:tcPr>
          <w:p w14:paraId="22B0631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3D67E8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6C1406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13.000,00</w:t>
            </w:r>
            <w:r w:rsidRPr="00232791">
              <w:rPr>
                <w:rFonts w:eastAsia="Times New Roman" w:cs="Calibri"/>
                <w:lang w:val="hr-HR" w:eastAsia="en-US"/>
              </w:rPr>
              <w:fldChar w:fldCharType="end"/>
            </w:r>
          </w:p>
        </w:tc>
      </w:tr>
      <w:tr w:rsidR="00232791" w:rsidRPr="00232791" w14:paraId="7CBF19A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C29BC2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K150030 REKONSTRUKCIJA REKREACIJSKOG CENTRA</w:t>
            </w:r>
          </w:p>
        </w:tc>
        <w:tc>
          <w:tcPr>
            <w:tcW w:w="1701" w:type="dxa"/>
            <w:tcBorders>
              <w:top w:val="single" w:sz="4" w:space="0" w:color="auto"/>
              <w:left w:val="single" w:sz="4" w:space="0" w:color="auto"/>
              <w:bottom w:val="single" w:sz="4" w:space="0" w:color="auto"/>
              <w:right w:val="single" w:sz="4" w:space="0" w:color="auto"/>
            </w:tcBorders>
            <w:noWrap/>
            <w:vAlign w:val="center"/>
          </w:tcPr>
          <w:p w14:paraId="082494C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E6BE03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84B27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0,00</w:t>
            </w:r>
            <w:r w:rsidRPr="00232791">
              <w:rPr>
                <w:rFonts w:eastAsia="Times New Roman" w:cs="Calibri"/>
                <w:lang w:val="hr-HR" w:eastAsia="en-US"/>
              </w:rPr>
              <w:fldChar w:fldCharType="end"/>
            </w:r>
          </w:p>
        </w:tc>
      </w:tr>
      <w:tr w:rsidR="00232791" w:rsidRPr="00232791" w14:paraId="3A3B479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A49069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K150053 IZGRADNJA DJEČJEG VRTIĆA U MIHALJEVCIMA</w:t>
            </w:r>
          </w:p>
        </w:tc>
        <w:tc>
          <w:tcPr>
            <w:tcW w:w="1701" w:type="dxa"/>
            <w:tcBorders>
              <w:top w:val="single" w:sz="4" w:space="0" w:color="auto"/>
              <w:left w:val="single" w:sz="4" w:space="0" w:color="auto"/>
              <w:bottom w:val="single" w:sz="4" w:space="0" w:color="auto"/>
              <w:right w:val="single" w:sz="4" w:space="0" w:color="auto"/>
            </w:tcBorders>
            <w:noWrap/>
            <w:vAlign w:val="center"/>
          </w:tcPr>
          <w:p w14:paraId="6E8FD68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503.860,00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24FD6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-8.400,00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91A8A5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495.460,00</w:t>
            </w:r>
            <w:r w:rsidRPr="00232791">
              <w:rPr>
                <w:rFonts w:eastAsia="Times New Roman" w:cs="Calibri"/>
                <w:lang w:val="hr-HR" w:eastAsia="en-US"/>
              </w:rPr>
              <w:fldChar w:fldCharType="end"/>
            </w:r>
          </w:p>
        </w:tc>
      </w:tr>
      <w:tr w:rsidR="00232791" w:rsidRPr="00232791" w14:paraId="53D4465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F352C1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K150055 IZGRADNJA DJEČJEG VRTIĆA U POŽEGI</w:t>
            </w:r>
          </w:p>
        </w:tc>
        <w:tc>
          <w:tcPr>
            <w:tcW w:w="1701" w:type="dxa"/>
            <w:tcBorders>
              <w:top w:val="single" w:sz="4" w:space="0" w:color="auto"/>
              <w:left w:val="single" w:sz="4" w:space="0" w:color="auto"/>
              <w:bottom w:val="single" w:sz="4" w:space="0" w:color="auto"/>
              <w:right w:val="single" w:sz="4" w:space="0" w:color="auto"/>
            </w:tcBorders>
            <w:noWrap/>
            <w:vAlign w:val="center"/>
          </w:tcPr>
          <w:p w14:paraId="05EA355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752.320,00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50D3E8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8244E1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752.320,00</w:t>
            </w:r>
            <w:r w:rsidRPr="00232791">
              <w:rPr>
                <w:rFonts w:eastAsia="Times New Roman" w:cs="Calibri"/>
                <w:lang w:val="hr-HR" w:eastAsia="en-US"/>
              </w:rPr>
              <w:fldChar w:fldCharType="end"/>
            </w:r>
          </w:p>
        </w:tc>
      </w:tr>
      <w:tr w:rsidR="00232791" w:rsidRPr="00232791" w14:paraId="569269F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19B086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K150058 ULAGANJE U OBJEKT U BAŠKOJ</w:t>
            </w:r>
          </w:p>
        </w:tc>
        <w:tc>
          <w:tcPr>
            <w:tcW w:w="1701" w:type="dxa"/>
            <w:tcBorders>
              <w:top w:val="single" w:sz="4" w:space="0" w:color="auto"/>
              <w:left w:val="single" w:sz="4" w:space="0" w:color="auto"/>
              <w:bottom w:val="single" w:sz="4" w:space="0" w:color="auto"/>
              <w:right w:val="single" w:sz="4" w:space="0" w:color="auto"/>
            </w:tcBorders>
            <w:noWrap/>
            <w:vAlign w:val="center"/>
          </w:tcPr>
          <w:p w14:paraId="039DB22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9.000,00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3C95DF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F276D20"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9.000,00</w:t>
            </w:r>
            <w:r w:rsidRPr="00232791">
              <w:rPr>
                <w:rFonts w:eastAsia="Times New Roman" w:cs="Calibri"/>
                <w:lang w:val="hr-HR" w:eastAsia="en-US"/>
              </w:rPr>
              <w:fldChar w:fldCharType="end"/>
            </w:r>
          </w:p>
        </w:tc>
      </w:tr>
      <w:tr w:rsidR="00232791" w:rsidRPr="00232791" w14:paraId="6499E5A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9F941C4"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Kapitalni projekt K150059 REVITALIZACIJA POVIJESNE JEZGRE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7A5CC5C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2.198.917,00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41C71B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201.600,00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243F84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2.400.517,00</w:t>
            </w:r>
            <w:r w:rsidRPr="00232791">
              <w:rPr>
                <w:rFonts w:eastAsia="Times New Roman" w:cs="Calibri"/>
                <w:lang w:val="hr-HR" w:eastAsia="en-US"/>
              </w:rPr>
              <w:fldChar w:fldCharType="end"/>
            </w:r>
          </w:p>
        </w:tc>
      </w:tr>
      <w:tr w:rsidR="00232791" w:rsidRPr="00232791" w14:paraId="26BC732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F0D557E"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K150060 REKONSTRUKCIJA I DOGRADNJA ZGRADE DJEČJEG VRTIĆA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3D95CAB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2.244.770,00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68DD55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-454.670,00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3D8FA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1.790.100,00</w:t>
            </w:r>
            <w:r w:rsidRPr="00232791">
              <w:rPr>
                <w:rFonts w:eastAsia="Times New Roman" w:cs="Calibri"/>
                <w:lang w:val="hr-HR" w:eastAsia="en-US"/>
              </w:rPr>
              <w:fldChar w:fldCharType="end"/>
            </w:r>
          </w:p>
        </w:tc>
      </w:tr>
      <w:tr w:rsidR="00232791" w:rsidRPr="00232791" w14:paraId="7EC7FA0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69A5A4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K150063 ZGRADA DR. ARCHA</w:t>
            </w:r>
          </w:p>
        </w:tc>
        <w:tc>
          <w:tcPr>
            <w:tcW w:w="1701" w:type="dxa"/>
            <w:tcBorders>
              <w:top w:val="single" w:sz="4" w:space="0" w:color="auto"/>
              <w:left w:val="single" w:sz="4" w:space="0" w:color="auto"/>
              <w:bottom w:val="single" w:sz="4" w:space="0" w:color="auto"/>
              <w:right w:val="single" w:sz="4" w:space="0" w:color="auto"/>
            </w:tcBorders>
            <w:noWrap/>
            <w:vAlign w:val="center"/>
          </w:tcPr>
          <w:p w14:paraId="0A86886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62C724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228B581"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110.000,00</w:t>
            </w:r>
            <w:r w:rsidRPr="00232791">
              <w:rPr>
                <w:rFonts w:eastAsia="Times New Roman" w:cs="Calibri"/>
                <w:lang w:val="hr-HR" w:eastAsia="en-US"/>
              </w:rPr>
              <w:fldChar w:fldCharType="end"/>
            </w:r>
          </w:p>
        </w:tc>
      </w:tr>
      <w:tr w:rsidR="00232791" w:rsidRPr="00232791" w14:paraId="37F51FB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8D04C3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K150064 REKONSTRUKCIJA NOGOMETNOG IGRALIŠTA - NK SLAVONIJA</w:t>
            </w:r>
          </w:p>
        </w:tc>
        <w:tc>
          <w:tcPr>
            <w:tcW w:w="1701" w:type="dxa"/>
            <w:tcBorders>
              <w:top w:val="single" w:sz="4" w:space="0" w:color="auto"/>
              <w:left w:val="single" w:sz="4" w:space="0" w:color="auto"/>
              <w:bottom w:val="single" w:sz="4" w:space="0" w:color="auto"/>
              <w:right w:val="single" w:sz="4" w:space="0" w:color="auto"/>
            </w:tcBorders>
            <w:noWrap/>
            <w:vAlign w:val="center"/>
          </w:tcPr>
          <w:p w14:paraId="4A08BA1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941.603,00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BD8C61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634859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871.603,00</w:t>
            </w:r>
            <w:r w:rsidRPr="00232791">
              <w:rPr>
                <w:rFonts w:eastAsia="Times New Roman" w:cs="Calibri"/>
                <w:lang w:val="hr-HR" w:eastAsia="en-US"/>
              </w:rPr>
              <w:fldChar w:fldCharType="end"/>
            </w:r>
          </w:p>
        </w:tc>
      </w:tr>
      <w:tr w:rsidR="00232791" w:rsidRPr="00232791" w14:paraId="45BA728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1CF462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K150065 REKONSTRUKCIJA SPORTSKO REKREACIJSKE ZGRADE - TENISKI TERENI</w:t>
            </w:r>
          </w:p>
        </w:tc>
        <w:tc>
          <w:tcPr>
            <w:tcW w:w="1701" w:type="dxa"/>
            <w:tcBorders>
              <w:top w:val="single" w:sz="4" w:space="0" w:color="auto"/>
              <w:left w:val="single" w:sz="4" w:space="0" w:color="auto"/>
              <w:bottom w:val="single" w:sz="4" w:space="0" w:color="auto"/>
              <w:right w:val="single" w:sz="4" w:space="0" w:color="auto"/>
            </w:tcBorders>
            <w:noWrap/>
            <w:vAlign w:val="center"/>
          </w:tcPr>
          <w:p w14:paraId="17C29A9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250.000,00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B044B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849792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250.000,00</w:t>
            </w:r>
            <w:r w:rsidRPr="00232791">
              <w:rPr>
                <w:rFonts w:eastAsia="Times New Roman" w:cs="Calibri"/>
                <w:lang w:val="hr-HR" w:eastAsia="en-US"/>
              </w:rPr>
              <w:fldChar w:fldCharType="end"/>
            </w:r>
          </w:p>
        </w:tc>
      </w:tr>
      <w:tr w:rsidR="00232791" w:rsidRPr="00232791" w14:paraId="632ADFD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CC7EA2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K150066 REKONSTRUKCIJA ZGRADE U ULICI MATIJE GUPCA</w:t>
            </w:r>
          </w:p>
        </w:tc>
        <w:tc>
          <w:tcPr>
            <w:tcW w:w="1701" w:type="dxa"/>
            <w:tcBorders>
              <w:top w:val="single" w:sz="4" w:space="0" w:color="auto"/>
              <w:left w:val="single" w:sz="4" w:space="0" w:color="auto"/>
              <w:bottom w:val="single" w:sz="4" w:space="0" w:color="auto"/>
              <w:right w:val="single" w:sz="4" w:space="0" w:color="auto"/>
            </w:tcBorders>
            <w:noWrap/>
            <w:vAlign w:val="center"/>
          </w:tcPr>
          <w:p w14:paraId="3C6E967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98FF55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2C4638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20.000,00</w:t>
            </w:r>
            <w:r w:rsidRPr="00232791">
              <w:rPr>
                <w:rFonts w:eastAsia="Times New Roman" w:cs="Calibri"/>
                <w:lang w:val="hr-HR" w:eastAsia="en-US"/>
              </w:rPr>
              <w:fldChar w:fldCharType="end"/>
            </w:r>
          </w:p>
        </w:tc>
      </w:tr>
      <w:tr w:rsidR="00232791" w:rsidRPr="00232791" w14:paraId="61F38A0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ED97AD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K150067 BISTA DOBRIŠA CESARIĆ</w:t>
            </w:r>
          </w:p>
        </w:tc>
        <w:tc>
          <w:tcPr>
            <w:tcW w:w="1701" w:type="dxa"/>
            <w:tcBorders>
              <w:top w:val="single" w:sz="4" w:space="0" w:color="auto"/>
              <w:left w:val="single" w:sz="4" w:space="0" w:color="auto"/>
              <w:bottom w:val="single" w:sz="4" w:space="0" w:color="auto"/>
              <w:right w:val="single" w:sz="4" w:space="0" w:color="auto"/>
            </w:tcBorders>
            <w:noWrap/>
            <w:vAlign w:val="center"/>
          </w:tcPr>
          <w:p w14:paraId="7849839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74ACFD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600,00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C15232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12.600,00</w:t>
            </w:r>
            <w:r w:rsidRPr="00232791">
              <w:rPr>
                <w:rFonts w:eastAsia="Times New Roman" w:cs="Calibri"/>
                <w:lang w:val="hr-HR" w:eastAsia="en-US"/>
              </w:rPr>
              <w:fldChar w:fldCharType="end"/>
            </w:r>
          </w:p>
        </w:tc>
      </w:tr>
      <w:tr w:rsidR="00232791" w:rsidRPr="00232791" w14:paraId="3DF6AE0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702309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K150068 IZGRADNJA ISTOČNE TRIBINE NA STADIONU NK SLAVONIJE</w:t>
            </w:r>
          </w:p>
        </w:tc>
        <w:tc>
          <w:tcPr>
            <w:tcW w:w="1701" w:type="dxa"/>
            <w:tcBorders>
              <w:top w:val="single" w:sz="4" w:space="0" w:color="auto"/>
              <w:left w:val="single" w:sz="4" w:space="0" w:color="auto"/>
              <w:bottom w:val="single" w:sz="4" w:space="0" w:color="auto"/>
              <w:right w:val="single" w:sz="4" w:space="0" w:color="auto"/>
            </w:tcBorders>
            <w:noWrap/>
            <w:vAlign w:val="center"/>
          </w:tcPr>
          <w:p w14:paraId="0A0EDDB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75D36B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E08AD8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bookmarkStart w:id="4" w:name="_Hlk193440170"/>
            <w:r w:rsidRPr="00232791">
              <w:rPr>
                <w:rFonts w:eastAsia="Times New Roman" w:cs="Calibri"/>
                <w:noProof/>
                <w:lang w:val="hr-HR" w:eastAsia="en-US"/>
              </w:rPr>
              <w:t xml:space="preserve">   0,00</w:t>
            </w:r>
            <w:bookmarkEnd w:id="4"/>
            <w:r w:rsidRPr="00232791">
              <w:rPr>
                <w:rFonts w:eastAsia="Times New Roman" w:cs="Calibri"/>
                <w:lang w:val="hr-HR" w:eastAsia="en-US"/>
              </w:rPr>
              <w:fldChar w:fldCharType="end"/>
            </w:r>
          </w:p>
        </w:tc>
      </w:tr>
      <w:tr w:rsidR="00232791" w:rsidRPr="00232791" w14:paraId="068D435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3B7DFD2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K150069 IZLOŽBENI PAVILJON ZA KUŽNI PIL</w:t>
            </w:r>
          </w:p>
        </w:tc>
        <w:tc>
          <w:tcPr>
            <w:tcW w:w="1701" w:type="dxa"/>
            <w:tcBorders>
              <w:top w:val="single" w:sz="4" w:space="0" w:color="auto"/>
              <w:left w:val="single" w:sz="4" w:space="0" w:color="auto"/>
              <w:bottom w:val="single" w:sz="4" w:space="0" w:color="auto"/>
              <w:right w:val="single" w:sz="4" w:space="0" w:color="auto"/>
            </w:tcBorders>
            <w:noWrap/>
            <w:vAlign w:val="center"/>
          </w:tcPr>
          <w:p w14:paraId="6B66BCF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207.000,00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6CB8E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8FE804F"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207.000,00</w:t>
            </w:r>
            <w:r w:rsidRPr="00232791">
              <w:rPr>
                <w:rFonts w:eastAsia="Times New Roman" w:cs="Calibri"/>
                <w:lang w:val="hr-HR" w:eastAsia="en-US"/>
              </w:rPr>
              <w:fldChar w:fldCharType="end"/>
            </w:r>
          </w:p>
        </w:tc>
      </w:tr>
      <w:tr w:rsidR="00232791" w:rsidRPr="00232791" w14:paraId="21C6D66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45D6F5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K150070 OPREMANJE TRŽNICE</w:t>
            </w:r>
          </w:p>
        </w:tc>
        <w:tc>
          <w:tcPr>
            <w:tcW w:w="1701" w:type="dxa"/>
            <w:tcBorders>
              <w:top w:val="single" w:sz="4" w:space="0" w:color="auto"/>
              <w:left w:val="single" w:sz="4" w:space="0" w:color="auto"/>
              <w:bottom w:val="single" w:sz="4" w:space="0" w:color="auto"/>
              <w:right w:val="single" w:sz="4" w:space="0" w:color="auto"/>
            </w:tcBorders>
            <w:noWrap/>
            <w:vAlign w:val="center"/>
          </w:tcPr>
          <w:p w14:paraId="3F855DC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300.000,00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A6BA13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E139EFC" w14:textId="77777777" w:rsidR="00232791" w:rsidRPr="00232791" w:rsidRDefault="00232791" w:rsidP="00232791">
            <w:pPr>
              <w:jc w:val="right"/>
              <w:rPr>
                <w:rFonts w:eastAsia="Times New Roman" w:cs="Calibri"/>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300.000,00</w:t>
            </w:r>
            <w:r w:rsidRPr="00232791">
              <w:rPr>
                <w:rFonts w:eastAsia="Times New Roman" w:cs="Calibri"/>
                <w:noProof/>
                <w:lang w:val="hr-HR" w:eastAsia="en-US"/>
              </w:rPr>
              <w:fldChar w:fldCharType="end"/>
            </w:r>
          </w:p>
        </w:tc>
      </w:tr>
      <w:tr w:rsidR="00232791" w:rsidRPr="00232791" w14:paraId="09B3FBC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41D0C3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K150071 SPOMEN SOBA DOMOVINSKOM RATU</w:t>
            </w:r>
          </w:p>
        </w:tc>
        <w:tc>
          <w:tcPr>
            <w:tcW w:w="1701" w:type="dxa"/>
            <w:tcBorders>
              <w:top w:val="single" w:sz="4" w:space="0" w:color="auto"/>
              <w:left w:val="single" w:sz="4" w:space="0" w:color="auto"/>
              <w:bottom w:val="single" w:sz="4" w:space="0" w:color="auto"/>
              <w:right w:val="single" w:sz="4" w:space="0" w:color="auto"/>
            </w:tcBorders>
            <w:noWrap/>
            <w:vAlign w:val="center"/>
          </w:tcPr>
          <w:p w14:paraId="496B1E3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70.000,00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D72AAE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3122220" w14:textId="77777777" w:rsidR="00232791" w:rsidRPr="00232791" w:rsidRDefault="00232791" w:rsidP="00232791">
            <w:pPr>
              <w:jc w:val="right"/>
              <w:rPr>
                <w:rFonts w:eastAsia="Times New Roman" w:cs="Calibri"/>
                <w:noProof/>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70.000,00</w:t>
            </w:r>
            <w:r w:rsidRPr="00232791">
              <w:rPr>
                <w:rFonts w:eastAsia="Times New Roman" w:cs="Calibri"/>
                <w:noProof/>
                <w:lang w:val="hr-HR" w:eastAsia="en-US"/>
              </w:rPr>
              <w:fldChar w:fldCharType="end"/>
            </w:r>
          </w:p>
        </w:tc>
      </w:tr>
      <w:tr w:rsidR="00232791" w:rsidRPr="00232791" w14:paraId="06EA0BC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8CF703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K150072 POBOLJŠANJE EDUKATIVNIH I SPORTSKIH UVJETA U DJEČJEM VRTIĆU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2911B7A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BFD6F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54.850,00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5A786C6" w14:textId="77777777" w:rsidR="00232791" w:rsidRPr="00232791" w:rsidRDefault="00232791" w:rsidP="00232791">
            <w:pPr>
              <w:jc w:val="right"/>
              <w:rPr>
                <w:rFonts w:eastAsia="Times New Roman" w:cs="Calibri"/>
                <w:noProof/>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54.850,00</w:t>
            </w:r>
            <w:r w:rsidRPr="00232791">
              <w:rPr>
                <w:rFonts w:eastAsia="Times New Roman" w:cs="Calibri"/>
                <w:noProof/>
                <w:lang w:val="hr-HR" w:eastAsia="en-US"/>
              </w:rPr>
              <w:fldChar w:fldCharType="end"/>
            </w:r>
          </w:p>
        </w:tc>
      </w:tr>
      <w:tr w:rsidR="00232791" w:rsidRPr="00232791" w14:paraId="71C8FE6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5BD1E34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K150073 ULAGANJE U DJEČJE IGRALIŠTE NA LOKACIJI POD GRADOM</w:t>
            </w:r>
          </w:p>
        </w:tc>
        <w:tc>
          <w:tcPr>
            <w:tcW w:w="1701" w:type="dxa"/>
            <w:tcBorders>
              <w:top w:val="single" w:sz="4" w:space="0" w:color="auto"/>
              <w:left w:val="single" w:sz="4" w:space="0" w:color="auto"/>
              <w:bottom w:val="single" w:sz="4" w:space="0" w:color="auto"/>
              <w:right w:val="single" w:sz="4" w:space="0" w:color="auto"/>
            </w:tcBorders>
            <w:noWrap/>
            <w:vAlign w:val="center"/>
          </w:tcPr>
          <w:p w14:paraId="1E09C1F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761DA2B"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48.350,00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FFB967C" w14:textId="77777777" w:rsidR="00232791" w:rsidRPr="00232791" w:rsidRDefault="00232791" w:rsidP="00232791">
            <w:pPr>
              <w:jc w:val="right"/>
              <w:rPr>
                <w:rFonts w:eastAsia="Times New Roman" w:cs="Calibri"/>
                <w:noProof/>
                <w:lang w:val="hr-HR" w:eastAsia="en-US"/>
              </w:rPr>
            </w:pPr>
            <w:r w:rsidRPr="00232791">
              <w:rPr>
                <w:rFonts w:eastAsia="Times New Roman" w:cs="Calibri"/>
                <w:noProof/>
                <w:lang w:val="hr-HR" w:eastAsia="en-US"/>
              </w:rPr>
              <w:fldChar w:fldCharType="begin"/>
            </w:r>
            <w:r w:rsidRPr="00232791">
              <w:rPr>
                <w:rFonts w:eastAsia="Times New Roman" w:cs="Calibri"/>
                <w:noProof/>
                <w:lang w:val="hr-HR" w:eastAsia="en-US"/>
              </w:rPr>
              <w:instrText xml:space="preserve"> =SUM(left) \# "#.##0,00" </w:instrText>
            </w:r>
            <w:r w:rsidRPr="00232791">
              <w:rPr>
                <w:rFonts w:eastAsia="Times New Roman" w:cs="Calibri"/>
                <w:noProof/>
                <w:lang w:val="hr-HR" w:eastAsia="en-US"/>
              </w:rPr>
              <w:fldChar w:fldCharType="separate"/>
            </w:r>
            <w:r w:rsidRPr="00232791">
              <w:rPr>
                <w:rFonts w:eastAsia="Times New Roman" w:cs="Calibri"/>
                <w:noProof/>
                <w:lang w:val="hr-HR" w:eastAsia="en-US"/>
              </w:rPr>
              <w:t>48.350,00</w:t>
            </w:r>
            <w:r w:rsidRPr="00232791">
              <w:rPr>
                <w:rFonts w:eastAsia="Times New Roman" w:cs="Calibri"/>
                <w:noProof/>
                <w:lang w:val="hr-HR" w:eastAsia="en-US"/>
              </w:rPr>
              <w:fldChar w:fldCharType="end"/>
            </w:r>
          </w:p>
        </w:tc>
      </w:tr>
      <w:tr w:rsidR="00232791" w:rsidRPr="00232791" w14:paraId="1F0646D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6D533F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C36CC76"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10.505.720,00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D4ECD3E"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-715.070,00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3249F76"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9.790.650,00</w:t>
            </w:r>
            <w:r w:rsidRPr="00232791">
              <w:rPr>
                <w:rFonts w:eastAsia="Times New Roman" w:cs="Calibri"/>
                <w:b/>
                <w:bCs/>
                <w:lang w:val="hr-HR" w:eastAsia="en-US"/>
              </w:rPr>
              <w:fldChar w:fldCharType="end"/>
            </w:r>
          </w:p>
        </w:tc>
      </w:tr>
    </w:tbl>
    <w:p w14:paraId="4ED858D5"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Opremanje dječjih igrališta</w:t>
      </w:r>
      <w:r w:rsidRPr="00232791">
        <w:rPr>
          <w:rFonts w:ascii="Calibri" w:eastAsia="Times New Roman" w:hAnsi="Calibri" w:cs="Calibri"/>
          <w:kern w:val="2"/>
          <w:lang w:val="hr-HR" w:eastAsia="en-US"/>
          <w14:ligatures w14:val="standardContextual"/>
        </w:rPr>
        <w:t xml:space="preserve"> </w:t>
      </w:r>
      <w:r w:rsidRPr="00232791">
        <w:rPr>
          <w:rFonts w:ascii="Calibri" w:eastAsia="Times New Roman" w:hAnsi="Calibri" w:cs="Calibri"/>
          <w:bCs/>
          <w:kern w:val="2"/>
          <w:lang w:val="hr-HR" w:eastAsia="en-US"/>
          <w14:ligatures w14:val="standardContextual"/>
        </w:rPr>
        <w:t>- Sukladno zahtjevima mjesnih odbora i urbanističkim planovima uređenja Grada predviđena su održavanje postojeće opreme i nabava nove opreme za dopunu sadržaja na postojećim dječjim igralištima kao i formiranje novih dječjih igrališta.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4BDCD927"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D4BC1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40C0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37417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D7FAA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B7B2E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56564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37C06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FD5E01E" w14:textId="77777777" w:rsidTr="00B14A26">
        <w:trPr>
          <w:trHeight w:val="42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838DA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Korištenje dječjih igrališta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DEFDE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novopostavljenih sadržaja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BED7C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69308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789F3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80BC7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CB505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w:t>
            </w:r>
          </w:p>
        </w:tc>
      </w:tr>
    </w:tbl>
    <w:p w14:paraId="1B038F74"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Ulaganje u športske objekte</w:t>
      </w:r>
      <w:r w:rsidRPr="00232791">
        <w:rPr>
          <w:rFonts w:ascii="Calibri" w:eastAsia="Times New Roman" w:hAnsi="Calibri" w:cs="Calibri"/>
          <w:kern w:val="2"/>
          <w:lang w:val="hr-HR" w:eastAsia="en-US"/>
          <w14:ligatures w14:val="standardContextual"/>
        </w:rPr>
        <w:t xml:space="preserve"> </w:t>
      </w:r>
      <w:r w:rsidRPr="00232791">
        <w:rPr>
          <w:rFonts w:ascii="Calibri" w:eastAsia="Times New Roman" w:hAnsi="Calibri" w:cs="Calibri"/>
          <w:bCs/>
          <w:kern w:val="2"/>
          <w:lang w:val="hr-HR" w:eastAsia="en-US"/>
          <w14:ligatures w14:val="standardContextual"/>
        </w:rPr>
        <w:t>– odnosi se na ulaganja na postojećim športskim objektima u skladu s prijedlozima i utvrđenoj potrebi od strane stručnih službi s ciljem poboljšanja postojeće infrastrukture.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53712DDD"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A3239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99388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19DFB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A85F8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647A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B017E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91763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4AF01546" w14:textId="77777777" w:rsidTr="00B14A26">
        <w:trPr>
          <w:trHeight w:val="42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F96A3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Korištenje športskih objekta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6CFEF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projekata u realizaciji</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7E705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A9C52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FD3E7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511D4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DD681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776CF844"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Ulaganje u športske terene</w:t>
      </w:r>
      <w:r w:rsidRPr="00232791">
        <w:rPr>
          <w:rFonts w:ascii="Calibri" w:eastAsia="Times New Roman" w:hAnsi="Calibri" w:cs="Calibri"/>
          <w:bCs/>
          <w:kern w:val="2"/>
          <w:lang w:val="hr-HR" w:eastAsia="en-US"/>
          <w14:ligatures w14:val="standardContextual"/>
        </w:rPr>
        <w:t xml:space="preserve"> - odnosi se na ulaganja na postojećim športskim terenima u skladu s prijedlozima i utvrđenoj potrebi od strane stručnih službi s ciljem poboljšanja postojeće infrastrukture.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1C33A021"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7D40B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296C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28BC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B95C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0F194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4A05B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CA5BE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C4A5B21" w14:textId="77777777" w:rsidTr="00B14A26">
        <w:trPr>
          <w:trHeight w:val="42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92E03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Korištenje športskih terena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4B069B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uređenih terena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D51D4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D0E75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46BCA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C055A4"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A26D5D"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7B96F2BA" w14:textId="77777777" w:rsidR="00232791" w:rsidRPr="00232791" w:rsidRDefault="00232791" w:rsidP="00232791">
      <w:pPr>
        <w:spacing w:before="240" w:after="240"/>
        <w:ind w:right="-141"/>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Izgradnja atletskog stadiona - </w:t>
      </w:r>
      <w:r w:rsidRPr="00232791">
        <w:rPr>
          <w:rFonts w:ascii="Calibri" w:eastAsia="Times New Roman" w:hAnsi="Calibri" w:cs="Calibri"/>
          <w:kern w:val="2"/>
          <w:lang w:val="hr-HR" w:eastAsia="en-US"/>
          <w14:ligatures w14:val="standardContextual"/>
        </w:rPr>
        <w:t>projekt podrazumijeva izgradnju i opremanje atletskih staza i igrališta te kompleks s potrebnim parkirališnim mjestima, rasvjetom, potrebnim pratećim objektom (svlačionice, sanitarni čvorovi). Sredstva se usklađuju prema stupnju realizacije.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1D37B743" w14:textId="77777777" w:rsidTr="002A33EE">
        <w:trPr>
          <w:trHeight w:val="43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EABF95"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C49445"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78C613"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453AAC9"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CB995D"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C77567"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EFCA7C"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1C89A63" w14:textId="77777777" w:rsidTr="00B14A26">
        <w:trPr>
          <w:trHeight w:val="4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7E525D"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Izgrađen atletski stadion</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2AAF7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Izrađena projektna dokumentacija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9B82C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F454C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64F2E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C7E3D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7C40A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r w:rsidR="00232791" w:rsidRPr="00232791" w14:paraId="15E56C46" w14:textId="77777777" w:rsidTr="00B14A26">
        <w:trPr>
          <w:trHeight w:val="4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D7946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Izgrađen atletski stadion</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64A4A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Postotak realizacije projekta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0DA3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3A405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C2B2E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56205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23439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84</w:t>
            </w:r>
          </w:p>
        </w:tc>
      </w:tr>
    </w:tbl>
    <w:p w14:paraId="1D77808A"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Ulaganje u zgradu Gradskog muzeja -</w:t>
      </w:r>
      <w:r w:rsidRPr="00232791">
        <w:rPr>
          <w:rFonts w:ascii="Calibri" w:eastAsia="Times New Roman" w:hAnsi="Calibri" w:cs="Calibri"/>
          <w:kern w:val="2"/>
          <w:lang w:val="hr-HR" w:eastAsia="en-US"/>
          <w14:ligatures w14:val="standardContextual"/>
        </w:rPr>
        <w:t xml:space="preserve"> cilj projekta je zamjena dotrajalih ulaznih vrata u zgradu Gradskog muzeja Požega.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1DC5315E" w14:textId="77777777" w:rsidTr="00B14A26">
        <w:trPr>
          <w:trHeight w:val="43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8AF01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28B66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E9B14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41FAC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3EA14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BDD36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62AE4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90F99A6" w14:textId="77777777" w:rsidTr="00B14A26">
        <w:trPr>
          <w:trHeight w:val="42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03920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Dodatna ulaganja u zgradu Gradskog muzeja Požega</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0581B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ulaganja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4F803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F6E84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A5A2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3A0E93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1F265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5686434E" w14:textId="77777777" w:rsidR="00232791" w:rsidRPr="00232791" w:rsidRDefault="00232791" w:rsidP="00232791">
      <w:pPr>
        <w:spacing w:before="240" w:after="240"/>
        <w:ind w:right="-141"/>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Ulaganje u kapelice</w:t>
      </w:r>
      <w:r w:rsidRPr="00232791">
        <w:rPr>
          <w:rFonts w:ascii="Calibri" w:eastAsia="Times New Roman" w:hAnsi="Calibri" w:cs="Calibri"/>
          <w:bCs/>
          <w:kern w:val="2"/>
          <w:lang w:val="hr-HR" w:eastAsia="en-US"/>
          <w14:ligatures w14:val="standardContextual"/>
        </w:rPr>
        <w:t xml:space="preserve"> – sukladno prijedlozima mjesnih odbora planiraju se radovi na sanaciji i izgradnji kapelica i mrtvačnica na području grada Požege i prigradskih naselja. </w:t>
      </w:r>
      <w:bookmarkStart w:id="5" w:name="_Hlk193440201"/>
      <w:r w:rsidRPr="00232791">
        <w:rPr>
          <w:rFonts w:ascii="Calibri" w:eastAsia="Times New Roman" w:hAnsi="Calibri" w:cs="Calibri"/>
          <w:bCs/>
          <w:kern w:val="2"/>
          <w:lang w:val="hr-HR" w:eastAsia="en-US"/>
          <w14:ligatures w14:val="standardContextual"/>
        </w:rPr>
        <w:t>Sredstva se usklađuju sa stvarnim potrebama.</w:t>
      </w:r>
      <w:bookmarkEnd w:id="5"/>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2"/>
        <w:gridCol w:w="1931"/>
        <w:gridCol w:w="850"/>
        <w:gridCol w:w="992"/>
        <w:gridCol w:w="1134"/>
        <w:gridCol w:w="1134"/>
        <w:gridCol w:w="1139"/>
      </w:tblGrid>
      <w:tr w:rsidR="00232791" w:rsidRPr="00232791" w14:paraId="6937318B" w14:textId="77777777" w:rsidTr="00B14A26">
        <w:trPr>
          <w:trHeight w:val="434"/>
          <w:jc w:val="center"/>
        </w:trPr>
        <w:tc>
          <w:tcPr>
            <w:tcW w:w="18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0E48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3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DCA7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072F5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B0C27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2184E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F58AA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D533F6" w14:textId="77777777" w:rsidR="00232791" w:rsidRPr="00232791" w:rsidRDefault="00232791" w:rsidP="00232791">
            <w:pPr>
              <w:ind w:right="-106"/>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C5EE7ED" w14:textId="77777777" w:rsidTr="00B14A26">
        <w:trPr>
          <w:trHeight w:val="60"/>
          <w:jc w:val="center"/>
        </w:trPr>
        <w:tc>
          <w:tcPr>
            <w:tcW w:w="18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5747EC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Obnovljene kapelice</w:t>
            </w:r>
          </w:p>
        </w:tc>
        <w:tc>
          <w:tcPr>
            <w:tcW w:w="193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309DF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obnovljenih kapelica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28E85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673D9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B34CE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99515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17AC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r>
    </w:tbl>
    <w:p w14:paraId="4FF43036"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Ulaganje u društvene domove</w:t>
      </w:r>
      <w:r w:rsidRPr="00232791">
        <w:rPr>
          <w:rFonts w:ascii="Calibri" w:eastAsia="Times New Roman" w:hAnsi="Calibri" w:cs="Calibri"/>
          <w:bCs/>
          <w:kern w:val="2"/>
          <w:lang w:val="hr-HR" w:eastAsia="en-US"/>
          <w14:ligatures w14:val="standardContextual"/>
        </w:rPr>
        <w:t xml:space="preserve"> – odnosi se na nužne radove na građevinskim objektima te nabavu sitnog inventara i opreme s ciljem kvalitetnijeg korištenja zajedničkih prostora.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5"/>
        <w:gridCol w:w="2078"/>
        <w:gridCol w:w="850"/>
        <w:gridCol w:w="992"/>
        <w:gridCol w:w="1134"/>
        <w:gridCol w:w="1134"/>
        <w:gridCol w:w="1139"/>
      </w:tblGrid>
      <w:tr w:rsidR="00232791" w:rsidRPr="00232791" w14:paraId="652B78AF" w14:textId="77777777" w:rsidTr="00B14A26">
        <w:trPr>
          <w:trHeight w:val="434"/>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5EA5B8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C6816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C5EC56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C6CB0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673BC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6E487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DFF0F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6E8DD0A" w14:textId="77777777" w:rsidTr="00B14A26">
        <w:trPr>
          <w:trHeight w:val="60"/>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C1CCA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Rekonstrukcija društvenih domova</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8D619C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rekonstruiranih (obnovljenih) društvenih domova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8A70C8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997EB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9E6E1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F1889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122A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p w14:paraId="2E747032"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Ulaganje u autobusna stajališta</w:t>
      </w:r>
      <w:r w:rsidRPr="00232791">
        <w:rPr>
          <w:rFonts w:ascii="Calibri" w:eastAsia="Times New Roman" w:hAnsi="Calibri" w:cs="Calibri"/>
          <w:bCs/>
          <w:kern w:val="2"/>
          <w:lang w:val="hr-HR" w:eastAsia="en-US"/>
          <w14:ligatures w14:val="standardContextual"/>
        </w:rPr>
        <w:t xml:space="preserve"> - širenjem mreže gradskih autobusnih linija ukazuje se potreba uređenja autobusnih stajališta, postavljanja nadstrešnica zbog sigurnosti korisnika autobusnog prijevoza, te pripreme podloge za postavljanje istih.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5"/>
        <w:gridCol w:w="2078"/>
        <w:gridCol w:w="850"/>
        <w:gridCol w:w="992"/>
        <w:gridCol w:w="1134"/>
        <w:gridCol w:w="1134"/>
        <w:gridCol w:w="1139"/>
      </w:tblGrid>
      <w:tr w:rsidR="00232791" w:rsidRPr="00232791" w14:paraId="5CAE8F8C" w14:textId="77777777" w:rsidTr="00B14A26">
        <w:trPr>
          <w:trHeight w:val="434"/>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01046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12E63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17B7E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F721F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DEBCA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F8F85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5AE92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16EA2DD" w14:textId="77777777" w:rsidTr="00B14A26">
        <w:trPr>
          <w:trHeight w:val="435"/>
          <w:jc w:val="center"/>
        </w:trPr>
        <w:tc>
          <w:tcPr>
            <w:tcW w:w="174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FC5D1A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Novoizgrađena autobusna stajališta</w:t>
            </w:r>
          </w:p>
        </w:tc>
        <w:tc>
          <w:tcPr>
            <w:tcW w:w="207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093E7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Broj novoizgrađenih autobusnih stajališta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AF82E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3CA51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9540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E80C4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2BCD4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5</w:t>
            </w:r>
          </w:p>
        </w:tc>
      </w:tr>
    </w:tbl>
    <w:p w14:paraId="1C6AC71D"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Ulaganje u poslovne i stambene prostore</w:t>
      </w:r>
      <w:r w:rsidRPr="00232791">
        <w:rPr>
          <w:rFonts w:ascii="Calibri" w:eastAsia="Times New Roman" w:hAnsi="Calibri" w:cs="Calibri"/>
          <w:bCs/>
          <w:kern w:val="2"/>
          <w:lang w:val="hr-HR" w:eastAsia="en-US"/>
          <w14:ligatures w14:val="standardContextual"/>
        </w:rPr>
        <w:t xml:space="preserve"> – odnosi se na prenamjene gradskog poslovnog prostora ili stvaranja kvalitetnijih uvjeta za rad prema potrebi postojećih ili budućih korisnika.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90"/>
        <w:gridCol w:w="1933"/>
        <w:gridCol w:w="850"/>
        <w:gridCol w:w="992"/>
        <w:gridCol w:w="1134"/>
        <w:gridCol w:w="1134"/>
        <w:gridCol w:w="1139"/>
      </w:tblGrid>
      <w:tr w:rsidR="00232791" w:rsidRPr="00232791" w14:paraId="5E51B602" w14:textId="77777777" w:rsidTr="00B14A26">
        <w:trPr>
          <w:trHeight w:val="434"/>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655A4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465A1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FA486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B90F9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97916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B136A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8AFE7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4023D91" w14:textId="77777777" w:rsidTr="00B14A26">
        <w:trPr>
          <w:trHeight w:val="149"/>
          <w:jc w:val="center"/>
        </w:trPr>
        <w:tc>
          <w:tcPr>
            <w:tcW w:w="18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C0583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Korištenje poslovnih i stambenih prostora</w:t>
            </w:r>
          </w:p>
        </w:tc>
        <w:tc>
          <w:tcPr>
            <w:tcW w:w="193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1045E7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korištenih poslovnih i stambenih prostora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A8CF1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1CEF8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1F0AE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224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6E06A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w:t>
            </w:r>
          </w:p>
        </w:tc>
      </w:tr>
    </w:tbl>
    <w:p w14:paraId="650091AE" w14:textId="77777777" w:rsidR="00232791" w:rsidRPr="00232791" w:rsidRDefault="00232791" w:rsidP="00232791">
      <w:pPr>
        <w:spacing w:before="240" w:after="240"/>
        <w:ind w:right="-14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Rekonstrukcija rekreacijskog centra</w:t>
      </w:r>
      <w:r w:rsidRPr="00232791">
        <w:rPr>
          <w:rFonts w:ascii="Calibri" w:eastAsia="Times New Roman" w:hAnsi="Calibri" w:cs="Calibri"/>
          <w:bCs/>
          <w:kern w:val="2"/>
          <w:lang w:val="hr-HR" w:eastAsia="en-US"/>
          <w14:ligatures w14:val="standardContextual"/>
        </w:rPr>
        <w:t xml:space="preserve"> - nakon dovršetka radova na kompleksu SRC Požega dopuna sadržaja po zahtjevu korisnika. Sredstva se usklađuju prema trenutnim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037"/>
        <w:gridCol w:w="1786"/>
        <w:gridCol w:w="850"/>
        <w:gridCol w:w="992"/>
        <w:gridCol w:w="1134"/>
        <w:gridCol w:w="1134"/>
        <w:gridCol w:w="1139"/>
      </w:tblGrid>
      <w:tr w:rsidR="00232791" w:rsidRPr="00232791" w14:paraId="460434B6" w14:textId="77777777" w:rsidTr="00B14A26">
        <w:trPr>
          <w:trHeight w:val="434"/>
          <w:jc w:val="center"/>
        </w:trPr>
        <w:tc>
          <w:tcPr>
            <w:tcW w:w="20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E1AE4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8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E7D37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A8C88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22FC9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4173F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09AFC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A94D3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419E81A8" w14:textId="77777777" w:rsidTr="00B14A26">
        <w:trPr>
          <w:trHeight w:val="149"/>
          <w:jc w:val="center"/>
        </w:trPr>
        <w:tc>
          <w:tcPr>
            <w:tcW w:w="203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A66FC0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sadržaji Rekreacijskog centra</w:t>
            </w:r>
          </w:p>
        </w:tc>
        <w:tc>
          <w:tcPr>
            <w:tcW w:w="178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DEED6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dodanih novih sadržaja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45B0D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9D81E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8CEF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D0D6B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CAEACC" w14:textId="77777777" w:rsidR="00232791" w:rsidRPr="00232791" w:rsidRDefault="00232791" w:rsidP="00232791">
            <w:pPr>
              <w:ind w:right="31"/>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r>
    </w:tbl>
    <w:p w14:paraId="78E0D2EF"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Izgradnja Dječjeg vrtića u Mihaljevcima</w:t>
      </w:r>
      <w:r w:rsidRPr="00232791">
        <w:rPr>
          <w:rFonts w:ascii="Calibri" w:eastAsia="Times New Roman" w:hAnsi="Calibri" w:cs="Calibri"/>
          <w:bCs/>
          <w:kern w:val="2"/>
          <w:lang w:val="hr-HR" w:eastAsia="en-US"/>
          <w14:ligatures w14:val="standardContextual"/>
        </w:rPr>
        <w:t xml:space="preserve"> – zbog povećanja broja djece za koje je potrebno osigurati smještaj u vrtiću namjera je izgraditi dječji vrtić u Mihaljevcima kako bi se </w:t>
      </w:r>
      <w:r w:rsidRPr="00232791">
        <w:rPr>
          <w:rFonts w:ascii="Calibri" w:eastAsia="Times New Roman" w:hAnsi="Calibri" w:cs="Calibri"/>
          <w:kern w:val="2"/>
          <w:lang w:val="hr-HR" w:eastAsia="en-US"/>
          <w14:ligatures w14:val="standardContextual"/>
        </w:rPr>
        <w:t>ostvarila bolja kvaliteta života, javnih usluga te socijalna uključenost svih skupina stanovništva grada. Cilj je omogućiti kvalitetniju skrb o djeci predškolskog uzrasta kroz poboljšanje prostornih i ljudskih kapaciteta za predškolski odgoj.</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B42745D"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40910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DA9EA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06192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FEEF5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319D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77D61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5E071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3DF4EAB" w14:textId="77777777" w:rsidTr="00B14A26">
        <w:trPr>
          <w:trHeight w:val="158"/>
          <w:jc w:val="center"/>
        </w:trPr>
        <w:tc>
          <w:tcPr>
            <w:tcW w:w="1746"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76F56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Izgradnja dječjeg vrtića u Mihaljevcima</w:t>
            </w:r>
          </w:p>
        </w:tc>
        <w:tc>
          <w:tcPr>
            <w:tcW w:w="2077" w:type="dxa"/>
            <w:tcBorders>
              <w:top w:val="single" w:sz="4" w:space="0" w:color="auto"/>
              <w:left w:val="single" w:sz="4" w:space="0" w:color="00000A"/>
              <w:bottom w:val="single" w:sz="4" w:space="0" w:color="auto"/>
              <w:right w:val="single" w:sz="4" w:space="0" w:color="auto"/>
            </w:tcBorders>
            <w:shd w:val="clear" w:color="auto" w:fill="FFFFFF"/>
            <w:vAlign w:val="center"/>
            <w:hideMark/>
          </w:tcPr>
          <w:p w14:paraId="41B1D76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Izrada projektne dokumentacije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A2241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proofErr w:type="spellStart"/>
            <w:r w:rsidRPr="00232791">
              <w:rPr>
                <w:rFonts w:ascii="Calibri" w:eastAsia="Times New Roman" w:hAnsi="Calibri" w:cs="Calibri"/>
                <w:kern w:val="2"/>
                <w:sz w:val="18"/>
                <w:szCs w:val="18"/>
                <w:lang w:val="hr-HR" w:eastAsia="en-US"/>
                <w14:ligatures w14:val="standardContextual"/>
              </w:rPr>
              <w:t>kpl</w:t>
            </w:r>
            <w:proofErr w:type="spellEnd"/>
          </w:p>
        </w:tc>
        <w:tc>
          <w:tcPr>
            <w:tcW w:w="992" w:type="dxa"/>
            <w:tcBorders>
              <w:top w:val="single" w:sz="4" w:space="0" w:color="auto"/>
              <w:left w:val="single" w:sz="4" w:space="0" w:color="auto"/>
              <w:bottom w:val="single" w:sz="4" w:space="0" w:color="auto"/>
              <w:right w:val="single" w:sz="4" w:space="0" w:color="00000A"/>
            </w:tcBorders>
            <w:shd w:val="clear" w:color="auto" w:fill="FFFFFF"/>
            <w:vAlign w:val="center"/>
            <w:hideMark/>
          </w:tcPr>
          <w:p w14:paraId="0D4EBE9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auto"/>
              <w:bottom w:val="single" w:sz="4" w:space="0" w:color="auto"/>
              <w:right w:val="single" w:sz="4" w:space="0" w:color="00000A"/>
            </w:tcBorders>
            <w:shd w:val="clear" w:color="auto" w:fill="FFFFFF"/>
            <w:vAlign w:val="center"/>
          </w:tcPr>
          <w:p w14:paraId="20F1E6C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auto"/>
              <w:bottom w:val="single" w:sz="4" w:space="0" w:color="auto"/>
              <w:right w:val="single" w:sz="4" w:space="0" w:color="00000A"/>
            </w:tcBorders>
            <w:shd w:val="clear" w:color="auto" w:fill="FFFFFF"/>
            <w:vAlign w:val="center"/>
          </w:tcPr>
          <w:p w14:paraId="7B2FC7F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auto"/>
              <w:bottom w:val="single" w:sz="4" w:space="0" w:color="auto"/>
              <w:right w:val="single" w:sz="4" w:space="0" w:color="00000A"/>
            </w:tcBorders>
            <w:shd w:val="clear" w:color="auto" w:fill="FFFFFF"/>
            <w:vAlign w:val="center"/>
          </w:tcPr>
          <w:p w14:paraId="7317673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r w:rsidR="00232791" w:rsidRPr="00232791" w14:paraId="4B7E2434" w14:textId="77777777" w:rsidTr="00B14A26">
        <w:trPr>
          <w:trHeight w:val="259"/>
          <w:jc w:val="center"/>
        </w:trPr>
        <w:tc>
          <w:tcPr>
            <w:tcW w:w="1746" w:type="dxa"/>
            <w:vMerge/>
            <w:tcBorders>
              <w:top w:val="single" w:sz="4" w:space="0" w:color="00000A"/>
              <w:left w:val="single" w:sz="4" w:space="0" w:color="00000A"/>
              <w:bottom w:val="single" w:sz="4" w:space="0" w:color="00000A"/>
              <w:right w:val="single" w:sz="4" w:space="0" w:color="00000A"/>
            </w:tcBorders>
            <w:vAlign w:val="center"/>
            <w:hideMark/>
          </w:tcPr>
          <w:p w14:paraId="08D9DE0D" w14:textId="77777777" w:rsidR="00232791" w:rsidRPr="00232791" w:rsidRDefault="00232791" w:rsidP="00232791">
            <w:pPr>
              <w:rPr>
                <w:rFonts w:ascii="Calibri" w:eastAsia="Times New Roman" w:hAnsi="Calibri" w:cs="Calibri"/>
                <w:kern w:val="2"/>
                <w:sz w:val="18"/>
                <w:szCs w:val="18"/>
                <w:lang w:val="hr-HR" w:eastAsia="zh-CN"/>
                <w14:ligatures w14:val="standardContextual"/>
              </w:rPr>
            </w:pPr>
            <w:bookmarkStart w:id="6" w:name="_Hlk120614601" w:colFirst="1" w:colLast="6"/>
          </w:p>
        </w:tc>
        <w:tc>
          <w:tcPr>
            <w:tcW w:w="2077" w:type="dxa"/>
            <w:tcBorders>
              <w:top w:val="single" w:sz="4" w:space="0" w:color="auto"/>
              <w:left w:val="single" w:sz="4" w:space="0" w:color="00000A"/>
              <w:bottom w:val="single" w:sz="4" w:space="0" w:color="00000A"/>
              <w:right w:val="single" w:sz="4" w:space="0" w:color="auto"/>
            </w:tcBorders>
            <w:shd w:val="clear" w:color="auto" w:fill="FFFFFF"/>
            <w:vAlign w:val="center"/>
            <w:hideMark/>
          </w:tcPr>
          <w:p w14:paraId="292849B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Stupanj izgrađenosti </w:t>
            </w:r>
          </w:p>
        </w:tc>
        <w:tc>
          <w:tcPr>
            <w:tcW w:w="850" w:type="dxa"/>
            <w:tcBorders>
              <w:top w:val="single" w:sz="4" w:space="0" w:color="auto"/>
              <w:left w:val="single" w:sz="4" w:space="0" w:color="auto"/>
              <w:bottom w:val="single" w:sz="4" w:space="0" w:color="00000A"/>
              <w:right w:val="single" w:sz="4" w:space="0" w:color="auto"/>
            </w:tcBorders>
            <w:shd w:val="clear" w:color="auto" w:fill="FFFFFF"/>
            <w:vAlign w:val="center"/>
            <w:hideMark/>
          </w:tcPr>
          <w:p w14:paraId="09A136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auto"/>
              <w:left w:val="single" w:sz="4" w:space="0" w:color="auto"/>
              <w:bottom w:val="single" w:sz="4" w:space="0" w:color="00000A"/>
              <w:right w:val="single" w:sz="4" w:space="0" w:color="00000A"/>
            </w:tcBorders>
            <w:shd w:val="clear" w:color="auto" w:fill="FFFFFF"/>
            <w:vAlign w:val="center"/>
            <w:hideMark/>
          </w:tcPr>
          <w:p w14:paraId="08B3618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45</w:t>
            </w:r>
          </w:p>
        </w:tc>
        <w:tc>
          <w:tcPr>
            <w:tcW w:w="1134" w:type="dxa"/>
            <w:tcBorders>
              <w:top w:val="single" w:sz="4" w:space="0" w:color="auto"/>
              <w:left w:val="single" w:sz="4" w:space="0" w:color="auto"/>
              <w:bottom w:val="single" w:sz="4" w:space="0" w:color="00000A"/>
              <w:right w:val="single" w:sz="4" w:space="0" w:color="00000A"/>
            </w:tcBorders>
            <w:shd w:val="clear" w:color="auto" w:fill="FFFFFF"/>
            <w:vAlign w:val="center"/>
          </w:tcPr>
          <w:p w14:paraId="64B139E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45</w:t>
            </w:r>
          </w:p>
        </w:tc>
        <w:tc>
          <w:tcPr>
            <w:tcW w:w="1134" w:type="dxa"/>
            <w:tcBorders>
              <w:top w:val="single" w:sz="4" w:space="0" w:color="auto"/>
              <w:left w:val="single" w:sz="4" w:space="0" w:color="auto"/>
              <w:bottom w:val="single" w:sz="4" w:space="0" w:color="00000A"/>
              <w:right w:val="single" w:sz="4" w:space="0" w:color="00000A"/>
            </w:tcBorders>
            <w:shd w:val="clear" w:color="auto" w:fill="FFFFFF"/>
            <w:vAlign w:val="center"/>
          </w:tcPr>
          <w:p w14:paraId="7E07462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auto"/>
              <w:bottom w:val="single" w:sz="4" w:space="0" w:color="00000A"/>
              <w:right w:val="single" w:sz="4" w:space="0" w:color="00000A"/>
            </w:tcBorders>
            <w:shd w:val="clear" w:color="auto" w:fill="FFFFFF"/>
            <w:vAlign w:val="center"/>
          </w:tcPr>
          <w:p w14:paraId="781B544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45</w:t>
            </w:r>
          </w:p>
        </w:tc>
      </w:tr>
    </w:tbl>
    <w:bookmarkEnd w:id="6"/>
    <w:p w14:paraId="413FC013"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Izgradnja dječjeg vrtića u Požegi</w:t>
      </w:r>
      <w:r w:rsidRPr="00232791">
        <w:rPr>
          <w:rFonts w:ascii="Calibri" w:eastAsia="Times New Roman" w:hAnsi="Calibri" w:cs="Calibri"/>
          <w:bCs/>
          <w:kern w:val="2"/>
          <w:lang w:val="hr-HR" w:eastAsia="en-US"/>
          <w14:ligatures w14:val="standardContextual"/>
        </w:rPr>
        <w:t xml:space="preserve"> - zbog povećanja broja djece za koje je potrebno osigurati smještaj u vrtiću namjera je izgraditi dječji vrtić u Požegi kako bi se </w:t>
      </w:r>
      <w:r w:rsidRPr="00232791">
        <w:rPr>
          <w:rFonts w:ascii="Calibri" w:eastAsia="Times New Roman" w:hAnsi="Calibri" w:cs="Calibri"/>
          <w:kern w:val="2"/>
          <w:lang w:val="hr-HR" w:eastAsia="en-US"/>
          <w14:ligatures w14:val="standardContextual"/>
        </w:rPr>
        <w:t>ostvarila bolja kvaliteta života, javnih usluga te socijalna uključenost svih skupina stanovništva grada. Cilj je omogućiti kvalitetniju skrb o djeci predškolskog uzrasta kroz poboljšanje prostornih i ljudskih kapaciteta za predškolski odgoj.</w:t>
      </w:r>
      <w:r w:rsidRPr="00232791">
        <w:rPr>
          <w:rFonts w:ascii="Calibri" w:eastAsia="Times New Roman" w:hAnsi="Calibri" w:cs="Calibri"/>
          <w:noProof/>
          <w:kern w:val="2"/>
          <w:lang w:val="hr-HR" w:eastAsia="en-US"/>
          <w14:ligatures w14:val="standardContextual"/>
        </w:rPr>
        <w:t xml:space="preserve"> </w:t>
      </w:r>
      <w:r w:rsidRPr="00232791">
        <w:rPr>
          <w:rFonts w:ascii="Calibri" w:eastAsia="Times New Roman" w:hAnsi="Calibri" w:cs="Calibri"/>
          <w:bCs/>
          <w:kern w:val="2"/>
          <w:lang w:val="hr-HR" w:eastAsia="en-US"/>
          <w14:ligatures w14:val="standardContextual"/>
        </w:rPr>
        <w:t>Sredstva se usklađuju sa stvarnom realizacijom ugovora.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C8EB25D"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B862E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B82F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15A32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1FCE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242EAF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3C91A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AC3C3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CCC493D"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5D9651" w14:textId="77777777" w:rsidR="00232791" w:rsidRPr="00232791" w:rsidRDefault="00232791" w:rsidP="00232791">
            <w:pPr>
              <w:rPr>
                <w:rFonts w:ascii="Calibri" w:eastAsia="Times New Roman" w:hAnsi="Calibri" w:cs="Calibri"/>
                <w:kern w:val="2"/>
                <w:sz w:val="18"/>
                <w:szCs w:val="18"/>
                <w:lang w:val="hr-HR" w:eastAsia="zh-CN"/>
                <w14:ligatures w14:val="standardContextual"/>
              </w:rPr>
            </w:pPr>
            <w:r w:rsidRPr="00232791">
              <w:rPr>
                <w:rFonts w:ascii="Calibri" w:eastAsia="Times New Roman" w:hAnsi="Calibri" w:cs="Calibri"/>
                <w:kern w:val="2"/>
                <w:sz w:val="18"/>
                <w:szCs w:val="18"/>
                <w:lang w:val="hr-HR" w:eastAsia="en-US"/>
                <w14:ligatures w14:val="standardContextual"/>
              </w:rPr>
              <w:t>Izgradnja dječjeg vrtića u Požegi</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565C771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Stupanj izgrađenosti </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3450B89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7C75F6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90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56A3389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EBE308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7159603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1422725E"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Ulaganje u objekt u Baškoj</w:t>
      </w:r>
      <w:r w:rsidRPr="00232791">
        <w:rPr>
          <w:rFonts w:ascii="Calibri" w:eastAsia="Times New Roman" w:hAnsi="Calibri" w:cs="Calibri"/>
          <w:kern w:val="2"/>
          <w:lang w:val="hr-HR" w:eastAsia="en-US"/>
          <w14:ligatures w14:val="standardContextual"/>
        </w:rPr>
        <w:t xml:space="preserve"> – kako je objekt stavljen u funkciju 2023. godine narednih godina se planiraju dodatna ulaganja u isti kako bi se dodatno povećala kvaliteta usluge.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20B7E04F" w14:textId="77777777" w:rsidTr="00B14A26">
        <w:trPr>
          <w:trHeight w:val="43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8A456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94942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043D9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BB7DC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AD536C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A330F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F99F77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73187CF" w14:textId="77777777" w:rsidTr="00B14A26">
        <w:trPr>
          <w:trHeight w:val="60"/>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92505A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Ulaganje u objekt u Baškoj</w:t>
            </w:r>
          </w:p>
        </w:tc>
        <w:tc>
          <w:tcPr>
            <w:tcW w:w="156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2C5612A0"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ulaganja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7D153C2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32B238B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7A37223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0279DD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7ADF64F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72340B01"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Revitalizacija povijesne jezgre grada Požege – </w:t>
      </w:r>
      <w:r w:rsidRPr="00232791">
        <w:rPr>
          <w:rFonts w:ascii="Calibri" w:eastAsia="Times New Roman" w:hAnsi="Calibri" w:cs="Calibri"/>
          <w:kern w:val="2"/>
          <w:lang w:val="hr-HR" w:eastAsia="en-US"/>
          <w14:ligatures w14:val="standardContextual"/>
        </w:rPr>
        <w:t xml:space="preserve">kako bi se ostvarili preduvjeti za revitalizaciju povijesne jezgre grada Požege potrebno je izraditi projektno-tehničku dokumentaciju za izgradnju društveno-poduzetničkog centra s podzemnom garažom i pristupnom prometnicom, kao i okolnom površinom.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2123"/>
        <w:gridCol w:w="1702"/>
        <w:gridCol w:w="851"/>
        <w:gridCol w:w="992"/>
        <w:gridCol w:w="1134"/>
        <w:gridCol w:w="1134"/>
        <w:gridCol w:w="1136"/>
      </w:tblGrid>
      <w:tr w:rsidR="00232791" w:rsidRPr="00232791" w14:paraId="7777DC10" w14:textId="77777777" w:rsidTr="002A33EE">
        <w:trPr>
          <w:trHeight w:val="434"/>
          <w:jc w:val="center"/>
        </w:trPr>
        <w:tc>
          <w:tcPr>
            <w:tcW w:w="1170"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971A67"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Pokazatelj uspješnosti</w:t>
            </w:r>
          </w:p>
        </w:tc>
        <w:tc>
          <w:tcPr>
            <w:tcW w:w="938"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DCB0C5"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Definicija</w:t>
            </w:r>
          </w:p>
        </w:tc>
        <w:tc>
          <w:tcPr>
            <w:tcW w:w="469"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7636C1"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Jedinica</w:t>
            </w:r>
          </w:p>
        </w:tc>
        <w:tc>
          <w:tcPr>
            <w:tcW w:w="54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1F6501"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Polazna vrijednost</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729780"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625"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2AF5EC"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627" w:type="pc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293234" w14:textId="77777777" w:rsidR="00232791" w:rsidRPr="00232791" w:rsidRDefault="00232791" w:rsidP="002A33EE">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190C51E" w14:textId="77777777" w:rsidTr="00B14A26">
        <w:trPr>
          <w:trHeight w:val="60"/>
          <w:jc w:val="center"/>
        </w:trPr>
        <w:tc>
          <w:tcPr>
            <w:tcW w:w="1170" w:type="pct"/>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C4256A9" w14:textId="77777777" w:rsidR="00232791" w:rsidRPr="00232791" w:rsidRDefault="00232791" w:rsidP="00232791">
            <w:pPr>
              <w:suppressAutoHyphens/>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Ulaganje u revitalizaciju povijesne jezgre grada Požege</w:t>
            </w:r>
          </w:p>
        </w:tc>
        <w:tc>
          <w:tcPr>
            <w:tcW w:w="938" w:type="pct"/>
            <w:tcBorders>
              <w:top w:val="single" w:sz="4" w:space="0" w:color="auto"/>
              <w:left w:val="single" w:sz="4" w:space="0" w:color="00000A"/>
              <w:bottom w:val="single" w:sz="4" w:space="0" w:color="auto"/>
              <w:right w:val="single" w:sz="4" w:space="0" w:color="00000A"/>
            </w:tcBorders>
            <w:shd w:val="clear" w:color="auto" w:fill="auto"/>
            <w:vAlign w:val="center"/>
            <w:hideMark/>
          </w:tcPr>
          <w:p w14:paraId="28036D2F" w14:textId="77777777" w:rsidR="00232791" w:rsidRPr="00232791" w:rsidRDefault="00232791" w:rsidP="00232791">
            <w:pPr>
              <w:suppressAutoHyphens/>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Izrađena projektna dokumentacija</w:t>
            </w:r>
          </w:p>
        </w:tc>
        <w:tc>
          <w:tcPr>
            <w:tcW w:w="469" w:type="pct"/>
            <w:tcBorders>
              <w:top w:val="single" w:sz="4" w:space="0" w:color="auto"/>
              <w:left w:val="single" w:sz="4" w:space="0" w:color="00000A"/>
              <w:bottom w:val="single" w:sz="4" w:space="0" w:color="auto"/>
              <w:right w:val="single" w:sz="4" w:space="0" w:color="00000A"/>
            </w:tcBorders>
            <w:shd w:val="clear" w:color="auto" w:fill="auto"/>
            <w:vAlign w:val="center"/>
            <w:hideMark/>
          </w:tcPr>
          <w:p w14:paraId="26806B1C"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proofErr w:type="spellStart"/>
            <w:r w:rsidRPr="00232791">
              <w:rPr>
                <w:rFonts w:ascii="Calibri" w:eastAsiaTheme="minorHAnsi" w:hAnsi="Calibri" w:cs="Calibri"/>
                <w:kern w:val="2"/>
                <w:sz w:val="18"/>
                <w:szCs w:val="18"/>
                <w:lang w:val="hr-HR" w:eastAsia="zh-CN"/>
                <w14:ligatures w14:val="standardContextual"/>
              </w:rPr>
              <w:t>kpl</w:t>
            </w:r>
            <w:proofErr w:type="spellEnd"/>
          </w:p>
        </w:tc>
        <w:tc>
          <w:tcPr>
            <w:tcW w:w="547" w:type="pct"/>
            <w:tcBorders>
              <w:top w:val="single" w:sz="4" w:space="0" w:color="auto"/>
              <w:left w:val="single" w:sz="4" w:space="0" w:color="00000A"/>
              <w:bottom w:val="single" w:sz="4" w:space="0" w:color="auto"/>
              <w:right w:val="single" w:sz="4" w:space="0" w:color="00000A"/>
            </w:tcBorders>
            <w:shd w:val="clear" w:color="auto" w:fill="auto"/>
            <w:vAlign w:val="center"/>
            <w:hideMark/>
          </w:tcPr>
          <w:p w14:paraId="2799CC24"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3</w:t>
            </w:r>
          </w:p>
        </w:tc>
        <w:tc>
          <w:tcPr>
            <w:tcW w:w="625" w:type="pct"/>
            <w:tcBorders>
              <w:top w:val="single" w:sz="4" w:space="0" w:color="auto"/>
              <w:left w:val="single" w:sz="4" w:space="0" w:color="00000A"/>
              <w:bottom w:val="single" w:sz="4" w:space="0" w:color="auto"/>
              <w:right w:val="single" w:sz="4" w:space="0" w:color="00000A"/>
            </w:tcBorders>
            <w:shd w:val="clear" w:color="auto" w:fill="auto"/>
            <w:vAlign w:val="center"/>
          </w:tcPr>
          <w:p w14:paraId="5239590B"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1</w:t>
            </w:r>
          </w:p>
        </w:tc>
        <w:tc>
          <w:tcPr>
            <w:tcW w:w="625" w:type="pct"/>
            <w:tcBorders>
              <w:top w:val="single" w:sz="4" w:space="0" w:color="auto"/>
              <w:left w:val="single" w:sz="4" w:space="0" w:color="00000A"/>
              <w:bottom w:val="single" w:sz="4" w:space="0" w:color="auto"/>
              <w:right w:val="single" w:sz="4" w:space="0" w:color="00000A"/>
            </w:tcBorders>
            <w:shd w:val="clear" w:color="auto" w:fill="auto"/>
            <w:vAlign w:val="center"/>
          </w:tcPr>
          <w:p w14:paraId="7D19DE46"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0</w:t>
            </w:r>
          </w:p>
        </w:tc>
        <w:tc>
          <w:tcPr>
            <w:tcW w:w="627" w:type="pct"/>
            <w:tcBorders>
              <w:top w:val="single" w:sz="4" w:space="0" w:color="auto"/>
              <w:left w:val="single" w:sz="4" w:space="0" w:color="00000A"/>
              <w:bottom w:val="single" w:sz="4" w:space="0" w:color="auto"/>
              <w:right w:val="single" w:sz="4" w:space="0" w:color="00000A"/>
            </w:tcBorders>
            <w:shd w:val="clear" w:color="auto" w:fill="auto"/>
            <w:vAlign w:val="center"/>
          </w:tcPr>
          <w:p w14:paraId="6471171E"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1</w:t>
            </w:r>
          </w:p>
        </w:tc>
      </w:tr>
      <w:tr w:rsidR="00232791" w:rsidRPr="00232791" w14:paraId="55988762" w14:textId="77777777" w:rsidTr="00B14A26">
        <w:trPr>
          <w:trHeight w:val="60"/>
          <w:jc w:val="center"/>
        </w:trPr>
        <w:tc>
          <w:tcPr>
            <w:tcW w:w="1170"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E70D55" w14:textId="77777777" w:rsidR="00232791" w:rsidRPr="00232791" w:rsidRDefault="00232791" w:rsidP="00232791">
            <w:pPr>
              <w:suppressAutoHyphens/>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Ulaganje u revitalizaciju povijesne jezgre grada Požege</w:t>
            </w:r>
          </w:p>
        </w:tc>
        <w:tc>
          <w:tcPr>
            <w:tcW w:w="938" w:type="pct"/>
            <w:tcBorders>
              <w:top w:val="single" w:sz="4" w:space="0" w:color="auto"/>
              <w:left w:val="single" w:sz="4" w:space="0" w:color="00000A"/>
              <w:bottom w:val="single" w:sz="4" w:space="0" w:color="00000A"/>
              <w:right w:val="single" w:sz="4" w:space="0" w:color="00000A"/>
            </w:tcBorders>
            <w:shd w:val="clear" w:color="auto" w:fill="auto"/>
            <w:vAlign w:val="center"/>
          </w:tcPr>
          <w:p w14:paraId="7FF72BE6" w14:textId="77777777" w:rsidR="00232791" w:rsidRPr="00232791" w:rsidRDefault="00232791" w:rsidP="00232791">
            <w:pPr>
              <w:suppressAutoHyphens/>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Stupanj dovršenosti projekta</w:t>
            </w:r>
          </w:p>
        </w:tc>
        <w:tc>
          <w:tcPr>
            <w:tcW w:w="469" w:type="pct"/>
            <w:tcBorders>
              <w:top w:val="single" w:sz="4" w:space="0" w:color="auto"/>
              <w:left w:val="single" w:sz="4" w:space="0" w:color="00000A"/>
              <w:bottom w:val="single" w:sz="4" w:space="0" w:color="00000A"/>
              <w:right w:val="single" w:sz="4" w:space="0" w:color="00000A"/>
            </w:tcBorders>
            <w:shd w:val="clear" w:color="auto" w:fill="auto"/>
            <w:vAlign w:val="center"/>
          </w:tcPr>
          <w:p w14:paraId="485C1555"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w:t>
            </w:r>
          </w:p>
        </w:tc>
        <w:tc>
          <w:tcPr>
            <w:tcW w:w="547" w:type="pct"/>
            <w:tcBorders>
              <w:top w:val="single" w:sz="4" w:space="0" w:color="auto"/>
              <w:left w:val="single" w:sz="4" w:space="0" w:color="00000A"/>
              <w:bottom w:val="single" w:sz="4" w:space="0" w:color="00000A"/>
              <w:right w:val="single" w:sz="4" w:space="0" w:color="00000A"/>
            </w:tcBorders>
            <w:shd w:val="clear" w:color="auto" w:fill="auto"/>
            <w:vAlign w:val="center"/>
          </w:tcPr>
          <w:p w14:paraId="0FAB449C"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5</w:t>
            </w:r>
          </w:p>
        </w:tc>
        <w:tc>
          <w:tcPr>
            <w:tcW w:w="625" w:type="pct"/>
            <w:tcBorders>
              <w:top w:val="single" w:sz="4" w:space="0" w:color="auto"/>
              <w:left w:val="single" w:sz="4" w:space="0" w:color="00000A"/>
              <w:bottom w:val="single" w:sz="4" w:space="0" w:color="00000A"/>
              <w:right w:val="single" w:sz="4" w:space="0" w:color="00000A"/>
            </w:tcBorders>
            <w:shd w:val="clear" w:color="auto" w:fill="auto"/>
            <w:vAlign w:val="center"/>
          </w:tcPr>
          <w:p w14:paraId="3873C946"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17</w:t>
            </w:r>
          </w:p>
        </w:tc>
        <w:tc>
          <w:tcPr>
            <w:tcW w:w="625" w:type="pct"/>
            <w:tcBorders>
              <w:top w:val="single" w:sz="4" w:space="0" w:color="auto"/>
              <w:left w:val="single" w:sz="4" w:space="0" w:color="00000A"/>
              <w:bottom w:val="single" w:sz="4" w:space="0" w:color="00000A"/>
              <w:right w:val="single" w:sz="4" w:space="0" w:color="00000A"/>
            </w:tcBorders>
            <w:shd w:val="clear" w:color="auto" w:fill="auto"/>
            <w:vAlign w:val="center"/>
          </w:tcPr>
          <w:p w14:paraId="4CFD4989"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0</w:t>
            </w:r>
          </w:p>
        </w:tc>
        <w:tc>
          <w:tcPr>
            <w:tcW w:w="627" w:type="pct"/>
            <w:tcBorders>
              <w:top w:val="single" w:sz="4" w:space="0" w:color="auto"/>
              <w:left w:val="single" w:sz="4" w:space="0" w:color="00000A"/>
              <w:bottom w:val="single" w:sz="4" w:space="0" w:color="00000A"/>
              <w:right w:val="single" w:sz="4" w:space="0" w:color="00000A"/>
            </w:tcBorders>
            <w:shd w:val="clear" w:color="auto" w:fill="auto"/>
            <w:vAlign w:val="center"/>
          </w:tcPr>
          <w:p w14:paraId="2BFAF512" w14:textId="77777777" w:rsidR="00232791" w:rsidRPr="00232791" w:rsidRDefault="00232791" w:rsidP="00232791">
            <w:pPr>
              <w:suppressAutoHyphens/>
              <w:jc w:val="center"/>
              <w:rPr>
                <w:rFonts w:ascii="Calibri" w:eastAsiaTheme="minorHAnsi" w:hAnsi="Calibri" w:cs="Calibri"/>
                <w:kern w:val="2"/>
                <w:sz w:val="18"/>
                <w:szCs w:val="18"/>
                <w:lang w:val="hr-HR" w:eastAsia="zh-CN"/>
                <w14:ligatures w14:val="standardContextual"/>
              </w:rPr>
            </w:pPr>
            <w:r w:rsidRPr="00232791">
              <w:rPr>
                <w:rFonts w:ascii="Calibri" w:eastAsiaTheme="minorHAnsi" w:hAnsi="Calibri" w:cs="Calibri"/>
                <w:kern w:val="2"/>
                <w:sz w:val="18"/>
                <w:szCs w:val="18"/>
                <w:lang w:val="hr-HR" w:eastAsia="zh-CN"/>
                <w14:ligatures w14:val="standardContextual"/>
              </w:rPr>
              <w:t>17</w:t>
            </w:r>
          </w:p>
        </w:tc>
      </w:tr>
    </w:tbl>
    <w:p w14:paraId="578E9E41"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Rekonstrukcija i dogradnja zgrade Dječjeg vrtića Požega </w:t>
      </w:r>
      <w:r w:rsidRPr="00232791">
        <w:rPr>
          <w:rFonts w:ascii="Calibri" w:eastAsia="Times New Roman" w:hAnsi="Calibri" w:cs="Calibri"/>
          <w:kern w:val="2"/>
          <w:lang w:val="hr-HR" w:eastAsia="en-US"/>
          <w14:ligatures w14:val="standardContextual"/>
        </w:rPr>
        <w:t>- zbog povećanja broja djece za koje je potrebno osigurati smještaj u vrtiću namjera je dograditi dodatne kapacitete na zgradi Dječjeg vrtića u Požegi u Rudinskoj ulici.</w:t>
      </w:r>
      <w:r w:rsidRPr="00232791">
        <w:rPr>
          <w:rFonts w:ascii="Calibri" w:eastAsia="Times New Roman" w:hAnsi="Calibri" w:cs="Calibri"/>
          <w:bCs/>
          <w:kern w:val="2"/>
          <w:lang w:val="hr-HR" w:eastAsia="en-US"/>
          <w14:ligatures w14:val="standardContextual"/>
        </w:rPr>
        <w:t xml:space="preserv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0DC80F02" w14:textId="77777777" w:rsidTr="002A33EE">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5A13C9"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B5B646"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1E745F"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632B4A"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809A5D"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AEAB84"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F6B69A" w14:textId="77777777" w:rsidR="00232791" w:rsidRPr="00232791" w:rsidRDefault="00232791" w:rsidP="002A33EE">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A475F24" w14:textId="77777777" w:rsidTr="00B14A26">
        <w:trPr>
          <w:trHeight w:val="652"/>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F48A2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Rekonstrukcija i nadogradnja dječjeg vrtića u Požegi</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663FBF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Izrada projektne dokumentacije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4C6F73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proofErr w:type="spellStart"/>
            <w:r w:rsidRPr="00232791">
              <w:rPr>
                <w:rFonts w:ascii="Calibri" w:eastAsia="Times New Roman" w:hAnsi="Calibri" w:cs="Calibri"/>
                <w:kern w:val="2"/>
                <w:sz w:val="18"/>
                <w:szCs w:val="18"/>
                <w:lang w:val="hr-HR" w:eastAsia="en-US"/>
                <w14:ligatures w14:val="standardContextual"/>
              </w:rPr>
              <w:t>kpl</w:t>
            </w:r>
            <w:proofErr w:type="spellEnd"/>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3007F9A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D01B71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5D8C58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81E379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r w:rsidR="00232791" w:rsidRPr="00232791" w14:paraId="63F1C839" w14:textId="77777777" w:rsidTr="00B14A26">
        <w:trPr>
          <w:trHeight w:val="652"/>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19C64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Rekonstrukcija i nadogradnja dječjeg vrtića u Požegi</w:t>
            </w:r>
          </w:p>
        </w:tc>
        <w:tc>
          <w:tcPr>
            <w:tcW w:w="1701" w:type="dxa"/>
            <w:tcBorders>
              <w:top w:val="single" w:sz="4" w:space="0" w:color="auto"/>
              <w:left w:val="single" w:sz="4" w:space="0" w:color="00000A"/>
              <w:right w:val="single" w:sz="4" w:space="0" w:color="00000A"/>
            </w:tcBorders>
            <w:shd w:val="clear" w:color="auto" w:fill="FFFFFF"/>
            <w:vAlign w:val="center"/>
          </w:tcPr>
          <w:p w14:paraId="2AD7DE8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 projekta</w:t>
            </w:r>
          </w:p>
        </w:tc>
        <w:tc>
          <w:tcPr>
            <w:tcW w:w="850" w:type="dxa"/>
            <w:tcBorders>
              <w:top w:val="single" w:sz="4" w:space="0" w:color="auto"/>
              <w:left w:val="single" w:sz="4" w:space="0" w:color="00000A"/>
              <w:right w:val="single" w:sz="4" w:space="0" w:color="00000A"/>
            </w:tcBorders>
            <w:shd w:val="clear" w:color="auto" w:fill="FFFFFF"/>
            <w:vAlign w:val="center"/>
          </w:tcPr>
          <w:p w14:paraId="36814B0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auto"/>
              <w:left w:val="single" w:sz="4" w:space="0" w:color="00000A"/>
              <w:right w:val="single" w:sz="4" w:space="0" w:color="00000A"/>
            </w:tcBorders>
            <w:shd w:val="clear" w:color="auto" w:fill="FFFFFF"/>
            <w:vAlign w:val="center"/>
          </w:tcPr>
          <w:p w14:paraId="1928C8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right w:val="single" w:sz="4" w:space="0" w:color="00000A"/>
            </w:tcBorders>
            <w:shd w:val="clear" w:color="auto" w:fill="FFFFFF"/>
            <w:vAlign w:val="center"/>
          </w:tcPr>
          <w:p w14:paraId="4CB1F7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right w:val="single" w:sz="4" w:space="0" w:color="00000A"/>
            </w:tcBorders>
            <w:shd w:val="clear" w:color="auto" w:fill="FFFFFF"/>
            <w:vAlign w:val="center"/>
          </w:tcPr>
          <w:p w14:paraId="6282382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right w:val="single" w:sz="4" w:space="0" w:color="00000A"/>
            </w:tcBorders>
            <w:shd w:val="clear" w:color="auto" w:fill="FFFFFF"/>
            <w:vAlign w:val="center"/>
          </w:tcPr>
          <w:p w14:paraId="38B0712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4D9B117E"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Zgrada dr. Archa</w:t>
      </w:r>
      <w:r w:rsidRPr="00232791">
        <w:rPr>
          <w:rFonts w:ascii="Calibri" w:eastAsia="Times New Roman" w:hAnsi="Calibri" w:cs="Calibri"/>
          <w:kern w:val="2"/>
          <w:lang w:val="hr-HR" w:eastAsia="en-US"/>
          <w14:ligatures w14:val="standardContextual"/>
        </w:rPr>
        <w:t xml:space="preserve"> - Cilj projekta je zaštita i očuvanje nepokretnih kulturnih dobara, na zgradi dr. Archa; konzervatorsko-restauratorski radovi na pročelju zgrade.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27C30721"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FADFF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700F9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1287B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ED675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A2A27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3E8C1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91FDD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FA7569D"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F54C6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Obavljeni konzervatorsko-restauratorski radovi na pročelju zgrade</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008146A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7A80BE9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381CE16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70102E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CD9AF9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1630F80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01B2C8D7"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lastRenderedPageBreak/>
        <w:t>Rekonstrukcija nogometnog igrališta - NK Slavonija</w:t>
      </w:r>
      <w:r w:rsidRPr="00232791">
        <w:rPr>
          <w:rFonts w:ascii="Calibri" w:eastAsia="Times New Roman" w:hAnsi="Calibri" w:cs="Calibri"/>
          <w:kern w:val="2"/>
          <w:lang w:val="hr-HR" w:eastAsia="en-US"/>
          <w14:ligatures w14:val="standardContextual"/>
        </w:rPr>
        <w:t xml:space="preserve"> - cilj programa je unaprjeđenje postojeće sportske infrastrukture kroz rekonstrukciju postojećeg nogometnog igrališta koji će zadovoljavati pravila HNS-a. Projekt je usklađen sukladno pravilniku o jednostavnim i drugim građevinama i radovima (Narodne novine, broj: 112/17., 34/18., 36/19., 98/19., 31/20., 74/22. i 155/23.) članak 4. i članak 5.</w:t>
      </w:r>
      <w:r w:rsidRPr="00232791">
        <w:rPr>
          <w:rFonts w:ascii="Calibri" w:eastAsia="Times New Roman" w:hAnsi="Calibri" w:cs="Calibri"/>
          <w:bCs/>
          <w:kern w:val="2"/>
          <w:lang w:val="hr-HR" w:eastAsia="en-US"/>
          <w14:ligatures w14:val="standardContextual"/>
        </w:rPr>
        <w:t xml:space="preserve">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38A743CB"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2CF80B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892D6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9F486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3AA0AB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69B9C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096AC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2197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7FD7DDE"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E0959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rekonstruiranih nogometnih igrališta</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59D8A43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izvršenih rekonstrukcija nogometnih igrališta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671FC4D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48CE57A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2F0641D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1E18C59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376064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22D25390"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Rekonstrukcija sportsko rekreacijske zgrade – Teniski tereni</w:t>
      </w:r>
      <w:r w:rsidRPr="00232791">
        <w:rPr>
          <w:rFonts w:ascii="Calibri" w:eastAsia="Times New Roman" w:hAnsi="Calibri" w:cs="Calibri"/>
          <w:kern w:val="2"/>
          <w:lang w:val="hr-HR" w:eastAsia="en-US"/>
          <w14:ligatures w14:val="standardContextual"/>
        </w:rPr>
        <w:t xml:space="preserve"> - </w:t>
      </w:r>
      <w:bookmarkStart w:id="7" w:name="_Hlk176784741"/>
      <w:r w:rsidRPr="00232791">
        <w:rPr>
          <w:rFonts w:ascii="Calibri" w:eastAsia="Times New Roman" w:hAnsi="Calibri" w:cs="Calibri"/>
          <w:kern w:val="2"/>
          <w:lang w:val="hr-HR" w:eastAsia="en-US"/>
          <w14:ligatures w14:val="standardContextual"/>
        </w:rPr>
        <w:t>cilj programa je rekonstrukcija sportsko-rekreacijske zgrade na teniskim terenima s ciljem povećanja broja funkcionalnih sportskih građevina koje će omogućiti veću dostupnost sportskih sadržaja cjelokupnom stanovništvu, ali i zadovoljiti preduvjete razvoja sporta u RH.</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40BE6038"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bookmarkEnd w:id="7"/>
          <w:p w14:paraId="79DC91B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DCE90C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956C8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7134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E6119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CA86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F15C1F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8CA62B9"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7E0F1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Rekonstruirana sportsko-rekreacijska zgrada</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tcPr>
          <w:p w14:paraId="1916FCB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rekonstruiranih sportsko-rekreacijskih zgrada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21EACEC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480A91C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5886C2E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4EFE25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41CA4BC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5739FA9E"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Rekonstrukcija zgrade u Ulici Matije Gupca u Požegi</w:t>
      </w:r>
      <w:r w:rsidRPr="00232791">
        <w:rPr>
          <w:rFonts w:ascii="Calibri" w:eastAsia="Times New Roman" w:hAnsi="Calibri" w:cs="Calibri"/>
          <w:kern w:val="2"/>
          <w:lang w:val="hr-HR" w:eastAsia="en-US"/>
          <w14:ligatures w14:val="standardContextual"/>
        </w:rPr>
        <w:t xml:space="preserve"> – zbog neadekvatnih uvjeta boravka u zgradi pristupa se izradi projektne dokumentacije za rekonstrukciju zgrade.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2F081778"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506E1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69B66E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C6A46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9CBA2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9E951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CA1D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D9727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5969BCF"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7915D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Izrađena projektna dokumentacija</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tcPr>
          <w:p w14:paraId="144771E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kompleta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13E9AFD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hideMark/>
          </w:tcPr>
          <w:p w14:paraId="070BADC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6616DA5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15C287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2E77C4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5DE43801"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Bista Dobriše Cesarića - </w:t>
      </w:r>
      <w:r w:rsidRPr="00232791">
        <w:rPr>
          <w:rFonts w:ascii="Calibri" w:eastAsia="Times New Roman" w:hAnsi="Calibri" w:cs="Calibri"/>
          <w:kern w:val="2"/>
          <w:lang w:val="hr-HR" w:eastAsia="en-US"/>
          <w14:ligatures w14:val="standardContextual"/>
        </w:rPr>
        <w:t>izrada biste Dobriše Cesarića ispred gradske osnovne škole. Sredstva se usklađuju sa stvarnim troškovima.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1218BD3" w14:textId="77777777" w:rsidTr="00B14A26">
        <w:trPr>
          <w:trHeight w:val="43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45561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0518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7D9CC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F3CEF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56AED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7D7BC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01E10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7DCD52C" w14:textId="77777777" w:rsidTr="00B14A26">
        <w:trPr>
          <w:trHeight w:val="60"/>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FDFAC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Postavljeni spomenici</w:t>
            </w:r>
          </w:p>
        </w:tc>
        <w:tc>
          <w:tcPr>
            <w:tcW w:w="2077" w:type="dxa"/>
            <w:tcBorders>
              <w:top w:val="single" w:sz="4" w:space="0" w:color="auto"/>
              <w:left w:val="single" w:sz="4" w:space="0" w:color="00000A"/>
              <w:bottom w:val="single" w:sz="4" w:space="0" w:color="auto"/>
              <w:right w:val="single" w:sz="4" w:space="0" w:color="00000A"/>
            </w:tcBorders>
            <w:shd w:val="clear" w:color="auto" w:fill="FFFFFF"/>
            <w:vAlign w:val="center"/>
          </w:tcPr>
          <w:p w14:paraId="508AE8C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postavljenih spomenika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7C1017F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107549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7EA412C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77721C8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FBD9A7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4DEAED7F"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Izgradnja istočne tribine na stadionu NK Slavonija – </w:t>
      </w:r>
      <w:r w:rsidRPr="00232791">
        <w:rPr>
          <w:rFonts w:ascii="Calibri" w:eastAsia="Times New Roman" w:hAnsi="Calibri" w:cs="Calibri"/>
          <w:kern w:val="2"/>
          <w:lang w:val="hr-HR" w:eastAsia="en-US"/>
          <w14:ligatures w14:val="standardContextual"/>
        </w:rPr>
        <w:t>izrada projektno-tehničke dokumentacije za objekt istočne tribine na stadionu NK Slavonije. Projekt će se realizirati nakon završetka započetih aktivnosti na stadionu NK Slavonije.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26B5A6CE"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8A60C4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bookmarkStart w:id="8" w:name="_Hlk182558722"/>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321C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80B9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B68D15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321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8745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94CE2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14CDEC98"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CCF13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Izgradnja istočne tribine na stadionu NK Slavonija</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4E4FD18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Izrada projektne dokumentacije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672536F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19BAEA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2D5C16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D696FE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0F792F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r>
    </w:tbl>
    <w:bookmarkEnd w:id="8"/>
    <w:p w14:paraId="3AFA350C" w14:textId="77777777" w:rsidR="00232791" w:rsidRPr="00232791" w:rsidRDefault="00232791" w:rsidP="00232791">
      <w:pPr>
        <w:spacing w:before="240" w:after="240"/>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lastRenderedPageBreak/>
        <w:t>Izložbeni paviljon za Kužni pil –</w:t>
      </w:r>
      <w:r w:rsidRPr="00232791">
        <w:rPr>
          <w:rFonts w:ascii="Calibri" w:eastAsia="Times New Roman" w:hAnsi="Calibri" w:cs="Calibri"/>
          <w:kern w:val="2"/>
          <w:lang w:val="hr-HR" w:eastAsia="en-US"/>
          <w14:ligatures w14:val="standardContextual"/>
        </w:rPr>
        <w:t>izgradnja objekta za prezentaciju originalnog Kužnog pila.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1D739AD2"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D1DF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6BCF0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F2789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0A11E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5D8FD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9647C3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FEBBB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B5B6D30"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07272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Povećanje broja kulturnih sadržaja</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687509B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izgrađenih objekata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6D02542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0D63F9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F6D0AE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25472EB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36D7AED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4D78804F" w14:textId="77777777" w:rsidR="00232791" w:rsidRPr="00232791" w:rsidRDefault="00232791" w:rsidP="00232791">
      <w:pPr>
        <w:spacing w:before="240" w:after="240"/>
        <w:jc w:val="both"/>
        <w:rPr>
          <w:rFonts w:ascii="Calibri" w:eastAsia="Times New Roman" w:hAnsi="Calibri" w:cs="Calibri"/>
          <w:kern w:val="2"/>
          <w:lang w:val="hr-HR" w:eastAsia="zh-CN"/>
          <w14:ligatures w14:val="standardContextual"/>
        </w:rPr>
      </w:pPr>
      <w:r w:rsidRPr="00232791">
        <w:rPr>
          <w:rFonts w:ascii="Calibri" w:eastAsia="Times New Roman" w:hAnsi="Calibri" w:cs="Calibri"/>
          <w:b/>
          <w:bCs/>
          <w:kern w:val="2"/>
          <w:lang w:val="hr-HR" w:eastAsia="zh-CN"/>
          <w14:ligatures w14:val="standardContextual"/>
        </w:rPr>
        <w:t xml:space="preserve">Opremanje tržnice – </w:t>
      </w:r>
      <w:r w:rsidRPr="00232791">
        <w:rPr>
          <w:rFonts w:ascii="Calibri" w:eastAsia="Times New Roman" w:hAnsi="Calibri" w:cs="Calibri"/>
          <w:kern w:val="2"/>
          <w:lang w:val="hr-HR" w:eastAsia="zh-CN"/>
          <w14:ligatures w14:val="standardContextual"/>
        </w:rPr>
        <w:t>zbog radova u sklopu projekta Revitalizacija povijesne jezgre Grada Požege, u okviru kojih je planirano i rušenje postojeće Gradske tržnice, planirana je izgradnja tržnice u Cvjetnoj ulici u Požegi, te je potrebno pristupit opremanju.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79061E1E"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2DF478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C8681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4E87A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B72C8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34BBA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0F790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A3552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43533E99"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BE4F2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Opremanje tržnice</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71EF2E2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Postotak realizacije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7FCAAE2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1D876D6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6F7DBA0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5575B3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435231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6B954F11" w14:textId="77777777" w:rsidR="00232791" w:rsidRPr="00232791" w:rsidRDefault="00232791" w:rsidP="00232791">
      <w:pPr>
        <w:spacing w:before="240" w:after="240"/>
        <w:jc w:val="both"/>
        <w:rPr>
          <w:rFonts w:ascii="Calibri" w:eastAsia="Times New Roman" w:hAnsi="Calibri" w:cs="Calibri"/>
          <w:kern w:val="2"/>
          <w:lang w:val="hr-HR" w:eastAsia="zh-CN"/>
          <w14:ligatures w14:val="standardContextual"/>
        </w:rPr>
      </w:pPr>
      <w:r w:rsidRPr="00232791">
        <w:rPr>
          <w:rFonts w:ascii="Calibri" w:eastAsia="Times New Roman" w:hAnsi="Calibri" w:cs="Calibri"/>
          <w:b/>
          <w:bCs/>
          <w:kern w:val="2"/>
          <w:lang w:val="hr-HR" w:eastAsia="zh-CN"/>
          <w14:ligatures w14:val="standardContextual"/>
        </w:rPr>
        <w:t xml:space="preserve">Spomen soba domovinskom ratu – </w:t>
      </w:r>
      <w:r w:rsidRPr="00232791">
        <w:rPr>
          <w:rFonts w:ascii="Calibri" w:eastAsia="Times New Roman" w:hAnsi="Calibri" w:cs="Calibri"/>
          <w:kern w:val="2"/>
          <w:lang w:val="hr-HR" w:eastAsia="zh-CN"/>
          <w14:ligatures w14:val="standardContextual"/>
        </w:rPr>
        <w:t>projekt se odnosi na nabavku stalnog postava Spomen sobe domovinskom ratu u Gradskom muzeju Požega.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26CB54E6"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07370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D82C4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27032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B179F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A1B1E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33DB3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6CB79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9C21F3B"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84D4D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Opremanje </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3FE7364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Postotak realizacije</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2419C4F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0BA51D2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585C459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66E5DB2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1B15AE0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1734E85D" w14:textId="77777777" w:rsidR="00232791" w:rsidRPr="00232791" w:rsidRDefault="00232791" w:rsidP="00232791">
      <w:pPr>
        <w:rPr>
          <w:rFonts w:ascii="Calibri" w:eastAsia="Times New Roman" w:hAnsi="Calibri" w:cs="Calibri"/>
          <w:b/>
          <w:kern w:val="2"/>
          <w:lang w:val="hr-HR" w:eastAsia="en-US"/>
          <w14:ligatures w14:val="standardContextual"/>
        </w:rPr>
      </w:pPr>
    </w:p>
    <w:p w14:paraId="63C2E7AA" w14:textId="77777777" w:rsidR="00232791" w:rsidRPr="00232791" w:rsidRDefault="00232791" w:rsidP="00232791">
      <w:pPr>
        <w:jc w:val="both"/>
        <w:rPr>
          <w:rFonts w:ascii="Calibri" w:eastAsiaTheme="minorHAnsi" w:hAnsi="Calibri" w:cs="Calibri"/>
          <w:bCs/>
          <w:iCs/>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Poboljšanje edukativnih i sportskih uvjeta u dječjem vrtiću Požega - </w:t>
      </w:r>
      <w:r w:rsidRPr="00232791">
        <w:rPr>
          <w:rFonts w:ascii="Calibri" w:eastAsiaTheme="minorHAnsi" w:hAnsi="Calibri" w:cs="Calibri"/>
          <w:bCs/>
          <w:iCs/>
          <w:kern w:val="2"/>
          <w:lang w:val="hr-HR" w:eastAsia="en-US"/>
          <w14:ligatures w14:val="standardContextual"/>
        </w:rPr>
        <w:t>Cilj projekta je unaprjeđenje kvalitete postojećih kapaciteta dječjeg vrtića Požega kroz izgradnju i opremanje edukativnih i sportskih staza, te nabavu opreme za imitaciju pješačkog prijelaza  koje će biti smještene u postojećem dvorištu vrtića. Izgradnjom i opremanjem navedenih staza omogućit će se povećanje bavljenje sportom polaznicima vrtića te edukaciji djece prilikom sudjelovanja u prometu što će izravno doprinijeti kvalitetnijem i ujednačenijem sustavu predškolskog obrazovanja na području grada Požege.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7B4D7B77"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3E413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58E0B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EB2222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2D5F3B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F26A9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F04A3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5D247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6D4C7F5B"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867CF0"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Opremanje </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5073F50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Završeno opremanje dječjeg igrališta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0B8AFDD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6E389F6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D4745A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0246C87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70865A8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1783FD3C" w14:textId="77777777" w:rsidR="001C1556" w:rsidRDefault="001C1556" w:rsidP="00232791">
      <w:pPr>
        <w:jc w:val="both"/>
        <w:rPr>
          <w:rFonts w:ascii="Calibri" w:eastAsia="Times New Roman" w:hAnsi="Calibri" w:cs="Calibri"/>
          <w:b/>
          <w:kern w:val="2"/>
          <w:lang w:val="hr-HR" w:eastAsia="en-US"/>
          <w14:ligatures w14:val="standardContextual"/>
        </w:rPr>
      </w:pPr>
    </w:p>
    <w:p w14:paraId="71676580" w14:textId="177FA906" w:rsidR="00232791" w:rsidRPr="00232791" w:rsidRDefault="00232791" w:rsidP="00232791">
      <w:pPr>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Ulaganje u dječje igralište Pod gradom – </w:t>
      </w:r>
      <w:r w:rsidRPr="00232791">
        <w:rPr>
          <w:rFonts w:ascii="Calibri" w:eastAsia="Times New Roman" w:hAnsi="Calibri" w:cs="Calibri"/>
          <w:iCs/>
          <w:kern w:val="2"/>
          <w:lang w:val="hr-HR" w:eastAsia="en-US"/>
          <w14:ligatures w14:val="standardContextual"/>
        </w:rPr>
        <w:t xml:space="preserve">Cilj projekta je osigurati dostupne, kvalitetne i </w:t>
      </w:r>
      <w:proofErr w:type="spellStart"/>
      <w:r w:rsidRPr="00232791">
        <w:rPr>
          <w:rFonts w:ascii="Calibri" w:eastAsia="Times New Roman" w:hAnsi="Calibri" w:cs="Calibri"/>
          <w:iCs/>
          <w:kern w:val="2"/>
          <w:lang w:val="hr-HR" w:eastAsia="en-US"/>
          <w14:ligatures w14:val="standardContextual"/>
        </w:rPr>
        <w:t>priuštive</w:t>
      </w:r>
      <w:proofErr w:type="spellEnd"/>
      <w:r w:rsidRPr="00232791">
        <w:rPr>
          <w:rFonts w:ascii="Calibri" w:eastAsia="Times New Roman" w:hAnsi="Calibri" w:cs="Calibri"/>
          <w:iCs/>
          <w:kern w:val="2"/>
          <w:lang w:val="hr-HR" w:eastAsia="en-US"/>
          <w14:ligatures w14:val="standardContextual"/>
        </w:rPr>
        <w:t xml:space="preserve"> sadržaje društvene infrastrukture za povećanje kvalitete života djece i mladih u Požegi uz smanjivanje društvenih nejednakosti i doprinos socijalnoj koheziji obitelji unaprjeđenjem kvalitete provođenja slobodnog vremena djece i mladih kroz opremanje i uređenje dječjeg igrališta „Pod gradom“.</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122"/>
        <w:gridCol w:w="1701"/>
        <w:gridCol w:w="850"/>
        <w:gridCol w:w="992"/>
        <w:gridCol w:w="1134"/>
        <w:gridCol w:w="1134"/>
        <w:gridCol w:w="1139"/>
      </w:tblGrid>
      <w:tr w:rsidR="00232791" w:rsidRPr="00232791" w14:paraId="622CFBA6" w14:textId="77777777" w:rsidTr="00B14A26">
        <w:trPr>
          <w:trHeight w:val="434"/>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ADDD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7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71871F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FD8D61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9AF82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2F57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300CB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65EC7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366032F" w14:textId="77777777" w:rsidTr="00B14A26">
        <w:trPr>
          <w:trHeight w:val="60"/>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BF0384" w14:textId="77777777" w:rsidR="00232791" w:rsidRPr="00232791" w:rsidRDefault="00232791" w:rsidP="00232791">
            <w:pP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Opremanje </w:t>
            </w:r>
          </w:p>
        </w:tc>
        <w:tc>
          <w:tcPr>
            <w:tcW w:w="1701" w:type="dxa"/>
            <w:tcBorders>
              <w:top w:val="single" w:sz="4" w:space="0" w:color="auto"/>
              <w:left w:val="single" w:sz="4" w:space="0" w:color="00000A"/>
              <w:bottom w:val="single" w:sz="4" w:space="0" w:color="auto"/>
              <w:right w:val="single" w:sz="4" w:space="0" w:color="00000A"/>
            </w:tcBorders>
            <w:shd w:val="clear" w:color="auto" w:fill="FFFFFF"/>
            <w:vAlign w:val="center"/>
          </w:tcPr>
          <w:p w14:paraId="24F6D498" w14:textId="77777777" w:rsidR="00232791" w:rsidRPr="00232791" w:rsidRDefault="00232791" w:rsidP="00232791">
            <w:pP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Završeno opremanje dječjeg igrališta</w:t>
            </w:r>
          </w:p>
        </w:tc>
        <w:tc>
          <w:tcPr>
            <w:tcW w:w="850" w:type="dxa"/>
            <w:tcBorders>
              <w:top w:val="single" w:sz="4" w:space="0" w:color="auto"/>
              <w:left w:val="single" w:sz="4" w:space="0" w:color="00000A"/>
              <w:bottom w:val="single" w:sz="4" w:space="0" w:color="auto"/>
              <w:right w:val="single" w:sz="4" w:space="0" w:color="00000A"/>
            </w:tcBorders>
            <w:shd w:val="clear" w:color="auto" w:fill="FFFFFF"/>
            <w:vAlign w:val="center"/>
          </w:tcPr>
          <w:p w14:paraId="2C468597"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auto"/>
              <w:right w:val="single" w:sz="4" w:space="0" w:color="00000A"/>
            </w:tcBorders>
            <w:shd w:val="clear" w:color="auto" w:fill="FFFFFF"/>
            <w:vAlign w:val="center"/>
          </w:tcPr>
          <w:p w14:paraId="287FB871"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46D37E93"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auto"/>
              <w:left w:val="single" w:sz="4" w:space="0" w:color="00000A"/>
              <w:bottom w:val="single" w:sz="4" w:space="0" w:color="auto"/>
              <w:right w:val="single" w:sz="4" w:space="0" w:color="00000A"/>
            </w:tcBorders>
            <w:shd w:val="clear" w:color="auto" w:fill="FFFFFF"/>
            <w:vAlign w:val="center"/>
          </w:tcPr>
          <w:p w14:paraId="3AAB97BB"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9" w:type="dxa"/>
            <w:tcBorders>
              <w:top w:val="single" w:sz="4" w:space="0" w:color="auto"/>
              <w:left w:val="single" w:sz="4" w:space="0" w:color="00000A"/>
              <w:bottom w:val="single" w:sz="4" w:space="0" w:color="auto"/>
              <w:right w:val="single" w:sz="4" w:space="0" w:color="00000A"/>
            </w:tcBorders>
            <w:shd w:val="clear" w:color="auto" w:fill="FFFFFF"/>
            <w:vAlign w:val="center"/>
          </w:tcPr>
          <w:p w14:paraId="63E8C1F7" w14:textId="77777777" w:rsidR="00232791" w:rsidRPr="00232791" w:rsidRDefault="00232791" w:rsidP="00232791">
            <w:pPr>
              <w:jc w:val="center"/>
              <w:rPr>
                <w:rFonts w:ascii="Calibri" w:eastAsia="Times New Roman" w:hAnsi="Calibri" w:cs="Calibri"/>
                <w:kern w:val="2"/>
                <w:sz w:val="18"/>
                <w:szCs w:val="18"/>
                <w:highlight w:val="yellow"/>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2B9515D7" w14:textId="77777777" w:rsidR="00232791" w:rsidRPr="00232791" w:rsidRDefault="00232791" w:rsidP="00232791">
      <w:pPr>
        <w:rPr>
          <w:rFonts w:ascii="Calibri" w:eastAsia="Times New Roman" w:hAnsi="Calibri" w:cs="Calibri"/>
          <w:b/>
          <w:kern w:val="2"/>
          <w:lang w:val="hr-HR" w:eastAsia="en-US"/>
          <w14:ligatures w14:val="standardContextual"/>
        </w:rPr>
      </w:pPr>
    </w:p>
    <w:p w14:paraId="1173A503"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ULAGANJE U PROSTORNO-PLANSKU DOKUMENTACIJU </w:t>
      </w:r>
    </w:p>
    <w:p w14:paraId="1C8E17A5" w14:textId="77777777" w:rsidR="00232791" w:rsidRPr="00232791" w:rsidRDefault="00232791" w:rsidP="00232791">
      <w:pPr>
        <w:spacing w:after="240"/>
        <w:ind w:right="-108" w:firstLine="720"/>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lastRenderedPageBreak/>
        <w:t>Cilj programa je stvaranje uvjeta za učinkovito gospodarenje prostorom kroz izradu prostornih planova uređenja, geodetske usluge, legalizaciju, energetsko certificiranje te izradu procjena.</w:t>
      </w:r>
    </w:p>
    <w:p w14:paraId="122DC739"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0140849E" w14:textId="77777777" w:rsidR="00232791" w:rsidRPr="00232791" w:rsidRDefault="00232791" w:rsidP="00232791">
      <w:pPr>
        <w:numPr>
          <w:ilvl w:val="0"/>
          <w:numId w:val="81"/>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gradnji (Narodne novine, broj: 153/13., 20/17., 39/19., 125/19. i 145/24.), </w:t>
      </w:r>
    </w:p>
    <w:p w14:paraId="232C49A3" w14:textId="77777777" w:rsidR="00232791" w:rsidRPr="00232791" w:rsidRDefault="00232791" w:rsidP="00232791">
      <w:pPr>
        <w:numPr>
          <w:ilvl w:val="0"/>
          <w:numId w:val="81"/>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prostornom uređenju (Narodne novine, broj: 153/13., 65/17., 114/18., 39/19., 98/19. i 67/23.), </w:t>
      </w:r>
    </w:p>
    <w:p w14:paraId="7511BA72" w14:textId="77777777" w:rsidR="00232791" w:rsidRPr="00232791" w:rsidRDefault="00232791" w:rsidP="00232791">
      <w:pPr>
        <w:numPr>
          <w:ilvl w:val="0"/>
          <w:numId w:val="81"/>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naseljima (Narodne novine, broj: 39/22.), </w:t>
      </w:r>
    </w:p>
    <w:p w14:paraId="442A90A7" w14:textId="77777777" w:rsidR="00232791" w:rsidRPr="00232791" w:rsidRDefault="00232791" w:rsidP="00232791">
      <w:pPr>
        <w:numPr>
          <w:ilvl w:val="0"/>
          <w:numId w:val="81"/>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Pravilnik o katastru infrastrukture (Narodne novine, broj: 77/21.), </w:t>
      </w:r>
    </w:p>
    <w:p w14:paraId="2FFC21D3" w14:textId="77777777" w:rsidR="00232791" w:rsidRPr="001C1556" w:rsidRDefault="00232791" w:rsidP="00232791">
      <w:pPr>
        <w:numPr>
          <w:ilvl w:val="0"/>
          <w:numId w:val="81"/>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Generalni Urbanistički plan Požege (Službene novine Grada Požege, broj: 8/06., 8/07., 19/13., 9/16., 12/19., 02/22. 1/24.)</w:t>
      </w:r>
      <w:r w:rsidRPr="00232791">
        <w:rPr>
          <w:rFonts w:ascii="Calibri" w:eastAsia="Times New Roman" w:hAnsi="Calibri" w:cs="Calibri"/>
          <w:bCs/>
          <w:kern w:val="2"/>
          <w:lang w:val="hr-HR" w:eastAsia="zh-CN"/>
          <w14:ligatures w14:val="standardContextual"/>
        </w:rPr>
        <w:t>.</w:t>
      </w:r>
    </w:p>
    <w:p w14:paraId="5797AADB"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67" w:type="dxa"/>
        <w:jc w:val="center"/>
        <w:tblInd w:w="0" w:type="dxa"/>
        <w:tblLook w:val="04A0" w:firstRow="1" w:lastRow="0" w:firstColumn="1" w:lastColumn="0" w:noHBand="0" w:noVBand="1"/>
      </w:tblPr>
      <w:tblGrid>
        <w:gridCol w:w="3964"/>
        <w:gridCol w:w="1701"/>
        <w:gridCol w:w="1701"/>
        <w:gridCol w:w="1701"/>
      </w:tblGrid>
      <w:tr w:rsidR="00232791" w:rsidRPr="00232791" w14:paraId="77CE6574"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hideMark/>
          </w:tcPr>
          <w:p w14:paraId="76AA563E"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1502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7FBB8A5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8B8567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32DA327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E6F2E3B"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hideMark/>
          </w:tcPr>
          <w:p w14:paraId="441700C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A150001 GEODETSKO-KATASTARSKE USLUGE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18508C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52.320,00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7AEFFF5"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F9E13E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54.320,00</w:t>
            </w:r>
            <w:r w:rsidRPr="00232791">
              <w:rPr>
                <w:rFonts w:eastAsia="Times New Roman" w:cs="Calibri"/>
                <w:lang w:val="hr-HR" w:eastAsia="en-US"/>
              </w:rPr>
              <w:fldChar w:fldCharType="end"/>
            </w:r>
          </w:p>
        </w:tc>
      </w:tr>
      <w:tr w:rsidR="00232791" w:rsidRPr="00232791" w14:paraId="6E6226BE"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hideMark/>
          </w:tcPr>
          <w:p w14:paraId="3A4D840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K150001 PROSTORNI PLANOVI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CF888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6B506B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9CFA7B9"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w:t>
            </w:r>
            <w:r w:rsidRPr="00232791">
              <w:rPr>
                <w:rFonts w:eastAsia="Times New Roman" w:cs="Calibri"/>
                <w:lang w:val="hr-HR" w:eastAsia="en-US"/>
              </w:rPr>
              <w:fldChar w:fldCharType="end"/>
            </w:r>
          </w:p>
        </w:tc>
      </w:tr>
      <w:tr w:rsidR="00232791" w:rsidRPr="00232791" w14:paraId="7B193E7C" w14:textId="77777777" w:rsidTr="00B14A26">
        <w:trPr>
          <w:trHeight w:val="255"/>
          <w:jc w:val="center"/>
        </w:trPr>
        <w:tc>
          <w:tcPr>
            <w:tcW w:w="3964" w:type="dxa"/>
            <w:tcBorders>
              <w:top w:val="single" w:sz="4" w:space="0" w:color="auto"/>
              <w:left w:val="single" w:sz="4" w:space="0" w:color="auto"/>
              <w:bottom w:val="single" w:sz="4" w:space="0" w:color="auto"/>
              <w:right w:val="single" w:sz="4" w:space="0" w:color="auto"/>
            </w:tcBorders>
            <w:noWrap/>
          </w:tcPr>
          <w:p w14:paraId="46752C4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182F7C61"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62.320,00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0C342A4"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DE090A2"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64.320,00</w:t>
            </w:r>
            <w:r w:rsidRPr="00232791">
              <w:rPr>
                <w:rFonts w:eastAsia="Times New Roman" w:cs="Calibri"/>
                <w:b/>
                <w:bCs/>
                <w:lang w:val="hr-HR" w:eastAsia="en-US"/>
              </w:rPr>
              <w:fldChar w:fldCharType="end"/>
            </w:r>
          </w:p>
        </w:tc>
      </w:tr>
    </w:tbl>
    <w:p w14:paraId="127F1EA0"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Geodetsko-katastarske usluge</w:t>
      </w:r>
      <w:r w:rsidRPr="00232791">
        <w:rPr>
          <w:rFonts w:ascii="Calibri" w:eastAsia="Times New Roman" w:hAnsi="Calibri" w:cs="Calibri"/>
          <w:kern w:val="2"/>
          <w:lang w:val="hr-HR" w:eastAsia="en-US"/>
          <w14:ligatures w14:val="standardContextual"/>
        </w:rPr>
        <w:t xml:space="preserve"> </w:t>
      </w:r>
      <w:r w:rsidRPr="00232791">
        <w:rPr>
          <w:rFonts w:ascii="Calibri" w:eastAsia="Times New Roman" w:hAnsi="Calibri" w:cs="Calibri"/>
          <w:bCs/>
          <w:kern w:val="2"/>
          <w:lang w:val="hr-HR" w:eastAsia="en-US"/>
          <w14:ligatures w14:val="standardContextual"/>
        </w:rPr>
        <w:t xml:space="preserve">- </w:t>
      </w:r>
      <w:r w:rsidRPr="00232791">
        <w:rPr>
          <w:rFonts w:ascii="Calibri" w:eastAsia="Times New Roman" w:hAnsi="Calibri" w:cs="Calibri"/>
          <w:kern w:val="2"/>
          <w:lang w:val="hr-HR" w:eastAsia="en-US"/>
          <w14:ligatures w14:val="standardContextual"/>
        </w:rPr>
        <w:t>planirana sredstva predviđena su za katastarsko-geodetsku izmjeru</w:t>
      </w:r>
      <w:r w:rsidRPr="00232791">
        <w:rPr>
          <w:rFonts w:ascii="Calibri" w:eastAsia="Times New Roman" w:hAnsi="Calibri" w:cs="Calibri"/>
          <w:bCs/>
          <w:kern w:val="2"/>
          <w:lang w:val="hr-HR" w:eastAsia="en-US"/>
          <w14:ligatures w14:val="standardContextual"/>
        </w:rPr>
        <w:t xml:space="preserve"> u</w:t>
      </w:r>
      <w:r w:rsidRPr="00232791">
        <w:rPr>
          <w:rFonts w:ascii="Calibri" w:eastAsia="Times New Roman" w:hAnsi="Calibri" w:cs="Calibri"/>
          <w:kern w:val="2"/>
          <w:lang w:val="hr-HR" w:eastAsia="en-US"/>
          <w14:ligatures w14:val="standardContextual"/>
        </w:rPr>
        <w:t xml:space="preserve"> svrhu izrade projektne dokumentacije, prilikom izvođenja radova na terenu, snimke izvedenih radova, uvođenja u posjed nakon kupoprodaja i sl., zatim sredstva za procjene od strane sudskih vještaka u procesima etažiranja u objektima u kojima se Grad pojavljuje kao suvlasnik te za energetske preglede zgrada za izradu energetskih certifikata. Osim toga odnosi se i na sredstva potrebna za ispunjavanje zakonom propisanih obveza po pitanju zaštite na radu i financiranje usluga koje nisu planirane, ali zbog realizacije određenih projekata postanu neophodne. </w:t>
      </w:r>
      <w:r w:rsidRPr="00232791">
        <w:rPr>
          <w:rFonts w:ascii="Calibri" w:eastAsia="Times New Roman" w:hAnsi="Calibri" w:cs="Calibri"/>
          <w:bCs/>
          <w:kern w:val="2"/>
          <w:lang w:val="hr-HR" w:eastAsia="en-US"/>
          <w14:ligatures w14:val="standardContextual"/>
        </w:rPr>
        <w:t>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508D4C93" w14:textId="77777777" w:rsidTr="00B14A26">
        <w:trPr>
          <w:trHeight w:val="411"/>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C6921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DFCF3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A1CDCF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056298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84F20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46787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9878F3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A14C962" w14:textId="77777777" w:rsidTr="00B14A26">
        <w:trPr>
          <w:trHeight w:val="349"/>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BF945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Geodetsko katastarskih dokumenti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A9DD5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elaborata izrađenih kroz Aktivnost Geodetsko-katastarskih usluga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9E0EE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AD9C5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537D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12385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088CF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27</w:t>
            </w:r>
          </w:p>
        </w:tc>
      </w:tr>
    </w:tbl>
    <w:p w14:paraId="5A7E6C6C"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Prostorni planovi</w:t>
      </w:r>
      <w:r w:rsidRPr="00232791">
        <w:rPr>
          <w:rFonts w:ascii="Calibri" w:eastAsia="Times New Roman" w:hAnsi="Calibri" w:cs="Calibri"/>
          <w:bCs/>
          <w:kern w:val="2"/>
          <w:lang w:val="hr-HR" w:eastAsia="en-US"/>
          <w14:ligatures w14:val="standardContextual"/>
        </w:rPr>
        <w:t xml:space="preserve"> - sredstva za realizaciju programa izrade prostornog plana ili izmjena postojećeg u slučaju nužnosti zbog realizacije projekta – Prostornog plana uređenja Grada Požege i Generalnog urbanističkog plana, kao i Detaljnih planova uređenja dijelova naselja, ukoliko se pokaže potreba za izradom istih.</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271"/>
        <w:gridCol w:w="2552"/>
        <w:gridCol w:w="850"/>
        <w:gridCol w:w="992"/>
        <w:gridCol w:w="1134"/>
        <w:gridCol w:w="1134"/>
        <w:gridCol w:w="1139"/>
      </w:tblGrid>
      <w:tr w:rsidR="00232791" w:rsidRPr="00232791" w14:paraId="1F5B2947" w14:textId="77777777" w:rsidTr="00B14A26">
        <w:trPr>
          <w:trHeight w:val="411"/>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12517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CB063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3BB0FC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581E6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94281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D2FB2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FA109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212938E" w14:textId="77777777" w:rsidTr="00B14A26">
        <w:trPr>
          <w:trHeight w:val="992"/>
          <w:jc w:val="center"/>
        </w:trPr>
        <w:tc>
          <w:tcPr>
            <w:tcW w:w="127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74B5A0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Prostorni planovi</w:t>
            </w:r>
          </w:p>
        </w:tc>
        <w:tc>
          <w:tcPr>
            <w:tcW w:w="25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0C9216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izrađenih i usvojenih prostornih planova predviđenim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F1306A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7F2B19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94035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50E26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0A02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2DB37E9C" w14:textId="77777777" w:rsidR="00232791" w:rsidRPr="00232791" w:rsidRDefault="00232791" w:rsidP="00232791">
      <w:pPr>
        <w:spacing w:before="240" w:after="240"/>
        <w:ind w:right="-108"/>
        <w:jc w:val="both"/>
        <w:rPr>
          <w:rFonts w:ascii="Calibri" w:eastAsia="Times New Roman" w:hAnsi="Calibri" w:cs="Calibri"/>
          <w:b/>
          <w:kern w:val="2"/>
          <w:lang w:val="en-US" w:eastAsia="en-US"/>
          <w14:ligatures w14:val="standardContextual"/>
        </w:rPr>
      </w:pPr>
      <w:r w:rsidRPr="00232791">
        <w:rPr>
          <w:rFonts w:ascii="Calibri" w:eastAsia="Times New Roman" w:hAnsi="Calibri" w:cs="Calibri"/>
          <w:b/>
          <w:kern w:val="2"/>
          <w:lang w:val="hr-HR" w:eastAsia="en-US"/>
          <w14:ligatures w14:val="standardContextual"/>
        </w:rPr>
        <w:t>NAZIV PROGRAMA: SANACIJA KLIZIŠTA</w:t>
      </w:r>
    </w:p>
    <w:p w14:paraId="5A0D0036" w14:textId="77777777" w:rsidR="00232791" w:rsidRPr="00232791" w:rsidRDefault="00232791" w:rsidP="00232791">
      <w:pPr>
        <w:spacing w:after="240"/>
        <w:ind w:right="-108" w:firstLine="72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Cs/>
          <w:kern w:val="2"/>
          <w:lang w:val="hr-HR" w:eastAsia="en-US"/>
          <w14:ligatures w14:val="standardContextual"/>
        </w:rPr>
        <w:lastRenderedPageBreak/>
        <w:t xml:space="preserve">Odnosi se na </w:t>
      </w:r>
      <w:r w:rsidRPr="00232791">
        <w:rPr>
          <w:rFonts w:ascii="Calibri" w:eastAsia="Times New Roman" w:hAnsi="Calibri" w:cs="Calibri"/>
          <w:kern w:val="2"/>
          <w:lang w:val="hr-HR" w:eastAsia="en-US"/>
          <w14:ligatures w14:val="standardContextual"/>
        </w:rPr>
        <w:t>osiguranje kvalitetnog upravljanja prostorom uz efikasno riješenu komunalnu infrastrukturu.</w:t>
      </w:r>
    </w:p>
    <w:p w14:paraId="3FCDF3C8"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5B0E032A" w14:textId="77777777" w:rsidR="00232791" w:rsidRPr="00232791" w:rsidRDefault="00232791" w:rsidP="00232791">
      <w:pPr>
        <w:numPr>
          <w:ilvl w:val="0"/>
          <w:numId w:val="82"/>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gradnji (Narodne novine, broj: 153/13., 20/17., 39/19., 125/19. i 145/24.) i </w:t>
      </w:r>
    </w:p>
    <w:p w14:paraId="439C5559" w14:textId="77777777" w:rsidR="00232791" w:rsidRPr="00232791" w:rsidRDefault="00232791" w:rsidP="00232791">
      <w:pPr>
        <w:numPr>
          <w:ilvl w:val="0"/>
          <w:numId w:val="82"/>
        </w:numPr>
        <w:suppressAutoHyphens/>
        <w:spacing w:after="24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prostornom uređenju (Narodne novine, broj: 153/13., 65/17., 114/18., 39/19., 98/19., 67/23.). </w:t>
      </w: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1BE079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5F83112B"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1505 SANACIJA KLIZIŠTA</w:t>
            </w:r>
          </w:p>
        </w:tc>
        <w:tc>
          <w:tcPr>
            <w:tcW w:w="1701" w:type="dxa"/>
            <w:tcBorders>
              <w:top w:val="single" w:sz="4" w:space="0" w:color="auto"/>
              <w:left w:val="single" w:sz="4" w:space="0" w:color="auto"/>
              <w:bottom w:val="single" w:sz="4" w:space="0" w:color="auto"/>
              <w:right w:val="single" w:sz="4" w:space="0" w:color="auto"/>
            </w:tcBorders>
            <w:noWrap/>
            <w:hideMark/>
          </w:tcPr>
          <w:p w14:paraId="423696A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hideMark/>
          </w:tcPr>
          <w:p w14:paraId="433E846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hideMark/>
          </w:tcPr>
          <w:p w14:paraId="506AF17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D33D72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hideMark/>
          </w:tcPr>
          <w:p w14:paraId="62372AB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A150001 SANACIJA KLIZIŠTA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6F758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150.000,00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3FD2A0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-50.000,00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241B11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100.000,00</w:t>
            </w:r>
            <w:r w:rsidRPr="00232791">
              <w:rPr>
                <w:rFonts w:eastAsia="Times New Roman" w:cs="Calibri"/>
                <w:lang w:val="hr-HR" w:eastAsia="en-US"/>
              </w:rPr>
              <w:fldChar w:fldCharType="end"/>
            </w:r>
          </w:p>
        </w:tc>
      </w:tr>
      <w:tr w:rsidR="00232791" w:rsidRPr="00232791" w14:paraId="2EF7A3E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18D219E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F37D2B6"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150.000,00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B9B6144"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-50.000,00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2EF3CAE"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100.000,00</w:t>
            </w:r>
            <w:r w:rsidRPr="00232791">
              <w:rPr>
                <w:rFonts w:eastAsia="Times New Roman" w:cs="Calibri"/>
                <w:b/>
                <w:bCs/>
                <w:lang w:val="hr-HR" w:eastAsia="en-US"/>
              </w:rPr>
              <w:fldChar w:fldCharType="end"/>
            </w:r>
          </w:p>
        </w:tc>
      </w:tr>
    </w:tbl>
    <w:p w14:paraId="6D585DDD"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Sanacija klizišta</w:t>
      </w:r>
      <w:r w:rsidRPr="00232791">
        <w:rPr>
          <w:rFonts w:ascii="Calibri" w:eastAsia="Times New Roman" w:hAnsi="Calibri" w:cs="Calibri"/>
          <w:kern w:val="2"/>
          <w:lang w:val="hr-HR" w:eastAsia="en-US"/>
          <w14:ligatures w14:val="standardContextual"/>
        </w:rPr>
        <w:t xml:space="preserve"> – aktivnost uključuje radove na sanaciji prethodno evidentiranih klizišta na području grada Požege kako bi se osigurali sigurniji životni uvjeti u područjima grada gdje su uočeni problemi sa strukturom temeljnog tla.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1E17ED0C" w14:textId="77777777" w:rsidTr="00B14A26">
        <w:trPr>
          <w:trHeight w:val="56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215E2E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AF201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701B8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8DC005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B054FA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CEDD1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059AF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7DC88FA" w14:textId="77777777" w:rsidTr="00B14A26">
        <w:trPr>
          <w:trHeight w:val="142"/>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EDB8F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Sanacija klizišta</w:t>
            </w:r>
          </w:p>
        </w:tc>
        <w:tc>
          <w:tcPr>
            <w:tcW w:w="2077"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38DE43E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realiziranih sanacija</w:t>
            </w:r>
          </w:p>
        </w:tc>
        <w:tc>
          <w:tcPr>
            <w:tcW w:w="850"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41E0FD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auto"/>
              <w:left w:val="single" w:sz="4" w:space="0" w:color="00000A"/>
              <w:bottom w:val="single" w:sz="4" w:space="0" w:color="00000A"/>
              <w:right w:val="single" w:sz="4" w:space="0" w:color="00000A"/>
            </w:tcBorders>
            <w:shd w:val="clear" w:color="auto" w:fill="FFFFFF"/>
            <w:vAlign w:val="center"/>
            <w:hideMark/>
          </w:tcPr>
          <w:p w14:paraId="6F7CCEC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221518B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auto"/>
              <w:left w:val="single" w:sz="4" w:space="0" w:color="00000A"/>
              <w:bottom w:val="single" w:sz="4" w:space="0" w:color="00000A"/>
              <w:right w:val="single" w:sz="4" w:space="0" w:color="00000A"/>
            </w:tcBorders>
            <w:shd w:val="clear" w:color="auto" w:fill="FFFFFF"/>
            <w:vAlign w:val="center"/>
          </w:tcPr>
          <w:p w14:paraId="1E61B9F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auto"/>
              <w:left w:val="single" w:sz="4" w:space="0" w:color="00000A"/>
              <w:bottom w:val="single" w:sz="4" w:space="0" w:color="00000A"/>
              <w:right w:val="single" w:sz="4" w:space="0" w:color="00000A"/>
            </w:tcBorders>
            <w:shd w:val="clear" w:color="auto" w:fill="FFFFFF"/>
            <w:vAlign w:val="center"/>
          </w:tcPr>
          <w:p w14:paraId="2628D76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327F8A48"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POTICANJE MALOG GOSPODARSTVA</w:t>
      </w:r>
    </w:p>
    <w:p w14:paraId="61E8AD1E" w14:textId="77777777" w:rsidR="00232791" w:rsidRPr="00232791" w:rsidRDefault="00232791" w:rsidP="00232791">
      <w:pPr>
        <w:spacing w:after="240"/>
        <w:ind w:right="-108" w:firstLine="567"/>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Odnosi se na subvencije za povećanje smještajnih kapaciteta na području grada Požege kako bi se povećao broj smještajnih objekata te time doprinijelo povećanju turističke ponude i turističkog potencijala.</w:t>
      </w:r>
    </w:p>
    <w:p w14:paraId="3646443F" w14:textId="77777777" w:rsidR="00232791" w:rsidRPr="00232791" w:rsidRDefault="00232791" w:rsidP="00232791">
      <w:pPr>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40B4F164" w14:textId="77777777" w:rsidR="00232791" w:rsidRPr="00232791" w:rsidRDefault="00232791" w:rsidP="00232791">
      <w:pPr>
        <w:numPr>
          <w:ilvl w:val="0"/>
          <w:numId w:val="82"/>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Zakon o državnim potporama (Narodne novine, broj: 47/14., 69/17.), </w:t>
      </w:r>
    </w:p>
    <w:p w14:paraId="789D4E42" w14:textId="77777777" w:rsidR="00232791" w:rsidRPr="00232791" w:rsidRDefault="00232791" w:rsidP="00232791">
      <w:pPr>
        <w:numPr>
          <w:ilvl w:val="0"/>
          <w:numId w:val="82"/>
        </w:numPr>
        <w:suppressAutoHyphens/>
        <w:spacing w:after="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Uredba Europske unije kojom se utvrđuju potpore male vrijednosti te </w:t>
      </w:r>
    </w:p>
    <w:p w14:paraId="45D03E60" w14:textId="77777777" w:rsidR="00232791" w:rsidRDefault="00232791" w:rsidP="00232791">
      <w:pPr>
        <w:numPr>
          <w:ilvl w:val="0"/>
          <w:numId w:val="82"/>
        </w:numPr>
        <w:suppressAutoHyphens/>
        <w:spacing w:after="240" w:line="240" w:lineRule="auto"/>
        <w:ind w:right="-108"/>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Odluka o potporama u turizmu na području Grada Požege u 2024. godini (Službene novine Grada Požege, broj: 12/24.).</w:t>
      </w:r>
    </w:p>
    <w:p w14:paraId="217F2964"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bCs/>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01F13B9" w14:textId="77777777" w:rsidTr="00B14A26">
        <w:trPr>
          <w:trHeight w:val="354"/>
          <w:jc w:val="center"/>
        </w:trPr>
        <w:tc>
          <w:tcPr>
            <w:tcW w:w="3969" w:type="dxa"/>
            <w:tcBorders>
              <w:top w:val="single" w:sz="4" w:space="0" w:color="auto"/>
              <w:left w:val="single" w:sz="4" w:space="0" w:color="auto"/>
              <w:bottom w:val="single" w:sz="4" w:space="0" w:color="auto"/>
              <w:right w:val="single" w:sz="4" w:space="0" w:color="auto"/>
            </w:tcBorders>
            <w:noWrap/>
            <w:hideMark/>
          </w:tcPr>
          <w:p w14:paraId="60F5C137"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1600 POTICANJE MALOG GOSPODARSTVA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F023ABD"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39443B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F7BD1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F7B819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344624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T160001 SUBVENCIJE ZA SMJEŠTAJNE KAPACITETE NA PODRUČJU GRADA POŽEGE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17BB90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2762B5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A6994B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20.000,00</w:t>
            </w:r>
            <w:r w:rsidRPr="00232791">
              <w:rPr>
                <w:rFonts w:eastAsia="Times New Roman" w:cs="Calibri"/>
                <w:lang w:val="hr-HR" w:eastAsia="en-US"/>
              </w:rPr>
              <w:fldChar w:fldCharType="end"/>
            </w:r>
          </w:p>
        </w:tc>
      </w:tr>
      <w:tr w:rsidR="00232791" w:rsidRPr="00232791" w14:paraId="561D6E6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027EF9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71EB357"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FD301BF"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CF6E0D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20.000,00</w:t>
            </w:r>
            <w:r w:rsidRPr="00232791">
              <w:rPr>
                <w:rFonts w:eastAsia="Times New Roman" w:cs="Calibri"/>
                <w:b/>
                <w:bCs/>
                <w:lang w:val="hr-HR" w:eastAsia="en-US"/>
              </w:rPr>
              <w:fldChar w:fldCharType="end"/>
            </w:r>
          </w:p>
        </w:tc>
      </w:tr>
    </w:tbl>
    <w:p w14:paraId="42204EE3"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Subvencije za smještajne kapacitete na području grada Požege</w:t>
      </w:r>
      <w:r w:rsidRPr="00232791">
        <w:rPr>
          <w:rFonts w:ascii="Calibri" w:eastAsia="Times New Roman" w:hAnsi="Calibri" w:cs="Calibri"/>
          <w:bCs/>
          <w:kern w:val="2"/>
          <w:lang w:val="hr-HR" w:eastAsia="en-US"/>
          <w14:ligatures w14:val="standardContextual"/>
        </w:rPr>
        <w:t xml:space="preserve"> – s ciljem povećanja i unaprjeđenja smještajnih kapaciteta, ostvarenja boljih turističkih rezultata, promocije turističkih potencijala Grada Požege i unapređenja i proširenja turističke ponude predviđena su sredstva kao pomoć poduzetnicima.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263"/>
        <w:gridCol w:w="1560"/>
        <w:gridCol w:w="850"/>
        <w:gridCol w:w="992"/>
        <w:gridCol w:w="1134"/>
        <w:gridCol w:w="1134"/>
        <w:gridCol w:w="1139"/>
      </w:tblGrid>
      <w:tr w:rsidR="00232791" w:rsidRPr="00232791" w14:paraId="29C5C68F" w14:textId="77777777" w:rsidTr="00B14A26">
        <w:trPr>
          <w:trHeight w:val="374"/>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7F378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782007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57FD7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7A489B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43FB2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0641E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81ADE1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3EC15418" w14:textId="77777777" w:rsidTr="00B14A26">
        <w:trPr>
          <w:trHeight w:val="476"/>
          <w:jc w:val="center"/>
        </w:trPr>
        <w:tc>
          <w:tcPr>
            <w:tcW w:w="2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5F1F0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Subvencije za smještajne kapacitete</w:t>
            </w:r>
          </w:p>
        </w:tc>
        <w:tc>
          <w:tcPr>
            <w:tcW w:w="156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3357F5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ležaja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642BB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BEDDAE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F3BE6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DDA57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213A2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75</w:t>
            </w:r>
          </w:p>
        </w:tc>
      </w:tr>
    </w:tbl>
    <w:p w14:paraId="19C3F9B5"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POTICAJI U POLJOPRIVREDI</w:t>
      </w:r>
    </w:p>
    <w:p w14:paraId="0E4F5831" w14:textId="77777777" w:rsidR="00232791" w:rsidRPr="00232791" w:rsidRDefault="00232791" w:rsidP="00232791">
      <w:pPr>
        <w:spacing w:after="240"/>
        <w:ind w:right="-141" w:firstLine="720"/>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lastRenderedPageBreak/>
        <w:t>Program obuhvaća subvencioniranje poljoprivrednika i obrtnika, a aktivnost se odnosi na subvencije poljoprivrednicima. Cilj programa je poticanje razvoja poljoprivrede u gradu Požegi, boljeg iskorištenja prirodnih resursa, modernizacije proizvodnje, povećanje kvalitete i konkurentnosti poljoprivrednih proizvoda, povećanje broja zaposlenih u poljoprivredi, kako bi se poljoprivredna proizvodnja učinila isplativijom te ujedno pomoglo i olakšalo obiteljskom poduzetništvu.</w:t>
      </w:r>
    </w:p>
    <w:p w14:paraId="14F71590" w14:textId="77777777" w:rsidR="00232791" w:rsidRPr="00232791" w:rsidRDefault="00232791" w:rsidP="00232791">
      <w:pPr>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6602ECE8" w14:textId="77777777" w:rsidR="00232791" w:rsidRDefault="00232791" w:rsidP="00232791">
      <w:pPr>
        <w:numPr>
          <w:ilvl w:val="0"/>
          <w:numId w:val="82"/>
        </w:numPr>
        <w:spacing w:after="240" w:line="240" w:lineRule="auto"/>
        <w:ind w:right="-141"/>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Zakon o poljoprivredi (Narodne novine, broj: 118/18., 42/20., 127/20., 52/21., 152/22. i 152/24.).</w:t>
      </w:r>
    </w:p>
    <w:p w14:paraId="72820987" w14:textId="77777777" w:rsidR="001C1556" w:rsidRPr="00232791" w:rsidRDefault="001C1556" w:rsidP="001C1556">
      <w:pPr>
        <w:spacing w:after="240" w:line="240" w:lineRule="auto"/>
        <w:ind w:left="720" w:right="-141"/>
        <w:contextualSpacing/>
        <w:jc w:val="both"/>
        <w:rPr>
          <w:rFonts w:ascii="Calibri" w:eastAsia="Times New Roman" w:hAnsi="Calibri" w:cs="Calibri"/>
          <w:kern w:val="2"/>
          <w:lang w:val="hr-HR" w:eastAsia="en-US"/>
          <w14:ligatures w14:val="standardContextual"/>
        </w:rPr>
      </w:pPr>
    </w:p>
    <w:tbl>
      <w:tblPr>
        <w:tblStyle w:val="Reetkatablice1"/>
        <w:tblW w:w="9072" w:type="dxa"/>
        <w:jc w:val="center"/>
        <w:tblInd w:w="0" w:type="dxa"/>
        <w:tblLook w:val="04A0" w:firstRow="1" w:lastRow="0" w:firstColumn="1" w:lastColumn="0" w:noHBand="0" w:noVBand="1"/>
      </w:tblPr>
      <w:tblGrid>
        <w:gridCol w:w="4106"/>
        <w:gridCol w:w="1564"/>
        <w:gridCol w:w="1701"/>
        <w:gridCol w:w="1701"/>
      </w:tblGrid>
      <w:tr w:rsidR="00232791" w:rsidRPr="00232791" w14:paraId="02462FDF" w14:textId="77777777" w:rsidTr="00B14A26">
        <w:trPr>
          <w:trHeight w:val="255"/>
          <w:jc w:val="center"/>
        </w:trPr>
        <w:tc>
          <w:tcPr>
            <w:tcW w:w="4106" w:type="dxa"/>
            <w:tcBorders>
              <w:top w:val="single" w:sz="4" w:space="0" w:color="auto"/>
              <w:left w:val="single" w:sz="4" w:space="0" w:color="auto"/>
              <w:bottom w:val="single" w:sz="4" w:space="0" w:color="auto"/>
              <w:right w:val="single" w:sz="4" w:space="0" w:color="auto"/>
            </w:tcBorders>
            <w:noWrap/>
            <w:hideMark/>
          </w:tcPr>
          <w:p w14:paraId="194777F2"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1601 POTICAJI UPOLJOPRIVREDI</w:t>
            </w:r>
          </w:p>
        </w:tc>
        <w:tc>
          <w:tcPr>
            <w:tcW w:w="1564" w:type="dxa"/>
            <w:tcBorders>
              <w:top w:val="single" w:sz="4" w:space="0" w:color="auto"/>
              <w:left w:val="single" w:sz="4" w:space="0" w:color="auto"/>
              <w:bottom w:val="single" w:sz="4" w:space="0" w:color="auto"/>
              <w:right w:val="single" w:sz="4" w:space="0" w:color="auto"/>
            </w:tcBorders>
            <w:noWrap/>
            <w:vAlign w:val="center"/>
            <w:hideMark/>
          </w:tcPr>
          <w:p w14:paraId="65D1357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5FCD2B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F2BE6E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5DC3692" w14:textId="77777777" w:rsidTr="00B14A26">
        <w:trPr>
          <w:trHeight w:val="255"/>
          <w:jc w:val="center"/>
        </w:trPr>
        <w:tc>
          <w:tcPr>
            <w:tcW w:w="4106" w:type="dxa"/>
            <w:tcBorders>
              <w:top w:val="single" w:sz="4" w:space="0" w:color="auto"/>
              <w:left w:val="single" w:sz="4" w:space="0" w:color="auto"/>
              <w:bottom w:val="single" w:sz="4" w:space="0" w:color="auto"/>
              <w:right w:val="single" w:sz="4" w:space="0" w:color="auto"/>
            </w:tcBorders>
            <w:noWrap/>
            <w:hideMark/>
          </w:tcPr>
          <w:p w14:paraId="59A72C8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A160001 POTICAJI U POLJOPRIVREDI</w:t>
            </w:r>
          </w:p>
        </w:tc>
        <w:tc>
          <w:tcPr>
            <w:tcW w:w="1564" w:type="dxa"/>
            <w:tcBorders>
              <w:top w:val="single" w:sz="4" w:space="0" w:color="auto"/>
              <w:left w:val="single" w:sz="4" w:space="0" w:color="auto"/>
              <w:bottom w:val="single" w:sz="4" w:space="0" w:color="auto"/>
              <w:right w:val="single" w:sz="4" w:space="0" w:color="auto"/>
            </w:tcBorders>
            <w:noWrap/>
            <w:vAlign w:val="center"/>
          </w:tcPr>
          <w:p w14:paraId="7D64A29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16.000,00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BF7B3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4E7A61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16.000,00</w:t>
            </w:r>
            <w:r w:rsidRPr="00232791">
              <w:rPr>
                <w:rFonts w:eastAsia="Times New Roman" w:cs="Calibri"/>
                <w:lang w:val="hr-HR" w:eastAsia="en-US"/>
              </w:rPr>
              <w:fldChar w:fldCharType="end"/>
            </w:r>
          </w:p>
        </w:tc>
      </w:tr>
      <w:tr w:rsidR="00232791" w:rsidRPr="00232791" w14:paraId="088DDF0A" w14:textId="77777777" w:rsidTr="00B14A26">
        <w:trPr>
          <w:trHeight w:val="255"/>
          <w:jc w:val="center"/>
        </w:trPr>
        <w:tc>
          <w:tcPr>
            <w:tcW w:w="4106" w:type="dxa"/>
            <w:tcBorders>
              <w:top w:val="single" w:sz="4" w:space="0" w:color="auto"/>
              <w:left w:val="single" w:sz="4" w:space="0" w:color="auto"/>
              <w:bottom w:val="single" w:sz="4" w:space="0" w:color="auto"/>
              <w:right w:val="single" w:sz="4" w:space="0" w:color="auto"/>
            </w:tcBorders>
            <w:noWrap/>
          </w:tcPr>
          <w:p w14:paraId="2C2653E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564" w:type="dxa"/>
            <w:tcBorders>
              <w:top w:val="single" w:sz="4" w:space="0" w:color="auto"/>
              <w:left w:val="single" w:sz="4" w:space="0" w:color="auto"/>
              <w:bottom w:val="single" w:sz="4" w:space="0" w:color="auto"/>
              <w:right w:val="single" w:sz="4" w:space="0" w:color="auto"/>
            </w:tcBorders>
            <w:noWrap/>
            <w:vAlign w:val="center"/>
          </w:tcPr>
          <w:p w14:paraId="556EC9F2"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16.000,00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64625C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1C23129D"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16.000,00</w:t>
            </w:r>
            <w:r w:rsidRPr="00232791">
              <w:rPr>
                <w:rFonts w:eastAsia="Times New Roman" w:cs="Calibri"/>
                <w:b/>
                <w:bCs/>
                <w:lang w:val="hr-HR" w:eastAsia="en-US"/>
              </w:rPr>
              <w:fldChar w:fldCharType="end"/>
            </w:r>
          </w:p>
        </w:tc>
      </w:tr>
    </w:tbl>
    <w:p w14:paraId="45B2397B" w14:textId="77777777" w:rsidR="00232791" w:rsidRPr="00232791" w:rsidRDefault="00232791" w:rsidP="00232791">
      <w:pPr>
        <w:spacing w:before="240" w:after="240"/>
        <w:ind w:right="143"/>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Poticaji u poljoprivredi</w:t>
      </w:r>
      <w:r w:rsidRPr="00232791">
        <w:rPr>
          <w:rFonts w:ascii="Calibri" w:eastAsia="Times New Roman" w:hAnsi="Calibri" w:cs="Calibri"/>
          <w:kern w:val="2"/>
          <w:lang w:val="hr-HR" w:eastAsia="en-US"/>
          <w14:ligatures w14:val="standardContextual"/>
        </w:rPr>
        <w:t xml:space="preserve"> - kao pomoć poljoprivrednicima planirana su sredstva za: osjemenjivanje krava i krmača, podizanje nasada voćnjaka i vinograda, pomoć za uzgoj i držanje krava.</w:t>
      </w:r>
    </w:p>
    <w:tbl>
      <w:tblPr>
        <w:tblW w:w="92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08"/>
        <w:gridCol w:w="2556"/>
        <w:gridCol w:w="930"/>
        <w:gridCol w:w="992"/>
        <w:gridCol w:w="1134"/>
        <w:gridCol w:w="1134"/>
        <w:gridCol w:w="1139"/>
      </w:tblGrid>
      <w:tr w:rsidR="00232791" w:rsidRPr="00232791" w14:paraId="2377A84F" w14:textId="77777777" w:rsidTr="00B14A26">
        <w:trPr>
          <w:trHeight w:val="863"/>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53FC0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DF851F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A6C434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65D9B3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193F9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3A941D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F4EF77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4A20386E" w14:textId="77777777" w:rsidTr="00B14A26">
        <w:trPr>
          <w:trHeight w:val="415"/>
          <w:jc w:val="center"/>
        </w:trPr>
        <w:tc>
          <w:tcPr>
            <w:tcW w:w="1408" w:type="dxa"/>
            <w:vMerge w:val="restart"/>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08094A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Poticaji u poljoprivredi</w:t>
            </w: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D375C1"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poljoprivrednika kojima se sufinancira uzgoj i držanje krava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5931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ED0952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F7839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80F49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A3D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9</w:t>
            </w:r>
          </w:p>
        </w:tc>
      </w:tr>
      <w:tr w:rsidR="00232791" w:rsidRPr="00232791" w14:paraId="2CDB15EB" w14:textId="77777777" w:rsidTr="00B14A26">
        <w:trPr>
          <w:trHeight w:val="415"/>
          <w:jc w:val="center"/>
        </w:trPr>
        <w:tc>
          <w:tcPr>
            <w:tcW w:w="1408" w:type="dxa"/>
            <w:vMerge/>
            <w:tcBorders>
              <w:top w:val="single" w:sz="4" w:space="0" w:color="00000A"/>
              <w:left w:val="single" w:sz="4" w:space="0" w:color="00000A"/>
              <w:bottom w:val="single" w:sz="4" w:space="0" w:color="00000A"/>
              <w:right w:val="single" w:sz="4" w:space="0" w:color="00000A"/>
            </w:tcBorders>
            <w:vAlign w:val="center"/>
            <w:hideMark/>
          </w:tcPr>
          <w:p w14:paraId="5121B3F1" w14:textId="77777777" w:rsidR="00232791" w:rsidRPr="00232791" w:rsidRDefault="00232791" w:rsidP="00232791">
            <w:pPr>
              <w:rPr>
                <w:rFonts w:ascii="Calibri" w:eastAsia="Times New Roman" w:hAnsi="Calibri" w:cs="Calibri"/>
                <w:kern w:val="2"/>
                <w:sz w:val="18"/>
                <w:szCs w:val="18"/>
                <w:lang w:val="hr-HR" w:eastAsia="zh-CN"/>
                <w14:ligatures w14:val="standardContextual"/>
              </w:rPr>
            </w:pP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01188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korisnika za podizanje nasada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1746D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06793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5AA5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43D61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7A1DE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r w:rsidR="00232791" w:rsidRPr="00232791" w14:paraId="5B875499" w14:textId="77777777" w:rsidTr="00B14A26">
        <w:trPr>
          <w:trHeight w:val="415"/>
          <w:jc w:val="center"/>
        </w:trPr>
        <w:tc>
          <w:tcPr>
            <w:tcW w:w="1408" w:type="dxa"/>
            <w:vMerge/>
            <w:tcBorders>
              <w:top w:val="single" w:sz="4" w:space="0" w:color="00000A"/>
              <w:left w:val="single" w:sz="4" w:space="0" w:color="00000A"/>
              <w:bottom w:val="single" w:sz="4" w:space="0" w:color="00000A"/>
              <w:right w:val="single" w:sz="4" w:space="0" w:color="00000A"/>
            </w:tcBorders>
            <w:vAlign w:val="center"/>
            <w:hideMark/>
          </w:tcPr>
          <w:p w14:paraId="6BE4A5C5" w14:textId="77777777" w:rsidR="00232791" w:rsidRPr="00232791" w:rsidRDefault="00232791" w:rsidP="00232791">
            <w:pPr>
              <w:rPr>
                <w:rFonts w:ascii="Calibri" w:eastAsia="Times New Roman" w:hAnsi="Calibri" w:cs="Calibri"/>
                <w:kern w:val="2"/>
                <w:sz w:val="18"/>
                <w:szCs w:val="18"/>
                <w:lang w:val="hr-HR" w:eastAsia="zh-CN"/>
                <w14:ligatures w14:val="standardContextual"/>
              </w:rPr>
            </w:pP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B868C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krava za osjemenjivanje</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97AD6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E4E4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F31DF8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59368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8DB5E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30</w:t>
            </w:r>
          </w:p>
        </w:tc>
      </w:tr>
      <w:tr w:rsidR="00232791" w:rsidRPr="00232791" w14:paraId="4D5939EF" w14:textId="77777777" w:rsidTr="00B14A26">
        <w:trPr>
          <w:trHeight w:val="415"/>
          <w:jc w:val="center"/>
        </w:trPr>
        <w:tc>
          <w:tcPr>
            <w:tcW w:w="1408" w:type="dxa"/>
            <w:vMerge/>
            <w:tcBorders>
              <w:top w:val="single" w:sz="4" w:space="0" w:color="00000A"/>
              <w:left w:val="single" w:sz="4" w:space="0" w:color="00000A"/>
              <w:bottom w:val="single" w:sz="4" w:space="0" w:color="00000A"/>
              <w:right w:val="single" w:sz="4" w:space="0" w:color="00000A"/>
            </w:tcBorders>
            <w:vAlign w:val="center"/>
            <w:hideMark/>
          </w:tcPr>
          <w:p w14:paraId="71C565F1" w14:textId="77777777" w:rsidR="00232791" w:rsidRPr="00232791" w:rsidRDefault="00232791" w:rsidP="00232791">
            <w:pPr>
              <w:rPr>
                <w:rFonts w:ascii="Calibri" w:eastAsia="Times New Roman" w:hAnsi="Calibri" w:cs="Calibri"/>
                <w:kern w:val="2"/>
                <w:sz w:val="18"/>
                <w:szCs w:val="18"/>
                <w:lang w:val="hr-HR" w:eastAsia="zh-CN"/>
                <w14:ligatures w14:val="standardContextual"/>
              </w:rPr>
            </w:pPr>
          </w:p>
        </w:tc>
        <w:tc>
          <w:tcPr>
            <w:tcW w:w="25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E4D220"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krmača</w:t>
            </w:r>
          </w:p>
        </w:tc>
        <w:tc>
          <w:tcPr>
            <w:tcW w:w="9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15DEDF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B7EFC7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A9267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369CF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2FBC5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80</w:t>
            </w:r>
          </w:p>
        </w:tc>
      </w:tr>
    </w:tbl>
    <w:p w14:paraId="731067FA" w14:textId="77777777" w:rsidR="00232791" w:rsidRPr="00232791" w:rsidRDefault="00232791" w:rsidP="00232791">
      <w:pPr>
        <w:spacing w:before="240" w:after="12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SUBVENCIJE TRGOVAČKIM DRUŠTVIMA</w:t>
      </w:r>
    </w:p>
    <w:p w14:paraId="5771E013" w14:textId="77777777" w:rsidR="00232791" w:rsidRPr="00232791" w:rsidRDefault="00232791" w:rsidP="00232791">
      <w:pPr>
        <w:spacing w:after="240"/>
        <w:ind w:right="143" w:firstLine="567"/>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Navedeni program odnosi se na sredstva za sufinanciranje gradskog prijevoza i za rad reciklažnog dvorišta, kako bi se građanima omogućile što povoljnije usluge, a što posljedično utječe i na rast gospodarstva i otvaranje novih radnih mjesta.</w:t>
      </w:r>
    </w:p>
    <w:p w14:paraId="46AE154A" w14:textId="77777777" w:rsidR="00232791" w:rsidRPr="00232791" w:rsidRDefault="00232791" w:rsidP="00232791">
      <w:pPr>
        <w:ind w:right="143"/>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1F73904D" w14:textId="77777777" w:rsidR="00232791" w:rsidRPr="00232791" w:rsidRDefault="00232791" w:rsidP="00232791">
      <w:pPr>
        <w:numPr>
          <w:ilvl w:val="0"/>
          <w:numId w:val="82"/>
        </w:numPr>
        <w:suppressAutoHyphens/>
        <w:spacing w:after="0" w:line="240" w:lineRule="auto"/>
        <w:ind w:right="143"/>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financiranju jedinica lokalne i područne (regionalne) samouprave (Narodne novine, broj: 127/17., 138/20., 151/22. i 114/23.), </w:t>
      </w:r>
    </w:p>
    <w:p w14:paraId="2F739A56" w14:textId="77777777" w:rsidR="00232791" w:rsidRPr="00232791" w:rsidRDefault="00232791" w:rsidP="00232791">
      <w:pPr>
        <w:numPr>
          <w:ilvl w:val="0"/>
          <w:numId w:val="82"/>
        </w:numPr>
        <w:suppressAutoHyphens/>
        <w:spacing w:after="0" w:line="240" w:lineRule="auto"/>
        <w:ind w:right="143"/>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državnim potporama (Narodne novine, broj: 47/14. i 69/17.), </w:t>
      </w:r>
    </w:p>
    <w:p w14:paraId="00F4B036" w14:textId="77777777" w:rsidR="00232791" w:rsidRDefault="00232791" w:rsidP="00232791">
      <w:pPr>
        <w:numPr>
          <w:ilvl w:val="0"/>
          <w:numId w:val="82"/>
        </w:numPr>
        <w:suppressAutoHyphens/>
        <w:spacing w:after="240" w:line="240" w:lineRule="auto"/>
        <w:ind w:right="143"/>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trgovačkim društvima (Narodne novine, broj: 111/93., 34/99., 121/99., 52/00., 118/03., 107/07., 146/08., 137/09., 125/11., 152/11., 111/12., 68/13., 110/15., 40/19., 34/22., 114/22., 18/23., 130/23. i 136/24.).</w:t>
      </w:r>
    </w:p>
    <w:p w14:paraId="27737760" w14:textId="77777777" w:rsidR="001C1556" w:rsidRPr="00232791" w:rsidRDefault="001C1556" w:rsidP="001C1556">
      <w:pPr>
        <w:suppressAutoHyphens/>
        <w:spacing w:after="240" w:line="240" w:lineRule="auto"/>
        <w:ind w:left="720" w:right="143"/>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823"/>
        <w:gridCol w:w="1847"/>
        <w:gridCol w:w="1701"/>
        <w:gridCol w:w="1701"/>
      </w:tblGrid>
      <w:tr w:rsidR="00232791" w:rsidRPr="00232791" w14:paraId="6BCEAC63"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hideMark/>
          </w:tcPr>
          <w:p w14:paraId="4618A85C"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1602 SUBVENCIJE TRGOVAČKIM DRUŠTVIMA</w:t>
            </w:r>
          </w:p>
        </w:tc>
        <w:tc>
          <w:tcPr>
            <w:tcW w:w="1847" w:type="dxa"/>
            <w:tcBorders>
              <w:top w:val="single" w:sz="4" w:space="0" w:color="auto"/>
              <w:left w:val="single" w:sz="4" w:space="0" w:color="auto"/>
              <w:bottom w:val="single" w:sz="4" w:space="0" w:color="auto"/>
              <w:right w:val="single" w:sz="4" w:space="0" w:color="auto"/>
            </w:tcBorders>
            <w:noWrap/>
            <w:vAlign w:val="center"/>
          </w:tcPr>
          <w:p w14:paraId="3AFFB9B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F84CD8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24CD1C9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04DE6FA"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hideMark/>
          </w:tcPr>
          <w:p w14:paraId="72B8428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A160001 SUBVENCIJA GRADSKOG PRIJEVOZA</w:t>
            </w:r>
          </w:p>
        </w:tc>
        <w:tc>
          <w:tcPr>
            <w:tcW w:w="1847" w:type="dxa"/>
            <w:tcBorders>
              <w:top w:val="single" w:sz="4" w:space="0" w:color="auto"/>
              <w:left w:val="single" w:sz="4" w:space="0" w:color="auto"/>
              <w:bottom w:val="single" w:sz="4" w:space="0" w:color="auto"/>
              <w:right w:val="single" w:sz="4" w:space="0" w:color="auto"/>
            </w:tcBorders>
            <w:noWrap/>
            <w:vAlign w:val="center"/>
          </w:tcPr>
          <w:p w14:paraId="21DC4879"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435.000,00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AD51C4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CABA7B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435.000,00</w:t>
            </w:r>
            <w:r w:rsidRPr="00232791">
              <w:rPr>
                <w:rFonts w:eastAsia="Times New Roman" w:cs="Calibri"/>
                <w:lang w:val="hr-HR" w:eastAsia="en-US"/>
              </w:rPr>
              <w:fldChar w:fldCharType="end"/>
            </w:r>
          </w:p>
        </w:tc>
      </w:tr>
      <w:tr w:rsidR="00232791" w:rsidRPr="00232791" w14:paraId="19F95C34"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hideMark/>
          </w:tcPr>
          <w:p w14:paraId="27A2FA6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Aktivnost A160003 SUBVENCIJA ZA RECIKLAŽNO DVORIŠTE</w:t>
            </w:r>
          </w:p>
        </w:tc>
        <w:tc>
          <w:tcPr>
            <w:tcW w:w="1847" w:type="dxa"/>
            <w:tcBorders>
              <w:top w:val="single" w:sz="4" w:space="0" w:color="auto"/>
              <w:left w:val="single" w:sz="4" w:space="0" w:color="auto"/>
              <w:bottom w:val="single" w:sz="4" w:space="0" w:color="auto"/>
              <w:right w:val="single" w:sz="4" w:space="0" w:color="auto"/>
            </w:tcBorders>
            <w:noWrap/>
            <w:vAlign w:val="center"/>
          </w:tcPr>
          <w:p w14:paraId="326C5B3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50.748,00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1F4301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FE687E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50.748,00</w:t>
            </w:r>
            <w:r w:rsidRPr="00232791">
              <w:rPr>
                <w:rFonts w:eastAsia="Times New Roman" w:cs="Calibri"/>
                <w:lang w:val="hr-HR" w:eastAsia="en-US"/>
              </w:rPr>
              <w:fldChar w:fldCharType="end"/>
            </w:r>
          </w:p>
        </w:tc>
      </w:tr>
      <w:tr w:rsidR="00232791" w:rsidRPr="00232791" w14:paraId="346C3361" w14:textId="77777777" w:rsidTr="00B14A26">
        <w:trPr>
          <w:trHeight w:val="255"/>
          <w:jc w:val="center"/>
        </w:trPr>
        <w:tc>
          <w:tcPr>
            <w:tcW w:w="3823" w:type="dxa"/>
            <w:tcBorders>
              <w:top w:val="single" w:sz="4" w:space="0" w:color="auto"/>
              <w:left w:val="single" w:sz="4" w:space="0" w:color="auto"/>
              <w:bottom w:val="single" w:sz="4" w:space="0" w:color="auto"/>
              <w:right w:val="single" w:sz="4" w:space="0" w:color="auto"/>
            </w:tcBorders>
            <w:noWrap/>
          </w:tcPr>
          <w:p w14:paraId="0E52FDD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847" w:type="dxa"/>
            <w:tcBorders>
              <w:top w:val="single" w:sz="4" w:space="0" w:color="auto"/>
              <w:left w:val="single" w:sz="4" w:space="0" w:color="auto"/>
              <w:bottom w:val="single" w:sz="4" w:space="0" w:color="auto"/>
              <w:right w:val="single" w:sz="4" w:space="0" w:color="auto"/>
            </w:tcBorders>
            <w:noWrap/>
            <w:vAlign w:val="center"/>
          </w:tcPr>
          <w:p w14:paraId="20E14833"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485.748,00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D9B823F"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1E0B42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485.748,00</w:t>
            </w:r>
            <w:r w:rsidRPr="00232791">
              <w:rPr>
                <w:rFonts w:eastAsia="Times New Roman" w:cs="Calibri"/>
                <w:b/>
                <w:bCs/>
                <w:lang w:val="hr-HR" w:eastAsia="en-US"/>
              </w:rPr>
              <w:fldChar w:fldCharType="end"/>
            </w:r>
          </w:p>
        </w:tc>
      </w:tr>
    </w:tbl>
    <w:p w14:paraId="35FBE9B4" w14:textId="77777777" w:rsidR="00232791" w:rsidRPr="00232791" w:rsidRDefault="00232791" w:rsidP="00232791">
      <w:pPr>
        <w:spacing w:before="240" w:after="240"/>
        <w:ind w:right="143"/>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Subvencija gradskog prijevoza</w:t>
      </w:r>
      <w:r w:rsidRPr="00232791">
        <w:rPr>
          <w:rFonts w:ascii="Calibri" w:eastAsia="Times New Roman" w:hAnsi="Calibri" w:cs="Calibri"/>
          <w:bCs/>
          <w:kern w:val="2"/>
          <w:lang w:val="hr-HR" w:eastAsia="en-US"/>
          <w14:ligatures w14:val="standardContextual"/>
        </w:rPr>
        <w:t xml:space="preserve"> - u cilju kvalitetnije i dostupnije prometne komunikacije građana ustrojen je gradski prijevoz, a zbog održavanja povoljne cijene usluge u odnosu na stvarne troškove predviđena su sredstva za pomoć trgovačkom društvu koje vrši uslugu prijevoza.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6155DC44" w14:textId="77777777" w:rsidTr="00B14A26">
        <w:trPr>
          <w:trHeight w:val="465"/>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C41739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FC092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F6DCF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8840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130A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996EE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41689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1363D0BE" w14:textId="77777777" w:rsidTr="00B14A26">
        <w:trPr>
          <w:trHeight w:val="40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5F00920"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Mreža linija gradskog prijevoza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49AE41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linija gradskog prijevoza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52D53E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6F8569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1F26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1C187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E4321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w:t>
            </w:r>
          </w:p>
        </w:tc>
      </w:tr>
    </w:tbl>
    <w:p w14:paraId="774BB7B3" w14:textId="77777777" w:rsidR="00232791" w:rsidRPr="00232791" w:rsidRDefault="00232791" w:rsidP="00232791">
      <w:pPr>
        <w:spacing w:before="240" w:after="240"/>
        <w:ind w:right="143"/>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Subvencija za reciklažno dvorište</w:t>
      </w:r>
      <w:r w:rsidRPr="00232791">
        <w:rPr>
          <w:rFonts w:ascii="Calibri" w:eastAsia="Times New Roman" w:hAnsi="Calibri" w:cs="Calibri"/>
          <w:bCs/>
          <w:kern w:val="2"/>
          <w:lang w:val="hr-HR" w:eastAsia="en-US"/>
          <w14:ligatures w14:val="standardContextual"/>
        </w:rPr>
        <w:t xml:space="preserve"> – odnosi se na ugovorom preuzete financijske obveze za rad reciklažnog dvorišta. Cilj je osigurati sustav održivog gospodarenja otpadom u gradu Požegi te potaknuti odvojeno odlaganje otpada na što jednostavniji i cjenovno povoljniji način za sve građane grada Požege i prigradskih naselja.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53DC8548" w14:textId="77777777" w:rsidTr="00B14A26">
        <w:trPr>
          <w:trHeight w:val="465"/>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ED3547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5B948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5D9CD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257AF8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8F51DA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E7EE96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5CC260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3328A67" w14:textId="77777777" w:rsidTr="00B14A26">
        <w:trPr>
          <w:trHeight w:val="40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F1FCB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Količina zbrinutog otpada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78BEFD"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Količina zbrinutog otpada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43C6D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kg</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92F81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860.000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8692E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860.000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BDF47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57750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860.000</w:t>
            </w:r>
          </w:p>
        </w:tc>
      </w:tr>
    </w:tbl>
    <w:p w14:paraId="74F475F8" w14:textId="77777777" w:rsidR="00232791" w:rsidRPr="00232791" w:rsidRDefault="00232791" w:rsidP="00232791">
      <w:pPr>
        <w:spacing w:before="240" w:after="240"/>
        <w:ind w:right="-108"/>
        <w:jc w:val="both"/>
        <w:rPr>
          <w:rFonts w:ascii="Calibri" w:eastAsia="Times New Roman" w:hAnsi="Calibri" w:cs="Calibri"/>
          <w:b/>
          <w:kern w:val="2"/>
          <w:lang w:val="hr-HR" w:eastAsia="zh-CN"/>
          <w14:ligatures w14:val="standardContextual"/>
        </w:rPr>
      </w:pPr>
      <w:r w:rsidRPr="00232791">
        <w:rPr>
          <w:rFonts w:ascii="Calibri" w:eastAsia="Times New Roman" w:hAnsi="Calibri" w:cs="Calibri"/>
          <w:b/>
          <w:kern w:val="2"/>
          <w:lang w:val="hr-HR" w:eastAsia="en-US"/>
          <w14:ligatures w14:val="standardContextual"/>
        </w:rPr>
        <w:t>NAZIV PROGRAMA: POTICANJE ZAPOŠLJAVANJA I RAZVOJA PODUZETNIŠTVA</w:t>
      </w:r>
    </w:p>
    <w:p w14:paraId="615EA24E" w14:textId="77777777" w:rsidR="00232791" w:rsidRPr="00232791" w:rsidRDefault="00232791" w:rsidP="00232791">
      <w:pPr>
        <w:spacing w:after="240"/>
        <w:ind w:right="-108" w:firstLine="567"/>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 xml:space="preserve">Grad Požega dodjeljuje subvencije koje su Proračunom namijenjene obrtnicima te obuhvaćaju potpore tradicijskim obrtima, potpore obrtnicima za nastupe na sajmovima, aktivnosti oko promocije obrtnika i njihovih proizvoda i subvencije trgovačkim društvima izvan javnog sektora. </w:t>
      </w:r>
    </w:p>
    <w:p w14:paraId="068563E1"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46556489" w14:textId="77777777" w:rsidR="00232791" w:rsidRPr="00232791" w:rsidRDefault="00232791" w:rsidP="00232791">
      <w:pPr>
        <w:numPr>
          <w:ilvl w:val="0"/>
          <w:numId w:val="82"/>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financiranju jedinica lokalne i područne (regionalne) samouprave (Narodne novine, broj: 127/17., 138/20., 151/22. i 114/23.) i </w:t>
      </w:r>
    </w:p>
    <w:p w14:paraId="54FEC5A4" w14:textId="77777777" w:rsidR="00232791" w:rsidRDefault="00232791" w:rsidP="00232791">
      <w:pPr>
        <w:numPr>
          <w:ilvl w:val="0"/>
          <w:numId w:val="82"/>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državnim potporama (Narodne novine, broj: 47/14., 69/17.).</w:t>
      </w:r>
    </w:p>
    <w:p w14:paraId="712D41C5"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2C0C946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4CF117AB"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1607 POTICANJE ZAPOŠLJAVANJA I RAZVOJA PODUZETNIŠTVA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825D4F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E67B30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B4C600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99AF6C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9A6258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T160001 POTICANJE ZAPOŠLJAVANJA I RAZVOJA PODUZETNIŠTVA</w:t>
            </w:r>
          </w:p>
        </w:tc>
        <w:tc>
          <w:tcPr>
            <w:tcW w:w="1701" w:type="dxa"/>
            <w:tcBorders>
              <w:top w:val="single" w:sz="4" w:space="0" w:color="auto"/>
              <w:left w:val="single" w:sz="4" w:space="0" w:color="auto"/>
              <w:bottom w:val="single" w:sz="4" w:space="0" w:color="auto"/>
              <w:right w:val="single" w:sz="4" w:space="0" w:color="auto"/>
            </w:tcBorders>
            <w:noWrap/>
            <w:vAlign w:val="center"/>
          </w:tcPr>
          <w:p w14:paraId="75FAC4B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71.000,00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05AB46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2C84F6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71.000,00</w:t>
            </w:r>
            <w:r w:rsidRPr="00232791">
              <w:rPr>
                <w:rFonts w:eastAsia="Times New Roman" w:cs="Calibri"/>
                <w:lang w:val="hr-HR" w:eastAsia="en-US"/>
              </w:rPr>
              <w:fldChar w:fldCharType="end"/>
            </w:r>
          </w:p>
        </w:tc>
      </w:tr>
      <w:tr w:rsidR="00232791" w:rsidRPr="00232791" w14:paraId="5817322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48FA6B1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9EB24C0"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71.000,00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CEDB9F5"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703CE89"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71.000,00</w:t>
            </w:r>
            <w:r w:rsidRPr="00232791">
              <w:rPr>
                <w:rFonts w:eastAsia="Times New Roman" w:cs="Calibri"/>
                <w:b/>
                <w:bCs/>
                <w:lang w:val="hr-HR" w:eastAsia="en-US"/>
              </w:rPr>
              <w:fldChar w:fldCharType="end"/>
            </w:r>
          </w:p>
        </w:tc>
      </w:tr>
    </w:tbl>
    <w:p w14:paraId="0CEB56CA"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Poticanje zapošljavanja i razvoja poduzetništva –</w:t>
      </w:r>
      <w:r w:rsidRPr="00232791">
        <w:rPr>
          <w:rFonts w:ascii="Calibri" w:eastAsia="Times New Roman" w:hAnsi="Calibri" w:cs="Calibri"/>
          <w:kern w:val="2"/>
          <w:lang w:val="hr-HR" w:eastAsia="en-US"/>
          <w14:ligatures w14:val="standardContextual"/>
        </w:rPr>
        <w:t xml:space="preserve"> u cilju razvoja gospodarstva dodjeljuju se pomoći građanima da samostalno započnu gospodarsku aktivnost te se sufinanciraju priključci električne energije, plina i slično u poduzetničkoj zoni Sjever.</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838"/>
        <w:gridCol w:w="1985"/>
        <w:gridCol w:w="850"/>
        <w:gridCol w:w="992"/>
        <w:gridCol w:w="1134"/>
        <w:gridCol w:w="1134"/>
        <w:gridCol w:w="1139"/>
      </w:tblGrid>
      <w:tr w:rsidR="00232791" w:rsidRPr="00232791" w14:paraId="157FCD25" w14:textId="77777777" w:rsidTr="00B14A26">
        <w:trPr>
          <w:trHeight w:val="24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6D305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6E452D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4B0F1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A8FEC4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676B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8891D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24ED64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7AB580E4" w14:textId="77777777" w:rsidTr="00B14A26">
        <w:trPr>
          <w:trHeight w:val="3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EDCC5F"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Poticaji za zapošljavanje i razvoj poduzetništva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C640B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zaposlenih osoba koji se sufinanciraju ovim projektom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AE5F8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B93F28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CCAE5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4A06E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F7424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20</w:t>
            </w:r>
          </w:p>
        </w:tc>
      </w:tr>
      <w:tr w:rsidR="00232791" w:rsidRPr="00232791" w14:paraId="76972742" w14:textId="77777777" w:rsidTr="00B14A26">
        <w:trPr>
          <w:trHeight w:val="3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01E9D8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Poticaji za zapošljavanje i razvoj poduzetništva</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18EBAE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novootvorenih obrta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BA629B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09AD82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630A1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586D77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05CD0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25</w:t>
            </w:r>
          </w:p>
        </w:tc>
      </w:tr>
      <w:tr w:rsidR="00232791" w:rsidRPr="00232791" w14:paraId="795F2AD6" w14:textId="77777777" w:rsidTr="00B14A26">
        <w:trPr>
          <w:trHeight w:val="324"/>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CA052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Sufinanciranje priključaka u poduzetničkoj zoni</w:t>
            </w: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33FAC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poticaja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928E08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039E63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841CA1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F27C5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99FBD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r>
    </w:tbl>
    <w:p w14:paraId="52FB5BBC"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JAVNI RADOVI U KOMUNALNOM GOSPODARSTVU </w:t>
      </w:r>
    </w:p>
    <w:p w14:paraId="0FFB2F37" w14:textId="77777777" w:rsidR="00232791" w:rsidRPr="00232791" w:rsidRDefault="00232791" w:rsidP="00232791">
      <w:pPr>
        <w:spacing w:after="240"/>
        <w:ind w:right="-108" w:firstLine="567"/>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Cilj programa je ublažavanje problema na tržištu rada kroz zapošljavanje osoba koje su u teže zapošljivoj skupini, u suradnji s Hrvatskim zavodom za zapošljavanje, Područni ured Požega.</w:t>
      </w:r>
    </w:p>
    <w:p w14:paraId="324F0462"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1C67EE4F" w14:textId="77777777" w:rsidR="00232791" w:rsidRPr="00232791" w:rsidRDefault="00232791" w:rsidP="00232791">
      <w:pPr>
        <w:numPr>
          <w:ilvl w:val="0"/>
          <w:numId w:val="82"/>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lokalnoj i područnoj (regionalnoj) samoupravi (Narodne novine, broj: 33/01, 60/01.- vjerodostojno tumačenje, 129/05., 109/07., 125/08., 36/09., 150/11., 144/12., 19/13.- pročišćeni tekst, 137/15.- ispravak, 123/17., 98/19. i 144/20.), </w:t>
      </w:r>
    </w:p>
    <w:p w14:paraId="5A2E03D8" w14:textId="77777777" w:rsidR="00232791" w:rsidRPr="00232791" w:rsidRDefault="00232791" w:rsidP="00232791">
      <w:pPr>
        <w:numPr>
          <w:ilvl w:val="0"/>
          <w:numId w:val="82"/>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financiranju jedinica lokalne i područne (regionalne) samouprave (Narodne </w:t>
      </w:r>
      <w:proofErr w:type="spellStart"/>
      <w:r w:rsidRPr="00232791">
        <w:rPr>
          <w:rFonts w:ascii="Calibri" w:eastAsia="Times New Roman" w:hAnsi="Calibri" w:cs="Calibri"/>
          <w:kern w:val="2"/>
          <w:lang w:val="hr-HR" w:eastAsia="zh-CN"/>
          <w14:ligatures w14:val="standardContextual"/>
        </w:rPr>
        <w:t>novine,broj</w:t>
      </w:r>
      <w:proofErr w:type="spellEnd"/>
      <w:r w:rsidRPr="00232791">
        <w:rPr>
          <w:rFonts w:ascii="Calibri" w:eastAsia="Times New Roman" w:hAnsi="Calibri" w:cs="Calibri"/>
          <w:kern w:val="2"/>
          <w:lang w:val="hr-HR" w:eastAsia="zh-CN"/>
          <w14:ligatures w14:val="standardContextual"/>
        </w:rPr>
        <w:t xml:space="preserve">: 127/17., 138/20., 151/22. i 114/23.) te </w:t>
      </w:r>
    </w:p>
    <w:p w14:paraId="325669AF" w14:textId="77777777" w:rsidR="00232791" w:rsidRDefault="00232791" w:rsidP="00232791">
      <w:pPr>
        <w:numPr>
          <w:ilvl w:val="0"/>
          <w:numId w:val="83"/>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Statut Grada Požege (Službene novine Grada Požege, broj: 2/21. i 11/22.).</w:t>
      </w:r>
    </w:p>
    <w:p w14:paraId="08B8233D"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CCF643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8212DD9"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1608 JAVNI RADOVI U KOMUNALNOM GOSPODARSTVU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BE8BE6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DDC78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93BF91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5D4316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B442D55"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T160003 PROJEKT JAVNI RADOVI – REVITALIZACIJA JAVNIH POVRŠINA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18BD4D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88.665,00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C7045F2"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4A381D9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88.665,00</w:t>
            </w:r>
            <w:r w:rsidRPr="00232791">
              <w:rPr>
                <w:rFonts w:eastAsia="Times New Roman" w:cs="Calibri"/>
                <w:lang w:val="hr-HR" w:eastAsia="en-US"/>
              </w:rPr>
              <w:fldChar w:fldCharType="end"/>
            </w:r>
          </w:p>
        </w:tc>
      </w:tr>
      <w:tr w:rsidR="00232791" w:rsidRPr="00232791" w14:paraId="0E0185B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878067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F9C2EEF"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88.665,00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5C179C4"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A69201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88.665,00</w:t>
            </w:r>
            <w:r w:rsidRPr="00232791">
              <w:rPr>
                <w:rFonts w:eastAsia="Times New Roman" w:cs="Calibri"/>
                <w:b/>
                <w:bCs/>
                <w:lang w:val="hr-HR" w:eastAsia="en-US"/>
              </w:rPr>
              <w:fldChar w:fldCharType="end"/>
            </w:r>
          </w:p>
        </w:tc>
      </w:tr>
    </w:tbl>
    <w:p w14:paraId="6B73E2D8"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 xml:space="preserve">Projekt javni radovi – revitalizacija javnih površina – </w:t>
      </w:r>
      <w:r w:rsidRPr="00232791">
        <w:rPr>
          <w:rFonts w:ascii="Calibri" w:eastAsia="Times New Roman" w:hAnsi="Calibri" w:cs="Calibri"/>
          <w:kern w:val="2"/>
          <w:lang w:val="hr-HR" w:eastAsia="en-US"/>
          <w14:ligatures w14:val="standardContextual"/>
        </w:rPr>
        <w:t>temelji se na društveno korisnom radu jer su u program uključene osobe u nepovoljnom položaju na tržištu rada te nezaposlene osobe s ugroženih područja. Sredstva i pokazatelji se usklađuju prema Programu sufinanciranje/ financiranje zapošljavanja u javnom radu za koji je izvršena prijava prema HZZ-u.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3" w:type="dxa"/>
        </w:tblCellMar>
        <w:tblLook w:val="04A0" w:firstRow="1" w:lastRow="0" w:firstColumn="1" w:lastColumn="0" w:noHBand="0" w:noVBand="1"/>
      </w:tblPr>
      <w:tblGrid>
        <w:gridCol w:w="2268"/>
        <w:gridCol w:w="1555"/>
        <w:gridCol w:w="850"/>
        <w:gridCol w:w="992"/>
        <w:gridCol w:w="1134"/>
        <w:gridCol w:w="1134"/>
        <w:gridCol w:w="1139"/>
      </w:tblGrid>
      <w:tr w:rsidR="00232791" w:rsidRPr="00232791" w14:paraId="76E15362" w14:textId="77777777" w:rsidTr="00B14A26">
        <w:trPr>
          <w:trHeight w:val="605"/>
          <w:jc w:val="center"/>
        </w:trPr>
        <w:tc>
          <w:tcPr>
            <w:tcW w:w="2268" w:type="dxa"/>
            <w:shd w:val="clear" w:color="auto" w:fill="FFFFFF"/>
            <w:vAlign w:val="center"/>
            <w:hideMark/>
          </w:tcPr>
          <w:p w14:paraId="57D2741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55" w:type="dxa"/>
            <w:shd w:val="clear" w:color="auto" w:fill="FFFFFF"/>
            <w:vAlign w:val="center"/>
            <w:hideMark/>
          </w:tcPr>
          <w:p w14:paraId="3FBCD83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shd w:val="clear" w:color="auto" w:fill="FFFFFF"/>
            <w:vAlign w:val="center"/>
            <w:hideMark/>
          </w:tcPr>
          <w:p w14:paraId="4ABECC5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shd w:val="clear" w:color="auto" w:fill="FFFFFF"/>
            <w:vAlign w:val="center"/>
            <w:hideMark/>
          </w:tcPr>
          <w:p w14:paraId="14B1AE6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shd w:val="clear" w:color="auto" w:fill="FFFFFF"/>
            <w:vAlign w:val="center"/>
            <w:hideMark/>
          </w:tcPr>
          <w:p w14:paraId="7F7B560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shd w:val="clear" w:color="auto" w:fill="FFFFFF"/>
            <w:vAlign w:val="center"/>
            <w:hideMark/>
          </w:tcPr>
          <w:p w14:paraId="399FB9A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shd w:val="clear" w:color="auto" w:fill="FFFFFF"/>
            <w:vAlign w:val="center"/>
            <w:hideMark/>
          </w:tcPr>
          <w:p w14:paraId="3FA34D8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17E984B3" w14:textId="77777777" w:rsidTr="00B14A26">
        <w:trPr>
          <w:trHeight w:val="62"/>
          <w:jc w:val="center"/>
        </w:trPr>
        <w:tc>
          <w:tcPr>
            <w:tcW w:w="2268" w:type="dxa"/>
            <w:shd w:val="clear" w:color="auto" w:fill="FFFFFF"/>
            <w:vAlign w:val="center"/>
            <w:hideMark/>
          </w:tcPr>
          <w:p w14:paraId="3D48CAA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Korisnici sredstava</w:t>
            </w:r>
          </w:p>
        </w:tc>
        <w:tc>
          <w:tcPr>
            <w:tcW w:w="1555" w:type="dxa"/>
            <w:shd w:val="clear" w:color="auto" w:fill="FFFFFF"/>
            <w:vAlign w:val="center"/>
            <w:hideMark/>
          </w:tcPr>
          <w:p w14:paraId="2C93C38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korisnika</w:t>
            </w:r>
          </w:p>
        </w:tc>
        <w:tc>
          <w:tcPr>
            <w:tcW w:w="850" w:type="dxa"/>
            <w:shd w:val="clear" w:color="auto" w:fill="FFFFFF"/>
            <w:vAlign w:val="center"/>
            <w:hideMark/>
          </w:tcPr>
          <w:p w14:paraId="3BC1283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w:t>
            </w:r>
          </w:p>
        </w:tc>
        <w:tc>
          <w:tcPr>
            <w:tcW w:w="992" w:type="dxa"/>
            <w:shd w:val="clear" w:color="auto" w:fill="FFFFFF"/>
            <w:vAlign w:val="center"/>
            <w:hideMark/>
          </w:tcPr>
          <w:p w14:paraId="7C3006A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6</w:t>
            </w:r>
          </w:p>
        </w:tc>
        <w:tc>
          <w:tcPr>
            <w:tcW w:w="1134" w:type="dxa"/>
            <w:shd w:val="clear" w:color="auto" w:fill="FFFFFF"/>
            <w:vAlign w:val="center"/>
          </w:tcPr>
          <w:p w14:paraId="597C954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w:t>
            </w:r>
          </w:p>
        </w:tc>
        <w:tc>
          <w:tcPr>
            <w:tcW w:w="1134" w:type="dxa"/>
            <w:shd w:val="clear" w:color="auto" w:fill="FFFFFF"/>
            <w:vAlign w:val="center"/>
          </w:tcPr>
          <w:p w14:paraId="1B789A6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shd w:val="clear" w:color="auto" w:fill="FFFFFF"/>
            <w:vAlign w:val="center"/>
          </w:tcPr>
          <w:p w14:paraId="7CC7CB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w:t>
            </w:r>
          </w:p>
        </w:tc>
      </w:tr>
    </w:tbl>
    <w:p w14:paraId="74948E22"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DONACIJE DOBROVOLJNOM VATROGASNOM DRUŠTVU I VATROGASNOJ ZAJEDNICI </w:t>
      </w:r>
    </w:p>
    <w:p w14:paraId="021D96A8" w14:textId="77777777" w:rsidR="00232791" w:rsidRPr="00232791" w:rsidRDefault="00232791" w:rsidP="00232791">
      <w:pPr>
        <w:suppressAutoHyphens/>
        <w:spacing w:after="240"/>
        <w:ind w:right="-108" w:firstLine="720"/>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Obuhvaća </w:t>
      </w:r>
      <w:r w:rsidRPr="00232791">
        <w:rPr>
          <w:rFonts w:ascii="Calibri" w:eastAsia="Times New Roman" w:hAnsi="Calibri" w:cs="Calibri"/>
          <w:kern w:val="2"/>
          <w:lang w:val="hr-HR" w:eastAsia="zh-CN"/>
          <w14:ligatures w14:val="standardContextual"/>
        </w:rPr>
        <w:t>protupožarnu zaštitu i razvoj svih komponenti vatrogasnog sustava kroz osiguranje spremnosti i pripravnosti vatrogasne postrojbe, razvoj tehničko-tehnološke opremljenosti i djelotvornog sustava, praćenje rada, dojave i uzbunjivanja, unapređenje protupožarne preventive i skrb o pomlađivanju i jačanje društvenog statusa vatrogasne organizacije.</w:t>
      </w:r>
    </w:p>
    <w:p w14:paraId="44295883"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r w:rsidRPr="00232791">
        <w:rPr>
          <w:rFonts w:ascii="Calibri" w:eastAsia="Times New Roman" w:hAnsi="Calibri" w:cs="Calibri"/>
          <w:kern w:val="2"/>
          <w:lang w:val="hr-HR" w:eastAsia="en-US"/>
          <w14:ligatures w14:val="standardContextual"/>
        </w:rPr>
        <w:t>:</w:t>
      </w:r>
    </w:p>
    <w:p w14:paraId="01357D40"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lastRenderedPageBreak/>
        <w:t xml:space="preserve">Zakon o vatrogastvu (Narodne novine, broj:125/19., 114/22. i 155/23.), </w:t>
      </w:r>
    </w:p>
    <w:p w14:paraId="7C12BAB1"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zaštiti od požara (Narodne novine, broj: 92/10., 114/22.), </w:t>
      </w:r>
    </w:p>
    <w:p w14:paraId="75910C37"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Pravilnik o ustroju, opremanju, osposobljavanju, načinu pokretanja i djelovanja intervencijskih vatrogasnih postrojbi te naknadi troškova nastalih njihovim djelovanjem (Narodne novine, broj: 31/11.) i </w:t>
      </w:r>
    </w:p>
    <w:p w14:paraId="588E7F5B" w14:textId="77777777" w:rsidR="00232791" w:rsidRDefault="00232791" w:rsidP="00232791">
      <w:pPr>
        <w:numPr>
          <w:ilvl w:val="0"/>
          <w:numId w:val="83"/>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udrugama (Narodne novine, broj: 74/14., 70/17., 98/19. i 151/22.). </w:t>
      </w:r>
    </w:p>
    <w:p w14:paraId="00377C16"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152C7D6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DB8BD1E"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1901 DONACIJE DOBROVOLJNOM VATROGASNOM DRUŠTVU I VATROGASNOJ ZAJEDNICI</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33C19C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3B637D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0883A2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270797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6D2D27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A190003 DONACIJE DVD-u i VATROGASNOJ ZAJEDNICI</w:t>
            </w:r>
          </w:p>
        </w:tc>
        <w:tc>
          <w:tcPr>
            <w:tcW w:w="1701" w:type="dxa"/>
            <w:tcBorders>
              <w:top w:val="single" w:sz="4" w:space="0" w:color="auto"/>
              <w:left w:val="single" w:sz="4" w:space="0" w:color="auto"/>
              <w:bottom w:val="single" w:sz="4" w:space="0" w:color="auto"/>
              <w:right w:val="single" w:sz="4" w:space="0" w:color="auto"/>
            </w:tcBorders>
            <w:noWrap/>
            <w:vAlign w:val="center"/>
          </w:tcPr>
          <w:p w14:paraId="40E041F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85.601,00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EB54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793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85.601,00</w:t>
            </w:r>
            <w:r w:rsidRPr="00232791">
              <w:rPr>
                <w:rFonts w:eastAsia="Times New Roman" w:cs="Calibri"/>
                <w:lang w:val="hr-HR" w:eastAsia="en-US"/>
              </w:rPr>
              <w:fldChar w:fldCharType="end"/>
            </w:r>
          </w:p>
        </w:tc>
      </w:tr>
      <w:tr w:rsidR="00232791" w:rsidRPr="00232791" w14:paraId="42E5FE3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FF0AA7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EC76D39"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85.601,00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3B5E8B8"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4AD997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85.601,00</w:t>
            </w:r>
            <w:r w:rsidRPr="00232791">
              <w:rPr>
                <w:rFonts w:eastAsia="Times New Roman" w:cs="Calibri"/>
                <w:b/>
                <w:bCs/>
                <w:lang w:val="hr-HR" w:eastAsia="en-US"/>
              </w:rPr>
              <w:fldChar w:fldCharType="end"/>
            </w:r>
          </w:p>
        </w:tc>
      </w:tr>
    </w:tbl>
    <w:p w14:paraId="0C55770B" w14:textId="77777777" w:rsidR="00232791" w:rsidRPr="00232791" w:rsidRDefault="00232791" w:rsidP="00232791">
      <w:pPr>
        <w:suppressAutoHyphens/>
        <w:spacing w:before="240" w:after="240"/>
        <w:ind w:right="-108"/>
        <w:jc w:val="both"/>
        <w:rPr>
          <w:rFonts w:ascii="Calibri" w:eastAsia="Times New Roman" w:hAnsi="Calibri" w:cs="Calibri"/>
          <w:kern w:val="2"/>
          <w:lang w:val="hr-HR" w:eastAsia="zh-CN"/>
          <w14:ligatures w14:val="standardContextual"/>
        </w:rPr>
      </w:pPr>
      <w:r w:rsidRPr="00232791">
        <w:rPr>
          <w:rFonts w:ascii="Calibri" w:eastAsia="Times New Roman" w:hAnsi="Calibri" w:cs="Calibri"/>
          <w:b/>
          <w:bCs/>
          <w:kern w:val="2"/>
          <w:lang w:val="hr-HR" w:eastAsia="zh-CN"/>
          <w14:ligatures w14:val="standardContextual"/>
        </w:rPr>
        <w:t>Donacije dobrovoljnom vatrogasnom društvu i vatrogasnoj zajednici</w:t>
      </w:r>
      <w:r w:rsidRPr="00232791">
        <w:rPr>
          <w:rFonts w:ascii="Calibri" w:eastAsia="Times New Roman" w:hAnsi="Calibri" w:cs="Calibri"/>
          <w:kern w:val="2"/>
          <w:lang w:val="hr-HR" w:eastAsia="zh-CN"/>
          <w14:ligatures w14:val="standardContextual"/>
        </w:rPr>
        <w:t xml:space="preserve"> – sukladno zakonskoj obavezi financira se redovna djelatnost, održavanje vozila i opreme, nabava opreme, usavršavanje i osposobljavanje članova te rad s vatrogasnom mladeži.</w:t>
      </w:r>
    </w:p>
    <w:tbl>
      <w:tblPr>
        <w:tblW w:w="90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17"/>
        <w:gridCol w:w="2406"/>
        <w:gridCol w:w="850"/>
        <w:gridCol w:w="992"/>
        <w:gridCol w:w="1134"/>
        <w:gridCol w:w="1134"/>
        <w:gridCol w:w="1134"/>
      </w:tblGrid>
      <w:tr w:rsidR="00232791" w:rsidRPr="00232791" w14:paraId="7DDA342E" w14:textId="77777777" w:rsidTr="00B14A26">
        <w:trPr>
          <w:trHeight w:val="545"/>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5C4A14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4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36C418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1A30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6B73CA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E9E109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EEF60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A61327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7DD6FFC" w14:textId="77777777" w:rsidTr="00B14A26">
        <w:trPr>
          <w:trHeight w:val="60"/>
          <w:jc w:val="center"/>
        </w:trPr>
        <w:tc>
          <w:tcPr>
            <w:tcW w:w="141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10BC0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Donacije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80A2100"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donacija DVD-u i Vatrogasnoj zajednici</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7A0C94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E567F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5A18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69B11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BBEF7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12</w:t>
            </w:r>
          </w:p>
        </w:tc>
      </w:tr>
    </w:tbl>
    <w:p w14:paraId="551DD749" w14:textId="77777777" w:rsidR="00232791" w:rsidRPr="00232791" w:rsidRDefault="00232791" w:rsidP="00232791">
      <w:pPr>
        <w:suppressAutoHyphens/>
        <w:spacing w:before="240" w:after="240"/>
        <w:ind w:right="-108"/>
        <w:jc w:val="both"/>
        <w:rPr>
          <w:rFonts w:ascii="Calibri" w:eastAsia="Times New Roman" w:hAnsi="Calibri" w:cs="Calibri"/>
          <w:b/>
          <w:kern w:val="2"/>
          <w:lang w:val="hr-HR" w:eastAsia="zh-CN"/>
          <w14:ligatures w14:val="standardContextual"/>
        </w:rPr>
      </w:pPr>
      <w:r w:rsidRPr="00232791">
        <w:rPr>
          <w:rFonts w:ascii="Calibri" w:eastAsia="Times New Roman" w:hAnsi="Calibri" w:cs="Calibri"/>
          <w:b/>
          <w:kern w:val="2"/>
          <w:lang w:val="hr-HR" w:eastAsia="zh-CN"/>
          <w14:ligatures w14:val="standardContextual"/>
        </w:rPr>
        <w:t>NAZIV PROGRAMA: REDOVNA DJELATNOST CIVILNE ZAŠTITE</w:t>
      </w:r>
    </w:p>
    <w:p w14:paraId="74D8E2F5" w14:textId="77777777" w:rsidR="00232791" w:rsidRPr="00232791" w:rsidRDefault="00232791" w:rsidP="00232791">
      <w:pPr>
        <w:suppressAutoHyphens/>
        <w:spacing w:after="240"/>
        <w:ind w:right="-108" w:firstLine="567"/>
        <w:jc w:val="both"/>
        <w:rPr>
          <w:rFonts w:ascii="Calibri" w:eastAsia="Times New Roman" w:hAnsi="Calibri" w:cs="Calibri"/>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Obuhvaća </w:t>
      </w:r>
      <w:r w:rsidRPr="00232791">
        <w:rPr>
          <w:rFonts w:ascii="Calibri" w:eastAsia="Times New Roman" w:hAnsi="Calibri" w:cs="Calibri"/>
          <w:kern w:val="2"/>
          <w:lang w:val="hr-HR" w:eastAsia="zh-CN"/>
          <w14:ligatures w14:val="standardContextual"/>
        </w:rPr>
        <w:t xml:space="preserve">poticanje građana na aktivno uključivanje i sudjelovanje u razvoju lokalne zajednice kroz nesmetano izražavanje, zastupanje i uvažavanje različitih interesa i vrednota, pokretanje inicijativa usmjerenih na određene društvene mjere, obavljanje socijalnih i javnih usluga od općeg interesa na području obrazovanja, zdravstva i socijalne skrbi, poticanje međusobnog udruživanja, povezivanja i suradnje u rješavanju općih interesa, jačanje kapaciteta organizacija civilnog društva i razvoj voluntarizma. </w:t>
      </w:r>
      <w:r w:rsidRPr="00232791">
        <w:rPr>
          <w:rFonts w:ascii="Calibri" w:eastAsia="Times New Roman" w:hAnsi="Calibri" w:cs="Calibri"/>
          <w:kern w:val="2"/>
          <w:highlight w:val="white"/>
          <w:lang w:val="hr-HR" w:eastAsia="zh-CN"/>
          <w14:ligatures w14:val="standardContextual"/>
        </w:rPr>
        <w:t>Nabavka službene, radne i zaštitne odjeće i obuće, kao i projekti koji mogu uključivati manje vježbe koje imaju za cilj konkretna unaprjeđenja postojećeg sustava. Konkretni rezultati mogu uključivati, na primjer, zajedničko osmišljavanje, planiranje, razvoj i provedbu aktivnosti civilne zaštite, uključujući postupke, tehnike, alate itd. Oni također mogu uključivati prenošenje ili prilagodbu postojećih elemenata iz drugih geografskih i tematskih konteksta.</w:t>
      </w:r>
      <w:r w:rsidRPr="00232791">
        <w:rPr>
          <w:rFonts w:ascii="Calibri" w:eastAsia="Times New Roman" w:hAnsi="Calibri" w:cs="Calibri"/>
          <w:kern w:val="2"/>
          <w:lang w:val="hr-HR" w:eastAsia="zh-CN"/>
          <w14:ligatures w14:val="standardContextual"/>
        </w:rPr>
        <w:t xml:space="preserve"> </w:t>
      </w:r>
    </w:p>
    <w:p w14:paraId="3F87D03C"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r w:rsidRPr="00232791">
        <w:rPr>
          <w:rFonts w:ascii="Calibri" w:eastAsia="Times New Roman" w:hAnsi="Calibri" w:cs="Calibri"/>
          <w:kern w:val="2"/>
          <w:lang w:val="hr-HR" w:eastAsia="en-US"/>
          <w14:ligatures w14:val="standardContextual"/>
        </w:rPr>
        <w:t>:</w:t>
      </w:r>
    </w:p>
    <w:p w14:paraId="584C51C1"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sustavu civilne zaštite (Narodne novine, broj: 82/15., 118/18., 31/20., 20/21., 114/22.), </w:t>
      </w:r>
    </w:p>
    <w:p w14:paraId="02E94FA7"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Plan zaštite i spašavanja na području Republike Hrvatske (Narodne novine, broj: 96/10.), </w:t>
      </w:r>
    </w:p>
    <w:p w14:paraId="4BA17AC8"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Odluka o donošenju Plana zaštite i spašavanja i Plana civilne zaštite za područje Grada Požege (Službene novine Grada Požege, broj: 2/12., 15/13.), </w:t>
      </w:r>
    </w:p>
    <w:p w14:paraId="0CF01E95"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Odluka o Procjene rizika od velikih nesreća za područje Grada Požege (Službene novine Grada Požege, broj: 2/19.), </w:t>
      </w:r>
    </w:p>
    <w:p w14:paraId="72D1EF07"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Pravilnik o ustrojstvu, popuni i opremanju postrojbi civilne zaštite i postrojbi za uzbunjivanje (Narodne novine, broj: 111/07.),</w:t>
      </w:r>
    </w:p>
    <w:p w14:paraId="7ACBC285" w14:textId="77777777" w:rsidR="00232791" w:rsidRDefault="00232791" w:rsidP="00232791">
      <w:pPr>
        <w:numPr>
          <w:ilvl w:val="0"/>
          <w:numId w:val="83"/>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Pravilnik o mobilizaciji, uvjetima i načinu rada operativnih snaga sustava civilne zaštite (Narodne novine, broj: 69/16.).</w:t>
      </w:r>
    </w:p>
    <w:p w14:paraId="033CCACE"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3A8E0A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5F26691"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lastRenderedPageBreak/>
              <w:t>PROGRAM 2000 REDOVNA DJELATNOST CIVILNE ZAŠTITE</w:t>
            </w:r>
          </w:p>
        </w:tc>
        <w:tc>
          <w:tcPr>
            <w:tcW w:w="1701" w:type="dxa"/>
            <w:tcBorders>
              <w:top w:val="single" w:sz="4" w:space="0" w:color="auto"/>
              <w:left w:val="single" w:sz="4" w:space="0" w:color="auto"/>
              <w:bottom w:val="single" w:sz="4" w:space="0" w:color="auto"/>
              <w:right w:val="single" w:sz="4" w:space="0" w:color="auto"/>
            </w:tcBorders>
            <w:noWrap/>
            <w:vAlign w:val="center"/>
          </w:tcPr>
          <w:p w14:paraId="6F55CB6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969ED1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7FB952C2"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DE7B05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0BF2A08"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Aktivnost A200001 OSNOVNA AKTIVNOST CIVILNE ZAŠTITE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BC33B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11.935,00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F1815C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A071CC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11.935,00</w:t>
            </w:r>
            <w:r w:rsidRPr="00232791">
              <w:rPr>
                <w:rFonts w:eastAsia="Times New Roman" w:cs="Calibri"/>
                <w:lang w:val="hr-HR" w:eastAsia="en-US"/>
              </w:rPr>
              <w:fldChar w:fldCharType="end"/>
            </w:r>
          </w:p>
        </w:tc>
      </w:tr>
      <w:tr w:rsidR="00232791" w:rsidRPr="00232791" w14:paraId="2E4CD721"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6506B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K200001 NABAVA OPREME ZA CIVILNU ZAŠTITU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ABEB5B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14D888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67C015C"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500,00</w:t>
            </w:r>
            <w:r w:rsidRPr="00232791">
              <w:rPr>
                <w:rFonts w:eastAsia="Times New Roman" w:cs="Calibri"/>
                <w:lang w:val="hr-HR" w:eastAsia="en-US"/>
              </w:rPr>
              <w:fldChar w:fldCharType="end"/>
            </w:r>
          </w:p>
        </w:tc>
      </w:tr>
      <w:tr w:rsidR="00232791" w:rsidRPr="00232791" w14:paraId="7660D997"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vAlign w:val="center"/>
          </w:tcPr>
          <w:p w14:paraId="54E5CE8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F305EA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12.435,00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DAC13C5"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D7F4402"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12.435,00</w:t>
            </w:r>
            <w:r w:rsidRPr="00232791">
              <w:rPr>
                <w:rFonts w:eastAsia="Times New Roman" w:cs="Calibri"/>
                <w:b/>
                <w:bCs/>
                <w:lang w:val="hr-HR" w:eastAsia="en-US"/>
              </w:rPr>
              <w:fldChar w:fldCharType="end"/>
            </w:r>
          </w:p>
        </w:tc>
      </w:tr>
    </w:tbl>
    <w:p w14:paraId="7C886007"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Osnovna aktivnost civilne zaštite – </w:t>
      </w:r>
      <w:r w:rsidRPr="00232791">
        <w:rPr>
          <w:rFonts w:ascii="Calibri" w:eastAsia="Times New Roman" w:hAnsi="Calibri" w:cs="Calibri"/>
          <w:bCs/>
          <w:kern w:val="2"/>
          <w:lang w:val="hr-HR" w:eastAsia="en-US"/>
          <w14:ligatures w14:val="standardContextual"/>
        </w:rPr>
        <w:t>sukladno zakonskoj obavezi financira se izrada nove i revizija postojeće planske dokumentacije od strane ovlaštenih pravnih osoba.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0B253061" w14:textId="77777777" w:rsidTr="00B14A26">
        <w:trPr>
          <w:trHeight w:val="410"/>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6D8D53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77895B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15700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9781D8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1295F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102C9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8AE94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432FE3E" w14:textId="77777777" w:rsidTr="00B14A26">
        <w:trPr>
          <w:trHeight w:val="206"/>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BDA0F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Izrađeni elaborati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D46E7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elaborata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9E52B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D8635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67F3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E8AE6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77BA4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w:t>
            </w:r>
          </w:p>
        </w:tc>
      </w:tr>
    </w:tbl>
    <w:p w14:paraId="53505FB9"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Nabava opreme za civilnu zaštitu</w:t>
      </w:r>
      <w:r w:rsidRPr="00232791">
        <w:rPr>
          <w:rFonts w:ascii="Calibri" w:eastAsia="Times New Roman" w:hAnsi="Calibri" w:cs="Calibri"/>
          <w:bCs/>
          <w:kern w:val="2"/>
          <w:lang w:val="hr-HR" w:eastAsia="en-US"/>
          <w14:ligatures w14:val="standardContextual"/>
        </w:rPr>
        <w:t xml:space="preserve"> – sukladno zakonskoj obavezi financira se nabava radne i službene odjeće i obuće i materijalno – tehnička sredstva potrebna za rad Stožera Civilne zaštite kao i postrojbe opće namjene.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413"/>
        <w:gridCol w:w="2410"/>
        <w:gridCol w:w="850"/>
        <w:gridCol w:w="992"/>
        <w:gridCol w:w="1134"/>
        <w:gridCol w:w="1134"/>
        <w:gridCol w:w="1139"/>
      </w:tblGrid>
      <w:tr w:rsidR="00232791" w:rsidRPr="00232791" w14:paraId="6A75F9D2" w14:textId="77777777" w:rsidTr="00B14A26">
        <w:trPr>
          <w:trHeight w:val="410"/>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D7515D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FD2FC6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C2A7A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4AF193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C679C7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DEA454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7018D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1E1F2ED7" w14:textId="77777777" w:rsidTr="00B14A26">
        <w:trPr>
          <w:trHeight w:val="643"/>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AFDE7F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Kompleti službene radne i zaštitne odjeće i obuće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9B8160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kompleta službene radne i zaštitne odjeće i obuće kroz Aktivnost Osnovna aktivnost civilne zaštite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6316EE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178200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72A36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F3C35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98E1E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r w:rsidR="00232791" w:rsidRPr="00232791" w14:paraId="04FB7839" w14:textId="77777777" w:rsidTr="00B14A26">
        <w:trPr>
          <w:trHeight w:val="446"/>
          <w:jc w:val="center"/>
        </w:trPr>
        <w:tc>
          <w:tcPr>
            <w:tcW w:w="141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D54B25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Nabavljena oprema za civilnu zaštitu</w:t>
            </w:r>
          </w:p>
        </w:tc>
        <w:tc>
          <w:tcPr>
            <w:tcW w:w="241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4B85D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Količina nabavljene opreme za civilnu zaštitu kroz Aktivnost Nabava opreme za civilnu zaštitu</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5A135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3A5F8E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4B9EF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1F82F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F1028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p w14:paraId="3E3FE17F"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KAPITALNA ULAGANJA U POSLOVNE, STAMBENE PROSTORE, OPREMU I DRUGO KROZ EU </w:t>
      </w:r>
    </w:p>
    <w:p w14:paraId="33BAA738" w14:textId="77777777" w:rsidR="00232791" w:rsidRPr="00232791" w:rsidRDefault="00232791" w:rsidP="00232791">
      <w:pPr>
        <w:suppressAutoHyphens/>
        <w:spacing w:after="240"/>
        <w:ind w:right="-108" w:firstLine="720"/>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Ovim programom se žele obnoviti postojeći objekti te izgraditi novi objekti na području grada s ciljem poboljšanja uvjeta za život i rad korisnika tih objekata, kao i osoba koje su zaposlene u njima. Proces obnove i izgradnje također će rezultirati smanjenjem režijskih troškova, troškova održavanja objekata, boljom opremljenošću te većom energetskom učinkovitošću istih. </w:t>
      </w:r>
    </w:p>
    <w:p w14:paraId="1AADE045"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r w:rsidRPr="00232791">
        <w:rPr>
          <w:rFonts w:ascii="Calibri" w:eastAsia="Times New Roman" w:hAnsi="Calibri" w:cs="Calibri"/>
          <w:kern w:val="2"/>
          <w:lang w:val="hr-HR" w:eastAsia="en-US"/>
          <w14:ligatures w14:val="standardContextual"/>
        </w:rPr>
        <w:t>:</w:t>
      </w:r>
    </w:p>
    <w:p w14:paraId="1B817123"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regionalnom razvoju Republike Hrvatske (Narodne novine, broj: 147/14., 123/17., 118/18.), </w:t>
      </w:r>
    </w:p>
    <w:p w14:paraId="4FDE1CC9"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Ugovor o pristupanju Republike Hrvatske Europskoj uniji (Narodne novine, Međunarodni ugovori 2/2012), </w:t>
      </w:r>
    </w:p>
    <w:p w14:paraId="17033964" w14:textId="77777777" w:rsidR="00232791" w:rsidRDefault="00232791" w:rsidP="00232791">
      <w:pPr>
        <w:numPr>
          <w:ilvl w:val="0"/>
          <w:numId w:val="83"/>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institucionalnom okviru za korištenje fondova Europske unije u Republici Hrvatskoj (Narodne novine, broj: 116/21. i 31/25.).</w:t>
      </w:r>
    </w:p>
    <w:p w14:paraId="1C80AC5E"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4F98AB1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1BD7A2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2300 KAPITALNA ULAGANJA U POSLOVNE, STAMBENE PROSTORE, OPREMU I DRUGO KROZ EU</w:t>
            </w:r>
          </w:p>
        </w:tc>
        <w:tc>
          <w:tcPr>
            <w:tcW w:w="1701" w:type="dxa"/>
            <w:tcBorders>
              <w:top w:val="single" w:sz="4" w:space="0" w:color="auto"/>
              <w:left w:val="single" w:sz="4" w:space="0" w:color="auto"/>
              <w:bottom w:val="single" w:sz="4" w:space="0" w:color="auto"/>
              <w:right w:val="single" w:sz="4" w:space="0" w:color="auto"/>
            </w:tcBorders>
            <w:noWrap/>
            <w:vAlign w:val="center"/>
          </w:tcPr>
          <w:p w14:paraId="0D043FA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70AAB8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6F634D4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6FC8AD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EE81C12"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lastRenderedPageBreak/>
              <w:t>Kapitalni projekt K230030 IZGRADNJA TRIBINE NA STADIONU SLAVONIJE</w:t>
            </w:r>
          </w:p>
        </w:tc>
        <w:tc>
          <w:tcPr>
            <w:tcW w:w="1701" w:type="dxa"/>
            <w:tcBorders>
              <w:top w:val="single" w:sz="4" w:space="0" w:color="auto"/>
              <w:left w:val="single" w:sz="4" w:space="0" w:color="auto"/>
              <w:bottom w:val="single" w:sz="4" w:space="0" w:color="auto"/>
              <w:right w:val="single" w:sz="4" w:space="0" w:color="auto"/>
            </w:tcBorders>
            <w:noWrap/>
            <w:vAlign w:val="center"/>
          </w:tcPr>
          <w:p w14:paraId="1989B76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2.300.000,00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34DD49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-182.300,00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BE18D7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2.117.700,00</w:t>
            </w:r>
            <w:r w:rsidRPr="00232791">
              <w:rPr>
                <w:rFonts w:eastAsia="Times New Roman" w:cs="Calibri"/>
                <w:lang w:val="hr-HR" w:eastAsia="en-US"/>
              </w:rPr>
              <w:fldChar w:fldCharType="end"/>
            </w:r>
          </w:p>
        </w:tc>
      </w:tr>
      <w:tr w:rsidR="00232791" w:rsidRPr="00232791" w14:paraId="53DE9D4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6167ED2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K230032 IZGRADNJA DVORANE OŠ JULIJA KEMPFA</w:t>
            </w:r>
          </w:p>
        </w:tc>
        <w:tc>
          <w:tcPr>
            <w:tcW w:w="1701" w:type="dxa"/>
            <w:tcBorders>
              <w:top w:val="single" w:sz="4" w:space="0" w:color="auto"/>
              <w:left w:val="single" w:sz="4" w:space="0" w:color="auto"/>
              <w:bottom w:val="single" w:sz="4" w:space="0" w:color="auto"/>
              <w:right w:val="single" w:sz="4" w:space="0" w:color="auto"/>
            </w:tcBorders>
            <w:noWrap/>
            <w:vAlign w:val="center"/>
          </w:tcPr>
          <w:p w14:paraId="6B025CE4"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2.425.000,00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4B2819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F22C4A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2.425.000,00</w:t>
            </w:r>
            <w:r w:rsidRPr="00232791">
              <w:rPr>
                <w:rFonts w:eastAsia="Times New Roman" w:cs="Calibri"/>
                <w:lang w:val="hr-HR" w:eastAsia="en-US"/>
              </w:rPr>
              <w:fldChar w:fldCharType="end"/>
            </w:r>
          </w:p>
        </w:tc>
      </w:tr>
      <w:tr w:rsidR="00232791" w:rsidRPr="00232791" w14:paraId="54C39935"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E453EA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18188E6"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4.725.000,00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16DBF8A"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-182.300,00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A59DEC3"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4.542.700,00</w:t>
            </w:r>
            <w:r w:rsidRPr="00232791">
              <w:rPr>
                <w:rFonts w:eastAsia="Times New Roman" w:cs="Calibri"/>
                <w:b/>
                <w:bCs/>
                <w:lang w:val="hr-HR" w:eastAsia="en-US"/>
              </w:rPr>
              <w:fldChar w:fldCharType="end"/>
            </w:r>
          </w:p>
        </w:tc>
      </w:tr>
    </w:tbl>
    <w:p w14:paraId="6ED97332"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Izgradnja tribine na stadionu Slavonije - </w:t>
      </w:r>
      <w:r w:rsidRPr="00232791">
        <w:rPr>
          <w:rFonts w:ascii="Calibri" w:eastAsia="Times New Roman" w:hAnsi="Calibri" w:cs="Calibri"/>
          <w:bCs/>
          <w:kern w:val="2"/>
          <w:lang w:val="hr-HR" w:eastAsia="en-US"/>
          <w14:ligatures w14:val="standardContextual"/>
        </w:rPr>
        <w:t>zbog dotrajalosti nužno je bilo ukloniti postojeće svlačionice, te pristupiti izgradnji novoga objekta (tribine na zapadnoj strani postojećeg kompleksa) sukladno izdanoj građevinskoj dozvoli, kao i zahtjevima odgovarajućih zakonskih standarda. Sredstva se usklađuju sa stvarnim potrebama.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1980"/>
        <w:gridCol w:w="1843"/>
        <w:gridCol w:w="850"/>
        <w:gridCol w:w="992"/>
        <w:gridCol w:w="1134"/>
        <w:gridCol w:w="1134"/>
        <w:gridCol w:w="1139"/>
      </w:tblGrid>
      <w:tr w:rsidR="00232791" w:rsidRPr="00232791" w14:paraId="0F5CD437" w14:textId="77777777" w:rsidTr="00B14A26">
        <w:trPr>
          <w:trHeight w:val="170"/>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2725496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5C7E31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704D9FA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CF25B4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28A480A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49E8094A" w14:textId="77777777" w:rsidR="00232791" w:rsidRPr="00232791" w:rsidRDefault="00232791" w:rsidP="00232791">
            <w:pPr>
              <w:ind w:left="-55"/>
              <w:jc w:val="center"/>
              <w:rPr>
                <w:rFonts w:ascii="Calibri" w:eastAsia="Times New Roman" w:hAnsi="Calibri" w:cs="Calibri"/>
                <w:b/>
                <w:bCs/>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65B9436F" w14:textId="77777777" w:rsidR="00232791" w:rsidRPr="00232791" w:rsidRDefault="00232791" w:rsidP="00232791">
            <w:pPr>
              <w:ind w:left="-25"/>
              <w:jc w:val="center"/>
              <w:rPr>
                <w:rFonts w:ascii="Calibri" w:eastAsia="Times New Roman" w:hAnsi="Calibri" w:cs="Calibri"/>
                <w:b/>
                <w:bCs/>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6ABD5EC" w14:textId="77777777" w:rsidTr="00B14A26">
        <w:trPr>
          <w:trHeight w:val="217"/>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7746021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Izgrađen sportski objekt na stadionu Slavonija</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53CC255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59C08E5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4B21410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70</w:t>
            </w:r>
          </w:p>
        </w:tc>
        <w:tc>
          <w:tcPr>
            <w:tcW w:w="1134" w:type="dxa"/>
            <w:tcBorders>
              <w:top w:val="single" w:sz="4" w:space="0" w:color="00000A"/>
              <w:left w:val="single" w:sz="4" w:space="0" w:color="00000A"/>
              <w:bottom w:val="single" w:sz="4" w:space="0" w:color="00000A"/>
              <w:right w:val="single" w:sz="4" w:space="0" w:color="00000A"/>
            </w:tcBorders>
            <w:vAlign w:val="center"/>
          </w:tcPr>
          <w:p w14:paraId="55C85D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c>
          <w:tcPr>
            <w:tcW w:w="1134" w:type="dxa"/>
            <w:tcBorders>
              <w:top w:val="single" w:sz="4" w:space="0" w:color="00000A"/>
              <w:left w:val="single" w:sz="4" w:space="0" w:color="00000A"/>
              <w:bottom w:val="single" w:sz="4" w:space="0" w:color="00000A"/>
              <w:right w:val="single" w:sz="4" w:space="0" w:color="00000A"/>
            </w:tcBorders>
            <w:vAlign w:val="center"/>
          </w:tcPr>
          <w:p w14:paraId="02B699B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3233C22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100</w:t>
            </w:r>
          </w:p>
        </w:tc>
      </w:tr>
    </w:tbl>
    <w:p w14:paraId="093A6600"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Izgradnja dvorane OŠ Julije Kempfa – </w:t>
      </w:r>
      <w:r w:rsidRPr="00232791">
        <w:rPr>
          <w:rFonts w:ascii="Calibri" w:eastAsia="Times New Roman" w:hAnsi="Calibri" w:cs="Calibri"/>
          <w:bCs/>
          <w:kern w:val="2"/>
          <w:lang w:val="hr-HR" w:eastAsia="en-US"/>
          <w14:ligatures w14:val="standardContextual"/>
        </w:rPr>
        <w:t>izgradnja dvorane gradske osnovne škole radi poboljšanja odgojno-obrazovnih uvjeta u osnovnoškolskom obrazovanju</w:t>
      </w:r>
      <w:r w:rsidRPr="00232791">
        <w:rPr>
          <w:rFonts w:ascii="Calibri" w:eastAsia="Times New Roman" w:hAnsi="Calibri" w:cs="Calibri"/>
          <w:b/>
          <w:kern w:val="2"/>
          <w:lang w:val="hr-HR" w:eastAsia="en-US"/>
          <w14:ligatures w14:val="standardContextual"/>
        </w:rPr>
        <w:t>.</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1980"/>
        <w:gridCol w:w="1843"/>
        <w:gridCol w:w="850"/>
        <w:gridCol w:w="992"/>
        <w:gridCol w:w="1134"/>
        <w:gridCol w:w="1134"/>
        <w:gridCol w:w="1139"/>
      </w:tblGrid>
      <w:tr w:rsidR="00232791" w:rsidRPr="00232791" w14:paraId="47C9D757" w14:textId="77777777" w:rsidTr="00B14A26">
        <w:trPr>
          <w:trHeight w:val="170"/>
          <w:jc w:val="center"/>
        </w:trPr>
        <w:tc>
          <w:tcPr>
            <w:tcW w:w="1980" w:type="dxa"/>
            <w:tcBorders>
              <w:top w:val="single" w:sz="4" w:space="0" w:color="00000A"/>
              <w:left w:val="single" w:sz="4" w:space="0" w:color="00000A"/>
              <w:bottom w:val="single" w:sz="4" w:space="0" w:color="00000A"/>
              <w:right w:val="single" w:sz="4" w:space="0" w:color="00000A"/>
            </w:tcBorders>
            <w:vAlign w:val="center"/>
            <w:hideMark/>
          </w:tcPr>
          <w:p w14:paraId="2067C85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hideMark/>
          </w:tcPr>
          <w:p w14:paraId="487EAB1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3E76959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65625A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11EEBF4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0F2BB659" w14:textId="77777777" w:rsidR="00232791" w:rsidRPr="00232791" w:rsidRDefault="00232791" w:rsidP="00232791">
            <w:pPr>
              <w:ind w:left="-55"/>
              <w:jc w:val="center"/>
              <w:rPr>
                <w:rFonts w:ascii="Calibri" w:eastAsia="Times New Roman" w:hAnsi="Calibri" w:cs="Calibri"/>
                <w:b/>
                <w:bCs/>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1AFF1B5F" w14:textId="77777777" w:rsidR="00232791" w:rsidRPr="00232791" w:rsidRDefault="00232791" w:rsidP="00232791">
            <w:pPr>
              <w:ind w:left="-25"/>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43FBD593" w14:textId="77777777" w:rsidTr="00B14A26">
        <w:trPr>
          <w:trHeight w:val="217"/>
          <w:jc w:val="center"/>
        </w:trPr>
        <w:tc>
          <w:tcPr>
            <w:tcW w:w="1980" w:type="dxa"/>
            <w:tcBorders>
              <w:top w:val="single" w:sz="4" w:space="0" w:color="00000A"/>
              <w:left w:val="single" w:sz="4" w:space="0" w:color="00000A"/>
              <w:bottom w:val="single" w:sz="4" w:space="0" w:color="00000A"/>
              <w:right w:val="single" w:sz="4" w:space="0" w:color="00000A"/>
            </w:tcBorders>
            <w:vAlign w:val="center"/>
          </w:tcPr>
          <w:p w14:paraId="2556F78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Izgrađena dvorana osnovne škole</w:t>
            </w:r>
          </w:p>
        </w:tc>
        <w:tc>
          <w:tcPr>
            <w:tcW w:w="1843" w:type="dxa"/>
            <w:tcBorders>
              <w:top w:val="single" w:sz="4" w:space="0" w:color="00000A"/>
              <w:left w:val="single" w:sz="4" w:space="0" w:color="00000A"/>
              <w:bottom w:val="single" w:sz="4" w:space="0" w:color="00000A"/>
              <w:right w:val="single" w:sz="4" w:space="0" w:color="00000A"/>
            </w:tcBorders>
            <w:vAlign w:val="center"/>
          </w:tcPr>
          <w:p w14:paraId="1463B8FD"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dovršenosti projekta</w:t>
            </w:r>
          </w:p>
        </w:tc>
        <w:tc>
          <w:tcPr>
            <w:tcW w:w="850" w:type="dxa"/>
            <w:tcBorders>
              <w:top w:val="single" w:sz="4" w:space="0" w:color="00000A"/>
              <w:left w:val="single" w:sz="4" w:space="0" w:color="00000A"/>
              <w:bottom w:val="single" w:sz="4" w:space="0" w:color="00000A"/>
              <w:right w:val="single" w:sz="4" w:space="0" w:color="00000A"/>
            </w:tcBorders>
            <w:vAlign w:val="center"/>
          </w:tcPr>
          <w:p w14:paraId="50BC707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vAlign w:val="center"/>
          </w:tcPr>
          <w:p w14:paraId="6832712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22C81D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45</w:t>
            </w:r>
          </w:p>
        </w:tc>
        <w:tc>
          <w:tcPr>
            <w:tcW w:w="1134" w:type="dxa"/>
            <w:tcBorders>
              <w:top w:val="single" w:sz="4" w:space="0" w:color="00000A"/>
              <w:left w:val="single" w:sz="4" w:space="0" w:color="00000A"/>
              <w:bottom w:val="single" w:sz="4" w:space="0" w:color="00000A"/>
              <w:right w:val="single" w:sz="4" w:space="0" w:color="00000A"/>
            </w:tcBorders>
            <w:vAlign w:val="center"/>
          </w:tcPr>
          <w:p w14:paraId="307D312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4DD3735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45</w:t>
            </w:r>
          </w:p>
        </w:tc>
      </w:tr>
    </w:tbl>
    <w:p w14:paraId="2F3D3881" w14:textId="77777777" w:rsidR="00232791" w:rsidRPr="00232791" w:rsidRDefault="00232791" w:rsidP="00232791">
      <w:pPr>
        <w:spacing w:before="240" w:after="240"/>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ULAGANJE U PROSTORNO PLANSKU DOKUMENTACIJU</w:t>
      </w:r>
    </w:p>
    <w:p w14:paraId="5AAD6702" w14:textId="77777777" w:rsidR="00232791" w:rsidRPr="00232791" w:rsidRDefault="00232791" w:rsidP="00232791">
      <w:pPr>
        <w:spacing w:after="240"/>
        <w:ind w:firstLine="7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Projektom će se transformirati postojeći Prostorni plan Grada Požege putem elektroničkog sustava "</w:t>
      </w:r>
      <w:proofErr w:type="spellStart"/>
      <w:r w:rsidRPr="00232791">
        <w:rPr>
          <w:rFonts w:ascii="Calibri" w:eastAsia="Times New Roman" w:hAnsi="Calibri" w:cs="Calibri"/>
          <w:bCs/>
          <w:kern w:val="2"/>
          <w:lang w:val="hr-HR" w:eastAsia="en-US"/>
          <w14:ligatures w14:val="standardContextual"/>
        </w:rPr>
        <w:t>ePlanovi</w:t>
      </w:r>
      <w:proofErr w:type="spellEnd"/>
      <w:r w:rsidRPr="00232791">
        <w:rPr>
          <w:rFonts w:ascii="Calibri" w:eastAsia="Times New Roman" w:hAnsi="Calibri" w:cs="Calibri"/>
          <w:bCs/>
          <w:kern w:val="2"/>
          <w:lang w:val="hr-HR" w:eastAsia="en-US"/>
          <w14:ligatures w14:val="standardContextual"/>
        </w:rPr>
        <w:t>" sukladno Zakonu o prostornom uređenju (Narodne novine, br. 153/13., 65/17., 114/18., 39/19., 98/19., 67/23.).</w:t>
      </w:r>
    </w:p>
    <w:p w14:paraId="49558FC4"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r w:rsidRPr="00232791">
        <w:rPr>
          <w:rFonts w:ascii="Calibri" w:eastAsia="Times New Roman" w:hAnsi="Calibri" w:cs="Calibri"/>
          <w:kern w:val="2"/>
          <w:lang w:val="hr-HR" w:eastAsia="en-US"/>
          <w14:ligatures w14:val="standardContextual"/>
        </w:rPr>
        <w:t>:</w:t>
      </w:r>
    </w:p>
    <w:p w14:paraId="72793C73" w14:textId="77777777" w:rsidR="00232791" w:rsidRDefault="00232791" w:rsidP="00232791">
      <w:pPr>
        <w:numPr>
          <w:ilvl w:val="0"/>
          <w:numId w:val="83"/>
        </w:numPr>
        <w:spacing w:after="240" w:line="240" w:lineRule="auto"/>
        <w:contextualSpacing/>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Zakonu o prostornom uređenju (Narodne novine, br. 153/13., 65/17., 114/18., 39/19., 98/19., 67/23.).</w:t>
      </w:r>
    </w:p>
    <w:p w14:paraId="5C5A1CCE" w14:textId="77777777" w:rsidR="001C1556" w:rsidRPr="00232791" w:rsidRDefault="001C1556" w:rsidP="001C1556">
      <w:pPr>
        <w:spacing w:after="240" w:line="240" w:lineRule="auto"/>
        <w:ind w:left="720"/>
        <w:contextualSpacing/>
        <w:jc w:val="both"/>
        <w:rPr>
          <w:rFonts w:ascii="Calibri" w:eastAsia="Times New Roman" w:hAnsi="Calibri" w:cs="Calibri"/>
          <w:bCs/>
          <w:kern w:val="2"/>
          <w:lang w:val="hr-HR" w:eastAsia="en-US"/>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1235BE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010F759"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2304 ULAGANJE U PROSTORNO-PLANSKU DOKUMENTACIJU</w:t>
            </w:r>
          </w:p>
        </w:tc>
        <w:tc>
          <w:tcPr>
            <w:tcW w:w="1701" w:type="dxa"/>
            <w:tcBorders>
              <w:top w:val="single" w:sz="4" w:space="0" w:color="auto"/>
              <w:left w:val="single" w:sz="4" w:space="0" w:color="auto"/>
              <w:bottom w:val="single" w:sz="4" w:space="0" w:color="auto"/>
              <w:right w:val="single" w:sz="4" w:space="0" w:color="auto"/>
            </w:tcBorders>
            <w:noWrap/>
            <w:vAlign w:val="center"/>
          </w:tcPr>
          <w:p w14:paraId="15EDD6A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0502C17"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7EB8586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6F4DCE93" w14:textId="77777777" w:rsidTr="00B14A26">
        <w:trPr>
          <w:trHeight w:val="841"/>
          <w:jc w:val="center"/>
        </w:trPr>
        <w:tc>
          <w:tcPr>
            <w:tcW w:w="3969" w:type="dxa"/>
            <w:tcBorders>
              <w:top w:val="single" w:sz="4" w:space="0" w:color="auto"/>
              <w:left w:val="single" w:sz="4" w:space="0" w:color="auto"/>
              <w:bottom w:val="single" w:sz="4" w:space="0" w:color="auto"/>
              <w:right w:val="single" w:sz="4" w:space="0" w:color="auto"/>
            </w:tcBorders>
            <w:noWrap/>
            <w:hideMark/>
          </w:tcPr>
          <w:p w14:paraId="44897EA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T230001 DIGITALNA TRANSFORMACIJA PROSTORNOG PLANA UREĐENJA GRADA POŽEGE</w:t>
            </w:r>
          </w:p>
        </w:tc>
        <w:tc>
          <w:tcPr>
            <w:tcW w:w="1701" w:type="dxa"/>
            <w:tcBorders>
              <w:top w:val="single" w:sz="4" w:space="0" w:color="auto"/>
              <w:left w:val="single" w:sz="4" w:space="0" w:color="auto"/>
              <w:bottom w:val="single" w:sz="4" w:space="0" w:color="auto"/>
              <w:right w:val="single" w:sz="4" w:space="0" w:color="auto"/>
            </w:tcBorders>
            <w:noWrap/>
            <w:vAlign w:val="center"/>
          </w:tcPr>
          <w:p w14:paraId="69CD201D"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25.000,00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D55F47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59063B4"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25.000,00</w:t>
            </w:r>
            <w:r w:rsidRPr="00232791">
              <w:rPr>
                <w:rFonts w:eastAsia="Times New Roman" w:cs="Calibri"/>
                <w:lang w:val="hr-HR" w:eastAsia="en-US"/>
              </w:rPr>
              <w:fldChar w:fldCharType="end"/>
            </w:r>
          </w:p>
        </w:tc>
      </w:tr>
      <w:tr w:rsidR="00232791" w:rsidRPr="00232791" w14:paraId="5F28AA4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6FAC39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2D2EE1D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25.000,00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A9B7282"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3884F145"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25.000,00</w:t>
            </w:r>
            <w:r w:rsidRPr="00232791">
              <w:rPr>
                <w:rFonts w:eastAsia="Times New Roman" w:cs="Calibri"/>
                <w:b/>
                <w:bCs/>
                <w:lang w:val="hr-HR" w:eastAsia="en-US"/>
              </w:rPr>
              <w:fldChar w:fldCharType="end"/>
            </w:r>
          </w:p>
        </w:tc>
      </w:tr>
    </w:tbl>
    <w:p w14:paraId="361920D6"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Projekt Digitalna transformacija prostornog plana uređenja Grada Požege </w:t>
      </w:r>
      <w:r w:rsidRPr="00232791">
        <w:rPr>
          <w:rFonts w:ascii="Calibri" w:eastAsia="Times New Roman" w:hAnsi="Calibri" w:cs="Calibri"/>
          <w:bCs/>
          <w:kern w:val="2"/>
          <w:lang w:val="hr-HR" w:eastAsia="en-US"/>
          <w14:ligatures w14:val="standardContextual"/>
        </w:rPr>
        <w:t>– transformacija postojećeg Prostornog plana uređenja Grada Požege u digitalni oblik.</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696"/>
        <w:gridCol w:w="2127"/>
        <w:gridCol w:w="850"/>
        <w:gridCol w:w="992"/>
        <w:gridCol w:w="1134"/>
        <w:gridCol w:w="1134"/>
        <w:gridCol w:w="1139"/>
      </w:tblGrid>
      <w:tr w:rsidR="00232791" w:rsidRPr="00232791" w14:paraId="72961036" w14:textId="77777777" w:rsidTr="00B14A26">
        <w:trPr>
          <w:trHeight w:val="465"/>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D0D90A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C741C0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63469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4976B0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F23F3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6FFFF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BC730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15D030D" w14:textId="77777777" w:rsidTr="00B14A26">
        <w:trPr>
          <w:trHeight w:val="404"/>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1F8CFB2"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Prostorni plan nove generacije putem </w:t>
            </w:r>
            <w:r w:rsidRPr="00232791">
              <w:rPr>
                <w:rFonts w:ascii="Calibri" w:eastAsia="Times New Roman" w:hAnsi="Calibri" w:cs="Calibri"/>
                <w:kern w:val="2"/>
                <w:sz w:val="18"/>
                <w:szCs w:val="18"/>
                <w:lang w:val="hr-HR" w:eastAsia="en-US"/>
                <w14:ligatures w14:val="standardContextual"/>
              </w:rPr>
              <w:lastRenderedPageBreak/>
              <w:t>elektroničkog sustava "</w:t>
            </w:r>
            <w:proofErr w:type="spellStart"/>
            <w:r w:rsidRPr="00232791">
              <w:rPr>
                <w:rFonts w:ascii="Calibri" w:eastAsia="Times New Roman" w:hAnsi="Calibri" w:cs="Calibri"/>
                <w:kern w:val="2"/>
                <w:sz w:val="18"/>
                <w:szCs w:val="18"/>
                <w:lang w:val="hr-HR" w:eastAsia="en-US"/>
                <w14:ligatures w14:val="standardContextual"/>
              </w:rPr>
              <w:t>ePlanovi</w:t>
            </w:r>
            <w:proofErr w:type="spellEnd"/>
            <w:r w:rsidRPr="00232791">
              <w:rPr>
                <w:rFonts w:ascii="Calibri" w:eastAsia="Times New Roman" w:hAnsi="Calibri" w:cs="Calibri"/>
                <w:kern w:val="2"/>
                <w:sz w:val="18"/>
                <w:szCs w:val="18"/>
                <w:lang w:val="hr-HR" w:eastAsia="en-US"/>
                <w14:ligatures w14:val="standardContextual"/>
              </w:rPr>
              <w:t>"</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41449EA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 xml:space="preserve">Izrada nacrta prijedloga transformiranog plana od </w:t>
            </w:r>
            <w:r w:rsidRPr="00232791">
              <w:rPr>
                <w:rFonts w:ascii="Calibri" w:eastAsia="Times New Roman" w:hAnsi="Calibri" w:cs="Calibri"/>
                <w:kern w:val="2"/>
                <w:sz w:val="18"/>
                <w:szCs w:val="18"/>
                <w:lang w:val="hr-HR" w:eastAsia="en-US"/>
                <w14:ligatures w14:val="standardContextual"/>
              </w:rPr>
              <w:lastRenderedPageBreak/>
              <w:t>strane stručnog izrađivača koji se izrađuje putem elektroničkog sustava "</w:t>
            </w:r>
            <w:proofErr w:type="spellStart"/>
            <w:r w:rsidRPr="00232791">
              <w:rPr>
                <w:rFonts w:ascii="Calibri" w:eastAsia="Times New Roman" w:hAnsi="Calibri" w:cs="Calibri"/>
                <w:kern w:val="2"/>
                <w:sz w:val="18"/>
                <w:szCs w:val="18"/>
                <w:lang w:val="hr-HR" w:eastAsia="en-US"/>
                <w14:ligatures w14:val="standardContextual"/>
              </w:rPr>
              <w:t>ePlanovi</w:t>
            </w:r>
            <w:proofErr w:type="spellEnd"/>
            <w:r w:rsidRPr="00232791">
              <w:rPr>
                <w:rFonts w:ascii="Calibri" w:eastAsia="Times New Roman" w:hAnsi="Calibri" w:cs="Calibri"/>
                <w:kern w:val="2"/>
                <w:sz w:val="18"/>
                <w:szCs w:val="18"/>
                <w:lang w:val="hr-HR" w:eastAsia="en-US"/>
                <w14:ligatures w14:val="standardContextual"/>
              </w:rPr>
              <w:t>“</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8849D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785724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7EF2D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3681D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20475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684AB4E1"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 xml:space="preserve">NAZIV PROGRAMA: OSIGURANJE POMOĆNIKA U NASTAVI ZA OSOBE U POTEŠKOĆAMA U RAZVOJU </w:t>
      </w:r>
    </w:p>
    <w:p w14:paraId="150A0D8F" w14:textId="77777777" w:rsidR="00232791" w:rsidRPr="00232791" w:rsidRDefault="00232791" w:rsidP="00232791">
      <w:pPr>
        <w:suppressAutoHyphens/>
        <w:spacing w:after="240"/>
        <w:ind w:right="-108" w:firstLine="720"/>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Cilj projekta je pružiti potporu uključivanju učenika s teškoćama u razvoju u osnovnoškolskim odgojno-obrazovnim ustanovama kako bi se osigurali uvjeti za poboljšanje njihovih obrazovnih postignuća, uspješniju socijalizaciju i emocionalno funkcioniranje.</w:t>
      </w:r>
    </w:p>
    <w:p w14:paraId="3DB6E285" w14:textId="77777777" w:rsidR="00232791" w:rsidRPr="00232791" w:rsidRDefault="00232791" w:rsidP="00232791">
      <w:pPr>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r w:rsidRPr="00232791">
        <w:rPr>
          <w:rFonts w:ascii="Calibri" w:eastAsia="Times New Roman" w:hAnsi="Calibri" w:cs="Calibri"/>
          <w:kern w:val="2"/>
          <w:lang w:val="hr-HR" w:eastAsia="en-US"/>
          <w14:ligatures w14:val="standardContextual"/>
        </w:rPr>
        <w:t>:</w:t>
      </w:r>
    </w:p>
    <w:p w14:paraId="2C1CCB4E" w14:textId="77777777" w:rsidR="00232791" w:rsidRPr="00232791" w:rsidRDefault="00232791" w:rsidP="00232791">
      <w:pPr>
        <w:numPr>
          <w:ilvl w:val="0"/>
          <w:numId w:val="83"/>
        </w:numPr>
        <w:spacing w:after="0" w:line="240" w:lineRule="auto"/>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Operativni program Učinkoviti ljudski potencijali 2021.-2027.</w:t>
      </w:r>
    </w:p>
    <w:p w14:paraId="67B031A5" w14:textId="77777777" w:rsidR="00232791" w:rsidRPr="00232791" w:rsidRDefault="00232791" w:rsidP="00232791">
      <w:pPr>
        <w:numPr>
          <w:ilvl w:val="0"/>
          <w:numId w:val="83"/>
        </w:numPr>
        <w:spacing w:after="0" w:line="240" w:lineRule="auto"/>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Pravilnik o osnovnoškolskom i srednjoškolskom odgoju i obrazovanju učenika s teškoćama u razvoju (Narodne novine, broj: 24/15.), </w:t>
      </w:r>
    </w:p>
    <w:p w14:paraId="6D6D7DA0" w14:textId="77777777" w:rsidR="00232791" w:rsidRPr="00232791" w:rsidRDefault="00232791" w:rsidP="00232791">
      <w:pPr>
        <w:numPr>
          <w:ilvl w:val="0"/>
          <w:numId w:val="83"/>
        </w:numPr>
        <w:spacing w:after="0" w:line="240" w:lineRule="auto"/>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osobnoj asistenciji (Narodne novine, broj 71/23.),</w:t>
      </w:r>
    </w:p>
    <w:p w14:paraId="1C79588A" w14:textId="77777777" w:rsidR="00232791" w:rsidRPr="00232791" w:rsidRDefault="00232791" w:rsidP="00232791">
      <w:pPr>
        <w:numPr>
          <w:ilvl w:val="0"/>
          <w:numId w:val="83"/>
        </w:numPr>
        <w:spacing w:after="0" w:line="240" w:lineRule="auto"/>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Pravilnik o pomoćnicima u nastavi i stručnim komunikacijskim posrednicima (Narodne novine, broj: 85/2024.) i</w:t>
      </w:r>
    </w:p>
    <w:p w14:paraId="764671E2" w14:textId="77777777" w:rsidR="00232791" w:rsidRDefault="00232791" w:rsidP="00232791">
      <w:pPr>
        <w:numPr>
          <w:ilvl w:val="0"/>
          <w:numId w:val="83"/>
        </w:numPr>
        <w:spacing w:after="240" w:line="240" w:lineRule="auto"/>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odgoju i obrazovanju u osnovnoj i srednjoj školi </w:t>
      </w:r>
      <w:bookmarkStart w:id="9" w:name="_Hlk88647685"/>
      <w:r w:rsidRPr="00232791">
        <w:rPr>
          <w:rFonts w:ascii="Calibri" w:eastAsia="Times New Roman" w:hAnsi="Calibri" w:cs="Calibri"/>
          <w:kern w:val="2"/>
          <w:lang w:val="hr-HR" w:eastAsia="zh-CN"/>
          <w14:ligatures w14:val="standardContextual"/>
        </w:rPr>
        <w:t>(Narodne novine, broj: 87/08., 86/09., 92/10., 105/10., 90/11., 5/12., 16/12., 86/12., 126/12., 94/13., 152/14., 07/17., 68/18., 98/19., 64/20., 151/22., 155/23. i 156/23.).</w:t>
      </w:r>
      <w:bookmarkEnd w:id="9"/>
    </w:p>
    <w:p w14:paraId="6510BF0E" w14:textId="77777777" w:rsidR="001C1556" w:rsidRPr="00232791" w:rsidRDefault="001C1556" w:rsidP="001C1556">
      <w:pPr>
        <w:spacing w:after="240" w:line="240" w:lineRule="auto"/>
        <w:ind w:left="720"/>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258C898"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78BDD72"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2305 OSIGURANJE POMOĆNIKA U NASTAVI ZA OSOBE S POTEŠKOĆAMA U RAZVOJU</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BB1916"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3BE1D1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F6EA26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7549D44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314492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T230005 PROJEKT „PETICA ZA DVOJE – VIII. FAZA“</w:t>
            </w:r>
          </w:p>
        </w:tc>
        <w:tc>
          <w:tcPr>
            <w:tcW w:w="1701" w:type="dxa"/>
            <w:tcBorders>
              <w:top w:val="single" w:sz="4" w:space="0" w:color="auto"/>
              <w:left w:val="single" w:sz="4" w:space="0" w:color="auto"/>
              <w:bottom w:val="single" w:sz="4" w:space="0" w:color="auto"/>
              <w:right w:val="single" w:sz="4" w:space="0" w:color="auto"/>
            </w:tcBorders>
            <w:noWrap/>
            <w:vAlign w:val="center"/>
          </w:tcPr>
          <w:p w14:paraId="0C4675F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461.800,00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629668C"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146.700,00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D4FB118"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608.500,00</w:t>
            </w:r>
            <w:r w:rsidRPr="00232791">
              <w:rPr>
                <w:rFonts w:eastAsia="Times New Roman" w:cs="Calibri"/>
                <w:lang w:val="hr-HR" w:eastAsia="en-US"/>
              </w:rPr>
              <w:fldChar w:fldCharType="end"/>
            </w:r>
          </w:p>
        </w:tc>
      </w:tr>
      <w:tr w:rsidR="00232791" w:rsidRPr="00232791" w14:paraId="777405AD"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C62DECD"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80A1AF0"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461.800,00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6B8596E"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146.700,00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94BAE8C"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608.500,00</w:t>
            </w:r>
            <w:r w:rsidRPr="00232791">
              <w:rPr>
                <w:rFonts w:eastAsia="Times New Roman" w:cs="Calibri"/>
                <w:b/>
                <w:bCs/>
                <w:lang w:val="hr-HR" w:eastAsia="en-US"/>
              </w:rPr>
              <w:fldChar w:fldCharType="end"/>
            </w:r>
          </w:p>
        </w:tc>
      </w:tr>
    </w:tbl>
    <w:p w14:paraId="390AAF5D" w14:textId="77777777" w:rsidR="00232791" w:rsidRPr="00232791" w:rsidRDefault="00232791" w:rsidP="00232791">
      <w:pPr>
        <w:spacing w:before="240"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Projekt „PETICA ZA DVOJE – VIII. FAZA“</w:t>
      </w:r>
      <w:r w:rsidRPr="00232791">
        <w:rPr>
          <w:rFonts w:ascii="Calibri" w:eastAsia="Times New Roman" w:hAnsi="Calibri" w:cs="Calibri"/>
          <w:bCs/>
          <w:kern w:val="2"/>
          <w:lang w:val="hr-HR" w:eastAsia="en-US"/>
          <w14:ligatures w14:val="standardContextual"/>
        </w:rPr>
        <w:t xml:space="preserve">– odnosi se na nastavak projekta Petica za dvoje – VIII. faza. </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1746"/>
        <w:gridCol w:w="2077"/>
        <w:gridCol w:w="850"/>
        <w:gridCol w:w="992"/>
        <w:gridCol w:w="1134"/>
        <w:gridCol w:w="1134"/>
        <w:gridCol w:w="1139"/>
      </w:tblGrid>
      <w:tr w:rsidR="00232791" w:rsidRPr="00232791" w14:paraId="6C3E1C33" w14:textId="77777777" w:rsidTr="00B14A26">
        <w:trPr>
          <w:trHeight w:val="465"/>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9F663D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C602B6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06D1C0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4D81E3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0B10C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8E57C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C9AE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35705555" w14:textId="77777777" w:rsidTr="00B14A26">
        <w:trPr>
          <w:trHeight w:val="404"/>
          <w:jc w:val="center"/>
        </w:trPr>
        <w:tc>
          <w:tcPr>
            <w:tcW w:w="17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5CCC126"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Osobe obuhvaćene projektima socijalne inkluzije Petica za dvoje – VII faza</w:t>
            </w:r>
          </w:p>
        </w:tc>
        <w:tc>
          <w:tcPr>
            <w:tcW w:w="207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B1A829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osoba obuhvaćenih projektima socijalne inkluzije</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310555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4A5A6F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0347D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E717F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8EF59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111</w:t>
            </w:r>
          </w:p>
        </w:tc>
      </w:tr>
    </w:tbl>
    <w:p w14:paraId="31866F8D"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POTICANJE RURALNOG RAZVOJA</w:t>
      </w:r>
    </w:p>
    <w:p w14:paraId="0D724D9E" w14:textId="77777777" w:rsidR="00232791" w:rsidRPr="00232791" w:rsidRDefault="00232791" w:rsidP="00232791">
      <w:pPr>
        <w:spacing w:after="240"/>
        <w:ind w:right="-108" w:firstLine="720"/>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 xml:space="preserve">Cilj Grada Požege kroz LOKALNU AKCIJSKU GRUPU (LAG) Barun Trenk je udruživanje s partnerima iz javnog i privatnog sektora kako bi se postigla sinergija, zajedničko vlasništvo te kritična masa potrebna za poboljšanje ekonomske konkurentnosti područja. Grad Požega će na ovaj način moći sudjelovati u zajedničkim projektima i međusektorskim akcijama te na taj način doprinijeti razvoju pojedinih područja grada i prigradskih naselja. </w:t>
      </w:r>
    </w:p>
    <w:p w14:paraId="75184E42" w14:textId="77777777" w:rsidR="00232791" w:rsidRPr="00232791" w:rsidRDefault="00232791" w:rsidP="00232791">
      <w:pPr>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407F2C18"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Zakon o regionalnom razvoju Republike Hrvatske (Narodne novine, broj: 147/14., 123/17., 118/18.), </w:t>
      </w:r>
    </w:p>
    <w:p w14:paraId="69CB60C5" w14:textId="77777777" w:rsidR="00232791" w:rsidRPr="00232791" w:rsidRDefault="00232791" w:rsidP="00232791">
      <w:pPr>
        <w:numPr>
          <w:ilvl w:val="0"/>
          <w:numId w:val="83"/>
        </w:numPr>
        <w:suppressAutoHyphens/>
        <w:spacing w:after="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lastRenderedPageBreak/>
        <w:t xml:space="preserve">Zakon o poljoprivredi (Narodne novine, broj: 118/18., 42/20., 127/20., 52/21., 152/22. i 152/24.), </w:t>
      </w:r>
    </w:p>
    <w:p w14:paraId="3A4C4D6B" w14:textId="77777777" w:rsidR="00232791" w:rsidRDefault="00232791" w:rsidP="00232791">
      <w:pPr>
        <w:numPr>
          <w:ilvl w:val="0"/>
          <w:numId w:val="83"/>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institucionalnom okviru za korištenje fondova Europske unije u Republici Hrvatskoj (Narodne novine, broj: 116/21. i 31/25.).</w:t>
      </w:r>
    </w:p>
    <w:p w14:paraId="2C6E63EF"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7E5E7C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C42D246"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2306 POTICANJE RURALNOG RAZVOJA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A89771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6AA4E8D"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E943C9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465B08A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9FA164A"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T230001 LOKALNA AKCIJSKA GRUPA - LAG</w:t>
            </w:r>
          </w:p>
        </w:tc>
        <w:tc>
          <w:tcPr>
            <w:tcW w:w="1701" w:type="dxa"/>
            <w:tcBorders>
              <w:top w:val="single" w:sz="4" w:space="0" w:color="auto"/>
              <w:left w:val="single" w:sz="4" w:space="0" w:color="auto"/>
              <w:bottom w:val="single" w:sz="4" w:space="0" w:color="auto"/>
              <w:right w:val="single" w:sz="4" w:space="0" w:color="auto"/>
            </w:tcBorders>
            <w:noWrap/>
            <w:vAlign w:val="center"/>
          </w:tcPr>
          <w:p w14:paraId="5A35C98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C824106"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C05675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2.000,00</w:t>
            </w:r>
            <w:r w:rsidRPr="00232791">
              <w:rPr>
                <w:rFonts w:eastAsia="Times New Roman" w:cs="Calibri"/>
                <w:lang w:val="hr-HR" w:eastAsia="en-US"/>
              </w:rPr>
              <w:fldChar w:fldCharType="end"/>
            </w:r>
          </w:p>
        </w:tc>
      </w:tr>
      <w:tr w:rsidR="00232791" w:rsidRPr="00232791" w14:paraId="5CB8A2E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D675BB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713630AD"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46F65BB3"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428CFCB"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2.000,00</w:t>
            </w:r>
            <w:r w:rsidRPr="00232791">
              <w:rPr>
                <w:rFonts w:eastAsia="Times New Roman" w:cs="Calibri"/>
                <w:b/>
                <w:bCs/>
                <w:lang w:val="hr-HR" w:eastAsia="en-US"/>
              </w:rPr>
              <w:fldChar w:fldCharType="end"/>
            </w:r>
          </w:p>
        </w:tc>
      </w:tr>
    </w:tbl>
    <w:p w14:paraId="324EFB19" w14:textId="77777777" w:rsidR="00232791" w:rsidRPr="00232791" w:rsidRDefault="00232791" w:rsidP="00232791">
      <w:pPr>
        <w:suppressAutoHyphens/>
        <w:spacing w:before="240" w:after="240"/>
        <w:ind w:right="-108"/>
        <w:jc w:val="both"/>
        <w:rPr>
          <w:rFonts w:ascii="Calibri" w:eastAsia="Times New Roman" w:hAnsi="Calibri" w:cs="Calibri"/>
          <w:kern w:val="2"/>
          <w:lang w:val="hr-HR" w:eastAsia="zh-CN"/>
          <w14:ligatures w14:val="standardContextual"/>
        </w:rPr>
      </w:pPr>
      <w:r w:rsidRPr="00232791">
        <w:rPr>
          <w:rFonts w:ascii="Calibri" w:eastAsia="Times New Roman" w:hAnsi="Calibri" w:cs="Calibri"/>
          <w:b/>
          <w:bCs/>
          <w:kern w:val="2"/>
          <w:lang w:val="hr-HR" w:eastAsia="zh-CN"/>
          <w14:ligatures w14:val="standardContextual"/>
        </w:rPr>
        <w:t>Lokalna akcijska grupa - LAG –</w:t>
      </w:r>
      <w:r w:rsidRPr="00232791">
        <w:rPr>
          <w:rFonts w:ascii="Calibri" w:eastAsia="Times New Roman" w:hAnsi="Calibri" w:cs="Calibri"/>
          <w:kern w:val="2"/>
          <w:lang w:val="hr-HR" w:eastAsia="zh-CN"/>
          <w14:ligatures w14:val="standardContextual"/>
        </w:rPr>
        <w:t xml:space="preserve"> planirana sredstva se odnose na članarinu u LAG-u Barun Trenk.</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1729"/>
        <w:gridCol w:w="2094"/>
        <w:gridCol w:w="850"/>
        <w:gridCol w:w="992"/>
        <w:gridCol w:w="1134"/>
        <w:gridCol w:w="1134"/>
        <w:gridCol w:w="1139"/>
      </w:tblGrid>
      <w:tr w:rsidR="00232791" w:rsidRPr="00232791" w14:paraId="284906D3" w14:textId="77777777" w:rsidTr="00B14A26">
        <w:trPr>
          <w:trHeight w:val="408"/>
          <w:jc w:val="center"/>
        </w:trPr>
        <w:tc>
          <w:tcPr>
            <w:tcW w:w="1729" w:type="dxa"/>
            <w:tcBorders>
              <w:top w:val="single" w:sz="4" w:space="0" w:color="00000A"/>
              <w:left w:val="single" w:sz="4" w:space="0" w:color="00000A"/>
              <w:bottom w:val="single" w:sz="4" w:space="0" w:color="00000A"/>
              <w:right w:val="single" w:sz="4" w:space="0" w:color="00000A"/>
            </w:tcBorders>
            <w:vAlign w:val="center"/>
            <w:hideMark/>
          </w:tcPr>
          <w:p w14:paraId="1B03ACE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770BC917"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A2E6EA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02576A0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6E8AC62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5CE1014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3EFA6D8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EC65194" w14:textId="77777777" w:rsidTr="00B14A26">
        <w:trPr>
          <w:trHeight w:val="70"/>
          <w:jc w:val="center"/>
        </w:trPr>
        <w:tc>
          <w:tcPr>
            <w:tcW w:w="1729" w:type="dxa"/>
            <w:tcBorders>
              <w:top w:val="single" w:sz="4" w:space="0" w:color="00000A"/>
              <w:left w:val="single" w:sz="4" w:space="0" w:color="00000A"/>
              <w:bottom w:val="single" w:sz="4" w:space="0" w:color="00000A"/>
              <w:right w:val="single" w:sz="4" w:space="0" w:color="00000A"/>
            </w:tcBorders>
            <w:vAlign w:val="center"/>
            <w:hideMark/>
          </w:tcPr>
          <w:p w14:paraId="14978F4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Provedeni projekata u sklopu LAG-a</w:t>
            </w:r>
          </w:p>
        </w:tc>
        <w:tc>
          <w:tcPr>
            <w:tcW w:w="2094" w:type="dxa"/>
            <w:tcBorders>
              <w:top w:val="single" w:sz="4" w:space="0" w:color="00000A"/>
              <w:left w:val="single" w:sz="4" w:space="0" w:color="00000A"/>
              <w:bottom w:val="single" w:sz="4" w:space="0" w:color="00000A"/>
              <w:right w:val="single" w:sz="4" w:space="0" w:color="00000A"/>
            </w:tcBorders>
            <w:vAlign w:val="center"/>
            <w:hideMark/>
          </w:tcPr>
          <w:p w14:paraId="155FE98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Održano stručnih sastanaka </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B8F11B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5AA6CD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C1B21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47D49AA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423DFAA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w:t>
            </w:r>
          </w:p>
        </w:tc>
      </w:tr>
    </w:tbl>
    <w:p w14:paraId="79348456"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ZAŽELI –ZAPOŠLJAVANJE ŽENA</w:t>
      </w:r>
    </w:p>
    <w:p w14:paraId="6EC5D4D2" w14:textId="77777777" w:rsidR="00232791" w:rsidRPr="00232791" w:rsidRDefault="00232791" w:rsidP="00232791">
      <w:pPr>
        <w:suppressAutoHyphens/>
        <w:spacing w:after="240"/>
        <w:ind w:firstLine="567"/>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 xml:space="preserve">Cilj programa je </w:t>
      </w:r>
      <w:r w:rsidRPr="00232791">
        <w:rPr>
          <w:rFonts w:ascii="Calibri" w:eastAsia="Times New Roman" w:hAnsi="Calibri" w:cs="Calibri"/>
          <w:kern w:val="2"/>
          <w:lang w:val="hr-HR" w:eastAsia="zh-CN"/>
          <w14:ligatures w14:val="standardContextual"/>
        </w:rPr>
        <w:t>povećanje socijalne uključenosti i prevencija institucionalizacije ranjivih skupina osiguravanjem dugotrajne skrbi kroz pružanje usluge potpore i podrške u svakodnevnom životu starijim osobama i osobama s invaliditetom.</w:t>
      </w:r>
    </w:p>
    <w:p w14:paraId="3682669D" w14:textId="77777777" w:rsidR="00232791" w:rsidRPr="00232791" w:rsidRDefault="00232791" w:rsidP="00232791">
      <w:pPr>
        <w:suppressAutoHyphens/>
        <w:ind w:right="1"/>
        <w:contextualSpacing/>
        <w:jc w:val="both"/>
        <w:rPr>
          <w:rFonts w:ascii="Calibri" w:eastAsia="Times New Roman" w:hAnsi="Calibri" w:cs="Calibri"/>
          <w:b/>
          <w:bCs/>
          <w:kern w:val="2"/>
          <w:lang w:val="hr-HR" w:eastAsia="zh-CN"/>
          <w14:ligatures w14:val="standardContextual"/>
        </w:rPr>
      </w:pPr>
      <w:r w:rsidRPr="00232791">
        <w:rPr>
          <w:rFonts w:ascii="Calibri" w:eastAsia="Times New Roman" w:hAnsi="Calibri" w:cs="Calibri"/>
          <w:b/>
          <w:bCs/>
          <w:kern w:val="2"/>
          <w:lang w:val="hr-HR" w:eastAsia="zh-CN"/>
          <w14:ligatures w14:val="standardContextual"/>
        </w:rPr>
        <w:t xml:space="preserve">Zakonska osnova za uvođenje programa: </w:t>
      </w:r>
    </w:p>
    <w:p w14:paraId="43A76549" w14:textId="77777777" w:rsidR="00232791" w:rsidRPr="00232791" w:rsidRDefault="00232791" w:rsidP="00232791">
      <w:pPr>
        <w:numPr>
          <w:ilvl w:val="0"/>
          <w:numId w:val="83"/>
        </w:numPr>
        <w:suppressAutoHyphens/>
        <w:spacing w:after="0" w:line="240" w:lineRule="auto"/>
        <w:ind w:right="1"/>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 xml:space="preserve">Ugovor o pristupanju Republike Hrvatske Europskoj uniji (Narodne novine, Međunarodni ugovori 2/2012), </w:t>
      </w:r>
    </w:p>
    <w:p w14:paraId="07E5699B" w14:textId="77777777" w:rsidR="00232791" w:rsidRPr="00232791" w:rsidRDefault="00232791" w:rsidP="00232791">
      <w:pPr>
        <w:numPr>
          <w:ilvl w:val="0"/>
          <w:numId w:val="83"/>
        </w:numPr>
        <w:suppressAutoHyphens/>
        <w:spacing w:after="0" w:line="240" w:lineRule="auto"/>
        <w:ind w:right="1"/>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institucionalnom okviru za korištenje fondova Europske unije u Republici Hrvatskoj (Narodne novine, broj: 116/21. i 31/25.).</w:t>
      </w:r>
    </w:p>
    <w:p w14:paraId="071108BF" w14:textId="77777777" w:rsidR="00232791" w:rsidRDefault="00232791" w:rsidP="00232791">
      <w:pPr>
        <w:numPr>
          <w:ilvl w:val="0"/>
          <w:numId w:val="83"/>
        </w:numPr>
        <w:suppressAutoHyphens/>
        <w:spacing w:after="240" w:line="240" w:lineRule="auto"/>
        <w:ind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Operativni program Učinkoviti ljudski potencijali 2021.-2027.</w:t>
      </w:r>
    </w:p>
    <w:p w14:paraId="1DFC00C9" w14:textId="77777777" w:rsidR="001C1556" w:rsidRPr="00232791" w:rsidRDefault="001C1556" w:rsidP="001C1556">
      <w:pPr>
        <w:suppressAutoHyphens/>
        <w:spacing w:after="240" w:line="240" w:lineRule="auto"/>
        <w:ind w:left="720" w:right="-108"/>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A0CEFB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3894C06"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2315 ZAŽELI – PREVENCIJA INSTITUCIONALIZACIJE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3536445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DE8A65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142C859"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115C361B"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3D54790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T230004 PUK - IV. FAZA</w:t>
            </w:r>
          </w:p>
        </w:tc>
        <w:tc>
          <w:tcPr>
            <w:tcW w:w="1701" w:type="dxa"/>
            <w:tcBorders>
              <w:top w:val="single" w:sz="4" w:space="0" w:color="auto"/>
              <w:left w:val="single" w:sz="4" w:space="0" w:color="auto"/>
              <w:bottom w:val="single" w:sz="4" w:space="0" w:color="auto"/>
              <w:right w:val="single" w:sz="4" w:space="0" w:color="auto"/>
            </w:tcBorders>
            <w:noWrap/>
            <w:vAlign w:val="center"/>
          </w:tcPr>
          <w:p w14:paraId="6CB4A516"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740.889,00</w:t>
            </w:r>
          </w:p>
        </w:tc>
        <w:tc>
          <w:tcPr>
            <w:tcW w:w="1701" w:type="dxa"/>
            <w:tcBorders>
              <w:top w:val="single" w:sz="4" w:space="0" w:color="auto"/>
              <w:left w:val="single" w:sz="4" w:space="0" w:color="auto"/>
              <w:bottom w:val="single" w:sz="4" w:space="0" w:color="auto"/>
              <w:right w:val="single" w:sz="4" w:space="0" w:color="auto"/>
            </w:tcBorders>
            <w:noWrap/>
            <w:vAlign w:val="center"/>
          </w:tcPr>
          <w:p w14:paraId="692E3420"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C92A8A3"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740.889,00</w:t>
            </w:r>
            <w:r w:rsidRPr="00232791">
              <w:rPr>
                <w:rFonts w:eastAsia="Times New Roman" w:cs="Calibri"/>
                <w:lang w:val="hr-HR" w:eastAsia="en-US"/>
              </w:rPr>
              <w:fldChar w:fldCharType="end"/>
            </w:r>
          </w:p>
        </w:tc>
      </w:tr>
      <w:tr w:rsidR="00232791" w:rsidRPr="00232791" w14:paraId="566144F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199468D3"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D863746"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740.889,00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5103635A"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A075555"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740.889,00</w:t>
            </w:r>
            <w:r w:rsidRPr="00232791">
              <w:rPr>
                <w:rFonts w:eastAsia="Times New Roman" w:cs="Calibri"/>
                <w:b/>
                <w:bCs/>
                <w:lang w:val="hr-HR" w:eastAsia="en-US"/>
              </w:rPr>
              <w:fldChar w:fldCharType="end"/>
            </w:r>
          </w:p>
        </w:tc>
      </w:tr>
    </w:tbl>
    <w:p w14:paraId="6CA09711" w14:textId="77777777" w:rsidR="00232791" w:rsidRPr="00232791" w:rsidRDefault="00232791" w:rsidP="00232791">
      <w:pPr>
        <w:spacing w:before="240" w:after="240"/>
        <w:ind w:right="1"/>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PUK – IV. FAZA</w:t>
      </w:r>
      <w:r w:rsidRPr="00232791">
        <w:rPr>
          <w:rFonts w:ascii="Calibri" w:eastAsia="Times New Roman" w:hAnsi="Calibri" w:cs="Calibri"/>
          <w:bCs/>
          <w:kern w:val="2"/>
          <w:lang w:val="hr-HR" w:eastAsia="en-US"/>
          <w14:ligatures w14:val="standardContextual"/>
        </w:rPr>
        <w:t xml:space="preserve"> – sredstva se odnose na plaće i materijalna prava pružatelja usluga potpore i podrške u svakodnevnom životu starijim osobama i osobama s invaliditetom te pakete kućanskih i osnovnih higijenskih potrepština kako bi se osigurala socijalna uključenost i prevencija institucionalizacije ranjivih skupina; osoba starije živote dobi i osoba s invaliditetom, na način da im se osigura dugotrajna skrb kroz uslugu pružanja pomoći i podrške u svakodnevnom životu.</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263"/>
        <w:gridCol w:w="1560"/>
        <w:gridCol w:w="850"/>
        <w:gridCol w:w="992"/>
        <w:gridCol w:w="1134"/>
        <w:gridCol w:w="1134"/>
        <w:gridCol w:w="1139"/>
      </w:tblGrid>
      <w:tr w:rsidR="00232791" w:rsidRPr="00232791" w14:paraId="4D6F4BAB" w14:textId="77777777" w:rsidTr="00B14A26">
        <w:trPr>
          <w:trHeight w:val="364"/>
          <w:jc w:val="center"/>
        </w:trPr>
        <w:tc>
          <w:tcPr>
            <w:tcW w:w="2263" w:type="dxa"/>
            <w:tcBorders>
              <w:top w:val="single" w:sz="4" w:space="0" w:color="00000A"/>
              <w:left w:val="single" w:sz="4" w:space="0" w:color="00000A"/>
              <w:bottom w:val="single" w:sz="4" w:space="0" w:color="00000A"/>
              <w:right w:val="single" w:sz="4" w:space="0" w:color="00000A"/>
            </w:tcBorders>
            <w:vAlign w:val="center"/>
            <w:hideMark/>
          </w:tcPr>
          <w:p w14:paraId="67D05C5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3F7438E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68B8871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0A23FAB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215510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vAlign w:val="center"/>
            <w:hideMark/>
          </w:tcPr>
          <w:p w14:paraId="576C7A8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vAlign w:val="center"/>
            <w:hideMark/>
          </w:tcPr>
          <w:p w14:paraId="77A69A0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9986EBC" w14:textId="77777777" w:rsidTr="00B14A26">
        <w:trPr>
          <w:trHeight w:val="416"/>
          <w:jc w:val="center"/>
        </w:trPr>
        <w:tc>
          <w:tcPr>
            <w:tcW w:w="2263" w:type="dxa"/>
            <w:tcBorders>
              <w:top w:val="single" w:sz="4" w:space="0" w:color="00000A"/>
              <w:left w:val="single" w:sz="4" w:space="0" w:color="00000A"/>
              <w:bottom w:val="single" w:sz="4" w:space="0" w:color="00000A"/>
              <w:right w:val="single" w:sz="4" w:space="0" w:color="00000A"/>
            </w:tcBorders>
            <w:vAlign w:val="center"/>
            <w:hideMark/>
          </w:tcPr>
          <w:p w14:paraId="41B6AC3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osoba u nepovoljnom položaju koji ostvaruju pomoć u kući</w:t>
            </w:r>
          </w:p>
        </w:tc>
        <w:tc>
          <w:tcPr>
            <w:tcW w:w="1560" w:type="dxa"/>
            <w:tcBorders>
              <w:top w:val="single" w:sz="4" w:space="0" w:color="00000A"/>
              <w:left w:val="single" w:sz="4" w:space="0" w:color="00000A"/>
              <w:bottom w:val="single" w:sz="4" w:space="0" w:color="00000A"/>
              <w:right w:val="single" w:sz="4" w:space="0" w:color="00000A"/>
            </w:tcBorders>
            <w:vAlign w:val="center"/>
            <w:hideMark/>
          </w:tcPr>
          <w:p w14:paraId="17F9DD07"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osoba u nepovoljnom položaju</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67A1129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Osoba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2953C5F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302</w:t>
            </w:r>
          </w:p>
        </w:tc>
        <w:tc>
          <w:tcPr>
            <w:tcW w:w="1134" w:type="dxa"/>
            <w:tcBorders>
              <w:top w:val="single" w:sz="4" w:space="0" w:color="00000A"/>
              <w:left w:val="single" w:sz="4" w:space="0" w:color="00000A"/>
              <w:bottom w:val="single" w:sz="4" w:space="0" w:color="00000A"/>
              <w:right w:val="single" w:sz="4" w:space="0" w:color="00000A"/>
            </w:tcBorders>
            <w:vAlign w:val="center"/>
          </w:tcPr>
          <w:p w14:paraId="0DDD44C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310</w:t>
            </w:r>
          </w:p>
        </w:tc>
        <w:tc>
          <w:tcPr>
            <w:tcW w:w="1134" w:type="dxa"/>
            <w:tcBorders>
              <w:top w:val="single" w:sz="4" w:space="0" w:color="00000A"/>
              <w:left w:val="single" w:sz="4" w:space="0" w:color="00000A"/>
              <w:bottom w:val="single" w:sz="4" w:space="0" w:color="00000A"/>
              <w:right w:val="single" w:sz="4" w:space="0" w:color="00000A"/>
            </w:tcBorders>
            <w:vAlign w:val="center"/>
          </w:tcPr>
          <w:p w14:paraId="7CA56AA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0F95E0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310</w:t>
            </w:r>
          </w:p>
        </w:tc>
      </w:tr>
      <w:tr w:rsidR="00232791" w:rsidRPr="00232791" w14:paraId="755F4459" w14:textId="77777777" w:rsidTr="00B14A26">
        <w:trPr>
          <w:trHeight w:val="416"/>
          <w:jc w:val="center"/>
        </w:trPr>
        <w:tc>
          <w:tcPr>
            <w:tcW w:w="2263" w:type="dxa"/>
            <w:tcBorders>
              <w:top w:val="single" w:sz="4" w:space="0" w:color="00000A"/>
              <w:left w:val="single" w:sz="4" w:space="0" w:color="00000A"/>
              <w:bottom w:val="single" w:sz="4" w:space="0" w:color="00000A"/>
              <w:right w:val="single" w:sz="4" w:space="0" w:color="00000A"/>
            </w:tcBorders>
            <w:vAlign w:val="center"/>
          </w:tcPr>
          <w:p w14:paraId="57DCED7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lastRenderedPageBreak/>
              <w:t>Broj zaposlenih pružatelj usluga potpore i podrške u svakodnevnom životu</w:t>
            </w:r>
          </w:p>
        </w:tc>
        <w:tc>
          <w:tcPr>
            <w:tcW w:w="1560" w:type="dxa"/>
            <w:tcBorders>
              <w:top w:val="single" w:sz="4" w:space="0" w:color="00000A"/>
              <w:left w:val="single" w:sz="4" w:space="0" w:color="00000A"/>
              <w:bottom w:val="single" w:sz="4" w:space="0" w:color="00000A"/>
              <w:right w:val="single" w:sz="4" w:space="0" w:color="00000A"/>
            </w:tcBorders>
            <w:vAlign w:val="center"/>
          </w:tcPr>
          <w:p w14:paraId="518E35B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zaposlenih pružatelja usluga</w:t>
            </w:r>
          </w:p>
        </w:tc>
        <w:tc>
          <w:tcPr>
            <w:tcW w:w="850" w:type="dxa"/>
            <w:tcBorders>
              <w:top w:val="single" w:sz="4" w:space="0" w:color="00000A"/>
              <w:left w:val="single" w:sz="4" w:space="0" w:color="00000A"/>
              <w:bottom w:val="single" w:sz="4" w:space="0" w:color="00000A"/>
              <w:right w:val="single" w:sz="4" w:space="0" w:color="00000A"/>
            </w:tcBorders>
            <w:vAlign w:val="center"/>
          </w:tcPr>
          <w:p w14:paraId="57B048C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Osoba</w:t>
            </w:r>
          </w:p>
        </w:tc>
        <w:tc>
          <w:tcPr>
            <w:tcW w:w="992" w:type="dxa"/>
            <w:tcBorders>
              <w:top w:val="single" w:sz="4" w:space="0" w:color="00000A"/>
              <w:left w:val="single" w:sz="4" w:space="0" w:color="00000A"/>
              <w:bottom w:val="single" w:sz="4" w:space="0" w:color="00000A"/>
              <w:right w:val="single" w:sz="4" w:space="0" w:color="00000A"/>
            </w:tcBorders>
            <w:vAlign w:val="center"/>
          </w:tcPr>
          <w:p w14:paraId="20E5188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34</w:t>
            </w:r>
          </w:p>
        </w:tc>
        <w:tc>
          <w:tcPr>
            <w:tcW w:w="1134" w:type="dxa"/>
            <w:tcBorders>
              <w:top w:val="single" w:sz="4" w:space="0" w:color="00000A"/>
              <w:left w:val="single" w:sz="4" w:space="0" w:color="00000A"/>
              <w:bottom w:val="single" w:sz="4" w:space="0" w:color="00000A"/>
              <w:right w:val="single" w:sz="4" w:space="0" w:color="00000A"/>
            </w:tcBorders>
            <w:vAlign w:val="center"/>
          </w:tcPr>
          <w:p w14:paraId="0FEB57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34</w:t>
            </w:r>
          </w:p>
        </w:tc>
        <w:tc>
          <w:tcPr>
            <w:tcW w:w="1134" w:type="dxa"/>
            <w:tcBorders>
              <w:top w:val="single" w:sz="4" w:space="0" w:color="00000A"/>
              <w:left w:val="single" w:sz="4" w:space="0" w:color="00000A"/>
              <w:bottom w:val="single" w:sz="4" w:space="0" w:color="00000A"/>
              <w:right w:val="single" w:sz="4" w:space="0" w:color="00000A"/>
            </w:tcBorders>
            <w:vAlign w:val="center"/>
          </w:tcPr>
          <w:p w14:paraId="5299DBB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38FF96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34</w:t>
            </w:r>
          </w:p>
        </w:tc>
      </w:tr>
    </w:tbl>
    <w:p w14:paraId="62CDEE0F"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PROGRAMI PREKOGRANIČNE SURADNJE</w:t>
      </w:r>
    </w:p>
    <w:p w14:paraId="1132ACAA" w14:textId="77777777" w:rsidR="00232791" w:rsidRPr="00232791" w:rsidRDefault="00232791" w:rsidP="00232791">
      <w:pPr>
        <w:jc w:val="both"/>
        <w:rPr>
          <w:rFonts w:ascii="Calibri" w:eastAsia="Times New Roman" w:hAnsi="Calibri" w:cs="Calibri"/>
          <w:kern w:val="2"/>
          <w:lang w:val="hr-HR" w:eastAsia="en-US"/>
          <w14:ligatures w14:val="standardContextual"/>
        </w:rPr>
      </w:pPr>
      <w:r w:rsidRPr="00232791">
        <w:rPr>
          <w:rFonts w:ascii="Calibri" w:eastAsia="Times New Roman" w:hAnsi="Calibri" w:cs="Calibri"/>
          <w:bCs/>
          <w:kern w:val="2"/>
          <w:lang w:val="hr-HR" w:eastAsia="en-US"/>
          <w14:ligatures w14:val="standardContextual"/>
        </w:rPr>
        <w:t xml:space="preserve">Cilj programa </w:t>
      </w:r>
      <w:r w:rsidRPr="00232791">
        <w:rPr>
          <w:rFonts w:ascii="Calibri" w:eastAsia="Times New Roman" w:hAnsi="Calibri" w:cs="Calibri"/>
          <w:kern w:val="2"/>
          <w:lang w:val="hr-HR" w:eastAsia="en-US"/>
          <w14:ligatures w14:val="standardContextual"/>
        </w:rPr>
        <w:t>prekogranične suradnje koji se sufinancira sredstvima Europske unije kroz Instrument pretpristupne pomoći (IPA) je unapređenje suradnje u različitim područjima, uključujući održivu energiju, zaštitu životne sredine i ekonomski razvoj.</w:t>
      </w:r>
    </w:p>
    <w:p w14:paraId="6016A8DB" w14:textId="77777777" w:rsidR="00232791" w:rsidRPr="00232791" w:rsidRDefault="00232791" w:rsidP="00232791">
      <w:pPr>
        <w:spacing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Kroz ovaj program radimo na izgradnji ekološki održive budućnosti, potičući prelazak na obnovljive izvore energije, posebno u stambenim i javnim objektima, čime doprinosimo smanjenju ugljičnog otiska i poboljšanju kvaliteta života u našoj zajednici.</w:t>
      </w:r>
    </w:p>
    <w:p w14:paraId="6058D51D" w14:textId="77777777" w:rsidR="00232791" w:rsidRPr="00232791" w:rsidRDefault="00232791" w:rsidP="00232791">
      <w:pPr>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Zakonska osnova za uvođenje programa:</w:t>
      </w:r>
    </w:p>
    <w:p w14:paraId="4AF4A788" w14:textId="77777777" w:rsidR="00232791" w:rsidRPr="00232791" w:rsidRDefault="00232791" w:rsidP="00232791">
      <w:pPr>
        <w:numPr>
          <w:ilvl w:val="0"/>
          <w:numId w:val="83"/>
        </w:numPr>
        <w:spacing w:after="0" w:line="240" w:lineRule="auto"/>
        <w:ind w:right="-108"/>
        <w:contextualSpacing/>
        <w:jc w:val="both"/>
        <w:rPr>
          <w:rFonts w:ascii="Calibri" w:eastAsia="Times New Roman" w:hAnsi="Calibri" w:cs="Calibri"/>
          <w:bCs/>
          <w:kern w:val="2"/>
          <w:lang w:val="hr-HR" w:eastAsia="en-US"/>
          <w14:ligatures w14:val="standardContextual"/>
        </w:rPr>
      </w:pPr>
      <w:proofErr w:type="spellStart"/>
      <w:r w:rsidRPr="00232791">
        <w:rPr>
          <w:rFonts w:ascii="Calibri" w:eastAsia="Times New Roman" w:hAnsi="Calibri" w:cs="Calibri"/>
          <w:bCs/>
          <w:kern w:val="2"/>
          <w:lang w:val="hr-HR" w:eastAsia="en-US"/>
          <w14:ligatures w14:val="standardContextual"/>
        </w:rPr>
        <w:t>Interreg</w:t>
      </w:r>
      <w:proofErr w:type="spellEnd"/>
      <w:r w:rsidRPr="00232791">
        <w:rPr>
          <w:rFonts w:ascii="Calibri" w:eastAsia="Times New Roman" w:hAnsi="Calibri" w:cs="Calibri"/>
          <w:bCs/>
          <w:kern w:val="2"/>
          <w:lang w:val="hr-HR" w:eastAsia="en-US"/>
          <w14:ligatures w14:val="standardContextual"/>
        </w:rPr>
        <w:t xml:space="preserve"> VI-A IPA Program Hrvatska – Srbija 2021.-2027. </w:t>
      </w:r>
    </w:p>
    <w:p w14:paraId="26CBD8C3" w14:textId="77777777" w:rsidR="00232791" w:rsidRDefault="00232791" w:rsidP="00232791">
      <w:pPr>
        <w:numPr>
          <w:ilvl w:val="0"/>
          <w:numId w:val="83"/>
        </w:numPr>
        <w:suppressAutoHyphens/>
        <w:spacing w:after="240" w:line="240" w:lineRule="auto"/>
        <w:ind w:right="1"/>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Zakon o institucionalnom okviru za korištenje fondova Europske unije u Republici Hrvatskoj (Narodne novine, broj: 116/21. i 31/25.).</w:t>
      </w:r>
    </w:p>
    <w:p w14:paraId="22D61CE0" w14:textId="77777777" w:rsidR="001C1556" w:rsidRPr="00232791" w:rsidRDefault="001C1556" w:rsidP="001C1556">
      <w:pPr>
        <w:suppressAutoHyphens/>
        <w:spacing w:after="240" w:line="240" w:lineRule="auto"/>
        <w:ind w:left="720" w:right="1"/>
        <w:contextualSpacing/>
        <w:jc w:val="both"/>
        <w:rPr>
          <w:rFonts w:ascii="Calibri" w:eastAsia="Times New Roman" w:hAnsi="Calibri" w:cs="Calibri"/>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0967C010"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54767D6" w14:textId="77777777" w:rsidR="00232791" w:rsidRPr="00232791" w:rsidRDefault="00232791" w:rsidP="00232791">
            <w:pPr>
              <w:rPr>
                <w:rFonts w:eastAsia="Times New Roman" w:cs="Calibri"/>
                <w:b/>
                <w:bCs/>
                <w:lang w:val="hr-HR" w:eastAsia="en-US"/>
              </w:rPr>
            </w:pPr>
            <w:r w:rsidRPr="00232791">
              <w:rPr>
                <w:rFonts w:eastAsia="Times New Roman" w:cs="Calibri"/>
                <w:b/>
                <w:lang w:val="hr-HR" w:eastAsia="en-US"/>
              </w:rPr>
              <w:t>PROGRAM 2337 PREKOGRANIČNE SURADNJE</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F67630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C4E8E68"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CBA1294"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2E602A84"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C3FE8DF"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K230004 PRO-EFFICENT</w:t>
            </w:r>
          </w:p>
        </w:tc>
        <w:tc>
          <w:tcPr>
            <w:tcW w:w="1701" w:type="dxa"/>
            <w:tcBorders>
              <w:top w:val="single" w:sz="4" w:space="0" w:color="auto"/>
              <w:left w:val="single" w:sz="4" w:space="0" w:color="auto"/>
              <w:bottom w:val="single" w:sz="4" w:space="0" w:color="auto"/>
              <w:right w:val="single" w:sz="4" w:space="0" w:color="auto"/>
            </w:tcBorders>
            <w:noWrap/>
            <w:vAlign w:val="center"/>
          </w:tcPr>
          <w:p w14:paraId="6AD5A2A7"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207.270,00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CDD363"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333340A"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207.270,00</w:t>
            </w:r>
            <w:r w:rsidRPr="00232791">
              <w:rPr>
                <w:rFonts w:eastAsia="Times New Roman" w:cs="Calibri"/>
                <w:lang w:val="hr-HR" w:eastAsia="en-US"/>
              </w:rPr>
              <w:fldChar w:fldCharType="end"/>
            </w:r>
          </w:p>
        </w:tc>
      </w:tr>
      <w:tr w:rsidR="00232791" w:rsidRPr="00232791" w14:paraId="6DC79AB2"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3A4BDD59"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0B777F8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207.270,00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264B3AB"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6C4D5520"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207.270,00</w:t>
            </w:r>
            <w:r w:rsidRPr="00232791">
              <w:rPr>
                <w:rFonts w:eastAsia="Times New Roman" w:cs="Calibri"/>
                <w:b/>
                <w:bCs/>
                <w:lang w:val="hr-HR" w:eastAsia="en-US"/>
              </w:rPr>
              <w:fldChar w:fldCharType="end"/>
            </w:r>
          </w:p>
        </w:tc>
      </w:tr>
    </w:tbl>
    <w:p w14:paraId="1D8688FD" w14:textId="77777777" w:rsidR="00232791" w:rsidRPr="00232791" w:rsidRDefault="00232791" w:rsidP="00232791">
      <w:pPr>
        <w:spacing w:before="240" w:after="240"/>
        <w:ind w:right="-108"/>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PRO-EFFICENT</w:t>
      </w:r>
      <w:r w:rsidRPr="00232791">
        <w:rPr>
          <w:rFonts w:ascii="Calibri" w:eastAsia="Times New Roman" w:hAnsi="Calibri" w:cs="Calibri"/>
          <w:kern w:val="2"/>
          <w:lang w:val="hr-HR" w:eastAsia="en-US"/>
          <w14:ligatures w14:val="standardContextual"/>
        </w:rPr>
        <w:t xml:space="preserve"> – cilj projekta je promicanje obnovljivih izvora energije na području Republike Hrvatske i Republike Srbije.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3"/>
        <w:gridCol w:w="1560"/>
        <w:gridCol w:w="850"/>
        <w:gridCol w:w="992"/>
        <w:gridCol w:w="1148"/>
        <w:gridCol w:w="1127"/>
        <w:gridCol w:w="1132"/>
      </w:tblGrid>
      <w:tr w:rsidR="00232791" w:rsidRPr="00232791" w14:paraId="3AA8655E" w14:textId="77777777" w:rsidTr="00B14A26">
        <w:trPr>
          <w:trHeight w:val="170"/>
          <w:jc w:val="center"/>
        </w:trPr>
        <w:tc>
          <w:tcPr>
            <w:tcW w:w="2263" w:type="dxa"/>
            <w:tcMar>
              <w:top w:w="0" w:type="dxa"/>
              <w:left w:w="103" w:type="dxa"/>
              <w:bottom w:w="0" w:type="dxa"/>
              <w:right w:w="108" w:type="dxa"/>
            </w:tcMar>
            <w:vAlign w:val="center"/>
            <w:hideMark/>
          </w:tcPr>
          <w:p w14:paraId="4D42222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560" w:type="dxa"/>
            <w:tcMar>
              <w:top w:w="0" w:type="dxa"/>
              <w:left w:w="103" w:type="dxa"/>
              <w:bottom w:w="0" w:type="dxa"/>
              <w:right w:w="108" w:type="dxa"/>
            </w:tcMar>
            <w:vAlign w:val="center"/>
            <w:hideMark/>
          </w:tcPr>
          <w:p w14:paraId="7D2546F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Mar>
              <w:top w:w="0" w:type="dxa"/>
              <w:left w:w="103" w:type="dxa"/>
              <w:bottom w:w="0" w:type="dxa"/>
              <w:right w:w="108" w:type="dxa"/>
            </w:tcMar>
            <w:vAlign w:val="center"/>
            <w:hideMark/>
          </w:tcPr>
          <w:p w14:paraId="1A20B4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Mar>
              <w:top w:w="0" w:type="dxa"/>
              <w:left w:w="103" w:type="dxa"/>
              <w:bottom w:w="0" w:type="dxa"/>
              <w:right w:w="108" w:type="dxa"/>
            </w:tcMar>
            <w:vAlign w:val="center"/>
            <w:hideMark/>
          </w:tcPr>
          <w:p w14:paraId="73BDFC7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48" w:type="dxa"/>
            <w:shd w:val="clear" w:color="auto" w:fill="FFFFFF"/>
            <w:tcMar>
              <w:top w:w="0" w:type="dxa"/>
              <w:left w:w="103" w:type="dxa"/>
              <w:bottom w:w="0" w:type="dxa"/>
              <w:right w:w="108" w:type="dxa"/>
            </w:tcMar>
            <w:vAlign w:val="center"/>
            <w:hideMark/>
          </w:tcPr>
          <w:p w14:paraId="5A8B771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27" w:type="dxa"/>
            <w:shd w:val="clear" w:color="auto" w:fill="FFFFFF"/>
            <w:tcMar>
              <w:top w:w="0" w:type="dxa"/>
              <w:left w:w="103" w:type="dxa"/>
              <w:bottom w:w="0" w:type="dxa"/>
              <w:right w:w="108" w:type="dxa"/>
            </w:tcMar>
            <w:vAlign w:val="center"/>
            <w:hideMark/>
          </w:tcPr>
          <w:p w14:paraId="33646B9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2" w:type="dxa"/>
            <w:shd w:val="clear" w:color="auto" w:fill="FFFFFF"/>
            <w:tcMar>
              <w:top w:w="0" w:type="dxa"/>
              <w:left w:w="103" w:type="dxa"/>
              <w:bottom w:w="0" w:type="dxa"/>
              <w:right w:w="108" w:type="dxa"/>
            </w:tcMar>
            <w:vAlign w:val="center"/>
            <w:hideMark/>
          </w:tcPr>
          <w:p w14:paraId="2E818A6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07134217" w14:textId="77777777" w:rsidTr="00B14A26">
        <w:trPr>
          <w:trHeight w:val="170"/>
          <w:jc w:val="center"/>
        </w:trPr>
        <w:tc>
          <w:tcPr>
            <w:tcW w:w="2263" w:type="dxa"/>
            <w:tcMar>
              <w:top w:w="0" w:type="dxa"/>
              <w:left w:w="103" w:type="dxa"/>
              <w:bottom w:w="0" w:type="dxa"/>
              <w:right w:w="108" w:type="dxa"/>
            </w:tcMar>
            <w:vAlign w:val="center"/>
            <w:hideMark/>
          </w:tcPr>
          <w:p w14:paraId="6945A4F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Postavljena solarna elektrana na krov sportske dvorane Tomislav Pirc</w:t>
            </w:r>
          </w:p>
        </w:tc>
        <w:tc>
          <w:tcPr>
            <w:tcW w:w="1560" w:type="dxa"/>
            <w:tcMar>
              <w:top w:w="0" w:type="dxa"/>
              <w:left w:w="103" w:type="dxa"/>
              <w:bottom w:w="0" w:type="dxa"/>
              <w:right w:w="108" w:type="dxa"/>
            </w:tcMar>
            <w:vAlign w:val="center"/>
            <w:hideMark/>
          </w:tcPr>
          <w:p w14:paraId="2FD634B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Postotak ukupne realizacije projekta</w:t>
            </w:r>
          </w:p>
        </w:tc>
        <w:tc>
          <w:tcPr>
            <w:tcW w:w="850" w:type="dxa"/>
            <w:tcMar>
              <w:top w:w="0" w:type="dxa"/>
              <w:left w:w="103" w:type="dxa"/>
              <w:bottom w:w="0" w:type="dxa"/>
              <w:right w:w="108" w:type="dxa"/>
            </w:tcMar>
            <w:vAlign w:val="center"/>
            <w:hideMark/>
          </w:tcPr>
          <w:p w14:paraId="47B1A8B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Mar>
              <w:top w:w="0" w:type="dxa"/>
              <w:left w:w="103" w:type="dxa"/>
              <w:bottom w:w="0" w:type="dxa"/>
              <w:right w:w="108" w:type="dxa"/>
            </w:tcMar>
            <w:vAlign w:val="center"/>
            <w:hideMark/>
          </w:tcPr>
          <w:p w14:paraId="05A2A34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48" w:type="dxa"/>
            <w:tcMar>
              <w:top w:w="0" w:type="dxa"/>
              <w:left w:w="103" w:type="dxa"/>
              <w:bottom w:w="0" w:type="dxa"/>
              <w:right w:w="108" w:type="dxa"/>
            </w:tcMar>
            <w:vAlign w:val="center"/>
          </w:tcPr>
          <w:p w14:paraId="4B5F1EC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80</w:t>
            </w:r>
          </w:p>
        </w:tc>
        <w:tc>
          <w:tcPr>
            <w:tcW w:w="1127" w:type="dxa"/>
            <w:tcMar>
              <w:top w:w="0" w:type="dxa"/>
              <w:left w:w="103" w:type="dxa"/>
              <w:bottom w:w="0" w:type="dxa"/>
              <w:right w:w="108" w:type="dxa"/>
            </w:tcMar>
            <w:vAlign w:val="center"/>
          </w:tcPr>
          <w:p w14:paraId="1B2DA54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2" w:type="dxa"/>
            <w:tcMar>
              <w:top w:w="0" w:type="dxa"/>
              <w:left w:w="103" w:type="dxa"/>
              <w:bottom w:w="0" w:type="dxa"/>
              <w:right w:w="108" w:type="dxa"/>
            </w:tcMar>
            <w:vAlign w:val="center"/>
          </w:tcPr>
          <w:p w14:paraId="412A192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80</w:t>
            </w:r>
          </w:p>
        </w:tc>
      </w:tr>
      <w:tr w:rsidR="00232791" w:rsidRPr="00232791" w14:paraId="2B563AD6" w14:textId="77777777" w:rsidTr="00B14A26">
        <w:trPr>
          <w:trHeight w:val="170"/>
          <w:jc w:val="center"/>
        </w:trPr>
        <w:tc>
          <w:tcPr>
            <w:tcW w:w="2263" w:type="dxa"/>
            <w:tcMar>
              <w:top w:w="0" w:type="dxa"/>
              <w:left w:w="103" w:type="dxa"/>
              <w:bottom w:w="0" w:type="dxa"/>
              <w:right w:w="108" w:type="dxa"/>
            </w:tcMar>
            <w:vAlign w:val="center"/>
          </w:tcPr>
          <w:p w14:paraId="08DB0ED4"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 xml:space="preserve">Stvoreni preduvjeti za implementaciju projekata </w:t>
            </w:r>
          </w:p>
        </w:tc>
        <w:tc>
          <w:tcPr>
            <w:tcW w:w="1560" w:type="dxa"/>
            <w:tcMar>
              <w:top w:w="0" w:type="dxa"/>
              <w:left w:w="103" w:type="dxa"/>
              <w:bottom w:w="0" w:type="dxa"/>
              <w:right w:w="108" w:type="dxa"/>
            </w:tcMar>
            <w:vAlign w:val="center"/>
          </w:tcPr>
          <w:p w14:paraId="56D47D68"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Izrađena projektno-tehnička dokumentacija</w:t>
            </w:r>
          </w:p>
        </w:tc>
        <w:tc>
          <w:tcPr>
            <w:tcW w:w="850" w:type="dxa"/>
            <w:tcMar>
              <w:top w:w="0" w:type="dxa"/>
              <w:left w:w="103" w:type="dxa"/>
              <w:bottom w:w="0" w:type="dxa"/>
              <w:right w:w="108" w:type="dxa"/>
            </w:tcMar>
            <w:vAlign w:val="center"/>
          </w:tcPr>
          <w:p w14:paraId="30DBE6E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proofErr w:type="spellStart"/>
            <w:r w:rsidRPr="00232791">
              <w:rPr>
                <w:rFonts w:ascii="Calibri" w:eastAsia="Times New Roman" w:hAnsi="Calibri" w:cs="Calibri"/>
                <w:kern w:val="2"/>
                <w:sz w:val="18"/>
                <w:szCs w:val="18"/>
                <w:lang w:val="hr-HR" w:eastAsia="en-US"/>
                <w14:ligatures w14:val="standardContextual"/>
              </w:rPr>
              <w:t>kpl</w:t>
            </w:r>
            <w:proofErr w:type="spellEnd"/>
          </w:p>
        </w:tc>
        <w:tc>
          <w:tcPr>
            <w:tcW w:w="992" w:type="dxa"/>
            <w:tcMar>
              <w:top w:w="0" w:type="dxa"/>
              <w:left w:w="103" w:type="dxa"/>
              <w:bottom w:w="0" w:type="dxa"/>
              <w:right w:w="108" w:type="dxa"/>
            </w:tcMar>
            <w:vAlign w:val="center"/>
          </w:tcPr>
          <w:p w14:paraId="7F3724B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48" w:type="dxa"/>
            <w:tcMar>
              <w:top w:w="0" w:type="dxa"/>
              <w:left w:w="103" w:type="dxa"/>
              <w:bottom w:w="0" w:type="dxa"/>
              <w:right w:w="108" w:type="dxa"/>
            </w:tcMar>
            <w:vAlign w:val="center"/>
          </w:tcPr>
          <w:p w14:paraId="018905D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27" w:type="dxa"/>
            <w:tcMar>
              <w:top w:w="0" w:type="dxa"/>
              <w:left w:w="103" w:type="dxa"/>
              <w:bottom w:w="0" w:type="dxa"/>
              <w:right w:w="108" w:type="dxa"/>
            </w:tcMar>
            <w:vAlign w:val="center"/>
          </w:tcPr>
          <w:p w14:paraId="00B1857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2" w:type="dxa"/>
            <w:tcMar>
              <w:top w:w="0" w:type="dxa"/>
              <w:left w:w="103" w:type="dxa"/>
              <w:bottom w:w="0" w:type="dxa"/>
              <w:right w:w="108" w:type="dxa"/>
            </w:tcMar>
            <w:vAlign w:val="center"/>
          </w:tcPr>
          <w:p w14:paraId="3558D0F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261BE26C" w14:textId="77777777" w:rsidR="00232791" w:rsidRPr="00232791" w:rsidRDefault="00232791" w:rsidP="00232791">
      <w:pPr>
        <w:spacing w:before="240" w:after="240"/>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IZRADA PROJEKTNO TEHNIČKE DOKUMENTACIJE KROZ NPOO</w:t>
      </w:r>
    </w:p>
    <w:p w14:paraId="16CA0DAF" w14:textId="77777777" w:rsidR="00232791" w:rsidRPr="00232791" w:rsidRDefault="00232791" w:rsidP="00232791">
      <w:pPr>
        <w:spacing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Cilj programa je pružiti podršku nositeljima projekata u području digitalne transformacije i zelene tranzicije za pripremu projektno-tehničke dokumentacije kako bi se stvorili preduvjeti za brzi početak implementacije i/ili fizičke realizacije tih projekata.</w:t>
      </w:r>
    </w:p>
    <w:p w14:paraId="607BB67F" w14:textId="77777777" w:rsidR="00232791" w:rsidRPr="00232791" w:rsidRDefault="00232791" w:rsidP="00232791">
      <w:pPr>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05150603" w14:textId="77777777" w:rsidR="00232791" w:rsidRPr="00232791" w:rsidRDefault="00232791" w:rsidP="00232791">
      <w:pPr>
        <w:numPr>
          <w:ilvl w:val="0"/>
          <w:numId w:val="84"/>
        </w:numPr>
        <w:tabs>
          <w:tab w:val="left" w:pos="142"/>
          <w:tab w:val="left" w:pos="567"/>
        </w:tabs>
        <w:suppressAutoHyphens/>
        <w:spacing w:after="0" w:line="240" w:lineRule="auto"/>
        <w:ind w:left="567" w:right="-108"/>
        <w:contextualSpacing/>
        <w:jc w:val="both"/>
        <w:rPr>
          <w:rFonts w:ascii="Calibri" w:eastAsia="Times New Roman" w:hAnsi="Calibri" w:cs="Calibri"/>
          <w:kern w:val="2"/>
          <w:lang w:val="hr-HR" w:eastAsia="zh-CN"/>
          <w14:ligatures w14:val="standardContextual"/>
        </w:rPr>
      </w:pPr>
      <w:r w:rsidRPr="00232791">
        <w:rPr>
          <w:rFonts w:ascii="Calibri" w:eastAsia="Times New Roman" w:hAnsi="Calibri" w:cs="Calibri"/>
          <w:kern w:val="2"/>
          <w:lang w:val="hr-HR" w:eastAsia="zh-CN"/>
          <w14:ligatures w14:val="standardContextual"/>
        </w:rPr>
        <w:t>Uredba (EU) 2021/241 Europskog parlamenta i Vijeća od 12. veljače 2021. o uspostavi Mehanizma za oporavak i otpornost;</w:t>
      </w:r>
    </w:p>
    <w:p w14:paraId="1294510C" w14:textId="77777777" w:rsidR="00232791" w:rsidRPr="00232791" w:rsidRDefault="00232791" w:rsidP="00232791">
      <w:pPr>
        <w:numPr>
          <w:ilvl w:val="0"/>
          <w:numId w:val="84"/>
        </w:numPr>
        <w:tabs>
          <w:tab w:val="left" w:pos="567"/>
        </w:tabs>
        <w:spacing w:after="0" w:line="240" w:lineRule="auto"/>
        <w:ind w:left="567"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Provedbena odluka Vijeća Europske unije od 28. srpnja 2021. o odobrenju ocjene Plana oporavka i otpornosti Republike Hrvatske (ST10687/21; ST 10687/21 ADD1);</w:t>
      </w:r>
    </w:p>
    <w:p w14:paraId="5EF5F66D" w14:textId="77777777" w:rsidR="00232791" w:rsidRPr="00232791" w:rsidRDefault="00232791" w:rsidP="00232791">
      <w:pPr>
        <w:numPr>
          <w:ilvl w:val="0"/>
          <w:numId w:val="84"/>
        </w:numPr>
        <w:tabs>
          <w:tab w:val="left" w:pos="567"/>
        </w:tabs>
        <w:spacing w:after="0" w:line="240" w:lineRule="auto"/>
        <w:ind w:left="567"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lastRenderedPageBreak/>
        <w:t>Sporazum o financiranju između Komisije i Republike Hrvatske u okviru Mehanizma za oporavak i otpornost</w:t>
      </w:r>
    </w:p>
    <w:p w14:paraId="1CFB8EDD" w14:textId="77777777" w:rsidR="00232791" w:rsidRPr="00232791" w:rsidRDefault="00232791" w:rsidP="00232791">
      <w:pPr>
        <w:numPr>
          <w:ilvl w:val="0"/>
          <w:numId w:val="84"/>
        </w:numPr>
        <w:tabs>
          <w:tab w:val="left" w:pos="567"/>
        </w:tabs>
        <w:spacing w:after="0" w:line="240" w:lineRule="auto"/>
        <w:ind w:left="567"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Odluka o sustavu upravljanja i praćenju provedbe aktivnosti u okviru Nacionalnog plana oporavka i otpornosti 2021. – 2026. (Narodne novine, broj: 78/21. i 25/25.);</w:t>
      </w:r>
    </w:p>
    <w:p w14:paraId="79A470E6" w14:textId="77777777" w:rsidR="00232791" w:rsidRPr="00232791" w:rsidRDefault="00232791" w:rsidP="00232791">
      <w:pPr>
        <w:numPr>
          <w:ilvl w:val="0"/>
          <w:numId w:val="84"/>
        </w:numPr>
        <w:tabs>
          <w:tab w:val="left" w:pos="567"/>
        </w:tabs>
        <w:spacing w:after="0" w:line="240" w:lineRule="auto"/>
        <w:ind w:left="567"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Zakon o regionalnom razvoju Republike Hrvatske (Narodne novine, broj: 147/14., 123/17., 118/18.)</w:t>
      </w:r>
    </w:p>
    <w:p w14:paraId="348C25BC" w14:textId="77777777" w:rsidR="00232791" w:rsidRDefault="00232791" w:rsidP="00232791">
      <w:pPr>
        <w:numPr>
          <w:ilvl w:val="0"/>
          <w:numId w:val="84"/>
        </w:numPr>
        <w:tabs>
          <w:tab w:val="left" w:pos="567"/>
        </w:tabs>
        <w:spacing w:after="240" w:line="240" w:lineRule="auto"/>
        <w:ind w:left="567" w:right="-108"/>
        <w:contextualSpacing/>
        <w:jc w:val="both"/>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Plan oporavka i otpornosti Republike Hrvatske (Nacionalni plan oporavka i otpornosti 2021. – 2026.)</w:t>
      </w:r>
    </w:p>
    <w:p w14:paraId="6DDF2515" w14:textId="77777777" w:rsidR="001C1556" w:rsidRPr="00232791" w:rsidRDefault="001C1556" w:rsidP="001C1556">
      <w:pPr>
        <w:tabs>
          <w:tab w:val="left" w:pos="567"/>
        </w:tabs>
        <w:spacing w:after="240" w:line="240" w:lineRule="auto"/>
        <w:ind w:left="567" w:right="-108"/>
        <w:contextualSpacing/>
        <w:jc w:val="both"/>
        <w:rPr>
          <w:rFonts w:ascii="Calibri" w:eastAsia="Times New Roman" w:hAnsi="Calibri" w:cs="Calibri"/>
          <w:kern w:val="2"/>
          <w:lang w:val="hr-HR" w:eastAsia="en-US"/>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71EF00E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F9072A3"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2342 IZRADA PROJEKTNO TEHNIČKE DOKUMENTACIJE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638AD32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5FD31D10"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410EDADC"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1F0AFFD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7902E66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K230001 IZGRADNJA OŠ U NASELJU BABIN VIR</w:t>
            </w:r>
          </w:p>
        </w:tc>
        <w:tc>
          <w:tcPr>
            <w:tcW w:w="1701" w:type="dxa"/>
            <w:tcBorders>
              <w:top w:val="single" w:sz="4" w:space="0" w:color="auto"/>
              <w:left w:val="single" w:sz="4" w:space="0" w:color="auto"/>
              <w:bottom w:val="single" w:sz="4" w:space="0" w:color="auto"/>
              <w:right w:val="single" w:sz="4" w:space="0" w:color="auto"/>
            </w:tcBorders>
            <w:noWrap/>
            <w:vAlign w:val="center"/>
          </w:tcPr>
          <w:p w14:paraId="7F4EC02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673.300,00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B2DBEC8"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3.028.000,00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4FCBDD1"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3.701.300,00</w:t>
            </w:r>
            <w:r w:rsidRPr="00232791">
              <w:rPr>
                <w:rFonts w:eastAsia="Times New Roman" w:cs="Calibri"/>
                <w:lang w:val="hr-HR" w:eastAsia="en-US"/>
              </w:rPr>
              <w:fldChar w:fldCharType="end"/>
            </w:r>
          </w:p>
        </w:tc>
      </w:tr>
      <w:tr w:rsidR="00232791" w:rsidRPr="00232791" w14:paraId="1ACFB446"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04060AAB"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K230002 SMART CITY POŽEGA</w:t>
            </w:r>
          </w:p>
        </w:tc>
        <w:tc>
          <w:tcPr>
            <w:tcW w:w="1701" w:type="dxa"/>
            <w:tcBorders>
              <w:top w:val="single" w:sz="4" w:space="0" w:color="auto"/>
              <w:left w:val="single" w:sz="4" w:space="0" w:color="auto"/>
              <w:bottom w:val="single" w:sz="4" w:space="0" w:color="auto"/>
              <w:right w:val="single" w:sz="4" w:space="0" w:color="auto"/>
            </w:tcBorders>
            <w:noWrap/>
            <w:vAlign w:val="center"/>
          </w:tcPr>
          <w:p w14:paraId="76D3E5A2"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3A1D7BC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8233C5F"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 xml:space="preserve">   0,00</w:t>
            </w:r>
            <w:r w:rsidRPr="00232791">
              <w:rPr>
                <w:rFonts w:eastAsia="Times New Roman" w:cs="Calibri"/>
                <w:lang w:val="hr-HR" w:eastAsia="en-US"/>
              </w:rPr>
              <w:fldChar w:fldCharType="end"/>
            </w:r>
          </w:p>
        </w:tc>
      </w:tr>
      <w:tr w:rsidR="00232791" w:rsidRPr="00232791" w14:paraId="1F8BDEDE"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D4397E7"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152754C8"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673.300,00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0EC4AA9"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3.028.000,00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3F8EC3E"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3.701.300,00</w:t>
            </w:r>
            <w:r w:rsidRPr="00232791">
              <w:rPr>
                <w:rFonts w:eastAsia="Times New Roman" w:cs="Calibri"/>
                <w:b/>
                <w:bCs/>
                <w:lang w:val="hr-HR" w:eastAsia="en-US"/>
              </w:rPr>
              <w:fldChar w:fldCharType="end"/>
            </w:r>
          </w:p>
        </w:tc>
      </w:tr>
    </w:tbl>
    <w:p w14:paraId="53F1A40B"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IZGRADNJA OŠ U NASELJU BABIN VIR</w:t>
      </w:r>
      <w:r w:rsidRPr="00232791">
        <w:rPr>
          <w:rFonts w:ascii="Calibri" w:eastAsia="Times New Roman" w:hAnsi="Calibri" w:cs="Calibri"/>
          <w:kern w:val="2"/>
          <w:lang w:val="hr-HR" w:eastAsia="en-US"/>
          <w14:ligatures w14:val="standardContextual"/>
        </w:rPr>
        <w:t xml:space="preserve"> – odnosi se na troškove izrade projektno tehničke</w:t>
      </w:r>
      <w:r w:rsidRPr="00232791">
        <w:rPr>
          <w:rFonts w:ascii="Calibri" w:eastAsia="Times New Roman" w:hAnsi="Calibri" w:cs="Calibri"/>
          <w:bCs/>
          <w:kern w:val="2"/>
          <w:lang w:val="hr-HR" w:eastAsia="en-US"/>
          <w14:ligatures w14:val="standardContextual"/>
        </w:rPr>
        <w:t xml:space="preserve"> dokumentacije, te izgradnju osnovne škole s pripadajućom dvoranom, čime će se ostvariti preduvjeti za ostvarivanje jednosmjenskog rada na području grada Požege.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405"/>
        <w:gridCol w:w="1418"/>
        <w:gridCol w:w="850"/>
        <w:gridCol w:w="992"/>
        <w:gridCol w:w="1134"/>
        <w:gridCol w:w="1134"/>
        <w:gridCol w:w="1139"/>
      </w:tblGrid>
      <w:tr w:rsidR="00232791" w:rsidRPr="00232791" w14:paraId="74352093" w14:textId="77777777" w:rsidTr="00B14A26">
        <w:trPr>
          <w:trHeight w:val="683"/>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782F191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41E2015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65B123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3ED7BCF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75797E3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0ECC59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66462F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E16BC1E"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tcPr>
          <w:p w14:paraId="352FA3DC"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Stvoreni preduvjeti za implementaciju projekata u području digitalne transformacije i zelene tranzicije</w:t>
            </w:r>
          </w:p>
        </w:tc>
        <w:tc>
          <w:tcPr>
            <w:tcW w:w="1418" w:type="dxa"/>
            <w:tcBorders>
              <w:top w:val="single" w:sz="4" w:space="0" w:color="00000A"/>
              <w:left w:val="single" w:sz="4" w:space="0" w:color="00000A"/>
              <w:bottom w:val="single" w:sz="4" w:space="0" w:color="00000A"/>
              <w:right w:val="single" w:sz="4" w:space="0" w:color="00000A"/>
            </w:tcBorders>
            <w:vAlign w:val="center"/>
          </w:tcPr>
          <w:p w14:paraId="7FADFD85"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Stupanj realizacije dovršenosti projekta</w:t>
            </w:r>
          </w:p>
        </w:tc>
        <w:tc>
          <w:tcPr>
            <w:tcW w:w="850" w:type="dxa"/>
            <w:tcBorders>
              <w:top w:val="single" w:sz="4" w:space="0" w:color="00000A"/>
              <w:left w:val="single" w:sz="4" w:space="0" w:color="00000A"/>
              <w:bottom w:val="single" w:sz="4" w:space="0" w:color="00000A"/>
              <w:right w:val="single" w:sz="4" w:space="0" w:color="00000A"/>
            </w:tcBorders>
            <w:vAlign w:val="center"/>
          </w:tcPr>
          <w:p w14:paraId="50E3C5E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w:t>
            </w:r>
          </w:p>
        </w:tc>
        <w:tc>
          <w:tcPr>
            <w:tcW w:w="992" w:type="dxa"/>
            <w:tcBorders>
              <w:top w:val="single" w:sz="4" w:space="0" w:color="00000A"/>
              <w:left w:val="single" w:sz="4" w:space="0" w:color="00000A"/>
              <w:bottom w:val="single" w:sz="4" w:space="0" w:color="00000A"/>
              <w:right w:val="single" w:sz="4" w:space="0" w:color="00000A"/>
            </w:tcBorders>
            <w:vAlign w:val="center"/>
          </w:tcPr>
          <w:p w14:paraId="4D2C596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20</w:t>
            </w:r>
          </w:p>
        </w:tc>
        <w:tc>
          <w:tcPr>
            <w:tcW w:w="1134" w:type="dxa"/>
            <w:tcBorders>
              <w:top w:val="single" w:sz="4" w:space="0" w:color="00000A"/>
              <w:left w:val="single" w:sz="4" w:space="0" w:color="00000A"/>
              <w:bottom w:val="single" w:sz="4" w:space="0" w:color="00000A"/>
              <w:right w:val="single" w:sz="4" w:space="0" w:color="00000A"/>
            </w:tcBorders>
            <w:vAlign w:val="center"/>
          </w:tcPr>
          <w:p w14:paraId="396DC0F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4</w:t>
            </w:r>
          </w:p>
        </w:tc>
        <w:tc>
          <w:tcPr>
            <w:tcW w:w="1134" w:type="dxa"/>
            <w:tcBorders>
              <w:top w:val="single" w:sz="4" w:space="0" w:color="00000A"/>
              <w:left w:val="single" w:sz="4" w:space="0" w:color="00000A"/>
              <w:bottom w:val="single" w:sz="4" w:space="0" w:color="00000A"/>
              <w:right w:val="single" w:sz="4" w:space="0" w:color="00000A"/>
            </w:tcBorders>
            <w:vAlign w:val="center"/>
          </w:tcPr>
          <w:p w14:paraId="4291B98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15</w:t>
            </w:r>
          </w:p>
        </w:tc>
        <w:tc>
          <w:tcPr>
            <w:tcW w:w="1139" w:type="dxa"/>
            <w:tcBorders>
              <w:top w:val="single" w:sz="4" w:space="0" w:color="00000A"/>
              <w:left w:val="single" w:sz="4" w:space="0" w:color="00000A"/>
              <w:bottom w:val="single" w:sz="4" w:space="0" w:color="00000A"/>
              <w:right w:val="single" w:sz="4" w:space="0" w:color="00000A"/>
            </w:tcBorders>
            <w:vAlign w:val="center"/>
          </w:tcPr>
          <w:p w14:paraId="6B88119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19</w:t>
            </w:r>
          </w:p>
        </w:tc>
      </w:tr>
    </w:tbl>
    <w:p w14:paraId="293BC003" w14:textId="77777777" w:rsidR="00232791" w:rsidRPr="00232791" w:rsidRDefault="00232791" w:rsidP="00232791">
      <w:pPr>
        <w:spacing w:before="240" w:after="240"/>
        <w:ind w:right="-108"/>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
          <w:kern w:val="2"/>
          <w:lang w:val="hr-HR" w:eastAsia="en-US"/>
          <w14:ligatures w14:val="standardContextual"/>
        </w:rPr>
        <w:t>SMART CITY POŽEGA</w:t>
      </w:r>
      <w:r w:rsidRPr="00232791">
        <w:rPr>
          <w:rFonts w:ascii="Calibri" w:eastAsia="Times New Roman" w:hAnsi="Calibri" w:cs="Calibri"/>
          <w:bCs/>
          <w:kern w:val="2"/>
          <w:lang w:val="hr-HR" w:eastAsia="en-US"/>
          <w14:ligatures w14:val="standardContextual"/>
        </w:rPr>
        <w:t xml:space="preserve"> -odnosi se na troškove izrade projektno tehničke dokumentacije za digitalne procese koje je potrebno provesti na području grada, kako bi se olakšali procesi i ubrzala efikasnost i način pružanja usluge. Projekt je realiziran u prošloj godini.</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405"/>
        <w:gridCol w:w="1418"/>
        <w:gridCol w:w="850"/>
        <w:gridCol w:w="992"/>
        <w:gridCol w:w="1134"/>
        <w:gridCol w:w="1134"/>
        <w:gridCol w:w="1139"/>
      </w:tblGrid>
      <w:tr w:rsidR="00232791" w:rsidRPr="00232791" w14:paraId="44BED89B"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7442094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2469FE7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1154252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6422F22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BB1CFD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7E3720" w14:textId="77777777" w:rsidR="00232791" w:rsidRPr="00232791" w:rsidRDefault="00232791" w:rsidP="00232791">
            <w:pPr>
              <w:ind w:left="-21"/>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815BB4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5AB1490D" w14:textId="77777777" w:rsidTr="00B14A26">
        <w:trPr>
          <w:trHeight w:val="283"/>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68887A2A"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Stvoreni preduvjeti za implementaciju projekata u području digitalne transformacije i zelene tranzicije</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56C37E83"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Izrađena projektno-tehnička dokumentacija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24D95EF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421C77A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9281B29"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2A6E2A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075172E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r>
    </w:tbl>
    <w:p w14:paraId="5E4C68B7" w14:textId="77777777" w:rsidR="00232791" w:rsidRPr="00232791" w:rsidRDefault="00232791" w:rsidP="00232791">
      <w:pPr>
        <w:spacing w:before="240" w:after="240"/>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RJEŠAVANJE PRISTUPAČNOSTI OSOBAMA S INVALIDITETOM</w:t>
      </w:r>
    </w:p>
    <w:p w14:paraId="345A0B06" w14:textId="77777777" w:rsidR="00232791" w:rsidRPr="00232791" w:rsidRDefault="00232791" w:rsidP="00232791">
      <w:pPr>
        <w:spacing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Cilj programa je sufinanciranje rješavanja pristupačnosti, unaprjeđenje pristupačnosti i jednostavna prilagodba pristupačnosti osobama s invaliditetom.</w:t>
      </w:r>
    </w:p>
    <w:p w14:paraId="7D65B726" w14:textId="77777777" w:rsidR="00232791" w:rsidRPr="00232791" w:rsidRDefault="00232791" w:rsidP="00232791">
      <w:pPr>
        <w:ind w:right="-108"/>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42302211" w14:textId="77777777" w:rsidR="00232791" w:rsidRPr="00232791" w:rsidRDefault="00232791" w:rsidP="00232791">
      <w:pPr>
        <w:numPr>
          <w:ilvl w:val="0"/>
          <w:numId w:val="85"/>
        </w:numPr>
        <w:suppressAutoHyphens/>
        <w:spacing w:after="0" w:line="240" w:lineRule="auto"/>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bCs/>
          <w:kern w:val="2"/>
          <w:lang w:val="hr-HR" w:eastAsia="zh-CN"/>
          <w14:ligatures w14:val="standardContextual"/>
        </w:rPr>
        <w:t>Zakon o sustavu državne uprave (Narodne novine, broj: 66/19., 155/23.), članka 169. stavka 1. točke e)</w:t>
      </w:r>
    </w:p>
    <w:p w14:paraId="4B97CA5B" w14:textId="77777777" w:rsidR="00232791" w:rsidRPr="001C1556" w:rsidRDefault="00232791" w:rsidP="00232791">
      <w:pPr>
        <w:numPr>
          <w:ilvl w:val="0"/>
          <w:numId w:val="85"/>
        </w:numPr>
        <w:suppressAutoHyphens/>
        <w:spacing w:after="240" w:line="240" w:lineRule="auto"/>
        <w:contextualSpacing/>
        <w:jc w:val="both"/>
        <w:rPr>
          <w:rFonts w:ascii="Calibri" w:eastAsia="Times New Roman" w:hAnsi="Calibri" w:cs="Calibri"/>
          <w:bCs/>
          <w:kern w:val="2"/>
          <w:lang w:val="hr-HR" w:eastAsia="zh-CN"/>
          <w14:ligatures w14:val="standardContextual"/>
        </w:rPr>
      </w:pPr>
      <w:r w:rsidRPr="00232791">
        <w:rPr>
          <w:rFonts w:ascii="Calibri" w:eastAsia="Times New Roman" w:hAnsi="Calibri" w:cs="Calibri"/>
          <w:kern w:val="2"/>
          <w:lang w:val="hr-HR" w:eastAsia="zh-CN"/>
          <w14:ligatures w14:val="standardContextual"/>
        </w:rPr>
        <w:lastRenderedPageBreak/>
        <w:t>Zakon o hrvatskim braniteljima iz Domovinskog rata i članovima njihovih obitelji (Narodne novine, broj: 121/17., 98/19., 84/21. i 156/23.)</w:t>
      </w:r>
    </w:p>
    <w:p w14:paraId="2D6D8CF0" w14:textId="77777777" w:rsidR="001C1556" w:rsidRPr="00232791" w:rsidRDefault="001C1556" w:rsidP="001C1556">
      <w:pPr>
        <w:suppressAutoHyphens/>
        <w:spacing w:after="240" w:line="240" w:lineRule="auto"/>
        <w:ind w:left="720"/>
        <w:contextualSpacing/>
        <w:jc w:val="both"/>
        <w:rPr>
          <w:rFonts w:ascii="Calibri" w:eastAsia="Times New Roman" w:hAnsi="Calibri" w:cs="Calibri"/>
          <w:bCs/>
          <w:kern w:val="2"/>
          <w:lang w:val="hr-HR" w:eastAsia="zh-CN"/>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57B3D0CC"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193AD948"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2344 RJEŠAVANJE PRISTUPAČNOSTI OSOBAMA S INVALIDITETOM</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1AE58EE"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89657AA"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5AADC6E3"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3BD50F9A"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85E1640"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Kapitalni projekt K230002 UGRADNJA PODIZNE PLATFORME OŠ DOBRIŠA CESARIĆ</w:t>
            </w:r>
          </w:p>
        </w:tc>
        <w:tc>
          <w:tcPr>
            <w:tcW w:w="1701" w:type="dxa"/>
            <w:tcBorders>
              <w:top w:val="single" w:sz="4" w:space="0" w:color="auto"/>
              <w:left w:val="single" w:sz="4" w:space="0" w:color="auto"/>
              <w:bottom w:val="single" w:sz="4" w:space="0" w:color="auto"/>
              <w:right w:val="single" w:sz="4" w:space="0" w:color="auto"/>
            </w:tcBorders>
            <w:noWrap/>
            <w:vAlign w:val="center"/>
          </w:tcPr>
          <w:p w14:paraId="3C885D8E"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t>33.000,00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5679F54A"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1FC3F685" w14:textId="77777777" w:rsidR="00232791" w:rsidRPr="00232791" w:rsidRDefault="00232791" w:rsidP="00232791">
            <w:pPr>
              <w:jc w:val="right"/>
              <w:rPr>
                <w:rFonts w:eastAsia="Times New Roman" w:cs="Calibri"/>
                <w:i/>
                <w:iCs/>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33.000,00</w:t>
            </w:r>
            <w:r w:rsidRPr="00232791">
              <w:rPr>
                <w:rFonts w:eastAsia="Times New Roman" w:cs="Calibri"/>
                <w:lang w:val="hr-HR" w:eastAsia="en-US"/>
              </w:rPr>
              <w:fldChar w:fldCharType="end"/>
            </w:r>
          </w:p>
        </w:tc>
      </w:tr>
      <w:tr w:rsidR="00232791" w:rsidRPr="00232791" w14:paraId="40A8FD59"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77C46521"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44688931"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33.000,00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963ED58"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0995534A" w14:textId="77777777" w:rsidR="00232791" w:rsidRPr="00232791" w:rsidRDefault="00232791" w:rsidP="00232791">
            <w:pPr>
              <w:jc w:val="right"/>
              <w:rPr>
                <w:rFonts w:eastAsia="Times New Roman" w:cs="Calibri"/>
                <w:i/>
                <w:i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33.000,00</w:t>
            </w:r>
            <w:r w:rsidRPr="00232791">
              <w:rPr>
                <w:rFonts w:eastAsia="Times New Roman" w:cs="Calibri"/>
                <w:b/>
                <w:bCs/>
                <w:lang w:val="hr-HR" w:eastAsia="en-US"/>
              </w:rPr>
              <w:fldChar w:fldCharType="end"/>
            </w:r>
          </w:p>
        </w:tc>
      </w:tr>
    </w:tbl>
    <w:p w14:paraId="2E0C1367" w14:textId="77777777" w:rsidR="00232791" w:rsidRPr="00232791" w:rsidRDefault="00232791" w:rsidP="00232791">
      <w:pPr>
        <w:spacing w:before="240" w:after="240"/>
        <w:ind w:right="-108"/>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UGRADNJA PODIZNE PLATFORME OŠ DOBRIŠA CESARIĆ</w:t>
      </w:r>
      <w:r w:rsidRPr="00232791">
        <w:rPr>
          <w:rFonts w:ascii="Calibri" w:eastAsia="Times New Roman" w:hAnsi="Calibri" w:cs="Calibri"/>
          <w:bCs/>
          <w:kern w:val="2"/>
          <w:lang w:val="hr-HR" w:eastAsia="en-US"/>
          <w14:ligatures w14:val="standardContextual"/>
        </w:rPr>
        <w:t xml:space="preserve"> odnosi se na troškove ugradnje vertikalno-podizne platforme, koja je neophodna za osiguravanje pristupa osobama sa smanjenom i otežane pokretljivošću, a u cilju izjednačavanja pristupa sadržaju Osnovne škole „Dobriša Cesarić“ za što više skupina.</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2405"/>
        <w:gridCol w:w="1418"/>
        <w:gridCol w:w="850"/>
        <w:gridCol w:w="992"/>
        <w:gridCol w:w="1134"/>
        <w:gridCol w:w="1134"/>
        <w:gridCol w:w="1139"/>
      </w:tblGrid>
      <w:tr w:rsidR="00232791" w:rsidRPr="00232791" w14:paraId="1DE0B7B8"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2051289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648FF2D6"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0163F9DA"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7374C834"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23172F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1E137D44" w14:textId="77777777" w:rsidR="00232791" w:rsidRPr="00232791" w:rsidRDefault="00232791" w:rsidP="00232791">
            <w:pPr>
              <w:ind w:left="-74"/>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6CB95AE3" w14:textId="77777777" w:rsidR="00232791" w:rsidRPr="00232791" w:rsidRDefault="00232791" w:rsidP="00232791">
            <w:pPr>
              <w:ind w:left="-56"/>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2ACE683F" w14:textId="77777777" w:rsidTr="00B14A26">
        <w:trPr>
          <w:trHeight w:val="170"/>
          <w:jc w:val="center"/>
        </w:trPr>
        <w:tc>
          <w:tcPr>
            <w:tcW w:w="2405" w:type="dxa"/>
            <w:tcBorders>
              <w:top w:val="single" w:sz="4" w:space="0" w:color="00000A"/>
              <w:left w:val="single" w:sz="4" w:space="0" w:color="00000A"/>
              <w:bottom w:val="single" w:sz="4" w:space="0" w:color="00000A"/>
              <w:right w:val="single" w:sz="4" w:space="0" w:color="00000A"/>
            </w:tcBorders>
            <w:vAlign w:val="center"/>
            <w:hideMark/>
          </w:tcPr>
          <w:p w14:paraId="50F4CE0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Rješavanje pristupačnosti osobama s invaliditetom</w:t>
            </w:r>
          </w:p>
        </w:tc>
        <w:tc>
          <w:tcPr>
            <w:tcW w:w="1418" w:type="dxa"/>
            <w:tcBorders>
              <w:top w:val="single" w:sz="4" w:space="0" w:color="00000A"/>
              <w:left w:val="single" w:sz="4" w:space="0" w:color="00000A"/>
              <w:bottom w:val="single" w:sz="4" w:space="0" w:color="00000A"/>
              <w:right w:val="single" w:sz="4" w:space="0" w:color="00000A"/>
            </w:tcBorders>
            <w:vAlign w:val="center"/>
            <w:hideMark/>
          </w:tcPr>
          <w:p w14:paraId="5A91E279"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Ugrađena platforma</w:t>
            </w:r>
          </w:p>
        </w:tc>
        <w:tc>
          <w:tcPr>
            <w:tcW w:w="850" w:type="dxa"/>
            <w:tcBorders>
              <w:top w:val="single" w:sz="4" w:space="0" w:color="00000A"/>
              <w:left w:val="single" w:sz="4" w:space="0" w:color="00000A"/>
              <w:bottom w:val="single" w:sz="4" w:space="0" w:color="00000A"/>
              <w:right w:val="single" w:sz="4" w:space="0" w:color="00000A"/>
            </w:tcBorders>
            <w:vAlign w:val="center"/>
            <w:hideMark/>
          </w:tcPr>
          <w:p w14:paraId="29AA31AC"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vAlign w:val="center"/>
            <w:hideMark/>
          </w:tcPr>
          <w:p w14:paraId="014054AD"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1BFD256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98F9403"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42E2F0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4B8210ED" w14:textId="77777777" w:rsidR="00232791" w:rsidRPr="00232791" w:rsidRDefault="00232791" w:rsidP="00232791">
      <w:pPr>
        <w:spacing w:before="240" w:after="240"/>
        <w:jc w:val="both"/>
        <w:rPr>
          <w:rFonts w:ascii="Calibri" w:eastAsia="Times New Roman" w:hAnsi="Calibri" w:cs="Calibri"/>
          <w:b/>
          <w:kern w:val="2"/>
          <w:lang w:val="hr-HR" w:eastAsia="en-US"/>
          <w14:ligatures w14:val="standardContextual"/>
        </w:rPr>
      </w:pPr>
      <w:r w:rsidRPr="00232791">
        <w:rPr>
          <w:rFonts w:ascii="Calibri" w:eastAsia="Times New Roman" w:hAnsi="Calibri" w:cs="Calibri"/>
          <w:b/>
          <w:kern w:val="2"/>
          <w:lang w:val="hr-HR" w:eastAsia="en-US"/>
          <w14:ligatures w14:val="standardContextual"/>
        </w:rPr>
        <w:t>NAZIV PROGRAMA: IZRADA STRATEGIJE ZELENE URBANE OBNOVE KROZ NPOO</w:t>
      </w:r>
    </w:p>
    <w:p w14:paraId="57D03E58" w14:textId="77777777" w:rsidR="00232791" w:rsidRPr="00232791" w:rsidRDefault="00232791" w:rsidP="00232791">
      <w:pPr>
        <w:spacing w:after="240"/>
        <w:jc w:val="both"/>
        <w:rPr>
          <w:rFonts w:ascii="Calibri" w:eastAsia="Times New Roman" w:hAnsi="Calibri" w:cs="Calibri"/>
          <w:bCs/>
          <w:kern w:val="2"/>
          <w:lang w:val="hr-HR" w:eastAsia="en-US"/>
          <w14:ligatures w14:val="standardContextual"/>
        </w:rPr>
      </w:pPr>
      <w:r w:rsidRPr="00232791">
        <w:rPr>
          <w:rFonts w:ascii="Calibri" w:eastAsia="Times New Roman" w:hAnsi="Calibri" w:cs="Calibri"/>
          <w:bCs/>
          <w:kern w:val="2"/>
          <w:lang w:val="hr-HR" w:eastAsia="en-US"/>
          <w14:ligatures w14:val="standardContextual"/>
        </w:rPr>
        <w:t>Cilj programa je izrada Strategije zelene urbane obnove kao strateške podloge od značaja za jedinicu lokalne samouprave.</w:t>
      </w:r>
    </w:p>
    <w:p w14:paraId="6AF4A589" w14:textId="77777777" w:rsidR="00232791" w:rsidRPr="00232791" w:rsidRDefault="00232791" w:rsidP="00232791">
      <w:pPr>
        <w:jc w:val="both"/>
        <w:rPr>
          <w:rFonts w:ascii="Calibri" w:eastAsia="Times New Roman" w:hAnsi="Calibri" w:cs="Calibri"/>
          <w:b/>
          <w:bCs/>
          <w:kern w:val="2"/>
          <w:lang w:val="hr-HR" w:eastAsia="en-US"/>
          <w14:ligatures w14:val="standardContextual"/>
        </w:rPr>
      </w:pPr>
      <w:r w:rsidRPr="00232791">
        <w:rPr>
          <w:rFonts w:ascii="Calibri" w:eastAsia="Times New Roman" w:hAnsi="Calibri" w:cs="Calibri"/>
          <w:b/>
          <w:bCs/>
          <w:kern w:val="2"/>
          <w:lang w:val="hr-HR" w:eastAsia="en-US"/>
          <w14:ligatures w14:val="standardContextual"/>
        </w:rPr>
        <w:t>Zakonska osnova za uvođenje programa:</w:t>
      </w:r>
    </w:p>
    <w:p w14:paraId="467F645E" w14:textId="77777777" w:rsidR="00232791" w:rsidRPr="00232791" w:rsidRDefault="00232791" w:rsidP="00232791">
      <w:pPr>
        <w:numPr>
          <w:ilvl w:val="0"/>
          <w:numId w:val="86"/>
        </w:numPr>
        <w:spacing w:after="0" w:line="240" w:lineRule="auto"/>
        <w:contextualSpacing/>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Sporazum o financiranju između Komisije i Republike Hrvatske u okviru Mehanizma za oporavak i otpornost</w:t>
      </w:r>
    </w:p>
    <w:p w14:paraId="203A3DB2" w14:textId="77777777" w:rsidR="00232791" w:rsidRPr="00232791" w:rsidRDefault="00232791" w:rsidP="00232791">
      <w:pPr>
        <w:numPr>
          <w:ilvl w:val="0"/>
          <w:numId w:val="86"/>
        </w:numPr>
        <w:spacing w:after="0" w:line="240" w:lineRule="auto"/>
        <w:contextualSpacing/>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Plan oporavka i otpornosti Republike Hrvatske (Nacionalni plan oporavka i otpornosti 2021. - 2026.)</w:t>
      </w:r>
    </w:p>
    <w:p w14:paraId="755D9D71" w14:textId="77777777" w:rsidR="00232791" w:rsidRDefault="00232791" w:rsidP="00232791">
      <w:pPr>
        <w:numPr>
          <w:ilvl w:val="0"/>
          <w:numId w:val="86"/>
        </w:numPr>
        <w:spacing w:after="240" w:line="240" w:lineRule="auto"/>
        <w:contextualSpacing/>
        <w:rPr>
          <w:rFonts w:ascii="Calibri" w:eastAsia="Times New Roman" w:hAnsi="Calibri" w:cs="Calibri"/>
          <w:kern w:val="2"/>
          <w:lang w:val="hr-HR" w:eastAsia="en-US"/>
          <w14:ligatures w14:val="standardContextual"/>
        </w:rPr>
      </w:pPr>
      <w:r w:rsidRPr="00232791">
        <w:rPr>
          <w:rFonts w:ascii="Calibri" w:eastAsia="Times New Roman" w:hAnsi="Calibri" w:cs="Calibri"/>
          <w:kern w:val="2"/>
          <w:lang w:val="hr-HR" w:eastAsia="en-US"/>
          <w14:ligatures w14:val="standardContextual"/>
        </w:rPr>
        <w:t>Zakon o sustavu strateškog planiranja i upravljanja razvojem Republike Hrvatske (Narodne novine, broj: 123/17. i 151/22.).</w:t>
      </w:r>
    </w:p>
    <w:p w14:paraId="233242EA" w14:textId="77777777" w:rsidR="001C1556" w:rsidRPr="00232791" w:rsidRDefault="001C1556" w:rsidP="001C1556">
      <w:pPr>
        <w:spacing w:after="240" w:line="240" w:lineRule="auto"/>
        <w:ind w:left="720"/>
        <w:contextualSpacing/>
        <w:rPr>
          <w:rFonts w:ascii="Calibri" w:eastAsia="Times New Roman" w:hAnsi="Calibri" w:cs="Calibri"/>
          <w:kern w:val="2"/>
          <w:lang w:val="hr-HR" w:eastAsia="en-US"/>
          <w14:ligatures w14:val="standardContextual"/>
        </w:rPr>
      </w:pPr>
    </w:p>
    <w:tbl>
      <w:tblPr>
        <w:tblStyle w:val="Reetkatablice1"/>
        <w:tblW w:w="9072" w:type="dxa"/>
        <w:jc w:val="center"/>
        <w:tblInd w:w="0" w:type="dxa"/>
        <w:tblLook w:val="04A0" w:firstRow="1" w:lastRow="0" w:firstColumn="1" w:lastColumn="0" w:noHBand="0" w:noVBand="1"/>
      </w:tblPr>
      <w:tblGrid>
        <w:gridCol w:w="3969"/>
        <w:gridCol w:w="1701"/>
        <w:gridCol w:w="1701"/>
        <w:gridCol w:w="1701"/>
      </w:tblGrid>
      <w:tr w:rsidR="00232791" w:rsidRPr="00232791" w14:paraId="37AF7F2F"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236DF8B4" w14:textId="77777777" w:rsidR="00232791" w:rsidRPr="00232791" w:rsidRDefault="00232791" w:rsidP="00232791">
            <w:pPr>
              <w:rPr>
                <w:rFonts w:eastAsia="Times New Roman" w:cs="Calibri"/>
                <w:b/>
                <w:bCs/>
                <w:lang w:val="hr-HR" w:eastAsia="en-US"/>
              </w:rPr>
            </w:pPr>
            <w:r w:rsidRPr="00232791">
              <w:rPr>
                <w:rFonts w:eastAsia="Times New Roman" w:cs="Calibri"/>
                <w:b/>
                <w:bCs/>
                <w:lang w:val="hr-HR" w:eastAsia="en-US"/>
              </w:rPr>
              <w:t>Program 2348 IZRADA STRATEGIJE ZELENE URBANE OBNOVE KROZ NPOO</w:t>
            </w:r>
          </w:p>
        </w:tc>
        <w:tc>
          <w:tcPr>
            <w:tcW w:w="1701" w:type="dxa"/>
            <w:tcBorders>
              <w:top w:val="single" w:sz="4" w:space="0" w:color="auto"/>
              <w:left w:val="single" w:sz="4" w:space="0" w:color="auto"/>
              <w:bottom w:val="single" w:sz="4" w:space="0" w:color="auto"/>
              <w:right w:val="single" w:sz="4" w:space="0" w:color="auto"/>
            </w:tcBorders>
            <w:noWrap/>
            <w:vAlign w:val="center"/>
          </w:tcPr>
          <w:p w14:paraId="4CEAE695"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PLANIRANO</w:t>
            </w:r>
          </w:p>
        </w:tc>
        <w:tc>
          <w:tcPr>
            <w:tcW w:w="1701" w:type="dxa"/>
            <w:tcBorders>
              <w:top w:val="single" w:sz="4" w:space="0" w:color="auto"/>
              <w:left w:val="single" w:sz="4" w:space="0" w:color="auto"/>
              <w:bottom w:val="single" w:sz="4" w:space="0" w:color="auto"/>
              <w:right w:val="single" w:sz="4" w:space="0" w:color="auto"/>
            </w:tcBorders>
            <w:noWrap/>
            <w:vAlign w:val="center"/>
          </w:tcPr>
          <w:p w14:paraId="6A9CD01F"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PROMJENA</w:t>
            </w:r>
          </w:p>
        </w:tc>
        <w:tc>
          <w:tcPr>
            <w:tcW w:w="1701" w:type="dxa"/>
            <w:tcBorders>
              <w:top w:val="single" w:sz="4" w:space="0" w:color="auto"/>
              <w:left w:val="single" w:sz="4" w:space="0" w:color="auto"/>
              <w:bottom w:val="single" w:sz="4" w:space="0" w:color="auto"/>
              <w:right w:val="single" w:sz="4" w:space="0" w:color="auto"/>
            </w:tcBorders>
            <w:noWrap/>
            <w:vAlign w:val="center"/>
          </w:tcPr>
          <w:p w14:paraId="1CE927FB" w14:textId="77777777" w:rsidR="00232791" w:rsidRPr="00232791" w:rsidRDefault="00232791" w:rsidP="00232791">
            <w:pPr>
              <w:jc w:val="center"/>
              <w:rPr>
                <w:rFonts w:eastAsia="Times New Roman" w:cs="Calibri"/>
                <w:b/>
                <w:bCs/>
                <w:lang w:val="hr-HR" w:eastAsia="en-US"/>
              </w:rPr>
            </w:pPr>
            <w:r w:rsidRPr="00232791">
              <w:rPr>
                <w:rFonts w:eastAsia="Times New Roman" w:cs="Calibri"/>
                <w:b/>
                <w:bCs/>
                <w:lang w:val="hr-HR" w:eastAsia="en-US"/>
              </w:rPr>
              <w:t>NOVI IZNOS</w:t>
            </w:r>
          </w:p>
        </w:tc>
      </w:tr>
      <w:tr w:rsidR="00232791" w:rsidRPr="00232791" w14:paraId="0A48B50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hideMark/>
          </w:tcPr>
          <w:p w14:paraId="62AEEDFC"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Tekući projekt T230001 IZRADA STRATEGIJE ZELENE URBANE OBNOVE</w:t>
            </w:r>
          </w:p>
        </w:tc>
        <w:tc>
          <w:tcPr>
            <w:tcW w:w="1701" w:type="dxa"/>
            <w:tcBorders>
              <w:top w:val="single" w:sz="4" w:space="0" w:color="auto"/>
              <w:left w:val="single" w:sz="4" w:space="0" w:color="auto"/>
              <w:bottom w:val="single" w:sz="4" w:space="0" w:color="auto"/>
              <w:right w:val="single" w:sz="4" w:space="0" w:color="auto"/>
            </w:tcBorders>
            <w:noWrap/>
            <w:vAlign w:val="center"/>
          </w:tcPr>
          <w:p w14:paraId="6BECDA6D"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28.500,00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7884676E"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t>0,00</w:t>
            </w:r>
          </w:p>
        </w:tc>
        <w:tc>
          <w:tcPr>
            <w:tcW w:w="1701" w:type="dxa"/>
            <w:tcBorders>
              <w:top w:val="single" w:sz="4" w:space="0" w:color="auto"/>
              <w:left w:val="single" w:sz="4" w:space="0" w:color="auto"/>
              <w:bottom w:val="single" w:sz="4" w:space="0" w:color="auto"/>
              <w:right w:val="single" w:sz="4" w:space="0" w:color="auto"/>
            </w:tcBorders>
            <w:noWrap/>
            <w:vAlign w:val="center"/>
          </w:tcPr>
          <w:p w14:paraId="0A80CD17" w14:textId="77777777" w:rsidR="00232791" w:rsidRPr="00232791" w:rsidRDefault="00232791" w:rsidP="00232791">
            <w:pPr>
              <w:jc w:val="right"/>
              <w:rPr>
                <w:rFonts w:eastAsia="Times New Roman" w:cs="Calibri"/>
                <w:lang w:val="hr-HR" w:eastAsia="en-US"/>
              </w:rPr>
            </w:pPr>
            <w:r w:rsidRPr="00232791">
              <w:rPr>
                <w:rFonts w:eastAsia="Times New Roman" w:cs="Calibri"/>
                <w:lang w:val="hr-HR" w:eastAsia="en-US"/>
              </w:rPr>
              <w:fldChar w:fldCharType="begin"/>
            </w:r>
            <w:r w:rsidRPr="00232791">
              <w:rPr>
                <w:rFonts w:eastAsia="Times New Roman" w:cs="Calibri"/>
                <w:lang w:val="hr-HR" w:eastAsia="en-US"/>
              </w:rPr>
              <w:instrText xml:space="preserve"> =SUM(LEFT) \# "#.##0,00" </w:instrText>
            </w:r>
            <w:r w:rsidRPr="00232791">
              <w:rPr>
                <w:rFonts w:eastAsia="Times New Roman" w:cs="Calibri"/>
                <w:lang w:val="hr-HR" w:eastAsia="en-US"/>
              </w:rPr>
              <w:fldChar w:fldCharType="separate"/>
            </w:r>
            <w:r w:rsidRPr="00232791">
              <w:rPr>
                <w:rFonts w:eastAsia="Times New Roman" w:cs="Calibri"/>
                <w:noProof/>
                <w:lang w:val="hr-HR" w:eastAsia="en-US"/>
              </w:rPr>
              <w:t>28.500,00</w:t>
            </w:r>
            <w:r w:rsidRPr="00232791">
              <w:rPr>
                <w:rFonts w:eastAsia="Times New Roman" w:cs="Calibri"/>
                <w:lang w:val="hr-HR" w:eastAsia="en-US"/>
              </w:rPr>
              <w:fldChar w:fldCharType="end"/>
            </w:r>
          </w:p>
        </w:tc>
      </w:tr>
      <w:tr w:rsidR="00232791" w:rsidRPr="00232791" w14:paraId="773EC893" w14:textId="77777777" w:rsidTr="00B14A26">
        <w:trPr>
          <w:trHeight w:val="255"/>
          <w:jc w:val="center"/>
        </w:trPr>
        <w:tc>
          <w:tcPr>
            <w:tcW w:w="3969" w:type="dxa"/>
            <w:tcBorders>
              <w:top w:val="single" w:sz="4" w:space="0" w:color="auto"/>
              <w:left w:val="single" w:sz="4" w:space="0" w:color="auto"/>
              <w:bottom w:val="single" w:sz="4" w:space="0" w:color="auto"/>
              <w:right w:val="single" w:sz="4" w:space="0" w:color="auto"/>
            </w:tcBorders>
            <w:noWrap/>
          </w:tcPr>
          <w:p w14:paraId="2254FCC6" w14:textId="77777777" w:rsidR="00232791" w:rsidRPr="00232791" w:rsidRDefault="00232791" w:rsidP="00232791">
            <w:pPr>
              <w:rPr>
                <w:rFonts w:eastAsia="Times New Roman" w:cs="Calibri"/>
                <w:lang w:val="hr-HR" w:eastAsia="en-US"/>
              </w:rPr>
            </w:pPr>
            <w:r w:rsidRPr="00232791">
              <w:rPr>
                <w:rFonts w:eastAsia="Times New Roman" w:cs="Calibri"/>
                <w:lang w:val="hr-HR" w:eastAsia="en-US"/>
              </w:rPr>
              <w:t>UKUPNO</w:t>
            </w:r>
          </w:p>
        </w:tc>
        <w:tc>
          <w:tcPr>
            <w:tcW w:w="1701" w:type="dxa"/>
            <w:tcBorders>
              <w:top w:val="single" w:sz="4" w:space="0" w:color="auto"/>
              <w:left w:val="single" w:sz="4" w:space="0" w:color="auto"/>
              <w:bottom w:val="single" w:sz="4" w:space="0" w:color="auto"/>
              <w:right w:val="single" w:sz="4" w:space="0" w:color="auto"/>
            </w:tcBorders>
            <w:noWrap/>
            <w:vAlign w:val="center"/>
          </w:tcPr>
          <w:p w14:paraId="3171F2C0"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28.500,00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7B7A79C7"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 xml:space="preserve">   0,00</w:t>
            </w:r>
            <w:r w:rsidRPr="00232791">
              <w:rPr>
                <w:rFonts w:eastAsia="Times New Roman" w:cs="Calibri"/>
                <w:b/>
                <w:bCs/>
                <w:lang w:val="hr-HR" w:eastAsia="en-US"/>
              </w:rPr>
              <w:fldChar w:fldCharType="end"/>
            </w:r>
          </w:p>
        </w:tc>
        <w:tc>
          <w:tcPr>
            <w:tcW w:w="1701" w:type="dxa"/>
            <w:tcBorders>
              <w:top w:val="single" w:sz="4" w:space="0" w:color="auto"/>
              <w:left w:val="single" w:sz="4" w:space="0" w:color="auto"/>
              <w:bottom w:val="single" w:sz="4" w:space="0" w:color="auto"/>
              <w:right w:val="single" w:sz="4" w:space="0" w:color="auto"/>
            </w:tcBorders>
            <w:noWrap/>
            <w:vAlign w:val="center"/>
          </w:tcPr>
          <w:p w14:paraId="249EB2D1" w14:textId="77777777" w:rsidR="00232791" w:rsidRPr="00232791" w:rsidRDefault="00232791" w:rsidP="00232791">
            <w:pPr>
              <w:jc w:val="right"/>
              <w:rPr>
                <w:rFonts w:eastAsia="Times New Roman" w:cs="Calibri"/>
                <w:b/>
                <w:bCs/>
                <w:lang w:val="hr-HR" w:eastAsia="en-US"/>
              </w:rPr>
            </w:pPr>
            <w:r w:rsidRPr="00232791">
              <w:rPr>
                <w:rFonts w:eastAsia="Times New Roman" w:cs="Calibri"/>
                <w:b/>
                <w:bCs/>
                <w:lang w:val="hr-HR" w:eastAsia="en-US"/>
              </w:rPr>
              <w:fldChar w:fldCharType="begin"/>
            </w:r>
            <w:r w:rsidRPr="00232791">
              <w:rPr>
                <w:rFonts w:eastAsia="Times New Roman" w:cs="Calibri"/>
                <w:b/>
                <w:bCs/>
                <w:lang w:val="hr-HR" w:eastAsia="en-US"/>
              </w:rPr>
              <w:instrText xml:space="preserve"> =SUM(ABOVE) \# "#.##0,00" </w:instrText>
            </w:r>
            <w:r w:rsidRPr="00232791">
              <w:rPr>
                <w:rFonts w:eastAsia="Times New Roman" w:cs="Calibri"/>
                <w:b/>
                <w:bCs/>
                <w:lang w:val="hr-HR" w:eastAsia="en-US"/>
              </w:rPr>
              <w:fldChar w:fldCharType="separate"/>
            </w:r>
            <w:r w:rsidRPr="00232791">
              <w:rPr>
                <w:rFonts w:eastAsia="Times New Roman" w:cs="Calibri"/>
                <w:b/>
                <w:bCs/>
                <w:noProof/>
                <w:lang w:val="hr-HR" w:eastAsia="en-US"/>
              </w:rPr>
              <w:t>28.500,00</w:t>
            </w:r>
            <w:r w:rsidRPr="00232791">
              <w:rPr>
                <w:rFonts w:eastAsia="Times New Roman" w:cs="Calibri"/>
                <w:b/>
                <w:bCs/>
                <w:lang w:val="hr-HR" w:eastAsia="en-US"/>
              </w:rPr>
              <w:fldChar w:fldCharType="end"/>
            </w:r>
          </w:p>
        </w:tc>
      </w:tr>
    </w:tbl>
    <w:p w14:paraId="3EA1A8A3" w14:textId="77777777" w:rsidR="00232791" w:rsidRPr="00232791" w:rsidRDefault="00232791" w:rsidP="00232791">
      <w:pPr>
        <w:spacing w:before="240" w:after="240"/>
        <w:jc w:val="both"/>
        <w:rPr>
          <w:rFonts w:ascii="Calibri" w:eastAsia="Times New Roman" w:hAnsi="Calibri" w:cs="Calibri"/>
          <w:kern w:val="2"/>
          <w:lang w:val="hr-HR" w:eastAsia="en-US"/>
          <w14:ligatures w14:val="standardContextual"/>
        </w:rPr>
      </w:pPr>
      <w:r w:rsidRPr="00232791">
        <w:rPr>
          <w:rFonts w:ascii="Calibri" w:eastAsia="Times New Roman" w:hAnsi="Calibri" w:cs="Calibri"/>
          <w:b/>
          <w:kern w:val="2"/>
          <w:lang w:val="hr-HR" w:eastAsia="en-US"/>
          <w14:ligatures w14:val="standardContextual"/>
        </w:rPr>
        <w:t>Izrada strategije zelene urbane obnove kroz NPOO -</w:t>
      </w:r>
      <w:r w:rsidRPr="00232791">
        <w:rPr>
          <w:rFonts w:ascii="Calibri" w:eastAsia="Times New Roman" w:hAnsi="Calibri" w:cs="Calibri"/>
          <w:bCs/>
          <w:kern w:val="2"/>
          <w:lang w:val="hr-HR" w:eastAsia="en-US"/>
          <w14:ligatures w14:val="standardContextual"/>
        </w:rPr>
        <w:t xml:space="preserve"> odnosi se na Izradu strategije radi ostvarenja ciljeva razvoja zelene infrastrukture, integraciju NBS rješenja (Nature </w:t>
      </w:r>
      <w:proofErr w:type="spellStart"/>
      <w:r w:rsidRPr="00232791">
        <w:rPr>
          <w:rFonts w:ascii="Calibri" w:eastAsia="Times New Roman" w:hAnsi="Calibri" w:cs="Calibri"/>
          <w:bCs/>
          <w:kern w:val="2"/>
          <w:lang w:val="hr-HR" w:eastAsia="en-US"/>
          <w14:ligatures w14:val="standardContextual"/>
        </w:rPr>
        <w:t>Based</w:t>
      </w:r>
      <w:proofErr w:type="spellEnd"/>
      <w:r w:rsidRPr="00232791">
        <w:rPr>
          <w:rFonts w:ascii="Calibri" w:eastAsia="Times New Roman" w:hAnsi="Calibri" w:cs="Calibri"/>
          <w:bCs/>
          <w:kern w:val="2"/>
          <w:lang w:val="hr-HR" w:eastAsia="en-US"/>
          <w14:ligatures w14:val="standardContextual"/>
        </w:rPr>
        <w:t xml:space="preserve"> </w:t>
      </w:r>
      <w:proofErr w:type="spellStart"/>
      <w:r w:rsidRPr="00232791">
        <w:rPr>
          <w:rFonts w:ascii="Calibri" w:eastAsia="Times New Roman" w:hAnsi="Calibri" w:cs="Calibri"/>
          <w:bCs/>
          <w:kern w:val="2"/>
          <w:lang w:val="hr-HR" w:eastAsia="en-US"/>
          <w14:ligatures w14:val="standardContextual"/>
        </w:rPr>
        <w:t>Solutions</w:t>
      </w:r>
      <w:proofErr w:type="spellEnd"/>
      <w:r w:rsidRPr="00232791">
        <w:rPr>
          <w:rFonts w:ascii="Calibri" w:eastAsia="Times New Roman" w:hAnsi="Calibri" w:cs="Calibri"/>
          <w:bCs/>
          <w:kern w:val="2"/>
          <w:lang w:val="hr-HR" w:eastAsia="en-US"/>
          <w14:ligatures w14:val="standardContextual"/>
        </w:rPr>
        <w:t>), unaprjeđenje kružnog gospodarenja prostorom i zgradama, ostvarenje ciljeva energetske učinkovitosti, prilagodbe klimatskim promjenama i jačanje otpornosti na rizike.</w:t>
      </w:r>
    </w:p>
    <w:tbl>
      <w:tblPr>
        <w:tblW w:w="907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4A0" w:firstRow="1" w:lastRow="0" w:firstColumn="1" w:lastColumn="0" w:noHBand="0" w:noVBand="1"/>
      </w:tblPr>
      <w:tblGrid>
        <w:gridCol w:w="2405"/>
        <w:gridCol w:w="1418"/>
        <w:gridCol w:w="850"/>
        <w:gridCol w:w="992"/>
        <w:gridCol w:w="1134"/>
        <w:gridCol w:w="1134"/>
        <w:gridCol w:w="1139"/>
      </w:tblGrid>
      <w:tr w:rsidR="00232791" w:rsidRPr="00232791" w14:paraId="4C27DB8D" w14:textId="77777777" w:rsidTr="00B14A26">
        <w:trPr>
          <w:trHeight w:val="465"/>
          <w:jc w:val="center"/>
        </w:trPr>
        <w:tc>
          <w:tcPr>
            <w:tcW w:w="240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ACF4B28"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Pokazatelj uspješnosti</w:t>
            </w:r>
          </w:p>
        </w:tc>
        <w:tc>
          <w:tcPr>
            <w:tcW w:w="141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D83247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B1B728E"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7066C5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76BBF1"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14D5D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5C1895"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NOVI IZNOS</w:t>
            </w:r>
          </w:p>
        </w:tc>
      </w:tr>
      <w:tr w:rsidR="00232791" w:rsidRPr="00232791" w14:paraId="3DF2DF7F" w14:textId="77777777" w:rsidTr="00B14A26">
        <w:trPr>
          <w:trHeight w:val="404"/>
          <w:jc w:val="center"/>
        </w:trPr>
        <w:tc>
          <w:tcPr>
            <w:tcW w:w="240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1E9EBE"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Izrađena strategija zelene urbane obnove grada Požege</w:t>
            </w:r>
          </w:p>
        </w:tc>
        <w:tc>
          <w:tcPr>
            <w:tcW w:w="141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21BCB5CB" w14:textId="77777777" w:rsidR="00232791" w:rsidRPr="00232791" w:rsidRDefault="00232791" w:rsidP="00232791">
            <w:pP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Broj izrađenih strategija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5F96ED42"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C18E5E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7A79B"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25A7FF"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AAAE70" w14:textId="77777777" w:rsidR="00232791" w:rsidRPr="00232791" w:rsidRDefault="00232791" w:rsidP="00232791">
            <w:pPr>
              <w:jc w:val="center"/>
              <w:rPr>
                <w:rFonts w:ascii="Calibri" w:eastAsia="Times New Roman" w:hAnsi="Calibri" w:cs="Calibri"/>
                <w:kern w:val="2"/>
                <w:sz w:val="18"/>
                <w:szCs w:val="18"/>
                <w:lang w:val="hr-HR" w:eastAsia="en-US"/>
                <w14:ligatures w14:val="standardContextual"/>
              </w:rPr>
            </w:pPr>
            <w:r w:rsidRPr="00232791">
              <w:rPr>
                <w:rFonts w:ascii="Calibri" w:eastAsia="Times New Roman" w:hAnsi="Calibri" w:cs="Calibri"/>
                <w:kern w:val="2"/>
                <w:sz w:val="18"/>
                <w:szCs w:val="18"/>
                <w:lang w:val="hr-HR" w:eastAsia="en-US"/>
                <w14:ligatures w14:val="standardContextual"/>
              </w:rPr>
              <w:t>1</w:t>
            </w:r>
          </w:p>
        </w:tc>
      </w:tr>
    </w:tbl>
    <w:p w14:paraId="684E785B" w14:textId="14B5E707" w:rsidR="00136514" w:rsidRPr="00232791" w:rsidRDefault="00136514" w:rsidP="00232791">
      <w:pPr>
        <w:spacing w:before="240" w:after="240"/>
        <w:ind w:right="-108"/>
        <w:jc w:val="both"/>
        <w:rPr>
          <w:rFonts w:ascii="Calibri" w:eastAsia="Calibri" w:hAnsi="Calibri" w:cs="Calibri"/>
        </w:rPr>
      </w:pPr>
    </w:p>
    <w:p w14:paraId="052491E9" w14:textId="77777777" w:rsidR="00136514" w:rsidRDefault="00000000">
      <w:pPr>
        <w:spacing w:before="240" w:after="240"/>
        <w:jc w:val="both"/>
        <w:rPr>
          <w:rFonts w:ascii="Calibri" w:eastAsia="Calibri" w:hAnsi="Calibri" w:cs="Calibri"/>
          <w:b/>
        </w:rPr>
      </w:pPr>
      <w:r>
        <w:rPr>
          <w:rFonts w:ascii="Calibri" w:eastAsia="Calibri" w:hAnsi="Calibri" w:cs="Calibri"/>
          <w:b/>
        </w:rPr>
        <w:t>Glava 00302 Vatrogastvo</w:t>
      </w:r>
    </w:p>
    <w:p w14:paraId="66FE510A" w14:textId="77777777" w:rsidR="00136514" w:rsidRDefault="00000000">
      <w:pPr>
        <w:spacing w:after="240"/>
        <w:jc w:val="both"/>
        <w:rPr>
          <w:rFonts w:ascii="Calibri" w:eastAsia="Calibri" w:hAnsi="Calibri" w:cs="Calibri"/>
          <w:b/>
        </w:rPr>
      </w:pPr>
      <w:r>
        <w:rPr>
          <w:rFonts w:ascii="Calibri" w:eastAsia="Calibri" w:hAnsi="Calibri" w:cs="Calibri"/>
          <w:b/>
        </w:rPr>
        <w:t>Proračunski korisnik 32720 – Javna vatrogasna postrojba Grada Požege</w:t>
      </w:r>
    </w:p>
    <w:p w14:paraId="4577CBB8" w14:textId="77777777" w:rsidR="00136514" w:rsidRDefault="00000000">
      <w:pPr>
        <w:spacing w:after="240"/>
        <w:ind w:firstLine="357"/>
        <w:jc w:val="both"/>
        <w:rPr>
          <w:rFonts w:ascii="Calibri" w:eastAsia="Calibri" w:hAnsi="Calibri" w:cs="Calibri"/>
        </w:rPr>
      </w:pPr>
      <w:r>
        <w:rPr>
          <w:rFonts w:ascii="Calibri" w:eastAsia="Calibri" w:hAnsi="Calibri" w:cs="Calibri"/>
        </w:rPr>
        <w:t>Javna vatrogasna postrojba Grada Požege osnovana je 2000. godine. Područje odgovornosti i djelovanja je teritorij grada Požege sa svim prigradskim naseljima sa zadaćom sudjelovanja u provedbi preventivnih mjera zaštite od požara i eksplozija, gašenja požara i spašavanja ljudi i imovine ugroženih požarom i eksplozijom, pružanje tehničke pomoći u nezgodama i opasnim situacijama te obavljanje i drugih poslova u ekološkim i drugim nesrećama. Osim navedenog pruža i usluge ispumpavanja vode, usluge prijevoza vode u domaćinstva za fizičke i pravne osobe, usluge auto ljestvi te ostale usluge iz djelokruga osposobljenih vatrogasaca.</w:t>
      </w:r>
    </w:p>
    <w:tbl>
      <w:tblPr>
        <w:tblStyle w:val="a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765424B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FCF1894" w14:textId="77777777" w:rsidR="00136514" w:rsidRDefault="00000000">
            <w:pPr>
              <w:rPr>
                <w:b/>
              </w:rPr>
            </w:pPr>
            <w:r>
              <w:rPr>
                <w:b/>
              </w:rPr>
              <w:t>Glava 00302 VATROGASTVO</w:t>
            </w:r>
          </w:p>
          <w:p w14:paraId="66EEAB39" w14:textId="77777777" w:rsidR="00136514" w:rsidRDefault="00000000">
            <w:pPr>
              <w:rPr>
                <w:b/>
              </w:rPr>
            </w:pPr>
            <w:r>
              <w:rPr>
                <w:b/>
              </w:rPr>
              <w:t>32720 JAVNA VATROGASNA POSTROJBA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6D2B9228" w14:textId="3A2FD2C7"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3B92EA50"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E33DA8E" w14:textId="252297AD" w:rsidR="00136514" w:rsidRDefault="00232791">
            <w:pPr>
              <w:jc w:val="center"/>
              <w:rPr>
                <w:b/>
              </w:rPr>
            </w:pPr>
            <w:r>
              <w:rPr>
                <w:b/>
              </w:rPr>
              <w:t>NOVI IZNOS</w:t>
            </w:r>
          </w:p>
        </w:tc>
      </w:tr>
      <w:tr w:rsidR="00136514" w14:paraId="0A36C5D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5127ED8" w14:textId="77777777" w:rsidR="00136514" w:rsidRDefault="00000000">
            <w:pPr>
              <w:rPr>
                <w:b/>
              </w:rPr>
            </w:pPr>
            <w:r>
              <w:t>Korisnik K010 JAVNA VATROGASNA POSTROJBA GRADA POŽEGE</w:t>
            </w:r>
          </w:p>
        </w:tc>
        <w:tc>
          <w:tcPr>
            <w:tcW w:w="1845" w:type="dxa"/>
            <w:tcBorders>
              <w:top w:val="single" w:sz="4" w:space="0" w:color="000000"/>
              <w:left w:val="single" w:sz="4" w:space="0" w:color="000000"/>
              <w:bottom w:val="single" w:sz="4" w:space="0" w:color="000000"/>
              <w:right w:val="single" w:sz="4" w:space="0" w:color="000000"/>
            </w:tcBorders>
            <w:vAlign w:val="center"/>
          </w:tcPr>
          <w:p w14:paraId="0198D4A7" w14:textId="77777777" w:rsidR="00136514" w:rsidRDefault="00000000">
            <w:pPr>
              <w:jc w:val="right"/>
            </w:pPr>
            <w:r>
              <w:t>917.869,00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F22B646" w14:textId="77777777" w:rsidR="00136514" w:rsidRDefault="00000000">
            <w:pPr>
              <w:jc w:val="right"/>
            </w:pPr>
            <w: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1B790B1" w14:textId="77777777" w:rsidR="00136514" w:rsidRDefault="00000000">
            <w:pPr>
              <w:jc w:val="right"/>
            </w:pPr>
            <w:r>
              <w:t>1.021.469,00</w:t>
            </w:r>
          </w:p>
        </w:tc>
      </w:tr>
      <w:tr w:rsidR="00136514" w14:paraId="49EDAB1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251C13E" w14:textId="77777777" w:rsidR="00136514" w:rsidRDefault="00000000">
            <w:r>
              <w:t>PROGRAM 1700 REDOVNA DJELATNOST JAVNE VATROGASNE POSTROJBE</w:t>
            </w:r>
          </w:p>
        </w:tc>
        <w:tc>
          <w:tcPr>
            <w:tcW w:w="1845" w:type="dxa"/>
            <w:tcBorders>
              <w:top w:val="single" w:sz="4" w:space="0" w:color="000000"/>
              <w:left w:val="single" w:sz="4" w:space="0" w:color="000000"/>
              <w:bottom w:val="single" w:sz="4" w:space="0" w:color="000000"/>
              <w:right w:val="single" w:sz="4" w:space="0" w:color="000000"/>
            </w:tcBorders>
            <w:vAlign w:val="center"/>
          </w:tcPr>
          <w:p w14:paraId="456F616F" w14:textId="77777777" w:rsidR="00136514" w:rsidRDefault="00000000">
            <w:pPr>
              <w:jc w:val="right"/>
            </w:pPr>
            <w:r>
              <w:t>402.805,00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CF9A72E"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08F70F7" w14:textId="77777777" w:rsidR="00136514" w:rsidRDefault="00000000">
            <w:pPr>
              <w:jc w:val="right"/>
            </w:pPr>
            <w:r>
              <w:t>402.805,00</w:t>
            </w:r>
          </w:p>
        </w:tc>
      </w:tr>
      <w:tr w:rsidR="00136514" w14:paraId="0181ED8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DC978D5" w14:textId="77777777" w:rsidR="00136514" w:rsidRDefault="00000000">
            <w:r>
              <w:t>PROGRAM 1800 REDOVNA DJELATNOST JAVNE VATROGASNE POSTROJBE</w:t>
            </w:r>
          </w:p>
        </w:tc>
        <w:tc>
          <w:tcPr>
            <w:tcW w:w="1845" w:type="dxa"/>
            <w:tcBorders>
              <w:top w:val="single" w:sz="4" w:space="0" w:color="000000"/>
              <w:left w:val="single" w:sz="4" w:space="0" w:color="000000"/>
              <w:bottom w:val="single" w:sz="4" w:space="0" w:color="000000"/>
              <w:right w:val="single" w:sz="4" w:space="0" w:color="000000"/>
            </w:tcBorders>
            <w:vAlign w:val="center"/>
          </w:tcPr>
          <w:p w14:paraId="752D574C" w14:textId="77777777" w:rsidR="00136514" w:rsidRDefault="00000000">
            <w:pPr>
              <w:jc w:val="right"/>
            </w:pPr>
            <w:r>
              <w:t>515.064,00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77AE93B" w14:textId="77777777" w:rsidR="00136514" w:rsidRDefault="00000000">
            <w:pPr>
              <w:jc w:val="right"/>
            </w:pPr>
            <w: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52688D" w14:textId="77777777" w:rsidR="00136514" w:rsidRDefault="00000000">
            <w:pPr>
              <w:jc w:val="right"/>
            </w:pPr>
            <w:r>
              <w:t>618.664,00</w:t>
            </w:r>
          </w:p>
        </w:tc>
      </w:tr>
    </w:tbl>
    <w:p w14:paraId="7082E54E"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REDOVNA DJELATNOST JAVNE VATROGASNE POSTROJBE – ZAKONSKI STANDARD</w:t>
      </w:r>
    </w:p>
    <w:p w14:paraId="68A3CC2F" w14:textId="77777777" w:rsidR="00136514" w:rsidRDefault="00000000">
      <w:pPr>
        <w:spacing w:after="240"/>
        <w:ind w:firstLine="357"/>
        <w:jc w:val="both"/>
        <w:rPr>
          <w:rFonts w:ascii="Calibri" w:eastAsia="Calibri" w:hAnsi="Calibri" w:cs="Calibri"/>
        </w:rPr>
      </w:pPr>
      <w:r>
        <w:rPr>
          <w:rFonts w:ascii="Calibri" w:eastAsia="Calibri" w:hAnsi="Calibri" w:cs="Calibri"/>
        </w:rPr>
        <w:t>Program zakonskog standarda financira se na temelju Odluke o minimalnim financijskim standardima za decentralizirano financiranje redovite djelatnosti Javne vatrogasne postrojbe 2025. godine, a odnosi se na protupožarnu zaštitu i razvoj svih komponenti vatrogasnog sustava kroz osiguranje spremnosti i pripravnost vatrogasne postrojbe, razvoj tehničko-tehnološke opremljenosti i djelotvornog sustava, praćenja rada, dojave i uzbunjivanja, unapređenje protupožarne preventive i skrb o pomlađivanju i jačanje društvenog statusa vatrogasne organizacije.</w:t>
      </w:r>
    </w:p>
    <w:p w14:paraId="6EDD0D33" w14:textId="77777777" w:rsidR="00136514" w:rsidRDefault="00000000">
      <w:pPr>
        <w:tabs>
          <w:tab w:val="left" w:pos="851"/>
        </w:tabs>
        <w:jc w:val="both"/>
        <w:rPr>
          <w:rFonts w:ascii="Calibri" w:eastAsia="Calibri" w:hAnsi="Calibri" w:cs="Calibri"/>
          <w:b/>
        </w:rPr>
      </w:pPr>
      <w:bookmarkStart w:id="10" w:name="_heading=h.4n75nnpkh4zv" w:colFirst="0" w:colLast="0"/>
      <w:bookmarkEnd w:id="10"/>
      <w:r>
        <w:rPr>
          <w:rFonts w:ascii="Calibri" w:eastAsia="Calibri" w:hAnsi="Calibri" w:cs="Calibri"/>
          <w:b/>
        </w:rPr>
        <w:t>Zakonska osnova za uvođenje programa:</w:t>
      </w:r>
    </w:p>
    <w:p w14:paraId="31504D79"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bookmarkStart w:id="11" w:name="_heading=h.p4bvfdhdzd04" w:colFirst="0" w:colLast="0"/>
      <w:bookmarkEnd w:id="11"/>
      <w:r>
        <w:rPr>
          <w:rFonts w:ascii="Calibri" w:eastAsia="Calibri" w:hAnsi="Calibri" w:cs="Calibri"/>
        </w:rPr>
        <w:t>Zakon o vatrogastvu (Narodne novine, broj: 125/19., 114/22. i 155/23.),</w:t>
      </w:r>
    </w:p>
    <w:p w14:paraId="70B8DCD1"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zaštiti od požara (Narodne novine, broj: 92/10. i 114/22.),</w:t>
      </w:r>
    </w:p>
    <w:p w14:paraId="7EFC3129"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ustroju, opremanju, osposobljavanju, načinu pokretanja i djelovanja intervencijskih vatrogasnih postrojbi te naknadi troškova nastalih njihovim djelovanjem (Narodne novine, broj: 31/11.),</w:t>
      </w:r>
    </w:p>
    <w:p w14:paraId="2BF7002F"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Kolektivni ugovor za državne službenike i namještenike (Narodne novine, broj: 56/22. i 29/24.),</w:t>
      </w:r>
    </w:p>
    <w:p w14:paraId="3DCEE284"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bookmarkStart w:id="12" w:name="_heading=h.fpcgoarcn7kr" w:colFirst="0" w:colLast="0"/>
      <w:bookmarkEnd w:id="12"/>
      <w:r>
        <w:rPr>
          <w:rFonts w:ascii="Calibri" w:eastAsia="Calibri" w:hAnsi="Calibri" w:cs="Calibri"/>
        </w:rPr>
        <w:t>Dodatak I. Kolektivnom ugovoru za državne službenike i namještenike (Narodne novine, broj: 127/22.),</w:t>
      </w:r>
    </w:p>
    <w:p w14:paraId="44D4BAD1"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bookmarkStart w:id="13" w:name="_heading=h.7ajr6xw6ex3m" w:colFirst="0" w:colLast="0"/>
      <w:bookmarkEnd w:id="13"/>
      <w:r>
        <w:rPr>
          <w:rFonts w:ascii="Calibri" w:eastAsia="Calibri" w:hAnsi="Calibri" w:cs="Calibri"/>
        </w:rPr>
        <w:t>Dodatak II. Kolektivnom ugovoru za državne službenike i namještenike (Narodne novine, broj: 58/23.),</w:t>
      </w:r>
    </w:p>
    <w:p w14:paraId="300FCE1A"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Dodatak III. Kolektivnom ugovoru za državne službenike i namještenike (Narodne novine, broj: 128/23.),</w:t>
      </w:r>
    </w:p>
    <w:p w14:paraId="69627DAE"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Uredbe o visini dodataka na osnovni koeficijent za radna mjesta profesionalnih vatrogasaca (Narodne novine, broj: 92/24),</w:t>
      </w:r>
    </w:p>
    <w:p w14:paraId="027C6BEF" w14:textId="77777777" w:rsidR="00136514" w:rsidRDefault="00000000">
      <w:pPr>
        <w:numPr>
          <w:ilvl w:val="0"/>
          <w:numId w:val="4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lastRenderedPageBreak/>
        <w:t>Pravilnika o klasifikaciji postrojbi i koeficijentima složenosti poslova te radnih mjesta i mjerila za utvrđivanje radnih mjesta vatrogasaca (Narodne novine, broj: 85/24),</w:t>
      </w:r>
    </w:p>
    <w:p w14:paraId="7A455CA1" w14:textId="77777777" w:rsidR="00136514" w:rsidRDefault="00000000">
      <w:pPr>
        <w:numPr>
          <w:ilvl w:val="0"/>
          <w:numId w:val="45"/>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o minimalnim financijskim standardima, kriterijima i mjerilima za financiranje rashoda javnih vatrogasnih postrojbi u 2024. godini (Narodne novine, broj: 10/24.)</w:t>
      </w:r>
    </w:p>
    <w:tbl>
      <w:tblPr>
        <w:tblStyle w:val="a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770"/>
        <w:gridCol w:w="1620"/>
        <w:gridCol w:w="1695"/>
      </w:tblGrid>
      <w:tr w:rsidR="00136514" w14:paraId="58D25AD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1FF7E28" w14:textId="77777777" w:rsidR="00136514" w:rsidRDefault="00000000">
            <w:pPr>
              <w:rPr>
                <w:b/>
              </w:rPr>
            </w:pPr>
            <w:r>
              <w:rPr>
                <w:b/>
              </w:rPr>
              <w:t>PROGRAM 1700 REDOVNA DJELATNOST JAVNE VATROGASNE POSTROJBE</w:t>
            </w:r>
          </w:p>
        </w:tc>
        <w:tc>
          <w:tcPr>
            <w:tcW w:w="1770" w:type="dxa"/>
            <w:tcBorders>
              <w:top w:val="single" w:sz="4" w:space="0" w:color="000000"/>
              <w:left w:val="single" w:sz="4" w:space="0" w:color="000000"/>
              <w:bottom w:val="single" w:sz="4" w:space="0" w:color="000000"/>
              <w:right w:val="single" w:sz="4" w:space="0" w:color="000000"/>
            </w:tcBorders>
            <w:vAlign w:val="center"/>
          </w:tcPr>
          <w:p w14:paraId="5197A410" w14:textId="77660DEA" w:rsidR="00136514" w:rsidRDefault="00232791">
            <w:pPr>
              <w:jc w:val="center"/>
              <w:rPr>
                <w:b/>
              </w:rPr>
            </w:pPr>
            <w:r>
              <w:rPr>
                <w:b/>
              </w:rPr>
              <w:t>PLANIRANO</w:t>
            </w:r>
          </w:p>
        </w:tc>
        <w:tc>
          <w:tcPr>
            <w:tcW w:w="1620" w:type="dxa"/>
            <w:tcBorders>
              <w:top w:val="single" w:sz="4" w:space="0" w:color="000000"/>
              <w:left w:val="single" w:sz="4" w:space="0" w:color="000000"/>
              <w:bottom w:val="single" w:sz="4" w:space="0" w:color="000000"/>
              <w:right w:val="single" w:sz="4" w:space="0" w:color="000000"/>
            </w:tcBorders>
            <w:vAlign w:val="center"/>
          </w:tcPr>
          <w:p w14:paraId="417DEA5B"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6947828" w14:textId="13367AC5" w:rsidR="00136514" w:rsidRDefault="00232791">
            <w:pPr>
              <w:jc w:val="center"/>
              <w:rPr>
                <w:b/>
              </w:rPr>
            </w:pPr>
            <w:r>
              <w:rPr>
                <w:b/>
              </w:rPr>
              <w:t>NOVI IZNOS</w:t>
            </w:r>
          </w:p>
        </w:tc>
      </w:tr>
      <w:tr w:rsidR="00136514" w14:paraId="77A0CA4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8F4C34E" w14:textId="77777777" w:rsidR="00136514" w:rsidRDefault="00000000">
            <w:r>
              <w:t>Aktivnost A170001 OSNOVNA AKTIVNOST JAVNE VATROGASNE POSTROJBE</w:t>
            </w:r>
          </w:p>
        </w:tc>
        <w:tc>
          <w:tcPr>
            <w:tcW w:w="1770" w:type="dxa"/>
            <w:tcBorders>
              <w:top w:val="single" w:sz="4" w:space="0" w:color="000000"/>
              <w:left w:val="single" w:sz="4" w:space="0" w:color="000000"/>
              <w:bottom w:val="single" w:sz="4" w:space="0" w:color="000000"/>
              <w:right w:val="single" w:sz="4" w:space="0" w:color="000000"/>
            </w:tcBorders>
            <w:vAlign w:val="center"/>
          </w:tcPr>
          <w:p w14:paraId="00F533D9" w14:textId="77777777" w:rsidR="00136514" w:rsidRDefault="00000000">
            <w:pPr>
              <w:jc w:val="right"/>
            </w:pPr>
            <w:r>
              <w:t>402.805,00</w:t>
            </w:r>
          </w:p>
        </w:tc>
        <w:tc>
          <w:tcPr>
            <w:tcW w:w="1620" w:type="dxa"/>
            <w:tcBorders>
              <w:top w:val="single" w:sz="4" w:space="0" w:color="000000"/>
              <w:left w:val="single" w:sz="4" w:space="0" w:color="000000"/>
              <w:bottom w:val="single" w:sz="4" w:space="0" w:color="000000"/>
              <w:right w:val="single" w:sz="4" w:space="0" w:color="000000"/>
            </w:tcBorders>
            <w:vAlign w:val="center"/>
          </w:tcPr>
          <w:p w14:paraId="59D2BB43"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466D25C" w14:textId="77777777" w:rsidR="00136514" w:rsidRDefault="00000000">
            <w:pPr>
              <w:jc w:val="right"/>
            </w:pPr>
            <w:r>
              <w:t>402.850,00</w:t>
            </w:r>
          </w:p>
        </w:tc>
      </w:tr>
      <w:tr w:rsidR="00136514" w14:paraId="71257CD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E7C9168" w14:textId="77777777" w:rsidR="00136514" w:rsidRDefault="00000000">
            <w:r>
              <w:t>UKUPNO</w:t>
            </w:r>
          </w:p>
        </w:tc>
        <w:tc>
          <w:tcPr>
            <w:tcW w:w="1770" w:type="dxa"/>
            <w:tcBorders>
              <w:top w:val="single" w:sz="4" w:space="0" w:color="000000"/>
              <w:left w:val="single" w:sz="4" w:space="0" w:color="000000"/>
              <w:bottom w:val="single" w:sz="4" w:space="0" w:color="000000"/>
              <w:right w:val="single" w:sz="4" w:space="0" w:color="000000"/>
            </w:tcBorders>
            <w:vAlign w:val="center"/>
          </w:tcPr>
          <w:p w14:paraId="3BE3229D" w14:textId="77777777" w:rsidR="00136514" w:rsidRDefault="00000000">
            <w:pPr>
              <w:jc w:val="right"/>
              <w:rPr>
                <w:b/>
              </w:rPr>
            </w:pPr>
            <w:r>
              <w:rPr>
                <w:b/>
              </w:rPr>
              <w:t>402.805,00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3B3C72A"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EC5FD6" w14:textId="77777777" w:rsidR="00136514" w:rsidRDefault="00000000">
            <w:pPr>
              <w:jc w:val="right"/>
              <w:rPr>
                <w:b/>
              </w:rPr>
            </w:pPr>
            <w:r>
              <w:rPr>
                <w:b/>
              </w:rPr>
              <w:t>402.805,00</w:t>
            </w:r>
          </w:p>
        </w:tc>
      </w:tr>
    </w:tbl>
    <w:p w14:paraId="4632434E"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Javne vatrogasne postrojbe</w:t>
      </w:r>
      <w:r>
        <w:rPr>
          <w:rFonts w:ascii="Calibri" w:eastAsia="Calibri" w:hAnsi="Calibri" w:cs="Calibri"/>
        </w:rPr>
        <w:t xml:space="preserve"> – sredstva su u cijelosti planirana za plaće za zaposlene. Do smanjenje dolazi radi usklađenja s Odlukom o raspodjeli decentraliziranih sredstava (Narodne novine 16/24.)</w:t>
      </w:r>
    </w:p>
    <w:tbl>
      <w:tblPr>
        <w:tblStyle w:val="afffffffb"/>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566"/>
        <w:gridCol w:w="845"/>
        <w:gridCol w:w="1013"/>
        <w:gridCol w:w="1124"/>
        <w:gridCol w:w="1121"/>
        <w:gridCol w:w="1053"/>
      </w:tblGrid>
      <w:tr w:rsidR="00136514" w:rsidRPr="001C1556" w14:paraId="6CDB499E" w14:textId="77777777">
        <w:trPr>
          <w:trHeight w:val="636"/>
          <w:jc w:val="center"/>
        </w:trPr>
        <w:tc>
          <w:tcPr>
            <w:tcW w:w="1350" w:type="dxa"/>
            <w:shd w:val="clear" w:color="auto" w:fill="FFFFFF"/>
            <w:tcMar>
              <w:top w:w="0" w:type="dxa"/>
              <w:left w:w="93" w:type="dxa"/>
              <w:bottom w:w="0" w:type="dxa"/>
              <w:right w:w="108" w:type="dxa"/>
            </w:tcMar>
            <w:vAlign w:val="center"/>
          </w:tcPr>
          <w:p w14:paraId="114CD80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566" w:type="dxa"/>
            <w:shd w:val="clear" w:color="auto" w:fill="FFFFFF"/>
            <w:tcMar>
              <w:top w:w="0" w:type="dxa"/>
              <w:left w:w="93" w:type="dxa"/>
              <w:bottom w:w="0" w:type="dxa"/>
              <w:right w:w="108" w:type="dxa"/>
            </w:tcMar>
            <w:vAlign w:val="center"/>
          </w:tcPr>
          <w:p w14:paraId="4C089CC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45" w:type="dxa"/>
            <w:shd w:val="clear" w:color="auto" w:fill="FFFFFF"/>
            <w:tcMar>
              <w:top w:w="0" w:type="dxa"/>
              <w:left w:w="93" w:type="dxa"/>
              <w:bottom w:w="0" w:type="dxa"/>
              <w:right w:w="108" w:type="dxa"/>
            </w:tcMar>
            <w:vAlign w:val="center"/>
          </w:tcPr>
          <w:p w14:paraId="01741B8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13" w:type="dxa"/>
            <w:shd w:val="clear" w:color="auto" w:fill="FFFFFF"/>
            <w:tcMar>
              <w:top w:w="0" w:type="dxa"/>
              <w:left w:w="93" w:type="dxa"/>
              <w:bottom w:w="0" w:type="dxa"/>
              <w:right w:w="108" w:type="dxa"/>
            </w:tcMar>
            <w:vAlign w:val="center"/>
          </w:tcPr>
          <w:p w14:paraId="5E5190B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24" w:type="dxa"/>
            <w:shd w:val="clear" w:color="auto" w:fill="FFFFFF"/>
            <w:tcMar>
              <w:top w:w="0" w:type="dxa"/>
              <w:left w:w="93" w:type="dxa"/>
              <w:bottom w:w="0" w:type="dxa"/>
              <w:right w:w="108" w:type="dxa"/>
            </w:tcMar>
            <w:vAlign w:val="center"/>
          </w:tcPr>
          <w:p w14:paraId="7A2A9C6B" w14:textId="64B3CEDA"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21" w:type="dxa"/>
            <w:shd w:val="clear" w:color="auto" w:fill="FFFFFF"/>
            <w:tcMar>
              <w:top w:w="0" w:type="dxa"/>
              <w:left w:w="93" w:type="dxa"/>
              <w:bottom w:w="0" w:type="dxa"/>
              <w:right w:w="108" w:type="dxa"/>
            </w:tcMar>
            <w:vAlign w:val="center"/>
          </w:tcPr>
          <w:p w14:paraId="4FBFA08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053" w:type="dxa"/>
            <w:shd w:val="clear" w:color="auto" w:fill="FFFFFF"/>
            <w:tcMar>
              <w:top w:w="0" w:type="dxa"/>
              <w:left w:w="93" w:type="dxa"/>
              <w:bottom w:w="0" w:type="dxa"/>
              <w:right w:w="108" w:type="dxa"/>
            </w:tcMar>
            <w:vAlign w:val="center"/>
          </w:tcPr>
          <w:p w14:paraId="057ECF17" w14:textId="123170FB"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4D68E193" w14:textId="77777777">
        <w:trPr>
          <w:trHeight w:val="819"/>
          <w:jc w:val="center"/>
        </w:trPr>
        <w:tc>
          <w:tcPr>
            <w:tcW w:w="1350" w:type="dxa"/>
            <w:shd w:val="clear" w:color="auto" w:fill="FFFFFF"/>
            <w:tcMar>
              <w:top w:w="0" w:type="dxa"/>
              <w:left w:w="93" w:type="dxa"/>
              <w:bottom w:w="0" w:type="dxa"/>
              <w:right w:w="108" w:type="dxa"/>
            </w:tcMar>
            <w:vAlign w:val="center"/>
          </w:tcPr>
          <w:p w14:paraId="33A42F4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Izvršavanje poslova iz djelokruga rada</w:t>
            </w:r>
          </w:p>
        </w:tc>
        <w:tc>
          <w:tcPr>
            <w:tcW w:w="2566" w:type="dxa"/>
            <w:shd w:val="clear" w:color="auto" w:fill="FFFFFF"/>
            <w:tcMar>
              <w:top w:w="0" w:type="dxa"/>
              <w:left w:w="93" w:type="dxa"/>
              <w:bottom w:w="0" w:type="dxa"/>
              <w:right w:w="108" w:type="dxa"/>
            </w:tcMar>
            <w:vAlign w:val="center"/>
          </w:tcPr>
          <w:p w14:paraId="3CB7956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Uspješnost provedenih aktivnosti kojima se osigurava funkcioniranje Javne vatrogasne postrojbe</w:t>
            </w:r>
          </w:p>
        </w:tc>
        <w:tc>
          <w:tcPr>
            <w:tcW w:w="845" w:type="dxa"/>
            <w:shd w:val="clear" w:color="auto" w:fill="FFFFFF"/>
            <w:tcMar>
              <w:top w:w="0" w:type="dxa"/>
              <w:left w:w="93" w:type="dxa"/>
              <w:bottom w:w="0" w:type="dxa"/>
              <w:right w:w="108" w:type="dxa"/>
            </w:tcMar>
            <w:vAlign w:val="center"/>
          </w:tcPr>
          <w:p w14:paraId="69EAA67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w:t>
            </w:r>
          </w:p>
        </w:tc>
        <w:tc>
          <w:tcPr>
            <w:tcW w:w="1013" w:type="dxa"/>
            <w:shd w:val="clear" w:color="auto" w:fill="FFFFFF"/>
            <w:tcMar>
              <w:top w:w="0" w:type="dxa"/>
              <w:left w:w="93" w:type="dxa"/>
              <w:bottom w:w="0" w:type="dxa"/>
              <w:right w:w="108" w:type="dxa"/>
            </w:tcMar>
            <w:vAlign w:val="center"/>
          </w:tcPr>
          <w:p w14:paraId="6A01299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100</w:t>
            </w:r>
          </w:p>
        </w:tc>
        <w:tc>
          <w:tcPr>
            <w:tcW w:w="1124" w:type="dxa"/>
            <w:shd w:val="clear" w:color="auto" w:fill="FFFFFF"/>
            <w:tcMar>
              <w:top w:w="0" w:type="dxa"/>
              <w:left w:w="93" w:type="dxa"/>
              <w:bottom w:w="0" w:type="dxa"/>
              <w:right w:w="108" w:type="dxa"/>
            </w:tcMar>
            <w:vAlign w:val="center"/>
          </w:tcPr>
          <w:p w14:paraId="49A4E06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100</w:t>
            </w:r>
          </w:p>
        </w:tc>
        <w:tc>
          <w:tcPr>
            <w:tcW w:w="1121" w:type="dxa"/>
            <w:shd w:val="clear" w:color="auto" w:fill="FFFFFF"/>
            <w:tcMar>
              <w:top w:w="0" w:type="dxa"/>
              <w:left w:w="93" w:type="dxa"/>
              <w:bottom w:w="0" w:type="dxa"/>
              <w:right w:w="108" w:type="dxa"/>
            </w:tcMar>
            <w:vAlign w:val="center"/>
          </w:tcPr>
          <w:p w14:paraId="55413D0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053" w:type="dxa"/>
            <w:shd w:val="clear" w:color="auto" w:fill="FFFFFF"/>
            <w:tcMar>
              <w:top w:w="0" w:type="dxa"/>
              <w:left w:w="93" w:type="dxa"/>
              <w:bottom w:w="0" w:type="dxa"/>
              <w:right w:w="108" w:type="dxa"/>
            </w:tcMar>
            <w:vAlign w:val="center"/>
          </w:tcPr>
          <w:p w14:paraId="42D0556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100</w:t>
            </w:r>
          </w:p>
        </w:tc>
      </w:tr>
    </w:tbl>
    <w:p w14:paraId="4BA2B518" w14:textId="77777777" w:rsidR="00136514" w:rsidRDefault="00136514">
      <w:pPr>
        <w:spacing w:before="120" w:after="120"/>
        <w:jc w:val="both"/>
        <w:rPr>
          <w:rFonts w:ascii="Calibri" w:eastAsia="Calibri" w:hAnsi="Calibri" w:cs="Calibri"/>
          <w:b/>
        </w:rPr>
      </w:pPr>
    </w:p>
    <w:p w14:paraId="3C0A3AC0" w14:textId="77777777" w:rsidR="00136514" w:rsidRDefault="00000000">
      <w:pPr>
        <w:spacing w:before="120" w:after="120"/>
        <w:jc w:val="both"/>
        <w:rPr>
          <w:rFonts w:ascii="Calibri" w:eastAsia="Calibri" w:hAnsi="Calibri" w:cs="Calibri"/>
          <w:b/>
        </w:rPr>
      </w:pPr>
      <w:r>
        <w:rPr>
          <w:rFonts w:ascii="Calibri" w:eastAsia="Calibri" w:hAnsi="Calibri" w:cs="Calibri"/>
          <w:b/>
        </w:rPr>
        <w:t>NAZIV PROGRAMA: REDOVNA DJELATNOST JAVNE VATROGASNE POSTROJBE – IZNAD ZAKONSKI STANDARD</w:t>
      </w:r>
    </w:p>
    <w:p w14:paraId="6F7CBA34" w14:textId="77777777" w:rsidR="00136514" w:rsidRDefault="00000000">
      <w:pPr>
        <w:spacing w:after="240"/>
        <w:ind w:firstLine="357"/>
        <w:jc w:val="both"/>
        <w:rPr>
          <w:rFonts w:ascii="Calibri" w:eastAsia="Calibri" w:hAnsi="Calibri" w:cs="Calibri"/>
        </w:rPr>
      </w:pPr>
      <w:r>
        <w:rPr>
          <w:rFonts w:ascii="Calibri" w:eastAsia="Calibri" w:hAnsi="Calibri" w:cs="Calibri"/>
        </w:rPr>
        <w:t>Program obuhvaća sredstva Grada i sredstva proračunskog korisnika (vlastiti izvori, pomoći, donacije i prihod od prodaje nefinancijske imovine) potrebna za obavljanje redovne djelatnosti Javne vatrogasne postrojbe.</w:t>
      </w:r>
    </w:p>
    <w:p w14:paraId="1F0050A8" w14:textId="77777777" w:rsidR="00136514" w:rsidRDefault="00000000">
      <w:pPr>
        <w:tabs>
          <w:tab w:val="left" w:pos="851"/>
        </w:tabs>
        <w:jc w:val="both"/>
        <w:rPr>
          <w:rFonts w:ascii="Calibri" w:eastAsia="Calibri" w:hAnsi="Calibri" w:cs="Calibri"/>
          <w:b/>
        </w:rPr>
      </w:pPr>
      <w:r>
        <w:rPr>
          <w:rFonts w:ascii="Calibri" w:eastAsia="Calibri" w:hAnsi="Calibri" w:cs="Calibri"/>
          <w:b/>
        </w:rPr>
        <w:t>Zakonska osnova za uvođenje programa:</w:t>
      </w:r>
    </w:p>
    <w:p w14:paraId="6A2308EE"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vatrogastvu (Narodne novine, broj: 125/19., 114/22. i 155/23.),</w:t>
      </w:r>
    </w:p>
    <w:p w14:paraId="5D1A92BD"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zaštiti od požara (Narodne novine, broj: 92/10. i 114/22.),</w:t>
      </w:r>
    </w:p>
    <w:p w14:paraId="5F7C354C"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ustroju, opremanju, osposobljavanju, načinu pokretanja i djelovanja intervencijskih vatrogasnih postrojbi te naknadi troškova nastalih njihovim djelovanjem (Narodne novine, broj: 31/11.),</w:t>
      </w:r>
    </w:p>
    <w:p w14:paraId="3B15A03E"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Kolektivni ugovor za državne službenike i namještenike (Narodne novine, broj: 56/22. i 29/24.),</w:t>
      </w:r>
    </w:p>
    <w:p w14:paraId="47B13920"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Dodatak I. Kolektivnom ugovoru za državne službenike i namještenike (Narodne novine, broj: 127/22.),</w:t>
      </w:r>
    </w:p>
    <w:p w14:paraId="74E948DA"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Dodatak II. Kolektivnom ugovoru za državne službenike i namještenike (Narodne novine, broj: 58/23.),</w:t>
      </w:r>
    </w:p>
    <w:p w14:paraId="349CD74B"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Dodatak III. Kolektivnom ugovoru za državne službenike i namještenike (Narodne novine, broj: 128/23.),</w:t>
      </w:r>
    </w:p>
    <w:p w14:paraId="7FFC3B13" w14:textId="77777777" w:rsidR="00136514" w:rsidRDefault="00000000">
      <w:pPr>
        <w:numPr>
          <w:ilvl w:val="0"/>
          <w:numId w:val="5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Uredbe o visini dodataka na osnovni koeficijent za radna mjesta profesionalnih vatrogasaca (Narodne novine, broj: 92/24),</w:t>
      </w:r>
    </w:p>
    <w:p w14:paraId="0A733826" w14:textId="77777777" w:rsidR="00136514" w:rsidRDefault="00000000">
      <w:pPr>
        <w:numPr>
          <w:ilvl w:val="0"/>
          <w:numId w:val="51"/>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Pravilnika o klasifikaciji postrojbi i koeficijentima složenosti poslova te radnih mjesta i mjerila za utvrđivanje radnih mjesta vatrogasaca (Narodne novine, broj: 85/24).</w:t>
      </w:r>
    </w:p>
    <w:tbl>
      <w:tblPr>
        <w:tblStyle w:val="afffffffc"/>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624759F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3DC12E" w14:textId="77777777" w:rsidR="00136514" w:rsidRDefault="00000000">
            <w:pPr>
              <w:rPr>
                <w:b/>
              </w:rPr>
            </w:pPr>
            <w:r>
              <w:rPr>
                <w:b/>
              </w:rPr>
              <w:t>PROGRAM 1800 REDOVNA DJELATNOST JAVNE VATROGASNE POSTROJBE</w:t>
            </w:r>
          </w:p>
        </w:tc>
        <w:tc>
          <w:tcPr>
            <w:tcW w:w="1860" w:type="dxa"/>
            <w:tcBorders>
              <w:top w:val="single" w:sz="4" w:space="0" w:color="000000"/>
              <w:left w:val="single" w:sz="4" w:space="0" w:color="000000"/>
              <w:bottom w:val="single" w:sz="4" w:space="0" w:color="000000"/>
              <w:right w:val="single" w:sz="4" w:space="0" w:color="000000"/>
            </w:tcBorders>
            <w:vAlign w:val="center"/>
          </w:tcPr>
          <w:p w14:paraId="3928BE1B" w14:textId="41A336E5" w:rsidR="00136514" w:rsidRDefault="00232791">
            <w:pPr>
              <w:jc w:val="center"/>
              <w:rPr>
                <w:b/>
              </w:rPr>
            </w:pPr>
            <w:r>
              <w:rPr>
                <w:b/>
              </w:rPr>
              <w:t>PLANIRANO</w:t>
            </w:r>
          </w:p>
        </w:tc>
        <w:tc>
          <w:tcPr>
            <w:tcW w:w="1530" w:type="dxa"/>
            <w:tcBorders>
              <w:top w:val="single" w:sz="4" w:space="0" w:color="000000"/>
              <w:left w:val="single" w:sz="4" w:space="0" w:color="000000"/>
              <w:bottom w:val="single" w:sz="4" w:space="0" w:color="000000"/>
              <w:right w:val="single" w:sz="4" w:space="0" w:color="000000"/>
            </w:tcBorders>
            <w:vAlign w:val="center"/>
          </w:tcPr>
          <w:p w14:paraId="6B11D4B8"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61A8404" w14:textId="4E4F53BC" w:rsidR="00136514" w:rsidRDefault="00232791">
            <w:pPr>
              <w:jc w:val="center"/>
              <w:rPr>
                <w:b/>
              </w:rPr>
            </w:pPr>
            <w:r>
              <w:rPr>
                <w:b/>
              </w:rPr>
              <w:t>NOVI IZNOS</w:t>
            </w:r>
          </w:p>
        </w:tc>
      </w:tr>
      <w:tr w:rsidR="00136514" w14:paraId="3231241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652D0F0" w14:textId="77777777" w:rsidR="00136514" w:rsidRDefault="00000000">
            <w:r>
              <w:lastRenderedPageBreak/>
              <w:t>Aktivnost A180001 OSNOVNA AKTIVNOST JAVNE VATROGASNE POSTROJBE</w:t>
            </w:r>
          </w:p>
        </w:tc>
        <w:tc>
          <w:tcPr>
            <w:tcW w:w="1860" w:type="dxa"/>
            <w:tcBorders>
              <w:top w:val="single" w:sz="4" w:space="0" w:color="000000"/>
              <w:left w:val="single" w:sz="4" w:space="0" w:color="000000"/>
              <w:bottom w:val="single" w:sz="4" w:space="0" w:color="000000"/>
              <w:right w:val="single" w:sz="4" w:space="0" w:color="000000"/>
            </w:tcBorders>
            <w:vAlign w:val="center"/>
          </w:tcPr>
          <w:p w14:paraId="1226653A" w14:textId="77777777" w:rsidR="00136514" w:rsidRDefault="00000000">
            <w:pPr>
              <w:jc w:val="right"/>
            </w:pPr>
            <w:r>
              <w:t>500.450,00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60613F8" w14:textId="77777777" w:rsidR="00136514" w:rsidRDefault="00000000">
            <w:pPr>
              <w:jc w:val="right"/>
            </w:pPr>
            <w: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2391040" w14:textId="77777777" w:rsidR="00136514" w:rsidRDefault="00000000">
            <w:pPr>
              <w:jc w:val="right"/>
            </w:pPr>
            <w:r>
              <w:t>604.050,00</w:t>
            </w:r>
          </w:p>
        </w:tc>
      </w:tr>
      <w:tr w:rsidR="00136514" w14:paraId="22CCF68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427314" w14:textId="77777777" w:rsidR="00136514" w:rsidRDefault="00000000">
            <w:r>
              <w:t>Kapitalni projekt K180001 NABAVA OPREME ZA JAVNU VATROGASNU POSTROJBU</w:t>
            </w:r>
          </w:p>
        </w:tc>
        <w:tc>
          <w:tcPr>
            <w:tcW w:w="1860" w:type="dxa"/>
            <w:tcBorders>
              <w:top w:val="single" w:sz="4" w:space="0" w:color="000000"/>
              <w:left w:val="single" w:sz="4" w:space="0" w:color="000000"/>
              <w:bottom w:val="single" w:sz="4" w:space="0" w:color="000000"/>
              <w:right w:val="single" w:sz="4" w:space="0" w:color="000000"/>
            </w:tcBorders>
            <w:vAlign w:val="center"/>
          </w:tcPr>
          <w:p w14:paraId="6A458F3E" w14:textId="77777777" w:rsidR="00136514" w:rsidRDefault="00000000">
            <w:pPr>
              <w:jc w:val="right"/>
            </w:pPr>
            <w:r>
              <w:t>14.614,00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09953A95"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CF51FAD" w14:textId="77777777" w:rsidR="00136514" w:rsidRDefault="00000000">
            <w:pPr>
              <w:jc w:val="right"/>
            </w:pPr>
            <w:r>
              <w:t>14.614,00</w:t>
            </w:r>
          </w:p>
        </w:tc>
      </w:tr>
      <w:tr w:rsidR="00136514" w14:paraId="07A844E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C1997B8" w14:textId="77777777" w:rsidR="00136514" w:rsidRDefault="00000000">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6CDE340D" w14:textId="77777777" w:rsidR="00136514" w:rsidRDefault="00000000">
            <w:pPr>
              <w:jc w:val="right"/>
              <w:rPr>
                <w:b/>
              </w:rPr>
            </w:pPr>
            <w:r>
              <w:rPr>
                <w:b/>
              </w:rPr>
              <w:t>515.064,00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237FB822" w14:textId="77777777" w:rsidR="00136514" w:rsidRDefault="00000000">
            <w:pPr>
              <w:jc w:val="right"/>
              <w:rPr>
                <w:b/>
              </w:rPr>
            </w:pPr>
            <w:r>
              <w:rPr>
                <w:b/>
              </w:rPr>
              <w:t>103.600,00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5C7A8EB" w14:textId="77777777" w:rsidR="00136514" w:rsidRDefault="00000000">
            <w:pPr>
              <w:jc w:val="right"/>
              <w:rPr>
                <w:b/>
              </w:rPr>
            </w:pPr>
            <w:r>
              <w:rPr>
                <w:b/>
              </w:rPr>
              <w:t>618.664,00</w:t>
            </w:r>
          </w:p>
        </w:tc>
      </w:tr>
    </w:tbl>
    <w:p w14:paraId="5D67D30A"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Javne vatrogasne postrojbe</w:t>
      </w:r>
      <w:r>
        <w:rPr>
          <w:rFonts w:ascii="Calibri" w:eastAsia="Calibri" w:hAnsi="Calibri" w:cs="Calibri"/>
        </w:rPr>
        <w:t xml:space="preserve"> - odnosi se na rashode za zaposlene, materijalne i financijske rashode koji su neophodni za redovito obavljanje djelatnosti. Povećanje se odnosi na usklađenje plana s realizacijom.  </w:t>
      </w:r>
    </w:p>
    <w:p w14:paraId="73181C44" w14:textId="77777777" w:rsidR="00136514" w:rsidRDefault="00000000">
      <w:pPr>
        <w:spacing w:after="240"/>
        <w:jc w:val="both"/>
        <w:rPr>
          <w:rFonts w:ascii="Calibri" w:eastAsia="Calibri" w:hAnsi="Calibri" w:cs="Calibri"/>
        </w:rPr>
      </w:pPr>
      <w:r>
        <w:rPr>
          <w:rFonts w:ascii="Calibri" w:eastAsia="Calibri" w:hAnsi="Calibri" w:cs="Calibri"/>
          <w:b/>
        </w:rPr>
        <w:t>Nabava opreme za Javnu vatrogasnu postrojbu -</w:t>
      </w:r>
      <w:r>
        <w:rPr>
          <w:rFonts w:ascii="Calibri" w:eastAsia="Calibri" w:hAnsi="Calibri" w:cs="Calibri"/>
        </w:rPr>
        <w:t xml:space="preserve"> odnosi se na nabavu opreme za protupožarnu zaštitu kako bi se održala kvaliteta pružanja usluga.</w:t>
      </w:r>
    </w:p>
    <w:tbl>
      <w:tblPr>
        <w:tblStyle w:val="afffff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2219"/>
        <w:gridCol w:w="851"/>
        <w:gridCol w:w="1105"/>
        <w:gridCol w:w="1094"/>
        <w:gridCol w:w="1078"/>
        <w:gridCol w:w="1053"/>
      </w:tblGrid>
      <w:tr w:rsidR="00136514" w:rsidRPr="001C1556" w14:paraId="7A59E9E3" w14:textId="77777777" w:rsidTr="001C1556">
        <w:trPr>
          <w:trHeight w:val="646"/>
          <w:jc w:val="center"/>
        </w:trPr>
        <w:tc>
          <w:tcPr>
            <w:tcW w:w="1672" w:type="dxa"/>
            <w:shd w:val="clear" w:color="auto" w:fill="FFFFFF"/>
            <w:tcMar>
              <w:top w:w="0" w:type="dxa"/>
              <w:left w:w="93" w:type="dxa"/>
              <w:bottom w:w="0" w:type="dxa"/>
              <w:right w:w="108" w:type="dxa"/>
            </w:tcMar>
            <w:vAlign w:val="center"/>
          </w:tcPr>
          <w:p w14:paraId="7F0163A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219" w:type="dxa"/>
            <w:shd w:val="clear" w:color="auto" w:fill="FFFFFF"/>
            <w:tcMar>
              <w:top w:w="0" w:type="dxa"/>
              <w:left w:w="93" w:type="dxa"/>
              <w:bottom w:w="0" w:type="dxa"/>
              <w:right w:w="108" w:type="dxa"/>
            </w:tcMar>
            <w:vAlign w:val="center"/>
          </w:tcPr>
          <w:p w14:paraId="7358B66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shd w:val="clear" w:color="auto" w:fill="FFFFFF"/>
            <w:tcMar>
              <w:top w:w="0" w:type="dxa"/>
              <w:left w:w="93" w:type="dxa"/>
              <w:bottom w:w="0" w:type="dxa"/>
              <w:right w:w="108" w:type="dxa"/>
            </w:tcMar>
            <w:vAlign w:val="center"/>
          </w:tcPr>
          <w:p w14:paraId="2D59E12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05" w:type="dxa"/>
            <w:shd w:val="clear" w:color="auto" w:fill="FFFFFF"/>
            <w:tcMar>
              <w:top w:w="0" w:type="dxa"/>
              <w:left w:w="93" w:type="dxa"/>
              <w:bottom w:w="0" w:type="dxa"/>
              <w:right w:w="108" w:type="dxa"/>
            </w:tcMar>
            <w:vAlign w:val="center"/>
          </w:tcPr>
          <w:p w14:paraId="6C1EC83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 xml:space="preserve">Polazna vrijednost </w:t>
            </w:r>
          </w:p>
        </w:tc>
        <w:tc>
          <w:tcPr>
            <w:tcW w:w="1094" w:type="dxa"/>
            <w:shd w:val="clear" w:color="auto" w:fill="FFFFFF"/>
            <w:tcMar>
              <w:top w:w="0" w:type="dxa"/>
              <w:left w:w="93" w:type="dxa"/>
              <w:bottom w:w="0" w:type="dxa"/>
              <w:right w:w="108" w:type="dxa"/>
            </w:tcMar>
            <w:vAlign w:val="center"/>
          </w:tcPr>
          <w:p w14:paraId="73F3D146" w14:textId="4CE0F1BA"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078" w:type="dxa"/>
            <w:shd w:val="clear" w:color="auto" w:fill="FFFFFF"/>
            <w:tcMar>
              <w:top w:w="0" w:type="dxa"/>
              <w:left w:w="93" w:type="dxa"/>
              <w:bottom w:w="0" w:type="dxa"/>
              <w:right w:w="108" w:type="dxa"/>
            </w:tcMar>
            <w:vAlign w:val="center"/>
          </w:tcPr>
          <w:p w14:paraId="6BB06ED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053" w:type="dxa"/>
            <w:shd w:val="clear" w:color="auto" w:fill="FFFFFF"/>
            <w:tcMar>
              <w:top w:w="0" w:type="dxa"/>
              <w:left w:w="93" w:type="dxa"/>
              <w:bottom w:w="0" w:type="dxa"/>
              <w:right w:w="108" w:type="dxa"/>
            </w:tcMar>
            <w:vAlign w:val="center"/>
          </w:tcPr>
          <w:p w14:paraId="6A98935B" w14:textId="0CD64213"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61047835" w14:textId="77777777" w:rsidTr="001C1556">
        <w:trPr>
          <w:trHeight w:val="535"/>
          <w:jc w:val="center"/>
        </w:trPr>
        <w:tc>
          <w:tcPr>
            <w:tcW w:w="1672" w:type="dxa"/>
            <w:shd w:val="clear" w:color="auto" w:fill="FFFFFF"/>
            <w:tcMar>
              <w:top w:w="0" w:type="dxa"/>
              <w:left w:w="93" w:type="dxa"/>
              <w:bottom w:w="0" w:type="dxa"/>
              <w:right w:w="108" w:type="dxa"/>
            </w:tcMar>
            <w:vAlign w:val="center"/>
          </w:tcPr>
          <w:p w14:paraId="666EB5E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intervencija na području djelovanja</w:t>
            </w:r>
          </w:p>
        </w:tc>
        <w:tc>
          <w:tcPr>
            <w:tcW w:w="2219" w:type="dxa"/>
            <w:shd w:val="clear" w:color="auto" w:fill="FFFFFF"/>
            <w:tcMar>
              <w:top w:w="0" w:type="dxa"/>
              <w:left w:w="93" w:type="dxa"/>
              <w:bottom w:w="0" w:type="dxa"/>
              <w:right w:w="108" w:type="dxa"/>
            </w:tcMar>
            <w:vAlign w:val="center"/>
          </w:tcPr>
          <w:p w14:paraId="404461D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Odraditi sve intervencije na području grada Požege</w:t>
            </w:r>
          </w:p>
        </w:tc>
        <w:tc>
          <w:tcPr>
            <w:tcW w:w="851" w:type="dxa"/>
            <w:shd w:val="clear" w:color="auto" w:fill="FFFFFF"/>
            <w:tcMar>
              <w:top w:w="0" w:type="dxa"/>
              <w:left w:w="93" w:type="dxa"/>
              <w:bottom w:w="0" w:type="dxa"/>
              <w:right w:w="108" w:type="dxa"/>
            </w:tcMar>
            <w:vAlign w:val="center"/>
          </w:tcPr>
          <w:p w14:paraId="1A6B2F0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05" w:type="dxa"/>
            <w:shd w:val="clear" w:color="auto" w:fill="FFFFFF"/>
            <w:tcMar>
              <w:top w:w="0" w:type="dxa"/>
              <w:left w:w="93" w:type="dxa"/>
              <w:bottom w:w="0" w:type="dxa"/>
              <w:right w:w="108" w:type="dxa"/>
            </w:tcMar>
            <w:vAlign w:val="center"/>
          </w:tcPr>
          <w:p w14:paraId="1CF908C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400</w:t>
            </w:r>
          </w:p>
        </w:tc>
        <w:tc>
          <w:tcPr>
            <w:tcW w:w="1094" w:type="dxa"/>
            <w:shd w:val="clear" w:color="auto" w:fill="FFFFFF"/>
            <w:tcMar>
              <w:top w:w="0" w:type="dxa"/>
              <w:left w:w="93" w:type="dxa"/>
              <w:bottom w:w="0" w:type="dxa"/>
              <w:right w:w="108" w:type="dxa"/>
            </w:tcMar>
            <w:vAlign w:val="center"/>
          </w:tcPr>
          <w:p w14:paraId="18D261D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400</w:t>
            </w:r>
          </w:p>
        </w:tc>
        <w:tc>
          <w:tcPr>
            <w:tcW w:w="1078" w:type="dxa"/>
            <w:shd w:val="clear" w:color="auto" w:fill="FFFFFF"/>
            <w:tcMar>
              <w:top w:w="0" w:type="dxa"/>
              <w:left w:w="93" w:type="dxa"/>
              <w:bottom w:w="0" w:type="dxa"/>
              <w:right w:w="108" w:type="dxa"/>
            </w:tcMar>
            <w:vAlign w:val="center"/>
          </w:tcPr>
          <w:p w14:paraId="5A00E4C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053" w:type="dxa"/>
            <w:shd w:val="clear" w:color="auto" w:fill="FFFFFF"/>
            <w:tcMar>
              <w:top w:w="0" w:type="dxa"/>
              <w:left w:w="93" w:type="dxa"/>
              <w:bottom w:w="0" w:type="dxa"/>
              <w:right w:w="108" w:type="dxa"/>
            </w:tcMar>
            <w:vAlign w:val="center"/>
          </w:tcPr>
          <w:p w14:paraId="6F5668E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400</w:t>
            </w:r>
          </w:p>
        </w:tc>
      </w:tr>
    </w:tbl>
    <w:p w14:paraId="03846BF0" w14:textId="77777777" w:rsidR="00136514" w:rsidRDefault="00000000">
      <w:pPr>
        <w:spacing w:before="240" w:after="240"/>
        <w:jc w:val="both"/>
        <w:rPr>
          <w:rFonts w:ascii="Calibri" w:eastAsia="Calibri" w:hAnsi="Calibri" w:cs="Calibri"/>
          <w:b/>
        </w:rPr>
      </w:pPr>
      <w:r>
        <w:rPr>
          <w:rFonts w:ascii="Calibri" w:eastAsia="Calibri" w:hAnsi="Calibri" w:cs="Calibri"/>
          <w:b/>
        </w:rPr>
        <w:t xml:space="preserve">Glava 00303 Javna ustanova – Lokalna razvojna agencija </w:t>
      </w:r>
    </w:p>
    <w:p w14:paraId="0A2D9222" w14:textId="77777777" w:rsidR="00136514" w:rsidRDefault="00000000">
      <w:pPr>
        <w:spacing w:after="240"/>
        <w:jc w:val="both"/>
        <w:rPr>
          <w:rFonts w:ascii="Calibri" w:eastAsia="Calibri" w:hAnsi="Calibri" w:cs="Calibri"/>
        </w:rPr>
      </w:pPr>
      <w:r>
        <w:rPr>
          <w:rFonts w:ascii="Calibri" w:eastAsia="Calibri" w:hAnsi="Calibri" w:cs="Calibri"/>
          <w:b/>
        </w:rPr>
        <w:t>Proračunski korisnik 50725 – Lokalna razvojna agencija Požega LO-RA</w:t>
      </w:r>
    </w:p>
    <w:p w14:paraId="114BE1D2" w14:textId="77777777" w:rsidR="00136514" w:rsidRDefault="00000000">
      <w:pPr>
        <w:jc w:val="both"/>
        <w:rPr>
          <w:rFonts w:ascii="Calibri" w:eastAsia="Calibri" w:hAnsi="Calibri" w:cs="Calibri"/>
        </w:rPr>
      </w:pPr>
      <w:r>
        <w:rPr>
          <w:rFonts w:ascii="Calibri" w:eastAsia="Calibri" w:hAnsi="Calibri" w:cs="Calibri"/>
        </w:rPr>
        <w:t>Javna ustanova Lokalna razvojna agencija Požega osnovana je 2018. godine te se sastoji od tri (3) ustrojstvene jedinice: Ured ravnatelja, Odjel za strateško planiranje i razvojne programe i Odjel za pripremu i provedbu projekata.</w:t>
      </w:r>
    </w:p>
    <w:p w14:paraId="2722E2FF" w14:textId="77777777" w:rsidR="00136514" w:rsidRDefault="00000000">
      <w:pPr>
        <w:spacing w:after="240"/>
        <w:jc w:val="both"/>
        <w:rPr>
          <w:rFonts w:ascii="Calibri" w:eastAsia="Calibri" w:hAnsi="Calibri" w:cs="Calibri"/>
        </w:rPr>
      </w:pPr>
      <w:r>
        <w:rPr>
          <w:rFonts w:ascii="Calibri" w:eastAsia="Calibri" w:hAnsi="Calibri" w:cs="Calibri"/>
        </w:rPr>
        <w:t>LO-RA Požega obavlja sljedeće djelatnosti: poticanje razvoja gospodarstva, turizma, poljoprivrede i organizacija civilnog društva Grada Požege, koordiniranje izrade strategija razvoja jedinica lokalne samouprave, poticanje pripreme razvojnih projekata na području jedinice lokalne samouprave, sudjelovanje u izradi razvojnih projekata i strateških projekata regionalnog razvoja statističke regije, priprema i provedba razvojnih programa i projekata Grada Požege financiranih iz sredstava EU fondova, pružanje savjetodavne i tehničke pomoći u pripremi projekata gospodarskih subjekata s područja Grada Požege, istraživanje tržišta i ispitivanje javnog mnijenja, organizacija sastanaka i poslovnih sajmova, ostale poslovne pomoćne uslužne djelatnosti i djelatnost upravljanja Poduzetničkim inkubatorom u Požegi te druge poslove definirane Statutom.</w:t>
      </w:r>
    </w:p>
    <w:tbl>
      <w:tblPr>
        <w:tblStyle w:val="a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132B25B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06B22D6" w14:textId="77777777" w:rsidR="00136514" w:rsidRDefault="00000000">
            <w:pPr>
              <w:rPr>
                <w:b/>
              </w:rPr>
            </w:pPr>
            <w:r>
              <w:rPr>
                <w:b/>
              </w:rPr>
              <w:t>Glava 00303 JAVNA USTANOVA - LOKALNA RAZVOJNA AGENCIJA</w:t>
            </w:r>
          </w:p>
          <w:p w14:paraId="2924292F" w14:textId="77777777" w:rsidR="00136514" w:rsidRDefault="00000000">
            <w:pPr>
              <w:rPr>
                <w:b/>
              </w:rPr>
            </w:pPr>
            <w:r>
              <w:rPr>
                <w:b/>
              </w:rPr>
              <w:t>50725 LOKALNA RAZVOJNA AGENCIJA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6B4CC7D0" w14:textId="4080ABFB" w:rsidR="00136514" w:rsidRDefault="00232791">
            <w:pPr>
              <w:jc w:val="center"/>
              <w:rPr>
                <w:b/>
              </w:rPr>
            </w:pPr>
            <w:r>
              <w:rPr>
                <w:b/>
              </w:rPr>
              <w:t>PLANIRANO</w:t>
            </w:r>
          </w:p>
        </w:tc>
        <w:tc>
          <w:tcPr>
            <w:tcW w:w="1545" w:type="dxa"/>
            <w:tcBorders>
              <w:top w:val="single" w:sz="4" w:space="0" w:color="000000"/>
              <w:left w:val="single" w:sz="4" w:space="0" w:color="000000"/>
              <w:bottom w:val="single" w:sz="4" w:space="0" w:color="000000"/>
              <w:right w:val="single" w:sz="4" w:space="0" w:color="000000"/>
            </w:tcBorders>
            <w:vAlign w:val="center"/>
          </w:tcPr>
          <w:p w14:paraId="7B9A76C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FCC7ED8" w14:textId="4165B2ED" w:rsidR="00136514" w:rsidRDefault="00232791">
            <w:pPr>
              <w:jc w:val="center"/>
              <w:rPr>
                <w:b/>
              </w:rPr>
            </w:pPr>
            <w:r>
              <w:rPr>
                <w:b/>
              </w:rPr>
              <w:t>NOVI IZNOS</w:t>
            </w:r>
          </w:p>
        </w:tc>
      </w:tr>
      <w:tr w:rsidR="00136514" w14:paraId="605E982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952EA6B" w14:textId="77777777" w:rsidR="00136514" w:rsidRDefault="00000000">
            <w:r>
              <w:t>Korisnik K080 LOKALNA RAZVOJNA AGENCIJA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7CF7FE42" w14:textId="77777777" w:rsidR="00136514" w:rsidRDefault="00000000">
            <w:pPr>
              <w:jc w:val="right"/>
            </w:pPr>
            <w:r>
              <w:t>398.917,00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0E21FB0" w14:textId="77777777" w:rsidR="00136514" w:rsidRDefault="00000000">
            <w:pPr>
              <w:jc w:val="right"/>
            </w:pPr>
            <w:r>
              <w:t>72.740,00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DE68A91" w14:textId="77777777" w:rsidR="00136514" w:rsidRDefault="00000000">
            <w:pPr>
              <w:jc w:val="right"/>
            </w:pPr>
            <w:r>
              <w:t>471.657,00</w:t>
            </w:r>
          </w:p>
        </w:tc>
      </w:tr>
      <w:tr w:rsidR="00136514" w14:paraId="2B04041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8008C01" w14:textId="77777777" w:rsidR="00136514" w:rsidRDefault="00000000">
            <w:r>
              <w:t>PROGRAM 2500 REDOVNA DJELATNOST LOKALNE RAZVOJNE AGENCIJE</w:t>
            </w:r>
          </w:p>
        </w:tc>
        <w:tc>
          <w:tcPr>
            <w:tcW w:w="1845" w:type="dxa"/>
            <w:tcBorders>
              <w:top w:val="single" w:sz="4" w:space="0" w:color="000000"/>
              <w:left w:val="single" w:sz="4" w:space="0" w:color="000000"/>
              <w:bottom w:val="single" w:sz="4" w:space="0" w:color="000000"/>
              <w:right w:val="single" w:sz="4" w:space="0" w:color="000000"/>
            </w:tcBorders>
            <w:vAlign w:val="center"/>
          </w:tcPr>
          <w:p w14:paraId="3807C8CC" w14:textId="77777777" w:rsidR="00136514" w:rsidRDefault="00000000">
            <w:pPr>
              <w:jc w:val="right"/>
            </w:pPr>
            <w:r>
              <w:t>350.817,00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DAF0A0F" w14:textId="77777777" w:rsidR="00136514" w:rsidRDefault="00000000">
            <w:pPr>
              <w:jc w:val="right"/>
            </w:pPr>
            <w:r>
              <w:t>72.740,00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F21B405" w14:textId="77777777" w:rsidR="00136514" w:rsidRDefault="00000000">
            <w:pPr>
              <w:jc w:val="right"/>
            </w:pPr>
            <w:r>
              <w:t>423.557,00</w:t>
            </w:r>
          </w:p>
        </w:tc>
      </w:tr>
      <w:tr w:rsidR="00136514" w14:paraId="00DFA37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41E1C95" w14:textId="77777777" w:rsidR="00136514" w:rsidRDefault="00000000">
            <w:r>
              <w:t>PROGRAM 2501 PRIPREMA I PROVEDBA PROJEKATA</w:t>
            </w:r>
          </w:p>
        </w:tc>
        <w:tc>
          <w:tcPr>
            <w:tcW w:w="1845" w:type="dxa"/>
            <w:tcBorders>
              <w:top w:val="single" w:sz="4" w:space="0" w:color="000000"/>
              <w:left w:val="single" w:sz="4" w:space="0" w:color="000000"/>
              <w:bottom w:val="single" w:sz="4" w:space="0" w:color="000000"/>
              <w:right w:val="single" w:sz="4" w:space="0" w:color="000000"/>
            </w:tcBorders>
            <w:vAlign w:val="center"/>
          </w:tcPr>
          <w:p w14:paraId="223B5061" w14:textId="77777777" w:rsidR="00136514" w:rsidRDefault="00000000">
            <w:pPr>
              <w:jc w:val="right"/>
            </w:pPr>
            <w:r>
              <w:t>48.100,00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5887615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CAD5696" w14:textId="77777777" w:rsidR="00136514" w:rsidRDefault="00000000">
            <w:pPr>
              <w:jc w:val="right"/>
            </w:pPr>
            <w:r>
              <w:t>48.100,00</w:t>
            </w:r>
          </w:p>
        </w:tc>
      </w:tr>
    </w:tbl>
    <w:p w14:paraId="1E8FDAF0"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REDOVNA DJELATNOST LOKALNE RAZVOJNE AGENCIJE</w:t>
      </w:r>
    </w:p>
    <w:p w14:paraId="0FCEEB94" w14:textId="77777777" w:rsidR="00136514" w:rsidRDefault="00000000">
      <w:pPr>
        <w:spacing w:after="240"/>
        <w:jc w:val="both"/>
        <w:rPr>
          <w:rFonts w:ascii="Calibri" w:eastAsia="Calibri" w:hAnsi="Calibri" w:cs="Calibri"/>
        </w:rPr>
      </w:pPr>
      <w:r>
        <w:rPr>
          <w:rFonts w:ascii="Calibri" w:eastAsia="Calibri" w:hAnsi="Calibri" w:cs="Calibri"/>
        </w:rPr>
        <w:lastRenderedPageBreak/>
        <w:t>Redovna djelatnost Agencije odnosi se na aktivnosti kojima se osigurava nesmetano djelovanje Poduzetničkog inkubatora Požega kojim Agencija upravlja, obavljanje svih administrativnih poslova nužnih za funkcioniranje Agencije.</w:t>
      </w:r>
    </w:p>
    <w:p w14:paraId="10304933"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2774DCBE" w14:textId="77777777" w:rsidR="00136514" w:rsidRDefault="00000000">
      <w:pPr>
        <w:numPr>
          <w:ilvl w:val="0"/>
          <w:numId w:val="5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w:t>
      </w:r>
    </w:p>
    <w:p w14:paraId="4945317D" w14:textId="77777777" w:rsidR="00136514" w:rsidRDefault="00000000">
      <w:pPr>
        <w:numPr>
          <w:ilvl w:val="0"/>
          <w:numId w:val="5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regionalnom razvoju Republike Hrvatske (Narodne novine, broj: 147/14., 123/17. i 118/18.) i</w:t>
      </w:r>
    </w:p>
    <w:p w14:paraId="7E885D0A" w14:textId="77777777" w:rsidR="00136514" w:rsidRDefault="00000000">
      <w:pPr>
        <w:numPr>
          <w:ilvl w:val="0"/>
          <w:numId w:val="52"/>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Gradskog vijeća Grada Požege o osnivanju Javne ustanove Lokalna razvojna agencija Požega (Službene novine Grada Požege, 19/18., 2/19. i 16/19.).</w:t>
      </w:r>
    </w:p>
    <w:tbl>
      <w:tblPr>
        <w:tblStyle w:val="affffffff"/>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710"/>
      </w:tblGrid>
      <w:tr w:rsidR="00136514" w14:paraId="0CD0B4C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0663BDF" w14:textId="77777777" w:rsidR="00136514" w:rsidRDefault="00000000">
            <w:pPr>
              <w:rPr>
                <w:b/>
              </w:rPr>
            </w:pPr>
            <w:r>
              <w:rPr>
                <w:b/>
              </w:rPr>
              <w:t>PROGRAM 2500 REDOVNA DJELATNOST LOKALNE RAZVOJNE AGENCIJE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7D13C1EF" w14:textId="34B95A2D" w:rsidR="00136514" w:rsidRDefault="00232791">
            <w:pPr>
              <w:jc w:val="center"/>
              <w:rPr>
                <w:b/>
              </w:rPr>
            </w:pPr>
            <w:r>
              <w:rPr>
                <w:b/>
              </w:rPr>
              <w:t>PLANIRANO</w:t>
            </w:r>
          </w:p>
        </w:tc>
        <w:tc>
          <w:tcPr>
            <w:tcW w:w="1530" w:type="dxa"/>
            <w:tcBorders>
              <w:top w:val="single" w:sz="4" w:space="0" w:color="000000"/>
              <w:left w:val="single" w:sz="4" w:space="0" w:color="000000"/>
              <w:bottom w:val="single" w:sz="4" w:space="0" w:color="000000"/>
              <w:right w:val="single" w:sz="4" w:space="0" w:color="000000"/>
            </w:tcBorders>
            <w:vAlign w:val="center"/>
          </w:tcPr>
          <w:p w14:paraId="7A03EB8D" w14:textId="77777777" w:rsidR="00136514" w:rsidRDefault="00000000">
            <w:pPr>
              <w:jc w:val="center"/>
              <w:rPr>
                <w:b/>
              </w:rPr>
            </w:pPr>
            <w:r>
              <w:rPr>
                <w:b/>
              </w:rPr>
              <w:t>PROMJENA</w:t>
            </w:r>
          </w:p>
        </w:tc>
        <w:tc>
          <w:tcPr>
            <w:tcW w:w="1710" w:type="dxa"/>
            <w:tcBorders>
              <w:top w:val="single" w:sz="4" w:space="0" w:color="000000"/>
              <w:left w:val="single" w:sz="4" w:space="0" w:color="000000"/>
              <w:bottom w:val="single" w:sz="4" w:space="0" w:color="000000"/>
              <w:right w:val="single" w:sz="4" w:space="0" w:color="000000"/>
            </w:tcBorders>
            <w:vAlign w:val="center"/>
          </w:tcPr>
          <w:p w14:paraId="037078A3" w14:textId="6340E5F7" w:rsidR="00136514" w:rsidRDefault="00232791">
            <w:pPr>
              <w:jc w:val="center"/>
              <w:rPr>
                <w:b/>
              </w:rPr>
            </w:pPr>
            <w:r>
              <w:rPr>
                <w:b/>
              </w:rPr>
              <w:t>NOVI IZNOS</w:t>
            </w:r>
          </w:p>
        </w:tc>
      </w:tr>
      <w:tr w:rsidR="00136514" w14:paraId="46C155B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DB4B6B3" w14:textId="77777777" w:rsidR="00136514" w:rsidRDefault="00000000">
            <w:r>
              <w:t>Aktivnost A250001 OSNOVNA AKTIVNOST LOKALNE RAZVOJNE AGENCIJE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58D1BA88" w14:textId="77777777" w:rsidR="00136514" w:rsidRDefault="00000000">
            <w:pPr>
              <w:jc w:val="right"/>
            </w:pPr>
            <w:r>
              <w:t>347.287,00</w:t>
            </w:r>
          </w:p>
        </w:tc>
        <w:tc>
          <w:tcPr>
            <w:tcW w:w="1530" w:type="dxa"/>
            <w:tcBorders>
              <w:top w:val="single" w:sz="4" w:space="0" w:color="000000"/>
              <w:left w:val="single" w:sz="4" w:space="0" w:color="000000"/>
              <w:bottom w:val="single" w:sz="4" w:space="0" w:color="000000"/>
              <w:right w:val="single" w:sz="4" w:space="0" w:color="000000"/>
            </w:tcBorders>
            <w:vAlign w:val="center"/>
          </w:tcPr>
          <w:p w14:paraId="00EDD484" w14:textId="77777777" w:rsidR="00136514" w:rsidRDefault="00000000">
            <w:pPr>
              <w:jc w:val="right"/>
            </w:pPr>
            <w:r>
              <w:t>72.740,00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3EFE8F04" w14:textId="77777777" w:rsidR="00136514" w:rsidRDefault="00000000">
            <w:pPr>
              <w:jc w:val="right"/>
            </w:pPr>
            <w:r>
              <w:t>420.027,00</w:t>
            </w:r>
          </w:p>
        </w:tc>
      </w:tr>
      <w:tr w:rsidR="00136514" w14:paraId="70CC29D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202E4F8" w14:textId="77777777" w:rsidR="00136514" w:rsidRDefault="00000000">
            <w:r>
              <w:t>Kapitalni projekt K250001 NABAVA OPREME ZA LOKALNU RAZVOJNU AGENCIJU</w:t>
            </w:r>
          </w:p>
        </w:tc>
        <w:tc>
          <w:tcPr>
            <w:tcW w:w="1860" w:type="dxa"/>
            <w:tcBorders>
              <w:top w:val="single" w:sz="4" w:space="0" w:color="000000"/>
              <w:left w:val="single" w:sz="4" w:space="0" w:color="000000"/>
              <w:bottom w:val="single" w:sz="4" w:space="0" w:color="000000"/>
              <w:right w:val="single" w:sz="4" w:space="0" w:color="000000"/>
            </w:tcBorders>
            <w:vAlign w:val="center"/>
          </w:tcPr>
          <w:p w14:paraId="44169F23" w14:textId="77777777" w:rsidR="00136514" w:rsidRDefault="00000000">
            <w:pPr>
              <w:jc w:val="right"/>
            </w:pPr>
            <w:r>
              <w:t>3.530,00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32E3DF87" w14:textId="77777777" w:rsidR="00136514" w:rsidRDefault="00000000">
            <w:pPr>
              <w:jc w:val="right"/>
            </w:pPr>
            <w:r>
              <w:t>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6B031867" w14:textId="77777777" w:rsidR="00136514" w:rsidRDefault="00000000">
            <w:pPr>
              <w:jc w:val="right"/>
            </w:pPr>
            <w:r>
              <w:t>3.530,00</w:t>
            </w:r>
          </w:p>
        </w:tc>
      </w:tr>
      <w:tr w:rsidR="00136514" w14:paraId="0A70660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36F0CA0" w14:textId="77777777" w:rsidR="00136514" w:rsidRDefault="00000000">
            <w:pPr>
              <w:jc w:val="both"/>
            </w:pPr>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36445461" w14:textId="77777777" w:rsidR="00136514" w:rsidRDefault="00000000">
            <w:pPr>
              <w:jc w:val="right"/>
              <w:rPr>
                <w:b/>
              </w:rPr>
            </w:pPr>
            <w:r>
              <w:rPr>
                <w:b/>
              </w:rPr>
              <w:t>350.817,00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665E98C" w14:textId="77777777" w:rsidR="00136514" w:rsidRDefault="00000000">
            <w:pPr>
              <w:jc w:val="right"/>
              <w:rPr>
                <w:b/>
              </w:rPr>
            </w:pPr>
            <w:r>
              <w:rPr>
                <w:b/>
              </w:rPr>
              <w:t>72.740,00</w:t>
            </w:r>
          </w:p>
        </w:tc>
        <w:tc>
          <w:tcPr>
            <w:tcW w:w="1710" w:type="dxa"/>
            <w:tcBorders>
              <w:top w:val="single" w:sz="4" w:space="0" w:color="000000"/>
              <w:left w:val="single" w:sz="4" w:space="0" w:color="000000"/>
              <w:bottom w:val="single" w:sz="4" w:space="0" w:color="000000"/>
              <w:right w:val="single" w:sz="4" w:space="0" w:color="000000"/>
            </w:tcBorders>
            <w:vAlign w:val="center"/>
          </w:tcPr>
          <w:p w14:paraId="3EBD97AC" w14:textId="77777777" w:rsidR="00136514" w:rsidRDefault="00000000">
            <w:pPr>
              <w:jc w:val="right"/>
              <w:rPr>
                <w:b/>
              </w:rPr>
            </w:pPr>
            <w:r>
              <w:rPr>
                <w:b/>
              </w:rPr>
              <w:t>423.557,00</w:t>
            </w:r>
          </w:p>
        </w:tc>
      </w:tr>
    </w:tbl>
    <w:p w14:paraId="1507958E"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Lokalne razvojne agencije</w:t>
      </w:r>
      <w:r>
        <w:rPr>
          <w:rFonts w:ascii="Calibri" w:eastAsia="Calibri" w:hAnsi="Calibri" w:cs="Calibri"/>
        </w:rPr>
        <w:t xml:space="preserve"> </w:t>
      </w:r>
      <w:r>
        <w:rPr>
          <w:rFonts w:ascii="Calibri" w:eastAsia="Calibri" w:hAnsi="Calibri" w:cs="Calibri"/>
          <w:b/>
        </w:rPr>
        <w:t>Požega</w:t>
      </w:r>
      <w:r>
        <w:rPr>
          <w:rFonts w:ascii="Calibri" w:eastAsia="Calibri" w:hAnsi="Calibri" w:cs="Calibri"/>
        </w:rPr>
        <w:t xml:space="preserve"> odnosi se na rashode za poslovanje, materijalne i financijske rashode koji su potrebni za redovno obavljanje poslovanja.</w:t>
      </w:r>
    </w:p>
    <w:p w14:paraId="5F012F18" w14:textId="77777777" w:rsidR="00136514" w:rsidRDefault="00000000">
      <w:pPr>
        <w:spacing w:after="240"/>
        <w:jc w:val="both"/>
        <w:rPr>
          <w:rFonts w:ascii="Calibri" w:eastAsia="Calibri" w:hAnsi="Calibri" w:cs="Calibri"/>
        </w:rPr>
      </w:pPr>
      <w:r>
        <w:rPr>
          <w:rFonts w:ascii="Calibri" w:eastAsia="Calibri" w:hAnsi="Calibri" w:cs="Calibri"/>
          <w:b/>
        </w:rPr>
        <w:t>Nabava opreme za Lokalnu razvojnu agenciju</w:t>
      </w:r>
      <w:r>
        <w:rPr>
          <w:rFonts w:ascii="Calibri" w:eastAsia="Calibri" w:hAnsi="Calibri" w:cs="Calibri"/>
        </w:rPr>
        <w:t xml:space="preserve"> </w:t>
      </w:r>
      <w:r>
        <w:rPr>
          <w:rFonts w:ascii="Calibri" w:eastAsia="Calibri" w:hAnsi="Calibri" w:cs="Calibri"/>
          <w:b/>
        </w:rPr>
        <w:t>Požega</w:t>
      </w:r>
      <w:r>
        <w:rPr>
          <w:rFonts w:ascii="Calibri" w:eastAsia="Calibri" w:hAnsi="Calibri" w:cs="Calibri"/>
        </w:rPr>
        <w:t xml:space="preserve"> odnosi se na troškove leasinga za automobile te opremu potrebnu za redovno obavljanje poslovanja.</w:t>
      </w:r>
    </w:p>
    <w:tbl>
      <w:tblPr>
        <w:tblStyle w:val="affffffff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
        <w:gridCol w:w="2673"/>
        <w:gridCol w:w="851"/>
        <w:gridCol w:w="1013"/>
        <w:gridCol w:w="1130"/>
        <w:gridCol w:w="1121"/>
        <w:gridCol w:w="1051"/>
      </w:tblGrid>
      <w:tr w:rsidR="00136514" w:rsidRPr="001C1556" w14:paraId="7B26EB22" w14:textId="77777777">
        <w:trPr>
          <w:trHeight w:val="432"/>
          <w:jc w:val="center"/>
        </w:trPr>
        <w:tc>
          <w:tcPr>
            <w:tcW w:w="1233" w:type="dxa"/>
            <w:shd w:val="clear" w:color="auto" w:fill="FFFFFF"/>
            <w:tcMar>
              <w:top w:w="0" w:type="dxa"/>
              <w:left w:w="93" w:type="dxa"/>
              <w:bottom w:w="0" w:type="dxa"/>
              <w:right w:w="108" w:type="dxa"/>
            </w:tcMar>
            <w:vAlign w:val="center"/>
          </w:tcPr>
          <w:p w14:paraId="4B7882A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673" w:type="dxa"/>
            <w:shd w:val="clear" w:color="auto" w:fill="FFFFFF"/>
            <w:tcMar>
              <w:top w:w="0" w:type="dxa"/>
              <w:left w:w="93" w:type="dxa"/>
              <w:bottom w:w="0" w:type="dxa"/>
              <w:right w:w="108" w:type="dxa"/>
            </w:tcMar>
            <w:vAlign w:val="center"/>
          </w:tcPr>
          <w:p w14:paraId="693875A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shd w:val="clear" w:color="auto" w:fill="FFFFFF"/>
            <w:tcMar>
              <w:top w:w="0" w:type="dxa"/>
              <w:left w:w="93" w:type="dxa"/>
              <w:bottom w:w="0" w:type="dxa"/>
              <w:right w:w="108" w:type="dxa"/>
            </w:tcMar>
            <w:vAlign w:val="center"/>
          </w:tcPr>
          <w:p w14:paraId="3606DB6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13" w:type="dxa"/>
            <w:shd w:val="clear" w:color="auto" w:fill="FFFFFF"/>
            <w:tcMar>
              <w:top w:w="0" w:type="dxa"/>
              <w:left w:w="93" w:type="dxa"/>
              <w:bottom w:w="0" w:type="dxa"/>
              <w:right w:w="108" w:type="dxa"/>
            </w:tcMar>
            <w:vAlign w:val="center"/>
          </w:tcPr>
          <w:p w14:paraId="401C577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0" w:type="dxa"/>
            <w:shd w:val="clear" w:color="auto" w:fill="FFFFFF"/>
            <w:tcMar>
              <w:top w:w="0" w:type="dxa"/>
              <w:left w:w="93" w:type="dxa"/>
              <w:bottom w:w="0" w:type="dxa"/>
              <w:right w:w="108" w:type="dxa"/>
            </w:tcMar>
            <w:vAlign w:val="center"/>
          </w:tcPr>
          <w:p w14:paraId="1A55120E" w14:textId="3CBBE51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21" w:type="dxa"/>
            <w:shd w:val="clear" w:color="auto" w:fill="FFFFFF"/>
            <w:tcMar>
              <w:top w:w="0" w:type="dxa"/>
              <w:left w:w="93" w:type="dxa"/>
              <w:bottom w:w="0" w:type="dxa"/>
              <w:right w:w="108" w:type="dxa"/>
            </w:tcMar>
            <w:vAlign w:val="center"/>
          </w:tcPr>
          <w:p w14:paraId="4CA26D0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051" w:type="dxa"/>
            <w:shd w:val="clear" w:color="auto" w:fill="FFFFFF"/>
            <w:tcMar>
              <w:top w:w="0" w:type="dxa"/>
              <w:left w:w="93" w:type="dxa"/>
              <w:bottom w:w="0" w:type="dxa"/>
              <w:right w:w="108" w:type="dxa"/>
            </w:tcMar>
            <w:vAlign w:val="center"/>
          </w:tcPr>
          <w:p w14:paraId="0E3DFD31" w14:textId="1540C6A5"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C81E611" w14:textId="77777777">
        <w:trPr>
          <w:trHeight w:val="763"/>
          <w:jc w:val="center"/>
        </w:trPr>
        <w:tc>
          <w:tcPr>
            <w:tcW w:w="1233" w:type="dxa"/>
            <w:shd w:val="clear" w:color="auto" w:fill="FFFFFF"/>
            <w:tcMar>
              <w:top w:w="0" w:type="dxa"/>
              <w:left w:w="93" w:type="dxa"/>
              <w:bottom w:w="0" w:type="dxa"/>
              <w:right w:w="108" w:type="dxa"/>
            </w:tcMar>
            <w:vAlign w:val="center"/>
          </w:tcPr>
          <w:p w14:paraId="1F17693F"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Izvršavanje poslova iz djelokruga rada</w:t>
            </w:r>
          </w:p>
        </w:tc>
        <w:tc>
          <w:tcPr>
            <w:tcW w:w="2673" w:type="dxa"/>
            <w:shd w:val="clear" w:color="auto" w:fill="FFFFFF"/>
            <w:tcMar>
              <w:top w:w="0" w:type="dxa"/>
              <w:left w:w="93" w:type="dxa"/>
              <w:bottom w:w="0" w:type="dxa"/>
              <w:right w:w="108" w:type="dxa"/>
            </w:tcMar>
            <w:vAlign w:val="center"/>
          </w:tcPr>
          <w:p w14:paraId="602D4CF5"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Uspješnost provedenih aktivnosti kojima se osigurava funkcioniranje Lokalne razvojne agencije Požega</w:t>
            </w:r>
          </w:p>
        </w:tc>
        <w:tc>
          <w:tcPr>
            <w:tcW w:w="851" w:type="dxa"/>
            <w:shd w:val="clear" w:color="auto" w:fill="FFFFFF"/>
            <w:tcMar>
              <w:top w:w="0" w:type="dxa"/>
              <w:left w:w="93" w:type="dxa"/>
              <w:bottom w:w="0" w:type="dxa"/>
              <w:right w:w="108" w:type="dxa"/>
            </w:tcMar>
            <w:vAlign w:val="center"/>
          </w:tcPr>
          <w:p w14:paraId="44EE404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w:t>
            </w:r>
          </w:p>
        </w:tc>
        <w:tc>
          <w:tcPr>
            <w:tcW w:w="1013" w:type="dxa"/>
            <w:shd w:val="clear" w:color="auto" w:fill="FFFFFF"/>
            <w:tcMar>
              <w:top w:w="0" w:type="dxa"/>
              <w:left w:w="93" w:type="dxa"/>
              <w:bottom w:w="0" w:type="dxa"/>
              <w:right w:w="108" w:type="dxa"/>
            </w:tcMar>
            <w:vAlign w:val="center"/>
          </w:tcPr>
          <w:p w14:paraId="0323AAA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100</w:t>
            </w:r>
          </w:p>
        </w:tc>
        <w:tc>
          <w:tcPr>
            <w:tcW w:w="1130" w:type="dxa"/>
            <w:shd w:val="clear" w:color="auto" w:fill="FFFFFF"/>
            <w:tcMar>
              <w:top w:w="0" w:type="dxa"/>
              <w:left w:w="93" w:type="dxa"/>
              <w:bottom w:w="0" w:type="dxa"/>
              <w:right w:w="108" w:type="dxa"/>
            </w:tcMar>
            <w:vAlign w:val="center"/>
          </w:tcPr>
          <w:p w14:paraId="0A565C2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100</w:t>
            </w:r>
          </w:p>
        </w:tc>
        <w:tc>
          <w:tcPr>
            <w:tcW w:w="1121" w:type="dxa"/>
            <w:shd w:val="clear" w:color="auto" w:fill="FFFFFF"/>
            <w:tcMar>
              <w:top w:w="0" w:type="dxa"/>
              <w:left w:w="93" w:type="dxa"/>
              <w:bottom w:w="0" w:type="dxa"/>
              <w:right w:w="108" w:type="dxa"/>
            </w:tcMar>
            <w:vAlign w:val="center"/>
          </w:tcPr>
          <w:p w14:paraId="2E1A005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051" w:type="dxa"/>
            <w:shd w:val="clear" w:color="auto" w:fill="FFFFFF"/>
            <w:tcMar>
              <w:top w:w="0" w:type="dxa"/>
              <w:left w:w="93" w:type="dxa"/>
              <w:bottom w:w="0" w:type="dxa"/>
              <w:right w:w="108" w:type="dxa"/>
            </w:tcMar>
            <w:vAlign w:val="center"/>
          </w:tcPr>
          <w:p w14:paraId="368BCE9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100</w:t>
            </w:r>
          </w:p>
        </w:tc>
      </w:tr>
      <w:tr w:rsidR="00136514" w:rsidRPr="001C1556" w14:paraId="1CD2D4BC" w14:textId="77777777">
        <w:trPr>
          <w:trHeight w:val="535"/>
          <w:jc w:val="center"/>
        </w:trPr>
        <w:tc>
          <w:tcPr>
            <w:tcW w:w="1233" w:type="dxa"/>
            <w:shd w:val="clear" w:color="auto" w:fill="FFFFFF"/>
            <w:tcMar>
              <w:top w:w="0" w:type="dxa"/>
              <w:left w:w="93" w:type="dxa"/>
              <w:bottom w:w="0" w:type="dxa"/>
              <w:right w:w="108" w:type="dxa"/>
            </w:tcMar>
            <w:vAlign w:val="center"/>
          </w:tcPr>
          <w:p w14:paraId="0E63DC91" w14:textId="77777777" w:rsidR="00136514" w:rsidRPr="001C1556" w:rsidRDefault="00000000">
            <w:pPr>
              <w:jc w:val="both"/>
              <w:rPr>
                <w:rFonts w:ascii="Calibri" w:eastAsia="Calibri" w:hAnsi="Calibri" w:cs="Calibri"/>
                <w:sz w:val="18"/>
                <w:szCs w:val="18"/>
              </w:rPr>
            </w:pPr>
            <w:r w:rsidRPr="001C1556">
              <w:rPr>
                <w:rFonts w:ascii="Calibri" w:eastAsia="Calibri" w:hAnsi="Calibri" w:cs="Calibri"/>
                <w:sz w:val="18"/>
                <w:szCs w:val="18"/>
              </w:rPr>
              <w:t xml:space="preserve">Popunjenost kapaciteta poslovnih prostora </w:t>
            </w:r>
          </w:p>
        </w:tc>
        <w:tc>
          <w:tcPr>
            <w:tcW w:w="2673" w:type="dxa"/>
            <w:shd w:val="clear" w:color="auto" w:fill="FFFFFF"/>
            <w:tcMar>
              <w:top w:w="0" w:type="dxa"/>
              <w:left w:w="93" w:type="dxa"/>
              <w:bottom w:w="0" w:type="dxa"/>
              <w:right w:w="108" w:type="dxa"/>
            </w:tcMar>
            <w:vAlign w:val="center"/>
          </w:tcPr>
          <w:p w14:paraId="2811579B" w14:textId="77777777" w:rsidR="00136514" w:rsidRPr="001C1556" w:rsidRDefault="00000000">
            <w:pPr>
              <w:jc w:val="both"/>
              <w:rPr>
                <w:rFonts w:ascii="Calibri" w:eastAsia="Calibri" w:hAnsi="Calibri" w:cs="Calibri"/>
                <w:sz w:val="18"/>
                <w:szCs w:val="18"/>
              </w:rPr>
            </w:pPr>
            <w:r w:rsidRPr="001C1556">
              <w:rPr>
                <w:rFonts w:ascii="Calibri" w:eastAsia="Calibri" w:hAnsi="Calibri" w:cs="Calibri"/>
                <w:sz w:val="18"/>
                <w:szCs w:val="18"/>
              </w:rPr>
              <w:t>Broj korisnika s kojima je sklopljen ugovor o zakupu poslovnog prostora u Poduzetničkom inkubatoru Požega</w:t>
            </w:r>
          </w:p>
        </w:tc>
        <w:tc>
          <w:tcPr>
            <w:tcW w:w="851" w:type="dxa"/>
            <w:shd w:val="clear" w:color="auto" w:fill="FFFFFF"/>
            <w:tcMar>
              <w:top w:w="0" w:type="dxa"/>
              <w:left w:w="93" w:type="dxa"/>
              <w:bottom w:w="0" w:type="dxa"/>
              <w:right w:w="108" w:type="dxa"/>
            </w:tcMar>
            <w:vAlign w:val="center"/>
          </w:tcPr>
          <w:p w14:paraId="3C5AA03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13" w:type="dxa"/>
            <w:shd w:val="clear" w:color="auto" w:fill="FFFFFF"/>
            <w:tcMar>
              <w:top w:w="0" w:type="dxa"/>
              <w:left w:w="93" w:type="dxa"/>
              <w:bottom w:w="0" w:type="dxa"/>
              <w:right w:w="108" w:type="dxa"/>
            </w:tcMar>
            <w:vAlign w:val="center"/>
          </w:tcPr>
          <w:p w14:paraId="7BC2103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130" w:type="dxa"/>
            <w:shd w:val="clear" w:color="auto" w:fill="FFFFFF"/>
            <w:tcMar>
              <w:top w:w="0" w:type="dxa"/>
              <w:left w:w="93" w:type="dxa"/>
              <w:bottom w:w="0" w:type="dxa"/>
              <w:right w:w="108" w:type="dxa"/>
            </w:tcMar>
            <w:vAlign w:val="center"/>
          </w:tcPr>
          <w:p w14:paraId="5EF4CF7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13</w:t>
            </w:r>
          </w:p>
        </w:tc>
        <w:tc>
          <w:tcPr>
            <w:tcW w:w="1121" w:type="dxa"/>
            <w:shd w:val="clear" w:color="auto" w:fill="FFFFFF"/>
            <w:tcMar>
              <w:top w:w="0" w:type="dxa"/>
              <w:left w:w="93" w:type="dxa"/>
              <w:bottom w:w="0" w:type="dxa"/>
              <w:right w:w="108" w:type="dxa"/>
            </w:tcMar>
            <w:vAlign w:val="center"/>
          </w:tcPr>
          <w:p w14:paraId="70C7FF2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051" w:type="dxa"/>
            <w:shd w:val="clear" w:color="auto" w:fill="FFFFFF"/>
            <w:tcMar>
              <w:top w:w="0" w:type="dxa"/>
              <w:left w:w="93" w:type="dxa"/>
              <w:bottom w:w="0" w:type="dxa"/>
              <w:right w:w="108" w:type="dxa"/>
            </w:tcMar>
            <w:vAlign w:val="center"/>
          </w:tcPr>
          <w:p w14:paraId="4393EC0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13</w:t>
            </w:r>
          </w:p>
        </w:tc>
      </w:tr>
    </w:tbl>
    <w:p w14:paraId="5F38045D"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PRIPREMA I PROVEDBA PROJEKATA</w:t>
      </w:r>
    </w:p>
    <w:p w14:paraId="030C5C59" w14:textId="77777777" w:rsidR="00136514" w:rsidRDefault="00000000">
      <w:pPr>
        <w:spacing w:after="240"/>
        <w:jc w:val="both"/>
        <w:rPr>
          <w:rFonts w:ascii="Calibri" w:eastAsia="Calibri" w:hAnsi="Calibri" w:cs="Calibri"/>
        </w:rPr>
      </w:pPr>
      <w:r>
        <w:rPr>
          <w:rFonts w:ascii="Calibri" w:eastAsia="Calibri" w:hAnsi="Calibri" w:cs="Calibri"/>
        </w:rPr>
        <w:t>Program se odnosi na poticanje razvoja gospodarstva, turizma, poljoprivrede i organizacija civilnog društva grada Požege kroz pripremu i provedbu projekata financiranih sredstvima Europske unije, nacionalnim i ostalim sredstvima.</w:t>
      </w:r>
    </w:p>
    <w:p w14:paraId="0C3F7FC7"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7B15A6AB" w14:textId="77777777" w:rsidR="00136514" w:rsidRDefault="00000000">
      <w:pPr>
        <w:numPr>
          <w:ilvl w:val="0"/>
          <w:numId w:val="5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regionalnom razvoju Republike Hrvatske (Narodne novine, broj: 147/14., 123/17. i 118/18.),</w:t>
      </w:r>
    </w:p>
    <w:p w14:paraId="08A7F9DB" w14:textId="77777777" w:rsidR="00136514" w:rsidRDefault="00000000">
      <w:pPr>
        <w:numPr>
          <w:ilvl w:val="0"/>
          <w:numId w:val="5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Ugovor o pristupanju Republike Hrvatske Europskoj uniji (Narodne novine, Međunarodni ugovori 2/2012.),</w:t>
      </w:r>
    </w:p>
    <w:p w14:paraId="2F2907F9" w14:textId="77777777" w:rsidR="00136514" w:rsidRDefault="00000000">
      <w:pPr>
        <w:numPr>
          <w:ilvl w:val="0"/>
          <w:numId w:val="5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lastRenderedPageBreak/>
        <w:t>Zakon o uspostavi institucionalnog okvira za provedbu Europskih strukturnih i investicijskih fondova u Republici Hrvatskoj u financijskom razdoblju 2014.-2020 (Narodne novine, broj: 92/14.) i</w:t>
      </w:r>
    </w:p>
    <w:p w14:paraId="5423A4E3" w14:textId="77777777" w:rsidR="00136514" w:rsidRDefault="00000000">
      <w:pPr>
        <w:numPr>
          <w:ilvl w:val="0"/>
          <w:numId w:val="5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Integrirani teritorijalni program 2021.-2027. (</w:t>
      </w:r>
      <w:proofErr w:type="spellStart"/>
      <w:r>
        <w:rPr>
          <w:rFonts w:ascii="Calibri" w:eastAsia="Calibri" w:hAnsi="Calibri" w:cs="Calibri"/>
        </w:rPr>
        <w:t>Integrated</w:t>
      </w:r>
      <w:proofErr w:type="spellEnd"/>
      <w:r>
        <w:rPr>
          <w:rFonts w:ascii="Calibri" w:eastAsia="Calibri" w:hAnsi="Calibri" w:cs="Calibri"/>
        </w:rPr>
        <w:t xml:space="preserve"> </w:t>
      </w:r>
      <w:proofErr w:type="spellStart"/>
      <w:r>
        <w:rPr>
          <w:rFonts w:ascii="Calibri" w:eastAsia="Calibri" w:hAnsi="Calibri" w:cs="Calibri"/>
        </w:rPr>
        <w:t>Territorial</w:t>
      </w:r>
      <w:proofErr w:type="spellEnd"/>
      <w:r>
        <w:rPr>
          <w:rFonts w:ascii="Calibri" w:eastAsia="Calibri" w:hAnsi="Calibri" w:cs="Calibri"/>
        </w:rPr>
        <w:t xml:space="preserve"> </w:t>
      </w:r>
      <w:proofErr w:type="spellStart"/>
      <w:r>
        <w:rPr>
          <w:rFonts w:ascii="Calibri" w:eastAsia="Calibri" w:hAnsi="Calibri" w:cs="Calibri"/>
        </w:rPr>
        <w:t>Programme</w:t>
      </w:r>
      <w:proofErr w:type="spellEnd"/>
      <w:r>
        <w:rPr>
          <w:rFonts w:ascii="Calibri" w:eastAsia="Calibri" w:hAnsi="Calibri" w:cs="Calibri"/>
        </w:rPr>
        <w:t xml:space="preserve"> 2021 – 2027)</w:t>
      </w:r>
    </w:p>
    <w:p w14:paraId="7679729A" w14:textId="77777777" w:rsidR="00136514" w:rsidRDefault="00000000">
      <w:pPr>
        <w:numPr>
          <w:ilvl w:val="0"/>
          <w:numId w:val="5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institucionalnom okviru za korištenje fondova Europske unije u Republici Hrvatskoj („Narodne novine“, broj 116/21),</w:t>
      </w:r>
    </w:p>
    <w:p w14:paraId="2C2E6B7E" w14:textId="77777777" w:rsidR="00136514" w:rsidRDefault="00000000">
      <w:pPr>
        <w:numPr>
          <w:ilvl w:val="0"/>
          <w:numId w:val="5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Uredbe o funkcijama, zadaćama i odgovornosti Koordinacijskog tijela u institucionalnom okviru za korištenje fondova Europske unije u Republici Hrvatskoj u financijskom razdoblju od 2021. do 2027. godine („Narodne novine“, broj 96/22),</w:t>
      </w:r>
    </w:p>
    <w:p w14:paraId="0BDE89D5" w14:textId="77777777" w:rsidR="00136514" w:rsidRDefault="00000000">
      <w:pPr>
        <w:numPr>
          <w:ilvl w:val="0"/>
          <w:numId w:val="53"/>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Uredbe o tijelima u sustavu upravljanja i kontrole za provedbu programa iz područja teritorijalnih ulaganja i pravedne tranzicije za financijsko razdoblje 2021.- 2027. („Narodne novine“, broj 96/22.).</w:t>
      </w:r>
    </w:p>
    <w:tbl>
      <w:tblPr>
        <w:tblStyle w:val="a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5C81231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35A67AC" w14:textId="77777777" w:rsidR="00136514" w:rsidRDefault="00000000">
            <w:pPr>
              <w:rPr>
                <w:b/>
              </w:rPr>
            </w:pPr>
            <w:r>
              <w:rPr>
                <w:b/>
              </w:rPr>
              <w:t>PROGRAM 2501 PRIPREMA I PROVEDBA PROJEKATA</w:t>
            </w:r>
          </w:p>
        </w:tc>
        <w:tc>
          <w:tcPr>
            <w:tcW w:w="1875" w:type="dxa"/>
            <w:tcBorders>
              <w:top w:val="single" w:sz="4" w:space="0" w:color="000000"/>
              <w:left w:val="single" w:sz="4" w:space="0" w:color="000000"/>
              <w:bottom w:val="single" w:sz="4" w:space="0" w:color="000000"/>
              <w:right w:val="single" w:sz="4" w:space="0" w:color="000000"/>
            </w:tcBorders>
            <w:vAlign w:val="center"/>
          </w:tcPr>
          <w:p w14:paraId="6E4833A2" w14:textId="3A8D2E8A" w:rsidR="00136514" w:rsidRDefault="00232791">
            <w:pPr>
              <w:jc w:val="center"/>
              <w:rPr>
                <w:b/>
              </w:rPr>
            </w:pPr>
            <w:r>
              <w:rPr>
                <w:b/>
              </w:rPr>
              <w:t>PLANIRANO</w:t>
            </w:r>
          </w:p>
        </w:tc>
        <w:tc>
          <w:tcPr>
            <w:tcW w:w="1515" w:type="dxa"/>
            <w:tcBorders>
              <w:top w:val="single" w:sz="4" w:space="0" w:color="000000"/>
              <w:left w:val="single" w:sz="4" w:space="0" w:color="000000"/>
              <w:bottom w:val="single" w:sz="4" w:space="0" w:color="000000"/>
              <w:right w:val="single" w:sz="4" w:space="0" w:color="000000"/>
            </w:tcBorders>
            <w:vAlign w:val="center"/>
          </w:tcPr>
          <w:p w14:paraId="62F1BB52"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EAC2129" w14:textId="437997B2" w:rsidR="00136514" w:rsidRDefault="00232791">
            <w:pPr>
              <w:jc w:val="center"/>
              <w:rPr>
                <w:b/>
              </w:rPr>
            </w:pPr>
            <w:r>
              <w:rPr>
                <w:b/>
              </w:rPr>
              <w:t>NOVI IZNOS</w:t>
            </w:r>
          </w:p>
        </w:tc>
      </w:tr>
      <w:tr w:rsidR="00136514" w14:paraId="092247F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12B4912" w14:textId="77777777" w:rsidR="00136514" w:rsidRDefault="00000000">
            <w:r>
              <w:t xml:space="preserve">Tekući projekt T250001 IZGRADNJA I OPREMANJE ATLETSKOG STADIONA U POŽEGI </w:t>
            </w:r>
          </w:p>
        </w:tc>
        <w:tc>
          <w:tcPr>
            <w:tcW w:w="1875" w:type="dxa"/>
            <w:tcBorders>
              <w:top w:val="single" w:sz="4" w:space="0" w:color="000000"/>
              <w:left w:val="single" w:sz="4" w:space="0" w:color="000000"/>
              <w:bottom w:val="single" w:sz="4" w:space="0" w:color="000000"/>
              <w:right w:val="single" w:sz="4" w:space="0" w:color="000000"/>
            </w:tcBorders>
            <w:vAlign w:val="center"/>
          </w:tcPr>
          <w:p w14:paraId="549F2815" w14:textId="77777777" w:rsidR="00136514" w:rsidRDefault="00000000">
            <w:pPr>
              <w:jc w:val="right"/>
            </w:pPr>
            <w:r>
              <w:t>48.100,00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78D180B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84423E8" w14:textId="77777777" w:rsidR="00136514" w:rsidRDefault="00000000">
            <w:pPr>
              <w:jc w:val="right"/>
            </w:pPr>
            <w:r>
              <w:t>48.100,00</w:t>
            </w:r>
          </w:p>
        </w:tc>
      </w:tr>
      <w:tr w:rsidR="00136514" w14:paraId="7FDDFF7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32E6EB3" w14:textId="77777777" w:rsidR="00136514" w:rsidRDefault="00000000">
            <w:pPr>
              <w:jc w:val="both"/>
            </w:pPr>
            <w:r>
              <w:t>UKUPNO</w:t>
            </w:r>
          </w:p>
        </w:tc>
        <w:tc>
          <w:tcPr>
            <w:tcW w:w="1875" w:type="dxa"/>
            <w:tcBorders>
              <w:top w:val="single" w:sz="4" w:space="0" w:color="000000"/>
              <w:left w:val="single" w:sz="4" w:space="0" w:color="000000"/>
              <w:bottom w:val="single" w:sz="4" w:space="0" w:color="000000"/>
              <w:right w:val="single" w:sz="4" w:space="0" w:color="000000"/>
            </w:tcBorders>
          </w:tcPr>
          <w:p w14:paraId="27597875" w14:textId="77777777" w:rsidR="00136514" w:rsidRDefault="00000000">
            <w:pPr>
              <w:jc w:val="right"/>
              <w:rPr>
                <w:b/>
              </w:rPr>
            </w:pPr>
            <w:r>
              <w:rPr>
                <w:b/>
              </w:rPr>
              <w:t>48.100,00</w:t>
            </w:r>
          </w:p>
        </w:tc>
        <w:tc>
          <w:tcPr>
            <w:tcW w:w="1515" w:type="dxa"/>
            <w:tcBorders>
              <w:top w:val="single" w:sz="4" w:space="0" w:color="000000"/>
              <w:left w:val="single" w:sz="4" w:space="0" w:color="000000"/>
              <w:bottom w:val="single" w:sz="4" w:space="0" w:color="000000"/>
              <w:right w:val="single" w:sz="4" w:space="0" w:color="000000"/>
            </w:tcBorders>
          </w:tcPr>
          <w:p w14:paraId="2E6EF986"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674C10" w14:textId="77777777" w:rsidR="00136514" w:rsidRDefault="00000000">
            <w:pPr>
              <w:jc w:val="right"/>
              <w:rPr>
                <w:b/>
              </w:rPr>
            </w:pPr>
            <w:r>
              <w:rPr>
                <w:b/>
              </w:rPr>
              <w:t>48.100,00</w:t>
            </w:r>
          </w:p>
        </w:tc>
      </w:tr>
    </w:tbl>
    <w:p w14:paraId="029E699A"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Izgradnja i opremanje atletskog stadiona u Požegi – </w:t>
      </w:r>
      <w:r>
        <w:rPr>
          <w:rFonts w:ascii="Calibri" w:eastAsia="Calibri" w:hAnsi="Calibri" w:cs="Calibri"/>
        </w:rPr>
        <w:t>cilj projekta je izgradnja i opremanje atletskog stadiona čime će se omogućiti daljnji razvoj atletike na Urbanom području Požega te poticati razvoj sportsko-rekreacijskih sadržaja u funkciji turizma, odnosno razvoj sportsko-rekreacijske infrastrukture.</w:t>
      </w:r>
    </w:p>
    <w:tbl>
      <w:tblPr>
        <w:tblStyle w:val="affffffff2"/>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955"/>
        <w:gridCol w:w="851"/>
        <w:gridCol w:w="1013"/>
        <w:gridCol w:w="1130"/>
        <w:gridCol w:w="1121"/>
        <w:gridCol w:w="1051"/>
      </w:tblGrid>
      <w:tr w:rsidR="00136514" w:rsidRPr="001C1556" w14:paraId="5EC43755" w14:textId="77777777">
        <w:trPr>
          <w:trHeight w:val="415"/>
          <w:jc w:val="center"/>
        </w:trPr>
        <w:tc>
          <w:tcPr>
            <w:tcW w:w="1951" w:type="dxa"/>
            <w:shd w:val="clear" w:color="auto" w:fill="FFFFFF"/>
            <w:tcMar>
              <w:top w:w="0" w:type="dxa"/>
              <w:left w:w="93" w:type="dxa"/>
              <w:bottom w:w="0" w:type="dxa"/>
              <w:right w:w="108" w:type="dxa"/>
            </w:tcMar>
            <w:vAlign w:val="center"/>
          </w:tcPr>
          <w:p w14:paraId="1245E5A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55" w:type="dxa"/>
            <w:shd w:val="clear" w:color="auto" w:fill="FFFFFF"/>
            <w:tcMar>
              <w:top w:w="0" w:type="dxa"/>
              <w:left w:w="93" w:type="dxa"/>
              <w:bottom w:w="0" w:type="dxa"/>
              <w:right w:w="108" w:type="dxa"/>
            </w:tcMar>
            <w:vAlign w:val="center"/>
          </w:tcPr>
          <w:p w14:paraId="1E89088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shd w:val="clear" w:color="auto" w:fill="FFFFFF"/>
            <w:tcMar>
              <w:top w:w="0" w:type="dxa"/>
              <w:left w:w="93" w:type="dxa"/>
              <w:bottom w:w="0" w:type="dxa"/>
              <w:right w:w="108" w:type="dxa"/>
            </w:tcMar>
            <w:vAlign w:val="center"/>
          </w:tcPr>
          <w:p w14:paraId="0A19C68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13" w:type="dxa"/>
            <w:shd w:val="clear" w:color="auto" w:fill="FFFFFF"/>
            <w:tcMar>
              <w:top w:w="0" w:type="dxa"/>
              <w:left w:w="93" w:type="dxa"/>
              <w:bottom w:w="0" w:type="dxa"/>
              <w:right w:w="108" w:type="dxa"/>
            </w:tcMar>
            <w:vAlign w:val="center"/>
          </w:tcPr>
          <w:p w14:paraId="19E17FC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0" w:type="dxa"/>
            <w:shd w:val="clear" w:color="auto" w:fill="FFFFFF"/>
            <w:tcMar>
              <w:top w:w="0" w:type="dxa"/>
              <w:left w:w="93" w:type="dxa"/>
              <w:bottom w:w="0" w:type="dxa"/>
              <w:right w:w="108" w:type="dxa"/>
            </w:tcMar>
            <w:vAlign w:val="center"/>
          </w:tcPr>
          <w:p w14:paraId="7AEF0C17" w14:textId="741CE370"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21" w:type="dxa"/>
            <w:shd w:val="clear" w:color="auto" w:fill="FFFFFF"/>
            <w:tcMar>
              <w:top w:w="0" w:type="dxa"/>
              <w:left w:w="93" w:type="dxa"/>
              <w:bottom w:w="0" w:type="dxa"/>
              <w:right w:w="108" w:type="dxa"/>
            </w:tcMar>
            <w:vAlign w:val="center"/>
          </w:tcPr>
          <w:p w14:paraId="3FAFCDA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051" w:type="dxa"/>
            <w:shd w:val="clear" w:color="auto" w:fill="FFFFFF"/>
            <w:tcMar>
              <w:top w:w="0" w:type="dxa"/>
              <w:left w:w="93" w:type="dxa"/>
              <w:bottom w:w="0" w:type="dxa"/>
              <w:right w:w="108" w:type="dxa"/>
            </w:tcMar>
            <w:vAlign w:val="center"/>
          </w:tcPr>
          <w:p w14:paraId="5671973F" w14:textId="3F43D8A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082C60E5" w14:textId="77777777">
        <w:trPr>
          <w:trHeight w:val="763"/>
          <w:jc w:val="center"/>
        </w:trPr>
        <w:tc>
          <w:tcPr>
            <w:tcW w:w="1951" w:type="dxa"/>
            <w:shd w:val="clear" w:color="auto" w:fill="FFFFFF"/>
            <w:tcMar>
              <w:top w:w="0" w:type="dxa"/>
              <w:left w:w="93" w:type="dxa"/>
              <w:bottom w:w="0" w:type="dxa"/>
              <w:right w:w="108" w:type="dxa"/>
            </w:tcMar>
            <w:vAlign w:val="center"/>
          </w:tcPr>
          <w:p w14:paraId="288BA3DA"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partnerskih sastanaka u sklopu projekta Izgradnja i opremanje atletskog stadiona</w:t>
            </w:r>
          </w:p>
        </w:tc>
        <w:tc>
          <w:tcPr>
            <w:tcW w:w="1955" w:type="dxa"/>
            <w:shd w:val="clear" w:color="auto" w:fill="FFFFFF"/>
            <w:tcMar>
              <w:top w:w="0" w:type="dxa"/>
              <w:left w:w="93" w:type="dxa"/>
              <w:bottom w:w="0" w:type="dxa"/>
              <w:right w:w="108" w:type="dxa"/>
            </w:tcMar>
            <w:vAlign w:val="center"/>
          </w:tcPr>
          <w:p w14:paraId="1019B239"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partnerskih sastanaka u sklopu provedbe projektnih aktivnosti</w:t>
            </w:r>
          </w:p>
        </w:tc>
        <w:tc>
          <w:tcPr>
            <w:tcW w:w="851" w:type="dxa"/>
            <w:shd w:val="clear" w:color="auto" w:fill="FFFFFF"/>
            <w:tcMar>
              <w:top w:w="0" w:type="dxa"/>
              <w:left w:w="93" w:type="dxa"/>
              <w:bottom w:w="0" w:type="dxa"/>
              <w:right w:w="108" w:type="dxa"/>
            </w:tcMar>
            <w:vAlign w:val="center"/>
          </w:tcPr>
          <w:p w14:paraId="44D6E7E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13" w:type="dxa"/>
            <w:shd w:val="clear" w:color="auto" w:fill="FFFFFF"/>
            <w:tcMar>
              <w:top w:w="0" w:type="dxa"/>
              <w:left w:w="93" w:type="dxa"/>
              <w:bottom w:w="0" w:type="dxa"/>
              <w:right w:w="108" w:type="dxa"/>
            </w:tcMar>
            <w:vAlign w:val="center"/>
          </w:tcPr>
          <w:p w14:paraId="038AA54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0" w:type="dxa"/>
            <w:shd w:val="clear" w:color="auto" w:fill="FFFFFF"/>
            <w:tcMar>
              <w:top w:w="0" w:type="dxa"/>
              <w:left w:w="93" w:type="dxa"/>
              <w:bottom w:w="0" w:type="dxa"/>
              <w:right w:w="108" w:type="dxa"/>
            </w:tcMar>
            <w:vAlign w:val="center"/>
          </w:tcPr>
          <w:p w14:paraId="78F2E53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121" w:type="dxa"/>
            <w:shd w:val="clear" w:color="auto" w:fill="FFFFFF"/>
            <w:tcMar>
              <w:top w:w="0" w:type="dxa"/>
              <w:left w:w="93" w:type="dxa"/>
              <w:bottom w:w="0" w:type="dxa"/>
              <w:right w:w="108" w:type="dxa"/>
            </w:tcMar>
            <w:vAlign w:val="center"/>
          </w:tcPr>
          <w:p w14:paraId="19503BB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051" w:type="dxa"/>
            <w:shd w:val="clear" w:color="auto" w:fill="FFFFFF"/>
            <w:tcMar>
              <w:top w:w="0" w:type="dxa"/>
              <w:left w:w="93" w:type="dxa"/>
              <w:bottom w:w="0" w:type="dxa"/>
              <w:right w:w="108" w:type="dxa"/>
            </w:tcMar>
            <w:vAlign w:val="center"/>
          </w:tcPr>
          <w:p w14:paraId="360F689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r>
      <w:tr w:rsidR="00136514" w:rsidRPr="001C1556" w14:paraId="0246A6E6" w14:textId="77777777">
        <w:trPr>
          <w:trHeight w:val="763"/>
          <w:jc w:val="center"/>
        </w:trPr>
        <w:tc>
          <w:tcPr>
            <w:tcW w:w="1951" w:type="dxa"/>
            <w:shd w:val="clear" w:color="auto" w:fill="FFFFFF"/>
            <w:tcMar>
              <w:top w:w="0" w:type="dxa"/>
              <w:left w:w="93" w:type="dxa"/>
              <w:bottom w:w="0" w:type="dxa"/>
              <w:right w:w="108" w:type="dxa"/>
            </w:tcMar>
            <w:vAlign w:val="center"/>
          </w:tcPr>
          <w:p w14:paraId="298DE43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pripremljenih i provedenih projekata</w:t>
            </w:r>
          </w:p>
        </w:tc>
        <w:tc>
          <w:tcPr>
            <w:tcW w:w="1955" w:type="dxa"/>
            <w:shd w:val="clear" w:color="auto" w:fill="FFFFFF"/>
            <w:tcMar>
              <w:top w:w="0" w:type="dxa"/>
              <w:left w:w="93" w:type="dxa"/>
              <w:bottom w:w="0" w:type="dxa"/>
              <w:right w:w="108" w:type="dxa"/>
            </w:tcMar>
            <w:vAlign w:val="center"/>
          </w:tcPr>
          <w:p w14:paraId="4379069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pripremljenih i provedenih projekata u kojima sudjeluje Javna ustanova Lokalna razvojna agencija Požega</w:t>
            </w:r>
          </w:p>
        </w:tc>
        <w:tc>
          <w:tcPr>
            <w:tcW w:w="851" w:type="dxa"/>
            <w:shd w:val="clear" w:color="auto" w:fill="FFFFFF"/>
            <w:tcMar>
              <w:top w:w="0" w:type="dxa"/>
              <w:left w:w="93" w:type="dxa"/>
              <w:bottom w:w="0" w:type="dxa"/>
              <w:right w:w="108" w:type="dxa"/>
            </w:tcMar>
            <w:vAlign w:val="center"/>
          </w:tcPr>
          <w:p w14:paraId="14FDDAC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13" w:type="dxa"/>
            <w:shd w:val="clear" w:color="auto" w:fill="FFFFFF"/>
            <w:tcMar>
              <w:top w:w="0" w:type="dxa"/>
              <w:left w:w="93" w:type="dxa"/>
              <w:bottom w:w="0" w:type="dxa"/>
              <w:right w:w="108" w:type="dxa"/>
            </w:tcMar>
            <w:vAlign w:val="center"/>
          </w:tcPr>
          <w:p w14:paraId="69BF69B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33</w:t>
            </w:r>
          </w:p>
        </w:tc>
        <w:tc>
          <w:tcPr>
            <w:tcW w:w="1130" w:type="dxa"/>
            <w:shd w:val="clear" w:color="auto" w:fill="FFFFFF"/>
            <w:tcMar>
              <w:top w:w="0" w:type="dxa"/>
              <w:left w:w="93" w:type="dxa"/>
              <w:bottom w:w="0" w:type="dxa"/>
              <w:right w:w="108" w:type="dxa"/>
            </w:tcMar>
            <w:vAlign w:val="center"/>
          </w:tcPr>
          <w:p w14:paraId="6F47BF1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30</w:t>
            </w:r>
          </w:p>
        </w:tc>
        <w:tc>
          <w:tcPr>
            <w:tcW w:w="1121" w:type="dxa"/>
            <w:shd w:val="clear" w:color="auto" w:fill="FFFFFF"/>
            <w:tcMar>
              <w:top w:w="0" w:type="dxa"/>
              <w:left w:w="93" w:type="dxa"/>
              <w:bottom w:w="0" w:type="dxa"/>
              <w:right w:w="108" w:type="dxa"/>
            </w:tcMar>
            <w:vAlign w:val="center"/>
          </w:tcPr>
          <w:p w14:paraId="2E7AA9E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051" w:type="dxa"/>
            <w:shd w:val="clear" w:color="auto" w:fill="FFFFFF"/>
            <w:tcMar>
              <w:top w:w="0" w:type="dxa"/>
              <w:left w:w="93" w:type="dxa"/>
              <w:bottom w:w="0" w:type="dxa"/>
              <w:right w:w="108" w:type="dxa"/>
            </w:tcMar>
            <w:vAlign w:val="center"/>
          </w:tcPr>
          <w:p w14:paraId="32D3CC0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30</w:t>
            </w:r>
          </w:p>
        </w:tc>
      </w:tr>
    </w:tbl>
    <w:p w14:paraId="6B7D792E" w14:textId="77777777" w:rsidR="00136514" w:rsidRDefault="00000000">
      <w:pPr>
        <w:pBdr>
          <w:top w:val="single" w:sz="4" w:space="1" w:color="000000"/>
          <w:left w:val="single" w:sz="4" w:space="4" w:color="000000"/>
          <w:bottom w:val="single" w:sz="4" w:space="1" w:color="000000"/>
          <w:right w:val="single" w:sz="4" w:space="4" w:color="000000"/>
        </w:pBdr>
        <w:shd w:val="clear" w:color="auto" w:fill="D9D9D9"/>
        <w:spacing w:before="240"/>
        <w:jc w:val="both"/>
        <w:rPr>
          <w:rFonts w:ascii="Calibri" w:eastAsia="Calibri" w:hAnsi="Calibri" w:cs="Calibri"/>
          <w:b/>
        </w:rPr>
      </w:pPr>
      <w:r>
        <w:rPr>
          <w:rFonts w:ascii="Calibri" w:eastAsia="Calibri" w:hAnsi="Calibri" w:cs="Calibri"/>
          <w:b/>
        </w:rPr>
        <w:t>RAZDJEL 004 UPRAVNI ODJEL ZA DRUŠTVENE DJELATNOSTI</w:t>
      </w:r>
    </w:p>
    <w:p w14:paraId="479EB952" w14:textId="77777777" w:rsidR="00136514" w:rsidRDefault="00000000">
      <w:pPr>
        <w:spacing w:before="240" w:after="240"/>
        <w:ind w:firstLine="708"/>
        <w:jc w:val="both"/>
        <w:rPr>
          <w:rFonts w:ascii="Calibri" w:eastAsia="Calibri" w:hAnsi="Calibri" w:cs="Calibri"/>
        </w:rPr>
      </w:pPr>
      <w:r>
        <w:rPr>
          <w:rFonts w:ascii="Calibri" w:eastAsia="Calibri" w:hAnsi="Calibri" w:cs="Calibri"/>
        </w:rPr>
        <w:t>Upravni odjel za društvene djelatnosti obavlja poslove na osiguranju uvjeta za zadovoljavanje lokalnih potreba stanovnika Grada Požege u području brige o djeci, odgoja i školstva, socijalne skrbi i zdravstva kao i područja kulture, sporta i tehničke kulture, turizma i nacionalnih manjina te poslove praćenja rada ustanova iz svoje nadležnosti. Za realizaciju programa predviđena su sredstva, kako je navedeno u tablici:</w:t>
      </w:r>
    </w:p>
    <w:tbl>
      <w:tblPr>
        <w:tblStyle w:val="affffffff3"/>
        <w:tblW w:w="91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1583"/>
        <w:gridCol w:w="1418"/>
        <w:gridCol w:w="1525"/>
      </w:tblGrid>
      <w:tr w:rsidR="00136514" w14:paraId="4E3EF7FC" w14:textId="77777777" w:rsidTr="002A33EE">
        <w:trPr>
          <w:trHeight w:val="255"/>
          <w:jc w:val="center"/>
        </w:trPr>
        <w:tc>
          <w:tcPr>
            <w:tcW w:w="4649" w:type="dxa"/>
            <w:vAlign w:val="center"/>
          </w:tcPr>
          <w:p w14:paraId="2F386704" w14:textId="77777777" w:rsidR="00136514" w:rsidRDefault="00000000">
            <w:pPr>
              <w:rPr>
                <w:b/>
              </w:rPr>
            </w:pPr>
            <w:r>
              <w:rPr>
                <w:b/>
              </w:rPr>
              <w:t xml:space="preserve">Razdjel 004 UPRAVNI ODJEL ZA DRUŠTVENE DJELATNOSTI </w:t>
            </w:r>
          </w:p>
        </w:tc>
        <w:tc>
          <w:tcPr>
            <w:tcW w:w="1583" w:type="dxa"/>
            <w:vAlign w:val="center"/>
          </w:tcPr>
          <w:p w14:paraId="21D4D155" w14:textId="3D04136B" w:rsidR="00136514" w:rsidRDefault="00232791">
            <w:pPr>
              <w:jc w:val="center"/>
              <w:rPr>
                <w:b/>
              </w:rPr>
            </w:pPr>
            <w:r>
              <w:rPr>
                <w:b/>
              </w:rPr>
              <w:t>PLANIRANO</w:t>
            </w:r>
          </w:p>
        </w:tc>
        <w:tc>
          <w:tcPr>
            <w:tcW w:w="1418" w:type="dxa"/>
            <w:vAlign w:val="center"/>
          </w:tcPr>
          <w:p w14:paraId="7C6F6B4A" w14:textId="77777777" w:rsidR="00136514" w:rsidRDefault="00000000">
            <w:pPr>
              <w:jc w:val="center"/>
              <w:rPr>
                <w:b/>
              </w:rPr>
            </w:pPr>
            <w:r>
              <w:rPr>
                <w:b/>
              </w:rPr>
              <w:t>PROMJENA</w:t>
            </w:r>
          </w:p>
        </w:tc>
        <w:tc>
          <w:tcPr>
            <w:tcW w:w="1525" w:type="dxa"/>
            <w:vAlign w:val="center"/>
          </w:tcPr>
          <w:p w14:paraId="5973E5AD" w14:textId="1E6A3C28" w:rsidR="00136514" w:rsidRDefault="00232791">
            <w:pPr>
              <w:jc w:val="center"/>
              <w:rPr>
                <w:b/>
              </w:rPr>
            </w:pPr>
            <w:r>
              <w:rPr>
                <w:b/>
              </w:rPr>
              <w:t>NOVI IZNOS</w:t>
            </w:r>
          </w:p>
        </w:tc>
      </w:tr>
      <w:tr w:rsidR="00136514" w14:paraId="36C58E92" w14:textId="77777777" w:rsidTr="002A33EE">
        <w:trPr>
          <w:trHeight w:val="255"/>
          <w:jc w:val="center"/>
        </w:trPr>
        <w:tc>
          <w:tcPr>
            <w:tcW w:w="4649" w:type="dxa"/>
          </w:tcPr>
          <w:p w14:paraId="60BC6C17" w14:textId="77777777" w:rsidR="00136514" w:rsidRDefault="00000000">
            <w:pPr>
              <w:rPr>
                <w:b/>
              </w:rPr>
            </w:pPr>
            <w:r>
              <w:rPr>
                <w:b/>
              </w:rPr>
              <w:t>Glava 00401 UPRAVNI ODJEL ZA DRUŠTVENE DJELATNOSTI</w:t>
            </w:r>
          </w:p>
        </w:tc>
        <w:tc>
          <w:tcPr>
            <w:tcW w:w="1583" w:type="dxa"/>
            <w:vAlign w:val="center"/>
          </w:tcPr>
          <w:p w14:paraId="378B9DA0" w14:textId="77777777" w:rsidR="00136514" w:rsidRDefault="00000000">
            <w:pPr>
              <w:jc w:val="right"/>
              <w:rPr>
                <w:b/>
              </w:rPr>
            </w:pPr>
            <w:r>
              <w:rPr>
                <w:b/>
              </w:rPr>
              <w:t>3.664.925,00</w:t>
            </w:r>
          </w:p>
        </w:tc>
        <w:tc>
          <w:tcPr>
            <w:tcW w:w="1418" w:type="dxa"/>
            <w:vAlign w:val="center"/>
          </w:tcPr>
          <w:p w14:paraId="022AD2DA" w14:textId="77777777" w:rsidR="00136514" w:rsidRDefault="00000000">
            <w:pPr>
              <w:jc w:val="right"/>
              <w:rPr>
                <w:b/>
              </w:rPr>
            </w:pPr>
            <w:r>
              <w:rPr>
                <w:b/>
              </w:rPr>
              <w:t>-168.770,00</w:t>
            </w:r>
          </w:p>
        </w:tc>
        <w:tc>
          <w:tcPr>
            <w:tcW w:w="1525" w:type="dxa"/>
            <w:vAlign w:val="center"/>
          </w:tcPr>
          <w:p w14:paraId="3FE7B2DD" w14:textId="77777777" w:rsidR="00136514" w:rsidRDefault="00000000">
            <w:pPr>
              <w:jc w:val="right"/>
              <w:rPr>
                <w:b/>
              </w:rPr>
            </w:pPr>
            <w:r>
              <w:rPr>
                <w:b/>
              </w:rPr>
              <w:t>3.496.155,00</w:t>
            </w:r>
          </w:p>
        </w:tc>
      </w:tr>
      <w:tr w:rsidR="00136514" w14:paraId="29C85C13" w14:textId="77777777" w:rsidTr="002A33EE">
        <w:trPr>
          <w:trHeight w:val="255"/>
          <w:jc w:val="center"/>
        </w:trPr>
        <w:tc>
          <w:tcPr>
            <w:tcW w:w="4649" w:type="dxa"/>
          </w:tcPr>
          <w:p w14:paraId="53FB500E" w14:textId="77777777" w:rsidR="00136514" w:rsidRDefault="00000000">
            <w:bookmarkStart w:id="14" w:name="_heading=h.56qoviod920j" w:colFirst="0" w:colLast="0"/>
            <w:bookmarkEnd w:id="14"/>
            <w:r>
              <w:lastRenderedPageBreak/>
              <w:t>PROGRAM 4000 UDRUGE U KULTURI I OSTALA KULTURNA DOGAĐANJA</w:t>
            </w:r>
          </w:p>
        </w:tc>
        <w:tc>
          <w:tcPr>
            <w:tcW w:w="1583" w:type="dxa"/>
            <w:vAlign w:val="center"/>
          </w:tcPr>
          <w:p w14:paraId="6B3AFAD5" w14:textId="77777777" w:rsidR="00136514" w:rsidRDefault="00000000">
            <w:pPr>
              <w:jc w:val="right"/>
            </w:pPr>
            <w:r>
              <w:t>426.000,00</w:t>
            </w:r>
          </w:p>
        </w:tc>
        <w:tc>
          <w:tcPr>
            <w:tcW w:w="1418" w:type="dxa"/>
            <w:vAlign w:val="center"/>
          </w:tcPr>
          <w:p w14:paraId="50B59DBC" w14:textId="77777777" w:rsidR="00136514" w:rsidRDefault="00000000">
            <w:pPr>
              <w:jc w:val="right"/>
            </w:pPr>
            <w:r>
              <w:t>-18.000,00</w:t>
            </w:r>
          </w:p>
        </w:tc>
        <w:tc>
          <w:tcPr>
            <w:tcW w:w="1525" w:type="dxa"/>
            <w:vAlign w:val="center"/>
          </w:tcPr>
          <w:p w14:paraId="627125EA" w14:textId="77777777" w:rsidR="00136514" w:rsidRDefault="00000000">
            <w:pPr>
              <w:jc w:val="right"/>
            </w:pPr>
            <w:r>
              <w:t>408.000,00</w:t>
            </w:r>
          </w:p>
        </w:tc>
      </w:tr>
      <w:tr w:rsidR="00136514" w14:paraId="0EFD219F" w14:textId="77777777" w:rsidTr="002A33EE">
        <w:trPr>
          <w:trHeight w:val="255"/>
          <w:jc w:val="center"/>
        </w:trPr>
        <w:tc>
          <w:tcPr>
            <w:tcW w:w="4649" w:type="dxa"/>
          </w:tcPr>
          <w:p w14:paraId="0681051F" w14:textId="77777777" w:rsidR="00136514" w:rsidRDefault="00000000">
            <w:r>
              <w:t>PROGRAM 4002 ZNANSTVENO ISTRAŽIVAČKI I UMJETNIČKI RAD</w:t>
            </w:r>
          </w:p>
        </w:tc>
        <w:tc>
          <w:tcPr>
            <w:tcW w:w="1583" w:type="dxa"/>
            <w:vAlign w:val="center"/>
          </w:tcPr>
          <w:p w14:paraId="1EAE1CED" w14:textId="77777777" w:rsidR="00136514" w:rsidRDefault="00000000">
            <w:pPr>
              <w:jc w:val="right"/>
            </w:pPr>
            <w:r>
              <w:t>20.000,00</w:t>
            </w:r>
          </w:p>
        </w:tc>
        <w:tc>
          <w:tcPr>
            <w:tcW w:w="1418" w:type="dxa"/>
            <w:vAlign w:val="center"/>
          </w:tcPr>
          <w:p w14:paraId="18987F73" w14:textId="77777777" w:rsidR="00136514" w:rsidRDefault="00000000">
            <w:pPr>
              <w:jc w:val="right"/>
            </w:pPr>
            <w:r>
              <w:t>0,00</w:t>
            </w:r>
          </w:p>
        </w:tc>
        <w:tc>
          <w:tcPr>
            <w:tcW w:w="1525" w:type="dxa"/>
            <w:vAlign w:val="center"/>
          </w:tcPr>
          <w:p w14:paraId="2D5E1FF7" w14:textId="77777777" w:rsidR="00136514" w:rsidRDefault="00000000">
            <w:pPr>
              <w:jc w:val="right"/>
            </w:pPr>
            <w:r>
              <w:t>20.000,00</w:t>
            </w:r>
          </w:p>
        </w:tc>
      </w:tr>
      <w:tr w:rsidR="00136514" w14:paraId="4C71FCDC" w14:textId="77777777" w:rsidTr="002A33EE">
        <w:trPr>
          <w:trHeight w:val="255"/>
          <w:jc w:val="center"/>
        </w:trPr>
        <w:tc>
          <w:tcPr>
            <w:tcW w:w="4649" w:type="dxa"/>
          </w:tcPr>
          <w:p w14:paraId="1FFF90E7" w14:textId="77777777" w:rsidR="00136514" w:rsidRDefault="00000000">
            <w:r>
              <w:t>PROGRAM 8000 STIPENDIJE, ŠKOLARINE I DRUGE NAKNADE</w:t>
            </w:r>
          </w:p>
        </w:tc>
        <w:tc>
          <w:tcPr>
            <w:tcW w:w="1583" w:type="dxa"/>
            <w:vAlign w:val="center"/>
          </w:tcPr>
          <w:p w14:paraId="2A66B3FA" w14:textId="77777777" w:rsidR="00136514" w:rsidRDefault="00000000">
            <w:pPr>
              <w:jc w:val="right"/>
            </w:pPr>
            <w:r>
              <w:t>175.000,00</w:t>
            </w:r>
          </w:p>
        </w:tc>
        <w:tc>
          <w:tcPr>
            <w:tcW w:w="1418" w:type="dxa"/>
            <w:vAlign w:val="center"/>
          </w:tcPr>
          <w:p w14:paraId="4113514A" w14:textId="77777777" w:rsidR="00136514" w:rsidRDefault="00000000">
            <w:pPr>
              <w:jc w:val="right"/>
            </w:pPr>
            <w:r>
              <w:t>0,00</w:t>
            </w:r>
          </w:p>
        </w:tc>
        <w:tc>
          <w:tcPr>
            <w:tcW w:w="1525" w:type="dxa"/>
            <w:vAlign w:val="center"/>
          </w:tcPr>
          <w:p w14:paraId="1D226B10" w14:textId="77777777" w:rsidR="00136514" w:rsidRDefault="00000000">
            <w:pPr>
              <w:jc w:val="right"/>
            </w:pPr>
            <w:r>
              <w:t>175.000,00</w:t>
            </w:r>
          </w:p>
        </w:tc>
      </w:tr>
      <w:tr w:rsidR="00136514" w14:paraId="21E1FAAE" w14:textId="77777777" w:rsidTr="002A33EE">
        <w:trPr>
          <w:trHeight w:val="255"/>
          <w:jc w:val="center"/>
        </w:trPr>
        <w:tc>
          <w:tcPr>
            <w:tcW w:w="4649" w:type="dxa"/>
          </w:tcPr>
          <w:p w14:paraId="4BFE58AA" w14:textId="77777777" w:rsidR="00136514" w:rsidRDefault="00000000">
            <w:r>
              <w:t>PROGRAM 8001 DONACIJE DJEČJIM VRTIĆIMA</w:t>
            </w:r>
          </w:p>
        </w:tc>
        <w:tc>
          <w:tcPr>
            <w:tcW w:w="1583" w:type="dxa"/>
            <w:vAlign w:val="center"/>
          </w:tcPr>
          <w:p w14:paraId="779C5C4E" w14:textId="77777777" w:rsidR="00136514" w:rsidRDefault="00000000">
            <w:pPr>
              <w:jc w:val="right"/>
            </w:pPr>
            <w:r>
              <w:t>657.300,00</w:t>
            </w:r>
          </w:p>
        </w:tc>
        <w:tc>
          <w:tcPr>
            <w:tcW w:w="1418" w:type="dxa"/>
            <w:vAlign w:val="center"/>
          </w:tcPr>
          <w:p w14:paraId="448E016A" w14:textId="77777777" w:rsidR="00136514" w:rsidRDefault="00000000">
            <w:pPr>
              <w:jc w:val="right"/>
            </w:pPr>
            <w:r>
              <w:t>0,00</w:t>
            </w:r>
          </w:p>
        </w:tc>
        <w:tc>
          <w:tcPr>
            <w:tcW w:w="1525" w:type="dxa"/>
            <w:vAlign w:val="center"/>
          </w:tcPr>
          <w:p w14:paraId="16D91AB3" w14:textId="77777777" w:rsidR="00136514" w:rsidRDefault="00000000">
            <w:pPr>
              <w:jc w:val="right"/>
            </w:pPr>
            <w:r>
              <w:t>657.300,00</w:t>
            </w:r>
          </w:p>
        </w:tc>
      </w:tr>
      <w:tr w:rsidR="00136514" w14:paraId="66DE287F" w14:textId="77777777" w:rsidTr="002A33EE">
        <w:trPr>
          <w:trHeight w:val="255"/>
          <w:jc w:val="center"/>
        </w:trPr>
        <w:tc>
          <w:tcPr>
            <w:tcW w:w="4649" w:type="dxa"/>
          </w:tcPr>
          <w:p w14:paraId="755A9AC8" w14:textId="77777777" w:rsidR="00136514" w:rsidRDefault="00000000">
            <w:r>
              <w:t>PROGRAM 8002 SUFINANCIRANJE OSNOVNE KATOLIČKE ŠKOLE U POŽEGI</w:t>
            </w:r>
          </w:p>
        </w:tc>
        <w:tc>
          <w:tcPr>
            <w:tcW w:w="1583" w:type="dxa"/>
            <w:vAlign w:val="center"/>
          </w:tcPr>
          <w:p w14:paraId="2FF0E5FD" w14:textId="77777777" w:rsidR="00136514" w:rsidRDefault="00000000">
            <w:pPr>
              <w:jc w:val="right"/>
            </w:pPr>
            <w:r>
              <w:t>28.350,00</w:t>
            </w:r>
          </w:p>
        </w:tc>
        <w:tc>
          <w:tcPr>
            <w:tcW w:w="1418" w:type="dxa"/>
            <w:vAlign w:val="center"/>
          </w:tcPr>
          <w:p w14:paraId="47B3F426" w14:textId="77777777" w:rsidR="00136514" w:rsidRDefault="00000000">
            <w:pPr>
              <w:jc w:val="right"/>
            </w:pPr>
            <w:r>
              <w:t>0,00</w:t>
            </w:r>
          </w:p>
        </w:tc>
        <w:tc>
          <w:tcPr>
            <w:tcW w:w="1525" w:type="dxa"/>
            <w:vAlign w:val="center"/>
          </w:tcPr>
          <w:p w14:paraId="5DAA3C74" w14:textId="77777777" w:rsidR="00136514" w:rsidRDefault="00000000">
            <w:pPr>
              <w:jc w:val="right"/>
            </w:pPr>
            <w:r>
              <w:t>28.350,00</w:t>
            </w:r>
          </w:p>
        </w:tc>
      </w:tr>
      <w:tr w:rsidR="00136514" w14:paraId="7A0383A9" w14:textId="77777777" w:rsidTr="002A33EE">
        <w:trPr>
          <w:trHeight w:val="255"/>
          <w:jc w:val="center"/>
        </w:trPr>
        <w:tc>
          <w:tcPr>
            <w:tcW w:w="4649" w:type="dxa"/>
          </w:tcPr>
          <w:p w14:paraId="73C481BA" w14:textId="77777777" w:rsidR="00136514" w:rsidRDefault="00000000">
            <w:r>
              <w:t xml:space="preserve">PROGRAM 8006 SUFINANCIRANJE GLAZBENE ŠKOLE POŽEGA </w:t>
            </w:r>
          </w:p>
        </w:tc>
        <w:tc>
          <w:tcPr>
            <w:tcW w:w="1583" w:type="dxa"/>
            <w:vAlign w:val="center"/>
          </w:tcPr>
          <w:p w14:paraId="54B1A47F" w14:textId="77777777" w:rsidR="00136514" w:rsidRDefault="00000000">
            <w:pPr>
              <w:jc w:val="right"/>
            </w:pPr>
            <w:r>
              <w:t>13.150,00</w:t>
            </w:r>
          </w:p>
        </w:tc>
        <w:tc>
          <w:tcPr>
            <w:tcW w:w="1418" w:type="dxa"/>
            <w:vAlign w:val="center"/>
          </w:tcPr>
          <w:p w14:paraId="3E007394" w14:textId="77777777" w:rsidR="00136514" w:rsidRDefault="00000000">
            <w:pPr>
              <w:jc w:val="right"/>
            </w:pPr>
            <w:r>
              <w:t>0,00</w:t>
            </w:r>
          </w:p>
        </w:tc>
        <w:tc>
          <w:tcPr>
            <w:tcW w:w="1525" w:type="dxa"/>
            <w:vAlign w:val="center"/>
          </w:tcPr>
          <w:p w14:paraId="325ECDA2" w14:textId="77777777" w:rsidR="00136514" w:rsidRDefault="00000000">
            <w:pPr>
              <w:jc w:val="right"/>
            </w:pPr>
            <w:r>
              <w:t>13.150,00</w:t>
            </w:r>
          </w:p>
        </w:tc>
      </w:tr>
      <w:tr w:rsidR="00136514" w14:paraId="27B2CD44" w14:textId="77777777" w:rsidTr="002A33EE">
        <w:trPr>
          <w:trHeight w:val="255"/>
          <w:jc w:val="center"/>
        </w:trPr>
        <w:tc>
          <w:tcPr>
            <w:tcW w:w="4649" w:type="dxa"/>
          </w:tcPr>
          <w:p w14:paraId="73DED2FE" w14:textId="77777777" w:rsidR="00136514" w:rsidRDefault="00000000">
            <w:r>
              <w:t xml:space="preserve">PROGRAM 8011 PROJEKT MEDNI DANI </w:t>
            </w:r>
          </w:p>
        </w:tc>
        <w:tc>
          <w:tcPr>
            <w:tcW w:w="1583" w:type="dxa"/>
            <w:vAlign w:val="center"/>
          </w:tcPr>
          <w:p w14:paraId="465149FE" w14:textId="77777777" w:rsidR="00136514" w:rsidRDefault="00000000">
            <w:pPr>
              <w:jc w:val="right"/>
            </w:pPr>
            <w:r>
              <w:t>800,00</w:t>
            </w:r>
          </w:p>
        </w:tc>
        <w:tc>
          <w:tcPr>
            <w:tcW w:w="1418" w:type="dxa"/>
            <w:vAlign w:val="center"/>
          </w:tcPr>
          <w:p w14:paraId="37906885" w14:textId="77777777" w:rsidR="00136514" w:rsidRDefault="00000000">
            <w:pPr>
              <w:jc w:val="right"/>
            </w:pPr>
            <w:r>
              <w:t>0,00</w:t>
            </w:r>
          </w:p>
        </w:tc>
        <w:tc>
          <w:tcPr>
            <w:tcW w:w="1525" w:type="dxa"/>
            <w:vAlign w:val="center"/>
          </w:tcPr>
          <w:p w14:paraId="3A068897" w14:textId="77777777" w:rsidR="00136514" w:rsidRDefault="00000000">
            <w:pPr>
              <w:jc w:val="right"/>
            </w:pPr>
            <w:r>
              <w:t>800,00</w:t>
            </w:r>
          </w:p>
        </w:tc>
      </w:tr>
      <w:tr w:rsidR="00136514" w14:paraId="61358C4B" w14:textId="77777777" w:rsidTr="002A33EE">
        <w:trPr>
          <w:trHeight w:val="255"/>
          <w:jc w:val="center"/>
        </w:trPr>
        <w:tc>
          <w:tcPr>
            <w:tcW w:w="4649" w:type="dxa"/>
          </w:tcPr>
          <w:p w14:paraId="11797D54" w14:textId="77777777" w:rsidR="00136514" w:rsidRDefault="00000000">
            <w:r>
              <w:t>PROGRAM 8014 PREVENCIJA I PROMOCIJA ORALNOG ZDRAVLJA</w:t>
            </w:r>
          </w:p>
        </w:tc>
        <w:tc>
          <w:tcPr>
            <w:tcW w:w="1583" w:type="dxa"/>
            <w:vAlign w:val="center"/>
          </w:tcPr>
          <w:p w14:paraId="7CC9A7E6" w14:textId="77777777" w:rsidR="00136514" w:rsidRDefault="00000000">
            <w:pPr>
              <w:jc w:val="right"/>
            </w:pPr>
            <w:r>
              <w:t>2.000,00</w:t>
            </w:r>
          </w:p>
        </w:tc>
        <w:tc>
          <w:tcPr>
            <w:tcW w:w="1418" w:type="dxa"/>
            <w:vAlign w:val="center"/>
          </w:tcPr>
          <w:p w14:paraId="5F3B1F15" w14:textId="77777777" w:rsidR="00136514" w:rsidRDefault="00000000">
            <w:pPr>
              <w:jc w:val="right"/>
            </w:pPr>
            <w:r>
              <w:t>0,00</w:t>
            </w:r>
          </w:p>
        </w:tc>
        <w:tc>
          <w:tcPr>
            <w:tcW w:w="1525" w:type="dxa"/>
            <w:vAlign w:val="center"/>
          </w:tcPr>
          <w:p w14:paraId="7A2464A2" w14:textId="77777777" w:rsidR="00136514" w:rsidRDefault="00000000">
            <w:pPr>
              <w:jc w:val="right"/>
            </w:pPr>
            <w:r>
              <w:t>2.000,00</w:t>
            </w:r>
          </w:p>
        </w:tc>
      </w:tr>
      <w:tr w:rsidR="00136514" w14:paraId="01EEFB24" w14:textId="77777777" w:rsidTr="002A33EE">
        <w:trPr>
          <w:trHeight w:val="255"/>
          <w:jc w:val="center"/>
        </w:trPr>
        <w:tc>
          <w:tcPr>
            <w:tcW w:w="4649" w:type="dxa"/>
          </w:tcPr>
          <w:p w14:paraId="5E53F362" w14:textId="77777777" w:rsidR="00136514" w:rsidRDefault="00000000">
            <w:r>
              <w:t>PROGRAM 9000 ŠPORTSKE AKTIVNOSTI</w:t>
            </w:r>
          </w:p>
        </w:tc>
        <w:tc>
          <w:tcPr>
            <w:tcW w:w="1583" w:type="dxa"/>
            <w:vAlign w:val="center"/>
          </w:tcPr>
          <w:p w14:paraId="55ACE425" w14:textId="77777777" w:rsidR="00136514" w:rsidRDefault="00000000">
            <w:pPr>
              <w:jc w:val="right"/>
            </w:pPr>
            <w:r>
              <w:t>1.313.250,00</w:t>
            </w:r>
          </w:p>
        </w:tc>
        <w:tc>
          <w:tcPr>
            <w:tcW w:w="1418" w:type="dxa"/>
            <w:vAlign w:val="center"/>
          </w:tcPr>
          <w:p w14:paraId="64B94EB5" w14:textId="77777777" w:rsidR="00136514" w:rsidRDefault="00000000">
            <w:pPr>
              <w:jc w:val="right"/>
            </w:pPr>
            <w:r>
              <w:t>-87.500,00</w:t>
            </w:r>
          </w:p>
        </w:tc>
        <w:tc>
          <w:tcPr>
            <w:tcW w:w="1525" w:type="dxa"/>
            <w:vAlign w:val="center"/>
          </w:tcPr>
          <w:p w14:paraId="340D6BD8" w14:textId="77777777" w:rsidR="00136514" w:rsidRDefault="00000000">
            <w:pPr>
              <w:jc w:val="right"/>
            </w:pPr>
            <w:r>
              <w:t>1.225.680,00</w:t>
            </w:r>
          </w:p>
        </w:tc>
      </w:tr>
      <w:tr w:rsidR="00136514" w14:paraId="0BC344C2" w14:textId="77777777" w:rsidTr="002A33EE">
        <w:trPr>
          <w:trHeight w:val="255"/>
          <w:jc w:val="center"/>
        </w:trPr>
        <w:tc>
          <w:tcPr>
            <w:tcW w:w="4649" w:type="dxa"/>
          </w:tcPr>
          <w:p w14:paraId="482533FF" w14:textId="77777777" w:rsidR="00136514" w:rsidRDefault="00000000">
            <w:r>
              <w:t>PROGRAM 9001 ŠPORTSKE PRIREDBE I MANIFESTACIJE</w:t>
            </w:r>
          </w:p>
        </w:tc>
        <w:tc>
          <w:tcPr>
            <w:tcW w:w="1583" w:type="dxa"/>
            <w:vAlign w:val="center"/>
          </w:tcPr>
          <w:p w14:paraId="5648A603" w14:textId="77777777" w:rsidR="00136514" w:rsidRDefault="00000000">
            <w:pPr>
              <w:jc w:val="right"/>
            </w:pPr>
            <w:r>
              <w:t>31.235,00</w:t>
            </w:r>
          </w:p>
        </w:tc>
        <w:tc>
          <w:tcPr>
            <w:tcW w:w="1418" w:type="dxa"/>
            <w:vAlign w:val="center"/>
          </w:tcPr>
          <w:p w14:paraId="3C15B2E8" w14:textId="77777777" w:rsidR="00136514" w:rsidRDefault="00000000">
            <w:pPr>
              <w:jc w:val="right"/>
            </w:pPr>
            <w:r>
              <w:t>0,00</w:t>
            </w:r>
          </w:p>
        </w:tc>
        <w:tc>
          <w:tcPr>
            <w:tcW w:w="1525" w:type="dxa"/>
            <w:vAlign w:val="center"/>
          </w:tcPr>
          <w:p w14:paraId="277D44C0" w14:textId="77777777" w:rsidR="00136514" w:rsidRDefault="00000000">
            <w:pPr>
              <w:jc w:val="right"/>
            </w:pPr>
            <w:r>
              <w:t>31.235,00</w:t>
            </w:r>
          </w:p>
        </w:tc>
      </w:tr>
      <w:tr w:rsidR="00136514" w14:paraId="5B1D7C52" w14:textId="77777777" w:rsidTr="002A33EE">
        <w:trPr>
          <w:trHeight w:val="255"/>
          <w:jc w:val="center"/>
        </w:trPr>
        <w:tc>
          <w:tcPr>
            <w:tcW w:w="4649" w:type="dxa"/>
          </w:tcPr>
          <w:p w14:paraId="5D317322" w14:textId="77777777" w:rsidR="00136514" w:rsidRDefault="00000000">
            <w:r>
              <w:t>PROGRAM 1004 NAKNADE I DONACIJE - MJERE SOCIJALNE SKRBI</w:t>
            </w:r>
          </w:p>
        </w:tc>
        <w:tc>
          <w:tcPr>
            <w:tcW w:w="1583" w:type="dxa"/>
            <w:vAlign w:val="center"/>
          </w:tcPr>
          <w:p w14:paraId="4D1AC315" w14:textId="77777777" w:rsidR="00136514" w:rsidRDefault="00000000">
            <w:pPr>
              <w:jc w:val="right"/>
            </w:pPr>
            <w:r>
              <w:t>308.440,00</w:t>
            </w:r>
          </w:p>
        </w:tc>
        <w:tc>
          <w:tcPr>
            <w:tcW w:w="1418" w:type="dxa"/>
            <w:vAlign w:val="center"/>
          </w:tcPr>
          <w:p w14:paraId="16BACD68" w14:textId="77777777" w:rsidR="00136514" w:rsidRDefault="00000000">
            <w:pPr>
              <w:jc w:val="right"/>
            </w:pPr>
            <w:r>
              <w:t>-13.200,00</w:t>
            </w:r>
          </w:p>
        </w:tc>
        <w:tc>
          <w:tcPr>
            <w:tcW w:w="1525" w:type="dxa"/>
            <w:vAlign w:val="center"/>
          </w:tcPr>
          <w:p w14:paraId="1766BAEB" w14:textId="77777777" w:rsidR="00136514" w:rsidRDefault="00000000">
            <w:pPr>
              <w:jc w:val="right"/>
            </w:pPr>
            <w:r>
              <w:t>295.240,00</w:t>
            </w:r>
          </w:p>
        </w:tc>
      </w:tr>
      <w:tr w:rsidR="00136514" w14:paraId="590A118E" w14:textId="77777777" w:rsidTr="002A33EE">
        <w:trPr>
          <w:trHeight w:val="255"/>
          <w:jc w:val="center"/>
        </w:trPr>
        <w:tc>
          <w:tcPr>
            <w:tcW w:w="4649" w:type="dxa"/>
          </w:tcPr>
          <w:p w14:paraId="15374369" w14:textId="77777777" w:rsidR="00136514" w:rsidRDefault="00000000">
            <w:r>
              <w:t>PROGRAM 1005 NAKNADE I DONACIJE – DEMOGRAFSKE MJERE</w:t>
            </w:r>
          </w:p>
        </w:tc>
        <w:tc>
          <w:tcPr>
            <w:tcW w:w="1583" w:type="dxa"/>
            <w:vAlign w:val="center"/>
          </w:tcPr>
          <w:p w14:paraId="0421E306" w14:textId="77777777" w:rsidR="00136514" w:rsidRDefault="00000000">
            <w:pPr>
              <w:jc w:val="right"/>
            </w:pPr>
            <w:r>
              <w:t>215.000,00</w:t>
            </w:r>
          </w:p>
        </w:tc>
        <w:tc>
          <w:tcPr>
            <w:tcW w:w="1418" w:type="dxa"/>
            <w:vAlign w:val="center"/>
          </w:tcPr>
          <w:p w14:paraId="230F026C" w14:textId="77777777" w:rsidR="00136514" w:rsidRDefault="00000000">
            <w:pPr>
              <w:jc w:val="right"/>
            </w:pPr>
            <w:r>
              <w:t>20.000,00</w:t>
            </w:r>
          </w:p>
        </w:tc>
        <w:tc>
          <w:tcPr>
            <w:tcW w:w="1525" w:type="dxa"/>
            <w:vAlign w:val="center"/>
          </w:tcPr>
          <w:p w14:paraId="11DCA747" w14:textId="77777777" w:rsidR="00136514" w:rsidRDefault="00000000">
            <w:pPr>
              <w:jc w:val="right"/>
            </w:pPr>
            <w:r>
              <w:t>235.000,00</w:t>
            </w:r>
          </w:p>
        </w:tc>
      </w:tr>
      <w:tr w:rsidR="00136514" w14:paraId="54F475B0" w14:textId="77777777" w:rsidTr="002A33EE">
        <w:trPr>
          <w:trHeight w:val="255"/>
          <w:jc w:val="center"/>
        </w:trPr>
        <w:tc>
          <w:tcPr>
            <w:tcW w:w="4649" w:type="dxa"/>
          </w:tcPr>
          <w:p w14:paraId="7250485A" w14:textId="77777777" w:rsidR="00136514" w:rsidRDefault="00000000">
            <w:r>
              <w:t>PROGRAM 1100 TURISTIČKA ZAJEDNICA</w:t>
            </w:r>
          </w:p>
        </w:tc>
        <w:tc>
          <w:tcPr>
            <w:tcW w:w="1583" w:type="dxa"/>
            <w:vAlign w:val="center"/>
          </w:tcPr>
          <w:p w14:paraId="0CF4A7C0" w14:textId="77777777" w:rsidR="00136514" w:rsidRDefault="00000000">
            <w:pPr>
              <w:jc w:val="right"/>
            </w:pPr>
            <w:r>
              <w:t>268.800,00</w:t>
            </w:r>
          </w:p>
        </w:tc>
        <w:tc>
          <w:tcPr>
            <w:tcW w:w="1418" w:type="dxa"/>
            <w:vAlign w:val="center"/>
          </w:tcPr>
          <w:p w14:paraId="20D41864" w14:textId="77777777" w:rsidR="00136514" w:rsidRDefault="00000000">
            <w:pPr>
              <w:jc w:val="right"/>
            </w:pPr>
            <w:r>
              <w:t>-20.000,00</w:t>
            </w:r>
          </w:p>
        </w:tc>
        <w:tc>
          <w:tcPr>
            <w:tcW w:w="1525" w:type="dxa"/>
            <w:vAlign w:val="center"/>
          </w:tcPr>
          <w:p w14:paraId="03B86B2E" w14:textId="77777777" w:rsidR="00136514" w:rsidRDefault="00000000">
            <w:pPr>
              <w:jc w:val="right"/>
            </w:pPr>
            <w:r>
              <w:t>248.800,00</w:t>
            </w:r>
          </w:p>
        </w:tc>
      </w:tr>
      <w:tr w:rsidR="00136514" w14:paraId="15D85251" w14:textId="77777777" w:rsidTr="002A33EE">
        <w:trPr>
          <w:trHeight w:val="255"/>
          <w:jc w:val="center"/>
        </w:trPr>
        <w:tc>
          <w:tcPr>
            <w:tcW w:w="4649" w:type="dxa"/>
          </w:tcPr>
          <w:p w14:paraId="4153C0B2" w14:textId="77777777" w:rsidR="00136514" w:rsidRDefault="00000000">
            <w:r>
              <w:t>PROGRAM 1201 DRUŠTVO NAŠA DJECA</w:t>
            </w:r>
          </w:p>
        </w:tc>
        <w:tc>
          <w:tcPr>
            <w:tcW w:w="1583" w:type="dxa"/>
            <w:vAlign w:val="center"/>
          </w:tcPr>
          <w:p w14:paraId="45144BC0" w14:textId="77777777" w:rsidR="00136514" w:rsidRDefault="00000000">
            <w:pPr>
              <w:jc w:val="right"/>
            </w:pPr>
            <w:r>
              <w:t>2.000,00</w:t>
            </w:r>
          </w:p>
        </w:tc>
        <w:tc>
          <w:tcPr>
            <w:tcW w:w="1418" w:type="dxa"/>
            <w:vAlign w:val="center"/>
          </w:tcPr>
          <w:p w14:paraId="36AACB7C" w14:textId="77777777" w:rsidR="00136514" w:rsidRDefault="00000000">
            <w:pPr>
              <w:jc w:val="right"/>
            </w:pPr>
            <w:r>
              <w:t>0,00</w:t>
            </w:r>
          </w:p>
        </w:tc>
        <w:tc>
          <w:tcPr>
            <w:tcW w:w="1525" w:type="dxa"/>
            <w:vAlign w:val="center"/>
          </w:tcPr>
          <w:p w14:paraId="514D1981" w14:textId="77777777" w:rsidR="00136514" w:rsidRDefault="00000000">
            <w:pPr>
              <w:jc w:val="right"/>
            </w:pPr>
            <w:r>
              <w:t>2.000,00</w:t>
            </w:r>
          </w:p>
        </w:tc>
      </w:tr>
      <w:tr w:rsidR="00136514" w14:paraId="4687C98D" w14:textId="77777777" w:rsidTr="002A33EE">
        <w:trPr>
          <w:trHeight w:val="255"/>
          <w:jc w:val="center"/>
        </w:trPr>
        <w:tc>
          <w:tcPr>
            <w:tcW w:w="4649" w:type="dxa"/>
          </w:tcPr>
          <w:p w14:paraId="26DAA8D9" w14:textId="77777777" w:rsidR="00136514" w:rsidRDefault="00000000">
            <w:r>
              <w:t>PROGRAM 1205 VJERSKE ZAJEDNICE</w:t>
            </w:r>
          </w:p>
        </w:tc>
        <w:tc>
          <w:tcPr>
            <w:tcW w:w="1583" w:type="dxa"/>
            <w:vAlign w:val="center"/>
          </w:tcPr>
          <w:p w14:paraId="2D8C41E2" w14:textId="77777777" w:rsidR="00136514" w:rsidRDefault="00000000">
            <w:pPr>
              <w:jc w:val="right"/>
            </w:pPr>
            <w:r>
              <w:t>86.700,00</w:t>
            </w:r>
          </w:p>
        </w:tc>
        <w:tc>
          <w:tcPr>
            <w:tcW w:w="1418" w:type="dxa"/>
            <w:vAlign w:val="center"/>
          </w:tcPr>
          <w:p w14:paraId="78C845A7" w14:textId="77777777" w:rsidR="00136514" w:rsidRDefault="00000000">
            <w:pPr>
              <w:jc w:val="right"/>
            </w:pPr>
            <w:r>
              <w:t>-50.000,00</w:t>
            </w:r>
          </w:p>
        </w:tc>
        <w:tc>
          <w:tcPr>
            <w:tcW w:w="1525" w:type="dxa"/>
            <w:vAlign w:val="center"/>
          </w:tcPr>
          <w:p w14:paraId="36250D9B" w14:textId="77777777" w:rsidR="00136514" w:rsidRDefault="00000000">
            <w:pPr>
              <w:jc w:val="right"/>
            </w:pPr>
            <w:r>
              <w:t>36.700,00</w:t>
            </w:r>
          </w:p>
        </w:tc>
      </w:tr>
      <w:tr w:rsidR="00136514" w14:paraId="66643DAC" w14:textId="77777777" w:rsidTr="002A33EE">
        <w:trPr>
          <w:trHeight w:val="255"/>
          <w:jc w:val="center"/>
        </w:trPr>
        <w:tc>
          <w:tcPr>
            <w:tcW w:w="4649" w:type="dxa"/>
          </w:tcPr>
          <w:p w14:paraId="624C02AF" w14:textId="77777777" w:rsidR="00136514" w:rsidRDefault="00000000">
            <w:r>
              <w:t>PROGRAM 1206 DONACIJE UDRUGAMA GRAĐANA</w:t>
            </w:r>
          </w:p>
        </w:tc>
        <w:tc>
          <w:tcPr>
            <w:tcW w:w="1583" w:type="dxa"/>
            <w:vAlign w:val="center"/>
          </w:tcPr>
          <w:p w14:paraId="190FD2F6" w14:textId="77777777" w:rsidR="00136514" w:rsidRDefault="00000000">
            <w:pPr>
              <w:jc w:val="right"/>
            </w:pPr>
            <w:r>
              <w:t>75.500,00</w:t>
            </w:r>
          </w:p>
        </w:tc>
        <w:tc>
          <w:tcPr>
            <w:tcW w:w="1418" w:type="dxa"/>
            <w:vAlign w:val="center"/>
          </w:tcPr>
          <w:p w14:paraId="0F1CE39D" w14:textId="77777777" w:rsidR="00136514" w:rsidRDefault="00000000">
            <w:pPr>
              <w:jc w:val="right"/>
            </w:pPr>
            <w:r>
              <w:t>0,00</w:t>
            </w:r>
          </w:p>
        </w:tc>
        <w:tc>
          <w:tcPr>
            <w:tcW w:w="1525" w:type="dxa"/>
            <w:vAlign w:val="center"/>
          </w:tcPr>
          <w:p w14:paraId="6254B302" w14:textId="77777777" w:rsidR="00136514" w:rsidRDefault="00000000">
            <w:pPr>
              <w:jc w:val="right"/>
            </w:pPr>
            <w:r>
              <w:t>75.500,00</w:t>
            </w:r>
          </w:p>
        </w:tc>
      </w:tr>
      <w:tr w:rsidR="00136514" w14:paraId="5100D121" w14:textId="77777777" w:rsidTr="002A33EE">
        <w:trPr>
          <w:trHeight w:val="255"/>
          <w:jc w:val="center"/>
        </w:trPr>
        <w:tc>
          <w:tcPr>
            <w:tcW w:w="4649" w:type="dxa"/>
          </w:tcPr>
          <w:p w14:paraId="2E9EE98B" w14:textId="77777777" w:rsidR="00136514" w:rsidRDefault="00000000">
            <w:r>
              <w:t>PROGRAM 1214 NAJAM MOBILNOG KLIZALIŠTA</w:t>
            </w:r>
          </w:p>
        </w:tc>
        <w:tc>
          <w:tcPr>
            <w:tcW w:w="1583" w:type="dxa"/>
            <w:vAlign w:val="center"/>
          </w:tcPr>
          <w:p w14:paraId="21724F37" w14:textId="77777777" w:rsidR="00136514" w:rsidRDefault="00000000">
            <w:pPr>
              <w:jc w:val="right"/>
            </w:pPr>
            <w:r>
              <w:t>37.400,00</w:t>
            </w:r>
          </w:p>
        </w:tc>
        <w:tc>
          <w:tcPr>
            <w:tcW w:w="1418" w:type="dxa"/>
            <w:vAlign w:val="center"/>
          </w:tcPr>
          <w:p w14:paraId="3955C307" w14:textId="77777777" w:rsidR="00136514" w:rsidRDefault="00000000">
            <w:pPr>
              <w:jc w:val="right"/>
            </w:pPr>
            <w:r>
              <w:t>0,00</w:t>
            </w:r>
          </w:p>
        </w:tc>
        <w:tc>
          <w:tcPr>
            <w:tcW w:w="1525" w:type="dxa"/>
            <w:vAlign w:val="center"/>
          </w:tcPr>
          <w:p w14:paraId="2A27B96A" w14:textId="77777777" w:rsidR="00136514" w:rsidRDefault="00000000">
            <w:pPr>
              <w:jc w:val="right"/>
            </w:pPr>
            <w:r>
              <w:t>37.400,00</w:t>
            </w:r>
          </w:p>
        </w:tc>
      </w:tr>
      <w:tr w:rsidR="00136514" w14:paraId="14325EA2" w14:textId="77777777" w:rsidTr="002A33EE">
        <w:trPr>
          <w:trHeight w:val="255"/>
          <w:jc w:val="center"/>
        </w:trPr>
        <w:tc>
          <w:tcPr>
            <w:tcW w:w="4649" w:type="dxa"/>
          </w:tcPr>
          <w:p w14:paraId="2763AC9E" w14:textId="77777777" w:rsidR="00136514" w:rsidRDefault="00000000">
            <w:r>
              <w:t>PROGRAM 1215 PREKOGRANIČNA SURADNJA – POTPORA PROJEKTIMA</w:t>
            </w:r>
          </w:p>
        </w:tc>
        <w:tc>
          <w:tcPr>
            <w:tcW w:w="1583" w:type="dxa"/>
            <w:vAlign w:val="center"/>
          </w:tcPr>
          <w:p w14:paraId="35E1E3C5" w14:textId="77777777" w:rsidR="00136514" w:rsidRDefault="00000000">
            <w:pPr>
              <w:jc w:val="right"/>
            </w:pPr>
            <w:r>
              <w:t>4.000,00</w:t>
            </w:r>
          </w:p>
        </w:tc>
        <w:tc>
          <w:tcPr>
            <w:tcW w:w="1418" w:type="dxa"/>
            <w:vAlign w:val="center"/>
          </w:tcPr>
          <w:p w14:paraId="35EBC326" w14:textId="77777777" w:rsidR="00136514" w:rsidRDefault="00000000">
            <w:pPr>
              <w:jc w:val="right"/>
            </w:pPr>
            <w:r>
              <w:t>0,00</w:t>
            </w:r>
          </w:p>
        </w:tc>
        <w:tc>
          <w:tcPr>
            <w:tcW w:w="1525" w:type="dxa"/>
            <w:vAlign w:val="center"/>
          </w:tcPr>
          <w:p w14:paraId="30AA66B1" w14:textId="77777777" w:rsidR="00136514" w:rsidRDefault="00000000">
            <w:pPr>
              <w:jc w:val="right"/>
            </w:pPr>
            <w:r>
              <w:t>4.000,00</w:t>
            </w:r>
          </w:p>
        </w:tc>
      </w:tr>
      <w:tr w:rsidR="00136514" w14:paraId="6B4316A1" w14:textId="77777777" w:rsidTr="002A33EE">
        <w:trPr>
          <w:trHeight w:val="255"/>
          <w:jc w:val="center"/>
        </w:trPr>
        <w:tc>
          <w:tcPr>
            <w:tcW w:w="4649" w:type="dxa"/>
            <w:vAlign w:val="center"/>
          </w:tcPr>
          <w:p w14:paraId="6B652785" w14:textId="77777777" w:rsidR="00136514" w:rsidRDefault="00000000">
            <w:pPr>
              <w:rPr>
                <w:b/>
              </w:rPr>
            </w:pPr>
            <w:r>
              <w:rPr>
                <w:b/>
              </w:rPr>
              <w:t>Glava 00402 JAVNE USTANOVE U KULTURI</w:t>
            </w:r>
          </w:p>
        </w:tc>
        <w:tc>
          <w:tcPr>
            <w:tcW w:w="1583" w:type="dxa"/>
            <w:vAlign w:val="center"/>
          </w:tcPr>
          <w:p w14:paraId="22A9FBC6" w14:textId="77777777" w:rsidR="00136514" w:rsidRDefault="00000000">
            <w:pPr>
              <w:jc w:val="right"/>
              <w:rPr>
                <w:b/>
              </w:rPr>
            </w:pPr>
            <w:r>
              <w:rPr>
                <w:b/>
              </w:rPr>
              <w:t>1.907.385,00</w:t>
            </w:r>
          </w:p>
        </w:tc>
        <w:tc>
          <w:tcPr>
            <w:tcW w:w="1418" w:type="dxa"/>
            <w:vAlign w:val="center"/>
          </w:tcPr>
          <w:p w14:paraId="6E2CA87A" w14:textId="77777777" w:rsidR="00136514" w:rsidRDefault="00000000">
            <w:pPr>
              <w:jc w:val="right"/>
              <w:rPr>
                <w:b/>
              </w:rPr>
            </w:pPr>
            <w:r>
              <w:rPr>
                <w:b/>
              </w:rPr>
              <w:t>117.800,00</w:t>
            </w:r>
          </w:p>
        </w:tc>
        <w:tc>
          <w:tcPr>
            <w:tcW w:w="1525" w:type="dxa"/>
            <w:vAlign w:val="center"/>
          </w:tcPr>
          <w:p w14:paraId="42485073" w14:textId="77777777" w:rsidR="00136514" w:rsidRDefault="00000000">
            <w:pPr>
              <w:jc w:val="right"/>
              <w:rPr>
                <w:b/>
              </w:rPr>
            </w:pPr>
            <w:r>
              <w:rPr>
                <w:b/>
              </w:rPr>
              <w:t>2.025.185,00</w:t>
            </w:r>
          </w:p>
        </w:tc>
      </w:tr>
      <w:tr w:rsidR="00136514" w14:paraId="203E2B66" w14:textId="77777777" w:rsidTr="002A33EE">
        <w:trPr>
          <w:trHeight w:val="255"/>
          <w:jc w:val="center"/>
        </w:trPr>
        <w:tc>
          <w:tcPr>
            <w:tcW w:w="4649" w:type="dxa"/>
            <w:vAlign w:val="center"/>
          </w:tcPr>
          <w:p w14:paraId="07C809F0" w14:textId="77777777" w:rsidR="00136514" w:rsidRDefault="00000000">
            <w:r>
              <w:t>KORISNIK K002 GRADSKI MUZEJ POŽEGA</w:t>
            </w:r>
          </w:p>
        </w:tc>
        <w:tc>
          <w:tcPr>
            <w:tcW w:w="1583" w:type="dxa"/>
            <w:vAlign w:val="center"/>
          </w:tcPr>
          <w:p w14:paraId="203201F3" w14:textId="77777777" w:rsidR="00136514" w:rsidRDefault="00000000">
            <w:pPr>
              <w:jc w:val="right"/>
            </w:pPr>
            <w:r>
              <w:t>685.300,00</w:t>
            </w:r>
          </w:p>
        </w:tc>
        <w:tc>
          <w:tcPr>
            <w:tcW w:w="1418" w:type="dxa"/>
            <w:vAlign w:val="center"/>
          </w:tcPr>
          <w:p w14:paraId="39817EE0" w14:textId="77777777" w:rsidR="00136514" w:rsidRDefault="00000000">
            <w:pPr>
              <w:jc w:val="right"/>
            </w:pPr>
            <w:r>
              <w:t>57.500,00</w:t>
            </w:r>
          </w:p>
        </w:tc>
        <w:tc>
          <w:tcPr>
            <w:tcW w:w="1525" w:type="dxa"/>
            <w:vAlign w:val="center"/>
          </w:tcPr>
          <w:p w14:paraId="37ED28AC" w14:textId="77777777" w:rsidR="00136514" w:rsidRDefault="00000000">
            <w:pPr>
              <w:jc w:val="right"/>
            </w:pPr>
            <w:r>
              <w:t>742.800,00</w:t>
            </w:r>
          </w:p>
        </w:tc>
      </w:tr>
      <w:tr w:rsidR="00136514" w14:paraId="704EF502" w14:textId="77777777" w:rsidTr="002A33EE">
        <w:trPr>
          <w:trHeight w:val="255"/>
          <w:jc w:val="center"/>
        </w:trPr>
        <w:tc>
          <w:tcPr>
            <w:tcW w:w="4649" w:type="dxa"/>
            <w:vAlign w:val="center"/>
          </w:tcPr>
          <w:p w14:paraId="0C13A486" w14:textId="77777777" w:rsidR="00136514" w:rsidRDefault="00000000">
            <w:r>
              <w:t>PROGRAM 2000 REDOVNA DJELATNOST USTANOVA U KULTURI</w:t>
            </w:r>
          </w:p>
        </w:tc>
        <w:tc>
          <w:tcPr>
            <w:tcW w:w="1583" w:type="dxa"/>
            <w:vAlign w:val="center"/>
          </w:tcPr>
          <w:p w14:paraId="689B728F" w14:textId="77777777" w:rsidR="00136514" w:rsidRDefault="00000000">
            <w:pPr>
              <w:jc w:val="right"/>
            </w:pPr>
            <w:r>
              <w:t>614.100,00</w:t>
            </w:r>
          </w:p>
        </w:tc>
        <w:tc>
          <w:tcPr>
            <w:tcW w:w="1418" w:type="dxa"/>
            <w:vAlign w:val="center"/>
          </w:tcPr>
          <w:p w14:paraId="2E86B589" w14:textId="77777777" w:rsidR="00136514" w:rsidRDefault="00000000">
            <w:pPr>
              <w:jc w:val="right"/>
            </w:pPr>
            <w:r>
              <w:t>56.000,00</w:t>
            </w:r>
          </w:p>
        </w:tc>
        <w:tc>
          <w:tcPr>
            <w:tcW w:w="1525" w:type="dxa"/>
            <w:vAlign w:val="center"/>
          </w:tcPr>
          <w:p w14:paraId="00EF1D98" w14:textId="77777777" w:rsidR="00136514" w:rsidRDefault="00000000">
            <w:pPr>
              <w:jc w:val="right"/>
            </w:pPr>
            <w:r>
              <w:t>670.100,00</w:t>
            </w:r>
          </w:p>
        </w:tc>
      </w:tr>
      <w:tr w:rsidR="00136514" w14:paraId="1FD21E5C" w14:textId="77777777" w:rsidTr="002A33EE">
        <w:trPr>
          <w:trHeight w:val="255"/>
          <w:jc w:val="center"/>
        </w:trPr>
        <w:tc>
          <w:tcPr>
            <w:tcW w:w="4649" w:type="dxa"/>
            <w:vAlign w:val="center"/>
          </w:tcPr>
          <w:p w14:paraId="201A2EB0" w14:textId="77777777" w:rsidR="00136514" w:rsidRDefault="00000000">
            <w:r>
              <w:t>PROGRAM 3001 MUZEJSKA DJELATNOST</w:t>
            </w:r>
          </w:p>
        </w:tc>
        <w:tc>
          <w:tcPr>
            <w:tcW w:w="1583" w:type="dxa"/>
            <w:vAlign w:val="center"/>
          </w:tcPr>
          <w:p w14:paraId="277DD69A" w14:textId="77777777" w:rsidR="00136514" w:rsidRDefault="00000000">
            <w:pPr>
              <w:jc w:val="right"/>
            </w:pPr>
            <w:r>
              <w:t>71.200,00</w:t>
            </w:r>
          </w:p>
        </w:tc>
        <w:tc>
          <w:tcPr>
            <w:tcW w:w="1418" w:type="dxa"/>
            <w:vAlign w:val="center"/>
          </w:tcPr>
          <w:p w14:paraId="219EA26C" w14:textId="77777777" w:rsidR="00136514" w:rsidRDefault="00000000">
            <w:pPr>
              <w:jc w:val="right"/>
            </w:pPr>
            <w:r>
              <w:t>1.500,00</w:t>
            </w:r>
          </w:p>
        </w:tc>
        <w:tc>
          <w:tcPr>
            <w:tcW w:w="1525" w:type="dxa"/>
            <w:vAlign w:val="center"/>
          </w:tcPr>
          <w:p w14:paraId="5DC9BFDB" w14:textId="77777777" w:rsidR="00136514" w:rsidRDefault="00000000">
            <w:pPr>
              <w:jc w:val="right"/>
            </w:pPr>
            <w:r>
              <w:t>72.700,00</w:t>
            </w:r>
          </w:p>
        </w:tc>
      </w:tr>
      <w:tr w:rsidR="00136514" w14:paraId="01CFDC83" w14:textId="77777777" w:rsidTr="002A33EE">
        <w:trPr>
          <w:trHeight w:val="255"/>
          <w:jc w:val="center"/>
        </w:trPr>
        <w:tc>
          <w:tcPr>
            <w:tcW w:w="4649" w:type="dxa"/>
            <w:vAlign w:val="center"/>
          </w:tcPr>
          <w:p w14:paraId="5AE3752E" w14:textId="77777777" w:rsidR="00136514" w:rsidRDefault="00000000">
            <w:r>
              <w:t>KORISNIK K003 GRADSKA KNJIŽNICA POŽEGA</w:t>
            </w:r>
          </w:p>
        </w:tc>
        <w:tc>
          <w:tcPr>
            <w:tcW w:w="1583" w:type="dxa"/>
            <w:vAlign w:val="center"/>
          </w:tcPr>
          <w:p w14:paraId="631343AB" w14:textId="77777777" w:rsidR="00136514" w:rsidRDefault="00000000">
            <w:pPr>
              <w:jc w:val="right"/>
            </w:pPr>
            <w:r>
              <w:t>718.735,00</w:t>
            </w:r>
          </w:p>
        </w:tc>
        <w:tc>
          <w:tcPr>
            <w:tcW w:w="1418" w:type="dxa"/>
            <w:vAlign w:val="center"/>
          </w:tcPr>
          <w:p w14:paraId="7517EEC7" w14:textId="77777777" w:rsidR="00136514" w:rsidRDefault="00000000">
            <w:pPr>
              <w:jc w:val="right"/>
            </w:pPr>
            <w:r>
              <w:t>52.800,00</w:t>
            </w:r>
          </w:p>
        </w:tc>
        <w:tc>
          <w:tcPr>
            <w:tcW w:w="1525" w:type="dxa"/>
            <w:vAlign w:val="center"/>
          </w:tcPr>
          <w:p w14:paraId="32304B92" w14:textId="77777777" w:rsidR="00136514" w:rsidRDefault="00000000">
            <w:pPr>
              <w:jc w:val="right"/>
            </w:pPr>
            <w:r>
              <w:t>771.535,00</w:t>
            </w:r>
          </w:p>
        </w:tc>
      </w:tr>
      <w:tr w:rsidR="00136514" w14:paraId="20300F6B" w14:textId="77777777" w:rsidTr="002A33EE">
        <w:trPr>
          <w:trHeight w:val="255"/>
          <w:jc w:val="center"/>
        </w:trPr>
        <w:tc>
          <w:tcPr>
            <w:tcW w:w="4649" w:type="dxa"/>
            <w:vAlign w:val="center"/>
          </w:tcPr>
          <w:p w14:paraId="1E4B311C" w14:textId="77777777" w:rsidR="00136514" w:rsidRDefault="00000000">
            <w:r>
              <w:t>PROGRAM 2000 REDOVNA DJELATNOST USTANOVA U KULTURI</w:t>
            </w:r>
          </w:p>
        </w:tc>
        <w:tc>
          <w:tcPr>
            <w:tcW w:w="1583" w:type="dxa"/>
            <w:vAlign w:val="center"/>
          </w:tcPr>
          <w:p w14:paraId="45A7B665" w14:textId="77777777" w:rsidR="00136514" w:rsidRDefault="00000000">
            <w:pPr>
              <w:jc w:val="right"/>
            </w:pPr>
            <w:r>
              <w:t>605.550,00</w:t>
            </w:r>
          </w:p>
        </w:tc>
        <w:tc>
          <w:tcPr>
            <w:tcW w:w="1418" w:type="dxa"/>
            <w:vAlign w:val="center"/>
          </w:tcPr>
          <w:p w14:paraId="4E0D2C83" w14:textId="77777777" w:rsidR="00136514" w:rsidRDefault="00000000">
            <w:pPr>
              <w:jc w:val="right"/>
            </w:pPr>
            <w:r>
              <w:t>52.800,00</w:t>
            </w:r>
          </w:p>
        </w:tc>
        <w:tc>
          <w:tcPr>
            <w:tcW w:w="1525" w:type="dxa"/>
            <w:vAlign w:val="center"/>
          </w:tcPr>
          <w:p w14:paraId="6A71860A" w14:textId="77777777" w:rsidR="00136514" w:rsidRDefault="00000000">
            <w:pPr>
              <w:jc w:val="right"/>
            </w:pPr>
            <w:r>
              <w:t>658.350,00</w:t>
            </w:r>
          </w:p>
        </w:tc>
      </w:tr>
      <w:tr w:rsidR="00136514" w14:paraId="252BDA00" w14:textId="77777777" w:rsidTr="002A33EE">
        <w:trPr>
          <w:trHeight w:val="255"/>
          <w:jc w:val="center"/>
        </w:trPr>
        <w:tc>
          <w:tcPr>
            <w:tcW w:w="4649" w:type="dxa"/>
            <w:vAlign w:val="center"/>
          </w:tcPr>
          <w:p w14:paraId="6ECC30EB" w14:textId="77777777" w:rsidR="00136514" w:rsidRDefault="00000000">
            <w:r>
              <w:t>PROGRAM 3002 KNJIŽNIČNA DJELATNOST</w:t>
            </w:r>
          </w:p>
        </w:tc>
        <w:tc>
          <w:tcPr>
            <w:tcW w:w="1583" w:type="dxa"/>
            <w:vAlign w:val="center"/>
          </w:tcPr>
          <w:p w14:paraId="2A7D984A" w14:textId="77777777" w:rsidR="00136514" w:rsidRDefault="00000000">
            <w:pPr>
              <w:jc w:val="right"/>
            </w:pPr>
            <w:r>
              <w:t>113.185,00</w:t>
            </w:r>
          </w:p>
        </w:tc>
        <w:tc>
          <w:tcPr>
            <w:tcW w:w="1418" w:type="dxa"/>
            <w:vAlign w:val="center"/>
          </w:tcPr>
          <w:p w14:paraId="2F481E88" w14:textId="77777777" w:rsidR="00136514" w:rsidRDefault="00000000">
            <w:pPr>
              <w:jc w:val="right"/>
            </w:pPr>
            <w:r>
              <w:t>0,00</w:t>
            </w:r>
          </w:p>
        </w:tc>
        <w:tc>
          <w:tcPr>
            <w:tcW w:w="1525" w:type="dxa"/>
            <w:vAlign w:val="center"/>
          </w:tcPr>
          <w:p w14:paraId="7CC82477" w14:textId="77777777" w:rsidR="00136514" w:rsidRDefault="00000000">
            <w:pPr>
              <w:jc w:val="right"/>
            </w:pPr>
            <w:r>
              <w:t>113.185,00</w:t>
            </w:r>
          </w:p>
        </w:tc>
      </w:tr>
      <w:tr w:rsidR="00136514" w14:paraId="23399569" w14:textId="77777777" w:rsidTr="002A33EE">
        <w:trPr>
          <w:trHeight w:val="255"/>
          <w:jc w:val="center"/>
        </w:trPr>
        <w:tc>
          <w:tcPr>
            <w:tcW w:w="4649" w:type="dxa"/>
            <w:vAlign w:val="center"/>
          </w:tcPr>
          <w:p w14:paraId="1E56F3B7" w14:textId="77777777" w:rsidR="00136514" w:rsidRDefault="00000000">
            <w:r>
              <w:t>KORISNIK K001 GRADSKO KAZALIŠTE POŽEGA</w:t>
            </w:r>
          </w:p>
        </w:tc>
        <w:tc>
          <w:tcPr>
            <w:tcW w:w="1583" w:type="dxa"/>
            <w:vAlign w:val="center"/>
          </w:tcPr>
          <w:p w14:paraId="08D0726D" w14:textId="77777777" w:rsidR="00136514" w:rsidRDefault="00000000">
            <w:pPr>
              <w:jc w:val="right"/>
            </w:pPr>
            <w:r>
              <w:t>503.350,00</w:t>
            </w:r>
          </w:p>
        </w:tc>
        <w:tc>
          <w:tcPr>
            <w:tcW w:w="1418" w:type="dxa"/>
            <w:vAlign w:val="center"/>
          </w:tcPr>
          <w:p w14:paraId="3FC262E4" w14:textId="77777777" w:rsidR="00136514" w:rsidRDefault="00000000">
            <w:pPr>
              <w:jc w:val="right"/>
            </w:pPr>
            <w:r>
              <w:t>7.500,00</w:t>
            </w:r>
          </w:p>
        </w:tc>
        <w:tc>
          <w:tcPr>
            <w:tcW w:w="1525" w:type="dxa"/>
            <w:vAlign w:val="center"/>
          </w:tcPr>
          <w:p w14:paraId="1F588D83" w14:textId="77777777" w:rsidR="00136514" w:rsidRDefault="00000000">
            <w:pPr>
              <w:jc w:val="right"/>
            </w:pPr>
            <w:r>
              <w:t>510.850,00</w:t>
            </w:r>
          </w:p>
        </w:tc>
      </w:tr>
      <w:tr w:rsidR="00136514" w14:paraId="43F2FD77" w14:textId="77777777" w:rsidTr="002A33EE">
        <w:trPr>
          <w:trHeight w:val="255"/>
          <w:jc w:val="center"/>
        </w:trPr>
        <w:tc>
          <w:tcPr>
            <w:tcW w:w="4649" w:type="dxa"/>
            <w:vAlign w:val="center"/>
          </w:tcPr>
          <w:p w14:paraId="7325A72C" w14:textId="77777777" w:rsidR="00136514" w:rsidRDefault="00000000">
            <w:r>
              <w:t>PROGRAM 2000 REDOVNA DJELATNOST USTANOVA U KULTURI</w:t>
            </w:r>
          </w:p>
        </w:tc>
        <w:tc>
          <w:tcPr>
            <w:tcW w:w="1583" w:type="dxa"/>
            <w:vAlign w:val="center"/>
          </w:tcPr>
          <w:p w14:paraId="068B2E83" w14:textId="77777777" w:rsidR="00136514" w:rsidRDefault="00000000">
            <w:pPr>
              <w:jc w:val="right"/>
            </w:pPr>
            <w:r>
              <w:t>339.450,00</w:t>
            </w:r>
          </w:p>
        </w:tc>
        <w:tc>
          <w:tcPr>
            <w:tcW w:w="1418" w:type="dxa"/>
            <w:vAlign w:val="center"/>
          </w:tcPr>
          <w:p w14:paraId="2483FDE1" w14:textId="77777777" w:rsidR="00136514" w:rsidRDefault="00000000">
            <w:pPr>
              <w:jc w:val="right"/>
            </w:pPr>
            <w:r>
              <w:t>7.500,00</w:t>
            </w:r>
          </w:p>
        </w:tc>
        <w:tc>
          <w:tcPr>
            <w:tcW w:w="1525" w:type="dxa"/>
            <w:vAlign w:val="center"/>
          </w:tcPr>
          <w:p w14:paraId="76AF739B" w14:textId="77777777" w:rsidR="00136514" w:rsidRDefault="00000000">
            <w:pPr>
              <w:jc w:val="right"/>
            </w:pPr>
            <w:r>
              <w:t>346.950,00</w:t>
            </w:r>
          </w:p>
        </w:tc>
      </w:tr>
      <w:tr w:rsidR="00136514" w14:paraId="458949B4" w14:textId="77777777" w:rsidTr="002A33EE">
        <w:trPr>
          <w:trHeight w:val="255"/>
          <w:jc w:val="center"/>
        </w:trPr>
        <w:tc>
          <w:tcPr>
            <w:tcW w:w="4649" w:type="dxa"/>
            <w:vAlign w:val="center"/>
          </w:tcPr>
          <w:p w14:paraId="5BF29752" w14:textId="77777777" w:rsidR="00136514" w:rsidRDefault="00000000">
            <w:r>
              <w:t>PROGRAM 3000 KAZALIŠNA DJELATNOST</w:t>
            </w:r>
          </w:p>
        </w:tc>
        <w:tc>
          <w:tcPr>
            <w:tcW w:w="1583" w:type="dxa"/>
            <w:vAlign w:val="center"/>
          </w:tcPr>
          <w:p w14:paraId="04A3FD82" w14:textId="77777777" w:rsidR="00136514" w:rsidRDefault="00000000">
            <w:pPr>
              <w:jc w:val="right"/>
            </w:pPr>
            <w:r>
              <w:t>163.900,00</w:t>
            </w:r>
          </w:p>
        </w:tc>
        <w:tc>
          <w:tcPr>
            <w:tcW w:w="1418" w:type="dxa"/>
            <w:vAlign w:val="center"/>
          </w:tcPr>
          <w:p w14:paraId="22411A1A" w14:textId="77777777" w:rsidR="00136514" w:rsidRDefault="00000000">
            <w:pPr>
              <w:jc w:val="right"/>
            </w:pPr>
            <w:r>
              <w:t>0,00</w:t>
            </w:r>
          </w:p>
        </w:tc>
        <w:tc>
          <w:tcPr>
            <w:tcW w:w="1525" w:type="dxa"/>
            <w:vAlign w:val="center"/>
          </w:tcPr>
          <w:p w14:paraId="369321ED" w14:textId="77777777" w:rsidR="00136514" w:rsidRDefault="00000000">
            <w:pPr>
              <w:jc w:val="right"/>
            </w:pPr>
            <w:r>
              <w:t>163.900,00</w:t>
            </w:r>
          </w:p>
        </w:tc>
      </w:tr>
      <w:tr w:rsidR="00136514" w14:paraId="4F8D48B6" w14:textId="77777777" w:rsidTr="002A33EE">
        <w:trPr>
          <w:trHeight w:val="255"/>
          <w:jc w:val="center"/>
        </w:trPr>
        <w:tc>
          <w:tcPr>
            <w:tcW w:w="4649" w:type="dxa"/>
            <w:vAlign w:val="center"/>
          </w:tcPr>
          <w:p w14:paraId="3EDD589B" w14:textId="77777777" w:rsidR="00136514" w:rsidRDefault="00000000">
            <w:pPr>
              <w:rPr>
                <w:b/>
              </w:rPr>
            </w:pPr>
            <w:r>
              <w:rPr>
                <w:b/>
              </w:rPr>
              <w:t>Glava 00403 JAVNE USTANOVE PREDŠKOLSKOG ODGOJA</w:t>
            </w:r>
          </w:p>
        </w:tc>
        <w:tc>
          <w:tcPr>
            <w:tcW w:w="1583" w:type="dxa"/>
            <w:vAlign w:val="center"/>
          </w:tcPr>
          <w:p w14:paraId="4C9D0075" w14:textId="77777777" w:rsidR="00136514" w:rsidRDefault="00000000">
            <w:pPr>
              <w:jc w:val="right"/>
              <w:rPr>
                <w:b/>
              </w:rPr>
            </w:pPr>
            <w:r>
              <w:rPr>
                <w:b/>
              </w:rPr>
              <w:t>2.199.710,00</w:t>
            </w:r>
          </w:p>
        </w:tc>
        <w:tc>
          <w:tcPr>
            <w:tcW w:w="1418" w:type="dxa"/>
            <w:vAlign w:val="center"/>
          </w:tcPr>
          <w:p w14:paraId="3E2773A7" w14:textId="77777777" w:rsidR="00136514" w:rsidRDefault="00000000">
            <w:pPr>
              <w:jc w:val="right"/>
              <w:rPr>
                <w:b/>
              </w:rPr>
            </w:pPr>
            <w:r>
              <w:rPr>
                <w:b/>
              </w:rPr>
              <w:t>801.200,00</w:t>
            </w:r>
          </w:p>
        </w:tc>
        <w:tc>
          <w:tcPr>
            <w:tcW w:w="1525" w:type="dxa"/>
            <w:vAlign w:val="center"/>
          </w:tcPr>
          <w:p w14:paraId="0A8C9DC5" w14:textId="77777777" w:rsidR="00136514" w:rsidRDefault="00000000">
            <w:pPr>
              <w:jc w:val="right"/>
              <w:rPr>
                <w:b/>
              </w:rPr>
            </w:pPr>
            <w:r>
              <w:rPr>
                <w:b/>
              </w:rPr>
              <w:t>3.000.910,00</w:t>
            </w:r>
          </w:p>
        </w:tc>
      </w:tr>
      <w:tr w:rsidR="00136514" w14:paraId="763643A4" w14:textId="77777777" w:rsidTr="002A33EE">
        <w:trPr>
          <w:trHeight w:val="255"/>
          <w:jc w:val="center"/>
        </w:trPr>
        <w:tc>
          <w:tcPr>
            <w:tcW w:w="4649" w:type="dxa"/>
            <w:vAlign w:val="center"/>
          </w:tcPr>
          <w:p w14:paraId="7A2B4628" w14:textId="77777777" w:rsidR="00136514" w:rsidRDefault="00000000">
            <w:r>
              <w:t>KORISNIK K004 DJEČJI VRTIĆ POŽEGA</w:t>
            </w:r>
          </w:p>
        </w:tc>
        <w:tc>
          <w:tcPr>
            <w:tcW w:w="1583" w:type="dxa"/>
            <w:vAlign w:val="center"/>
          </w:tcPr>
          <w:p w14:paraId="692F56C7" w14:textId="77777777" w:rsidR="00136514" w:rsidRDefault="00000000">
            <w:pPr>
              <w:jc w:val="right"/>
            </w:pPr>
            <w:r>
              <w:t>2.199.710,00</w:t>
            </w:r>
          </w:p>
        </w:tc>
        <w:tc>
          <w:tcPr>
            <w:tcW w:w="1418" w:type="dxa"/>
            <w:vAlign w:val="center"/>
          </w:tcPr>
          <w:p w14:paraId="58210003" w14:textId="77777777" w:rsidR="00136514" w:rsidRDefault="00000000">
            <w:pPr>
              <w:jc w:val="right"/>
            </w:pPr>
            <w:r>
              <w:t>801.200,00</w:t>
            </w:r>
          </w:p>
        </w:tc>
        <w:tc>
          <w:tcPr>
            <w:tcW w:w="1525" w:type="dxa"/>
            <w:vAlign w:val="center"/>
          </w:tcPr>
          <w:p w14:paraId="050A4644" w14:textId="77777777" w:rsidR="00136514" w:rsidRDefault="00000000">
            <w:pPr>
              <w:jc w:val="right"/>
            </w:pPr>
            <w:r>
              <w:t>3.000.910,00</w:t>
            </w:r>
          </w:p>
        </w:tc>
      </w:tr>
      <w:tr w:rsidR="00136514" w14:paraId="5DC51DD1" w14:textId="77777777" w:rsidTr="002A33EE">
        <w:trPr>
          <w:trHeight w:val="255"/>
          <w:jc w:val="center"/>
        </w:trPr>
        <w:tc>
          <w:tcPr>
            <w:tcW w:w="4649" w:type="dxa"/>
            <w:vAlign w:val="center"/>
          </w:tcPr>
          <w:p w14:paraId="1ACDD979" w14:textId="77777777" w:rsidR="00136514" w:rsidRDefault="00000000">
            <w:r>
              <w:t>PROGRAM 5000 REDOVNA DJELATNOST PREDŠKOLSKOG ODGOJA</w:t>
            </w:r>
          </w:p>
        </w:tc>
        <w:tc>
          <w:tcPr>
            <w:tcW w:w="1583" w:type="dxa"/>
            <w:vAlign w:val="center"/>
          </w:tcPr>
          <w:p w14:paraId="661CCA33" w14:textId="77777777" w:rsidR="00136514" w:rsidRDefault="00000000">
            <w:pPr>
              <w:jc w:val="right"/>
            </w:pPr>
            <w:r>
              <w:t>2.199.710,00</w:t>
            </w:r>
          </w:p>
        </w:tc>
        <w:tc>
          <w:tcPr>
            <w:tcW w:w="1418" w:type="dxa"/>
            <w:vAlign w:val="center"/>
          </w:tcPr>
          <w:p w14:paraId="7985FF29" w14:textId="77777777" w:rsidR="00136514" w:rsidRDefault="00000000">
            <w:pPr>
              <w:jc w:val="right"/>
            </w:pPr>
            <w:r>
              <w:t>801.200,00</w:t>
            </w:r>
          </w:p>
        </w:tc>
        <w:tc>
          <w:tcPr>
            <w:tcW w:w="1525" w:type="dxa"/>
            <w:vAlign w:val="center"/>
          </w:tcPr>
          <w:p w14:paraId="249AB2AB" w14:textId="77777777" w:rsidR="00136514" w:rsidRDefault="00000000">
            <w:pPr>
              <w:jc w:val="right"/>
            </w:pPr>
            <w:r>
              <w:t>3.000.910,00</w:t>
            </w:r>
          </w:p>
        </w:tc>
      </w:tr>
      <w:tr w:rsidR="00136514" w14:paraId="17FFE350" w14:textId="77777777" w:rsidTr="002A33EE">
        <w:trPr>
          <w:trHeight w:val="255"/>
          <w:jc w:val="center"/>
        </w:trPr>
        <w:tc>
          <w:tcPr>
            <w:tcW w:w="4649" w:type="dxa"/>
            <w:vAlign w:val="center"/>
          </w:tcPr>
          <w:p w14:paraId="6E15B0A4" w14:textId="77777777" w:rsidR="00136514" w:rsidRDefault="00000000">
            <w:pPr>
              <w:rPr>
                <w:b/>
              </w:rPr>
            </w:pPr>
            <w:r>
              <w:rPr>
                <w:b/>
              </w:rPr>
              <w:t>Glava 00404 JAVNE USTANOVE ODGOJA I OBRAZOVANJA – OSNOVNE ŠKOLE</w:t>
            </w:r>
          </w:p>
        </w:tc>
        <w:tc>
          <w:tcPr>
            <w:tcW w:w="1583" w:type="dxa"/>
            <w:vAlign w:val="center"/>
          </w:tcPr>
          <w:p w14:paraId="51267BFD" w14:textId="77777777" w:rsidR="00136514" w:rsidRDefault="00000000">
            <w:pPr>
              <w:jc w:val="right"/>
              <w:rPr>
                <w:b/>
              </w:rPr>
            </w:pPr>
            <w:r>
              <w:rPr>
                <w:b/>
              </w:rPr>
              <w:t>8.713.359,00</w:t>
            </w:r>
          </w:p>
        </w:tc>
        <w:tc>
          <w:tcPr>
            <w:tcW w:w="1418" w:type="dxa"/>
            <w:vAlign w:val="center"/>
          </w:tcPr>
          <w:p w14:paraId="4C6F6EDA" w14:textId="77777777" w:rsidR="00136514" w:rsidRDefault="00000000">
            <w:pPr>
              <w:jc w:val="right"/>
              <w:rPr>
                <w:b/>
              </w:rPr>
            </w:pPr>
            <w:r>
              <w:rPr>
                <w:b/>
              </w:rPr>
              <w:t>37.550,00</w:t>
            </w:r>
          </w:p>
        </w:tc>
        <w:tc>
          <w:tcPr>
            <w:tcW w:w="1525" w:type="dxa"/>
            <w:vAlign w:val="center"/>
          </w:tcPr>
          <w:p w14:paraId="69FC8825" w14:textId="77777777" w:rsidR="00136514" w:rsidRDefault="00000000">
            <w:pPr>
              <w:jc w:val="right"/>
              <w:rPr>
                <w:b/>
              </w:rPr>
            </w:pPr>
            <w:r>
              <w:rPr>
                <w:b/>
              </w:rPr>
              <w:t>8.750.909,00</w:t>
            </w:r>
          </w:p>
        </w:tc>
      </w:tr>
      <w:tr w:rsidR="00136514" w14:paraId="644EB728" w14:textId="77777777" w:rsidTr="002A33EE">
        <w:trPr>
          <w:trHeight w:val="255"/>
          <w:jc w:val="center"/>
        </w:trPr>
        <w:tc>
          <w:tcPr>
            <w:tcW w:w="4649" w:type="dxa"/>
            <w:vAlign w:val="center"/>
          </w:tcPr>
          <w:p w14:paraId="4EC02ECE" w14:textId="77777777" w:rsidR="00136514" w:rsidRDefault="00000000">
            <w:r>
              <w:lastRenderedPageBreak/>
              <w:t>PROGRAM 6000 REDOVNA DJELATNOST OSNOVNOG ŠKOLSTVA</w:t>
            </w:r>
          </w:p>
        </w:tc>
        <w:tc>
          <w:tcPr>
            <w:tcW w:w="1583" w:type="dxa"/>
            <w:vAlign w:val="center"/>
          </w:tcPr>
          <w:p w14:paraId="3DD07E43" w14:textId="77777777" w:rsidR="00136514" w:rsidRDefault="00000000">
            <w:pPr>
              <w:jc w:val="right"/>
            </w:pPr>
            <w:r>
              <w:t>382.968,00</w:t>
            </w:r>
          </w:p>
        </w:tc>
        <w:tc>
          <w:tcPr>
            <w:tcW w:w="1418" w:type="dxa"/>
            <w:vAlign w:val="center"/>
          </w:tcPr>
          <w:p w14:paraId="028899A0" w14:textId="77777777" w:rsidR="00136514" w:rsidRDefault="00000000">
            <w:pPr>
              <w:jc w:val="right"/>
            </w:pPr>
            <w:r>
              <w:t>0,00</w:t>
            </w:r>
          </w:p>
        </w:tc>
        <w:tc>
          <w:tcPr>
            <w:tcW w:w="1525" w:type="dxa"/>
            <w:vAlign w:val="center"/>
          </w:tcPr>
          <w:p w14:paraId="4D7A34F7" w14:textId="77777777" w:rsidR="00136514" w:rsidRDefault="00000000">
            <w:pPr>
              <w:jc w:val="right"/>
            </w:pPr>
            <w:r>
              <w:t>382.968,00</w:t>
            </w:r>
          </w:p>
        </w:tc>
      </w:tr>
      <w:tr w:rsidR="00136514" w14:paraId="57045374" w14:textId="77777777" w:rsidTr="002A33EE">
        <w:trPr>
          <w:trHeight w:val="255"/>
          <w:jc w:val="center"/>
        </w:trPr>
        <w:tc>
          <w:tcPr>
            <w:tcW w:w="4649" w:type="dxa"/>
            <w:vAlign w:val="center"/>
          </w:tcPr>
          <w:p w14:paraId="3AD558B1" w14:textId="77777777" w:rsidR="00136514" w:rsidRDefault="00000000">
            <w:r>
              <w:t>PROGRAM 7000 REDOVNA DJELATNOST OSNOVNOG ŠKOLSTVA- IZNAD ZAKONSKI STANDARD</w:t>
            </w:r>
          </w:p>
        </w:tc>
        <w:tc>
          <w:tcPr>
            <w:tcW w:w="1583" w:type="dxa"/>
            <w:vAlign w:val="center"/>
          </w:tcPr>
          <w:p w14:paraId="25B84C01" w14:textId="77777777" w:rsidR="00136514" w:rsidRDefault="00000000">
            <w:pPr>
              <w:jc w:val="right"/>
            </w:pPr>
            <w:r>
              <w:t>138.805,00</w:t>
            </w:r>
          </w:p>
        </w:tc>
        <w:tc>
          <w:tcPr>
            <w:tcW w:w="1418" w:type="dxa"/>
            <w:vAlign w:val="center"/>
          </w:tcPr>
          <w:p w14:paraId="2A4883B4" w14:textId="77777777" w:rsidR="00136514" w:rsidRDefault="00000000">
            <w:pPr>
              <w:jc w:val="right"/>
            </w:pPr>
            <w:r>
              <w:t>0,00</w:t>
            </w:r>
          </w:p>
        </w:tc>
        <w:tc>
          <w:tcPr>
            <w:tcW w:w="1525" w:type="dxa"/>
            <w:vAlign w:val="center"/>
          </w:tcPr>
          <w:p w14:paraId="3AF152DA" w14:textId="77777777" w:rsidR="00136514" w:rsidRDefault="00000000">
            <w:pPr>
              <w:jc w:val="right"/>
            </w:pPr>
            <w:r>
              <w:t>138.805,00</w:t>
            </w:r>
          </w:p>
        </w:tc>
      </w:tr>
      <w:tr w:rsidR="00136514" w14:paraId="471327D1" w14:textId="77777777" w:rsidTr="002A33EE">
        <w:trPr>
          <w:trHeight w:val="255"/>
          <w:jc w:val="center"/>
        </w:trPr>
        <w:tc>
          <w:tcPr>
            <w:tcW w:w="4649" w:type="dxa"/>
            <w:vAlign w:val="center"/>
          </w:tcPr>
          <w:p w14:paraId="5C02764F" w14:textId="77777777" w:rsidR="00136514" w:rsidRDefault="00000000">
            <w:r>
              <w:t>KORISNIK K005 OŠ “ DOBRIŠA CESARIĆA ”</w:t>
            </w:r>
          </w:p>
        </w:tc>
        <w:tc>
          <w:tcPr>
            <w:tcW w:w="1583" w:type="dxa"/>
            <w:vAlign w:val="center"/>
          </w:tcPr>
          <w:p w14:paraId="6581A77D" w14:textId="77777777" w:rsidR="00136514" w:rsidRDefault="00000000">
            <w:pPr>
              <w:jc w:val="right"/>
            </w:pPr>
            <w:r>
              <w:t>2.519.780,00</w:t>
            </w:r>
          </w:p>
        </w:tc>
        <w:tc>
          <w:tcPr>
            <w:tcW w:w="1418" w:type="dxa"/>
            <w:vAlign w:val="center"/>
          </w:tcPr>
          <w:p w14:paraId="3A034ABD" w14:textId="77777777" w:rsidR="00136514" w:rsidRDefault="00000000">
            <w:pPr>
              <w:jc w:val="right"/>
            </w:pPr>
            <w:r>
              <w:t>8.300,00</w:t>
            </w:r>
          </w:p>
        </w:tc>
        <w:tc>
          <w:tcPr>
            <w:tcW w:w="1525" w:type="dxa"/>
            <w:vAlign w:val="center"/>
          </w:tcPr>
          <w:p w14:paraId="2B5716D1" w14:textId="77777777" w:rsidR="00136514" w:rsidRDefault="00000000">
            <w:pPr>
              <w:jc w:val="right"/>
            </w:pPr>
            <w:r>
              <w:t>2.528.080,00</w:t>
            </w:r>
          </w:p>
        </w:tc>
      </w:tr>
      <w:tr w:rsidR="00136514" w14:paraId="099AC3F8" w14:textId="77777777" w:rsidTr="002A33EE">
        <w:trPr>
          <w:trHeight w:val="255"/>
          <w:jc w:val="center"/>
        </w:trPr>
        <w:tc>
          <w:tcPr>
            <w:tcW w:w="4649" w:type="dxa"/>
            <w:vAlign w:val="center"/>
          </w:tcPr>
          <w:p w14:paraId="44EB593D" w14:textId="77777777" w:rsidR="00136514" w:rsidRDefault="00000000">
            <w:r>
              <w:t>PROGRAM 6000 REDOVNA DJELATNOST OSNOVNOG ŠKOLSTVA</w:t>
            </w:r>
          </w:p>
        </w:tc>
        <w:tc>
          <w:tcPr>
            <w:tcW w:w="1583" w:type="dxa"/>
            <w:vAlign w:val="center"/>
          </w:tcPr>
          <w:p w14:paraId="13CB4A9C" w14:textId="77777777" w:rsidR="00136514" w:rsidRDefault="00000000">
            <w:pPr>
              <w:jc w:val="right"/>
            </w:pPr>
            <w:r>
              <w:t>122.760,00</w:t>
            </w:r>
          </w:p>
        </w:tc>
        <w:tc>
          <w:tcPr>
            <w:tcW w:w="1418" w:type="dxa"/>
            <w:vAlign w:val="center"/>
          </w:tcPr>
          <w:p w14:paraId="78FA0727" w14:textId="77777777" w:rsidR="00136514" w:rsidRDefault="00000000">
            <w:pPr>
              <w:jc w:val="right"/>
            </w:pPr>
            <w:r>
              <w:t>0,00</w:t>
            </w:r>
          </w:p>
        </w:tc>
        <w:tc>
          <w:tcPr>
            <w:tcW w:w="1525" w:type="dxa"/>
            <w:vAlign w:val="center"/>
          </w:tcPr>
          <w:p w14:paraId="2AF1641F" w14:textId="77777777" w:rsidR="00136514" w:rsidRDefault="00000000">
            <w:pPr>
              <w:jc w:val="right"/>
            </w:pPr>
            <w:r>
              <w:t>122.760,00</w:t>
            </w:r>
          </w:p>
        </w:tc>
      </w:tr>
      <w:tr w:rsidR="00136514" w14:paraId="69B3B0F9" w14:textId="77777777" w:rsidTr="002A33EE">
        <w:trPr>
          <w:trHeight w:val="255"/>
          <w:jc w:val="center"/>
        </w:trPr>
        <w:tc>
          <w:tcPr>
            <w:tcW w:w="4649" w:type="dxa"/>
            <w:vAlign w:val="center"/>
          </w:tcPr>
          <w:p w14:paraId="115CB83F" w14:textId="77777777" w:rsidR="00136514" w:rsidRDefault="00000000">
            <w:r>
              <w:t>PROGRAM 7000 REDOVNA DJELATNOST OSNOVNOG ŠKOLSTVA- IZNAD ZAKONSKI STANDARD</w:t>
            </w:r>
          </w:p>
        </w:tc>
        <w:tc>
          <w:tcPr>
            <w:tcW w:w="1583" w:type="dxa"/>
            <w:vAlign w:val="center"/>
          </w:tcPr>
          <w:p w14:paraId="2D14F060" w14:textId="77777777" w:rsidR="00136514" w:rsidRDefault="00000000">
            <w:pPr>
              <w:jc w:val="right"/>
            </w:pPr>
            <w:r>
              <w:t>2.397.020,00</w:t>
            </w:r>
          </w:p>
        </w:tc>
        <w:tc>
          <w:tcPr>
            <w:tcW w:w="1418" w:type="dxa"/>
            <w:vAlign w:val="center"/>
          </w:tcPr>
          <w:p w14:paraId="17566227" w14:textId="77777777" w:rsidR="00136514" w:rsidRDefault="00000000">
            <w:pPr>
              <w:jc w:val="right"/>
            </w:pPr>
            <w:r>
              <w:t>8.300,00</w:t>
            </w:r>
          </w:p>
        </w:tc>
        <w:tc>
          <w:tcPr>
            <w:tcW w:w="1525" w:type="dxa"/>
            <w:vAlign w:val="center"/>
          </w:tcPr>
          <w:p w14:paraId="68002C63" w14:textId="77777777" w:rsidR="00136514" w:rsidRDefault="00000000">
            <w:pPr>
              <w:jc w:val="right"/>
            </w:pPr>
            <w:r>
              <w:t>2.405.320,00</w:t>
            </w:r>
          </w:p>
        </w:tc>
      </w:tr>
      <w:tr w:rsidR="00136514" w14:paraId="42715343" w14:textId="77777777" w:rsidTr="002A33EE">
        <w:trPr>
          <w:trHeight w:val="255"/>
          <w:jc w:val="center"/>
        </w:trPr>
        <w:tc>
          <w:tcPr>
            <w:tcW w:w="4649" w:type="dxa"/>
            <w:vAlign w:val="center"/>
          </w:tcPr>
          <w:p w14:paraId="2D992696" w14:textId="77777777" w:rsidR="00136514" w:rsidRDefault="00000000">
            <w:r>
              <w:t>KORISNIK K006 OŠ JULIJA KEMPFA</w:t>
            </w:r>
          </w:p>
        </w:tc>
        <w:tc>
          <w:tcPr>
            <w:tcW w:w="1583" w:type="dxa"/>
            <w:vAlign w:val="center"/>
          </w:tcPr>
          <w:p w14:paraId="676A1212" w14:textId="77777777" w:rsidR="00136514" w:rsidRDefault="00000000">
            <w:pPr>
              <w:jc w:val="right"/>
            </w:pPr>
            <w:r>
              <w:t>3.080.164,00</w:t>
            </w:r>
          </w:p>
        </w:tc>
        <w:tc>
          <w:tcPr>
            <w:tcW w:w="1418" w:type="dxa"/>
            <w:vAlign w:val="center"/>
          </w:tcPr>
          <w:p w14:paraId="6B44249D" w14:textId="77777777" w:rsidR="00136514" w:rsidRDefault="00000000">
            <w:pPr>
              <w:jc w:val="right"/>
            </w:pPr>
            <w:r>
              <w:t>36.770,00</w:t>
            </w:r>
          </w:p>
        </w:tc>
        <w:tc>
          <w:tcPr>
            <w:tcW w:w="1525" w:type="dxa"/>
            <w:vAlign w:val="center"/>
          </w:tcPr>
          <w:p w14:paraId="303D8057" w14:textId="77777777" w:rsidR="00136514" w:rsidRDefault="00000000">
            <w:pPr>
              <w:jc w:val="right"/>
            </w:pPr>
            <w:r>
              <w:t>3.116.934,00</w:t>
            </w:r>
          </w:p>
        </w:tc>
      </w:tr>
      <w:tr w:rsidR="00136514" w14:paraId="189049C1" w14:textId="77777777" w:rsidTr="002A33EE">
        <w:trPr>
          <w:trHeight w:val="255"/>
          <w:jc w:val="center"/>
        </w:trPr>
        <w:tc>
          <w:tcPr>
            <w:tcW w:w="4649" w:type="dxa"/>
            <w:vAlign w:val="center"/>
          </w:tcPr>
          <w:p w14:paraId="1093FA06" w14:textId="77777777" w:rsidR="00136514" w:rsidRDefault="00000000">
            <w:r>
              <w:t>PROGRAM 6000 REDOVNA DJELATNOST OSNOVNOG ŠKOLSTVA</w:t>
            </w:r>
          </w:p>
        </w:tc>
        <w:tc>
          <w:tcPr>
            <w:tcW w:w="1583" w:type="dxa"/>
            <w:vAlign w:val="center"/>
          </w:tcPr>
          <w:p w14:paraId="17EB7300" w14:textId="77777777" w:rsidR="00136514" w:rsidRDefault="00000000">
            <w:pPr>
              <w:jc w:val="right"/>
            </w:pPr>
            <w:r>
              <w:t>142.760,00</w:t>
            </w:r>
          </w:p>
        </w:tc>
        <w:tc>
          <w:tcPr>
            <w:tcW w:w="1418" w:type="dxa"/>
            <w:vAlign w:val="center"/>
          </w:tcPr>
          <w:p w14:paraId="3EA79108" w14:textId="77777777" w:rsidR="00136514" w:rsidRDefault="00000000">
            <w:pPr>
              <w:jc w:val="right"/>
            </w:pPr>
            <w:r>
              <w:t>0,00</w:t>
            </w:r>
          </w:p>
        </w:tc>
        <w:tc>
          <w:tcPr>
            <w:tcW w:w="1525" w:type="dxa"/>
            <w:vAlign w:val="center"/>
          </w:tcPr>
          <w:p w14:paraId="3D73A511" w14:textId="77777777" w:rsidR="00136514" w:rsidRDefault="00000000">
            <w:pPr>
              <w:jc w:val="right"/>
            </w:pPr>
            <w:r>
              <w:t>142.760,00</w:t>
            </w:r>
          </w:p>
        </w:tc>
      </w:tr>
      <w:tr w:rsidR="00136514" w14:paraId="34EA1124" w14:textId="77777777" w:rsidTr="002A33EE">
        <w:trPr>
          <w:trHeight w:val="255"/>
          <w:jc w:val="center"/>
        </w:trPr>
        <w:tc>
          <w:tcPr>
            <w:tcW w:w="4649" w:type="dxa"/>
            <w:vAlign w:val="center"/>
          </w:tcPr>
          <w:p w14:paraId="726A3D03" w14:textId="77777777" w:rsidR="00136514" w:rsidRDefault="00000000">
            <w:r>
              <w:t>PROGRAM 7000 REDOVNA DJELATNOST OSNOVNOG ŠKOLSTVA- IZNAD ZAKONSKI STANDARD</w:t>
            </w:r>
          </w:p>
        </w:tc>
        <w:tc>
          <w:tcPr>
            <w:tcW w:w="1583" w:type="dxa"/>
            <w:vAlign w:val="center"/>
          </w:tcPr>
          <w:p w14:paraId="70B39C5D" w14:textId="77777777" w:rsidR="00136514" w:rsidRDefault="00000000">
            <w:pPr>
              <w:jc w:val="right"/>
            </w:pPr>
            <w:r>
              <w:t>2.937.404,00</w:t>
            </w:r>
          </w:p>
        </w:tc>
        <w:tc>
          <w:tcPr>
            <w:tcW w:w="1418" w:type="dxa"/>
            <w:vAlign w:val="center"/>
          </w:tcPr>
          <w:p w14:paraId="35829ACA" w14:textId="77777777" w:rsidR="00136514" w:rsidRDefault="00000000">
            <w:pPr>
              <w:jc w:val="right"/>
            </w:pPr>
            <w:r>
              <w:t>36.770,00</w:t>
            </w:r>
          </w:p>
        </w:tc>
        <w:tc>
          <w:tcPr>
            <w:tcW w:w="1525" w:type="dxa"/>
            <w:vAlign w:val="center"/>
          </w:tcPr>
          <w:p w14:paraId="6E790CB9" w14:textId="77777777" w:rsidR="00136514" w:rsidRDefault="00000000">
            <w:pPr>
              <w:jc w:val="right"/>
            </w:pPr>
            <w:r>
              <w:t>2.974.174,00</w:t>
            </w:r>
          </w:p>
        </w:tc>
      </w:tr>
      <w:tr w:rsidR="00136514" w14:paraId="66A5AC48" w14:textId="77777777" w:rsidTr="002A33EE">
        <w:trPr>
          <w:trHeight w:val="255"/>
          <w:jc w:val="center"/>
        </w:trPr>
        <w:tc>
          <w:tcPr>
            <w:tcW w:w="4649" w:type="dxa"/>
            <w:vAlign w:val="center"/>
          </w:tcPr>
          <w:p w14:paraId="12A05657" w14:textId="77777777" w:rsidR="00136514" w:rsidRDefault="00000000">
            <w:r>
              <w:t>KORISNIK K007 OŠ ANTUNA KANIŽLIĆA</w:t>
            </w:r>
          </w:p>
        </w:tc>
        <w:tc>
          <w:tcPr>
            <w:tcW w:w="1583" w:type="dxa"/>
            <w:vAlign w:val="center"/>
          </w:tcPr>
          <w:p w14:paraId="2C1D0D4A" w14:textId="77777777" w:rsidR="00136514" w:rsidRDefault="00000000">
            <w:pPr>
              <w:jc w:val="right"/>
            </w:pPr>
            <w:r>
              <w:t>2.591.642,00</w:t>
            </w:r>
          </w:p>
        </w:tc>
        <w:tc>
          <w:tcPr>
            <w:tcW w:w="1418" w:type="dxa"/>
            <w:vAlign w:val="center"/>
          </w:tcPr>
          <w:p w14:paraId="7193A6DF" w14:textId="77777777" w:rsidR="00136514" w:rsidRDefault="00000000">
            <w:pPr>
              <w:jc w:val="right"/>
            </w:pPr>
            <w:r>
              <w:t>-7.520,00</w:t>
            </w:r>
          </w:p>
        </w:tc>
        <w:tc>
          <w:tcPr>
            <w:tcW w:w="1525" w:type="dxa"/>
            <w:vAlign w:val="center"/>
          </w:tcPr>
          <w:p w14:paraId="4875B4CB" w14:textId="77777777" w:rsidR="00136514" w:rsidRDefault="00000000">
            <w:pPr>
              <w:jc w:val="right"/>
            </w:pPr>
            <w:r>
              <w:t>2,584.122,00</w:t>
            </w:r>
          </w:p>
        </w:tc>
      </w:tr>
      <w:tr w:rsidR="00136514" w14:paraId="03DFEF66" w14:textId="77777777" w:rsidTr="002A33EE">
        <w:trPr>
          <w:trHeight w:val="255"/>
          <w:jc w:val="center"/>
        </w:trPr>
        <w:tc>
          <w:tcPr>
            <w:tcW w:w="4649" w:type="dxa"/>
            <w:vAlign w:val="center"/>
          </w:tcPr>
          <w:p w14:paraId="7CCF2C81" w14:textId="77777777" w:rsidR="00136514" w:rsidRDefault="00000000">
            <w:r>
              <w:t>PROGRAM 6000 REDOVNA DJELATNOST OSNOVNOG ŠKOLSTVA</w:t>
            </w:r>
          </w:p>
        </w:tc>
        <w:tc>
          <w:tcPr>
            <w:tcW w:w="1583" w:type="dxa"/>
            <w:vAlign w:val="center"/>
          </w:tcPr>
          <w:p w14:paraId="32EB55B6" w14:textId="77777777" w:rsidR="00136514" w:rsidRDefault="00000000">
            <w:pPr>
              <w:jc w:val="right"/>
            </w:pPr>
            <w:r>
              <w:t>112.400,00</w:t>
            </w:r>
          </w:p>
        </w:tc>
        <w:tc>
          <w:tcPr>
            <w:tcW w:w="1418" w:type="dxa"/>
            <w:vAlign w:val="center"/>
          </w:tcPr>
          <w:p w14:paraId="094402E8" w14:textId="77777777" w:rsidR="00136514" w:rsidRDefault="00000000">
            <w:pPr>
              <w:jc w:val="right"/>
            </w:pPr>
            <w:r>
              <w:t>0,00</w:t>
            </w:r>
          </w:p>
        </w:tc>
        <w:tc>
          <w:tcPr>
            <w:tcW w:w="1525" w:type="dxa"/>
            <w:vAlign w:val="center"/>
          </w:tcPr>
          <w:p w14:paraId="11304551" w14:textId="77777777" w:rsidR="00136514" w:rsidRDefault="00000000">
            <w:pPr>
              <w:jc w:val="right"/>
            </w:pPr>
            <w:r>
              <w:t>112.400,00</w:t>
            </w:r>
          </w:p>
        </w:tc>
      </w:tr>
      <w:tr w:rsidR="00136514" w14:paraId="6FE76C80" w14:textId="77777777" w:rsidTr="002A33EE">
        <w:trPr>
          <w:trHeight w:val="255"/>
          <w:jc w:val="center"/>
        </w:trPr>
        <w:tc>
          <w:tcPr>
            <w:tcW w:w="4649" w:type="dxa"/>
            <w:vAlign w:val="center"/>
          </w:tcPr>
          <w:p w14:paraId="40EFCDA8" w14:textId="77777777" w:rsidR="00136514" w:rsidRDefault="00000000">
            <w:r>
              <w:t>PROGRAM 7000 REDOVNA DJELATNOST OSNOVNOG ŠKOLSTVA- IZNAD ZAKONSKI STANDARD</w:t>
            </w:r>
          </w:p>
        </w:tc>
        <w:tc>
          <w:tcPr>
            <w:tcW w:w="1583" w:type="dxa"/>
            <w:vAlign w:val="center"/>
          </w:tcPr>
          <w:p w14:paraId="4AB18950" w14:textId="77777777" w:rsidR="00136514" w:rsidRDefault="00000000">
            <w:pPr>
              <w:jc w:val="right"/>
            </w:pPr>
            <w:r>
              <w:t>2.479.242,00</w:t>
            </w:r>
          </w:p>
        </w:tc>
        <w:tc>
          <w:tcPr>
            <w:tcW w:w="1418" w:type="dxa"/>
            <w:vAlign w:val="center"/>
          </w:tcPr>
          <w:p w14:paraId="17ED8F64" w14:textId="77777777" w:rsidR="00136514" w:rsidRDefault="00000000">
            <w:pPr>
              <w:jc w:val="right"/>
            </w:pPr>
            <w:r>
              <w:t>-7.520,00</w:t>
            </w:r>
          </w:p>
        </w:tc>
        <w:tc>
          <w:tcPr>
            <w:tcW w:w="1525" w:type="dxa"/>
            <w:vAlign w:val="center"/>
          </w:tcPr>
          <w:p w14:paraId="0FA2B431" w14:textId="77777777" w:rsidR="00136514" w:rsidRDefault="00000000">
            <w:pPr>
              <w:jc w:val="right"/>
            </w:pPr>
            <w:r>
              <w:t>2.471.722,00</w:t>
            </w:r>
          </w:p>
        </w:tc>
      </w:tr>
      <w:tr w:rsidR="00136514" w14:paraId="221CC267" w14:textId="77777777" w:rsidTr="002A33EE">
        <w:trPr>
          <w:trHeight w:val="255"/>
          <w:jc w:val="center"/>
        </w:trPr>
        <w:tc>
          <w:tcPr>
            <w:tcW w:w="4649" w:type="dxa"/>
            <w:vAlign w:val="center"/>
          </w:tcPr>
          <w:p w14:paraId="1C3A6D41" w14:textId="77777777" w:rsidR="00136514" w:rsidRDefault="00000000">
            <w:pPr>
              <w:rPr>
                <w:b/>
              </w:rPr>
            </w:pPr>
            <w:r>
              <w:rPr>
                <w:b/>
              </w:rPr>
              <w:t>Glava 00405 VIJEĆA MANJINA</w:t>
            </w:r>
          </w:p>
        </w:tc>
        <w:tc>
          <w:tcPr>
            <w:tcW w:w="1583" w:type="dxa"/>
            <w:vAlign w:val="center"/>
          </w:tcPr>
          <w:p w14:paraId="087E08BE" w14:textId="77777777" w:rsidR="00136514" w:rsidRDefault="00000000">
            <w:pPr>
              <w:jc w:val="right"/>
              <w:rPr>
                <w:b/>
              </w:rPr>
            </w:pPr>
            <w:r>
              <w:rPr>
                <w:b/>
              </w:rPr>
              <w:t>11.280,00</w:t>
            </w:r>
          </w:p>
        </w:tc>
        <w:tc>
          <w:tcPr>
            <w:tcW w:w="1418" w:type="dxa"/>
            <w:vAlign w:val="center"/>
          </w:tcPr>
          <w:p w14:paraId="6622285A" w14:textId="77777777" w:rsidR="00136514" w:rsidRDefault="00000000">
            <w:pPr>
              <w:jc w:val="right"/>
              <w:rPr>
                <w:b/>
              </w:rPr>
            </w:pPr>
            <w:r>
              <w:rPr>
                <w:b/>
              </w:rPr>
              <w:t>0,00</w:t>
            </w:r>
          </w:p>
        </w:tc>
        <w:tc>
          <w:tcPr>
            <w:tcW w:w="1525" w:type="dxa"/>
            <w:vAlign w:val="center"/>
          </w:tcPr>
          <w:p w14:paraId="477301E6" w14:textId="77777777" w:rsidR="00136514" w:rsidRDefault="00000000">
            <w:pPr>
              <w:jc w:val="right"/>
              <w:rPr>
                <w:b/>
              </w:rPr>
            </w:pPr>
            <w:r>
              <w:rPr>
                <w:b/>
              </w:rPr>
              <w:t>11.280,00</w:t>
            </w:r>
          </w:p>
        </w:tc>
      </w:tr>
      <w:tr w:rsidR="00136514" w14:paraId="32495C88" w14:textId="77777777" w:rsidTr="002A33EE">
        <w:trPr>
          <w:trHeight w:val="255"/>
          <w:jc w:val="center"/>
        </w:trPr>
        <w:tc>
          <w:tcPr>
            <w:tcW w:w="4649" w:type="dxa"/>
            <w:vAlign w:val="center"/>
          </w:tcPr>
          <w:p w14:paraId="445AA7D5" w14:textId="77777777" w:rsidR="00136514" w:rsidRDefault="00000000">
            <w:r>
              <w:t>KORISNIK K011 VIJEĆE SRPSKE NACIONALNE MANJINE GRADA POŽEGE</w:t>
            </w:r>
          </w:p>
        </w:tc>
        <w:tc>
          <w:tcPr>
            <w:tcW w:w="1583" w:type="dxa"/>
            <w:vAlign w:val="center"/>
          </w:tcPr>
          <w:p w14:paraId="64E57BFB" w14:textId="77777777" w:rsidR="00136514" w:rsidRDefault="00000000">
            <w:pPr>
              <w:jc w:val="right"/>
            </w:pPr>
            <w:r>
              <w:t>11.280,00</w:t>
            </w:r>
          </w:p>
        </w:tc>
        <w:tc>
          <w:tcPr>
            <w:tcW w:w="1418" w:type="dxa"/>
            <w:vAlign w:val="center"/>
          </w:tcPr>
          <w:p w14:paraId="52D231B6" w14:textId="77777777" w:rsidR="00136514" w:rsidRDefault="00000000">
            <w:pPr>
              <w:jc w:val="right"/>
            </w:pPr>
            <w:r>
              <w:t>0,00</w:t>
            </w:r>
          </w:p>
        </w:tc>
        <w:tc>
          <w:tcPr>
            <w:tcW w:w="1525" w:type="dxa"/>
            <w:vAlign w:val="center"/>
          </w:tcPr>
          <w:p w14:paraId="64C9F1AD" w14:textId="77777777" w:rsidR="00136514" w:rsidRDefault="00000000">
            <w:pPr>
              <w:jc w:val="right"/>
            </w:pPr>
            <w:r>
              <w:t>11.280,00</w:t>
            </w:r>
          </w:p>
        </w:tc>
      </w:tr>
      <w:tr w:rsidR="00136514" w14:paraId="357685E7" w14:textId="77777777" w:rsidTr="002A33EE">
        <w:trPr>
          <w:trHeight w:val="255"/>
          <w:jc w:val="center"/>
        </w:trPr>
        <w:tc>
          <w:tcPr>
            <w:tcW w:w="4649" w:type="dxa"/>
            <w:vAlign w:val="center"/>
          </w:tcPr>
          <w:p w14:paraId="436F8959" w14:textId="77777777" w:rsidR="00136514" w:rsidRDefault="00000000">
            <w:r>
              <w:t>PROGRAM 2100 REDOVNA DJELATNOST VIJEĆA MANJINA</w:t>
            </w:r>
          </w:p>
        </w:tc>
        <w:tc>
          <w:tcPr>
            <w:tcW w:w="1583" w:type="dxa"/>
            <w:vAlign w:val="center"/>
          </w:tcPr>
          <w:p w14:paraId="28F50129" w14:textId="77777777" w:rsidR="00136514" w:rsidRDefault="00000000">
            <w:pPr>
              <w:jc w:val="right"/>
            </w:pPr>
            <w:r>
              <w:t>9.950,00</w:t>
            </w:r>
          </w:p>
        </w:tc>
        <w:tc>
          <w:tcPr>
            <w:tcW w:w="1418" w:type="dxa"/>
            <w:vAlign w:val="center"/>
          </w:tcPr>
          <w:p w14:paraId="5A3A55F6" w14:textId="77777777" w:rsidR="00136514" w:rsidRDefault="00000000">
            <w:pPr>
              <w:jc w:val="right"/>
            </w:pPr>
            <w:r>
              <w:t>0,00</w:t>
            </w:r>
          </w:p>
        </w:tc>
        <w:tc>
          <w:tcPr>
            <w:tcW w:w="1525" w:type="dxa"/>
            <w:vAlign w:val="center"/>
          </w:tcPr>
          <w:p w14:paraId="0B00B6EE" w14:textId="77777777" w:rsidR="00136514" w:rsidRDefault="00000000">
            <w:pPr>
              <w:jc w:val="right"/>
            </w:pPr>
            <w:r>
              <w:t>9.950,00</w:t>
            </w:r>
          </w:p>
        </w:tc>
      </w:tr>
      <w:tr w:rsidR="00136514" w14:paraId="2951B4C0" w14:textId="77777777" w:rsidTr="002A33EE">
        <w:trPr>
          <w:trHeight w:val="255"/>
          <w:jc w:val="center"/>
        </w:trPr>
        <w:tc>
          <w:tcPr>
            <w:tcW w:w="4649" w:type="dxa"/>
            <w:vAlign w:val="center"/>
          </w:tcPr>
          <w:p w14:paraId="1EFBC6A9" w14:textId="77777777" w:rsidR="00136514" w:rsidRDefault="00000000">
            <w:r>
              <w:t>PROGRAM 2200 PROGRAMSKA DJELATNOST VIJEĆA MANJINA</w:t>
            </w:r>
          </w:p>
        </w:tc>
        <w:tc>
          <w:tcPr>
            <w:tcW w:w="1583" w:type="dxa"/>
            <w:vAlign w:val="center"/>
          </w:tcPr>
          <w:p w14:paraId="3C010FC5" w14:textId="77777777" w:rsidR="00136514" w:rsidRDefault="00000000">
            <w:pPr>
              <w:jc w:val="right"/>
            </w:pPr>
            <w:r>
              <w:t>1.330,00</w:t>
            </w:r>
          </w:p>
        </w:tc>
        <w:tc>
          <w:tcPr>
            <w:tcW w:w="1418" w:type="dxa"/>
            <w:vAlign w:val="center"/>
          </w:tcPr>
          <w:p w14:paraId="0FC6D242" w14:textId="77777777" w:rsidR="00136514" w:rsidRDefault="00000000">
            <w:pPr>
              <w:jc w:val="right"/>
            </w:pPr>
            <w:r>
              <w:t>0,00</w:t>
            </w:r>
          </w:p>
        </w:tc>
        <w:tc>
          <w:tcPr>
            <w:tcW w:w="1525" w:type="dxa"/>
            <w:vAlign w:val="center"/>
          </w:tcPr>
          <w:p w14:paraId="597CF1B6" w14:textId="77777777" w:rsidR="00136514" w:rsidRDefault="00000000">
            <w:pPr>
              <w:jc w:val="right"/>
            </w:pPr>
            <w:r>
              <w:t>1.330,00</w:t>
            </w:r>
          </w:p>
        </w:tc>
      </w:tr>
      <w:tr w:rsidR="00136514" w14:paraId="460E2E17" w14:textId="77777777" w:rsidTr="002A33EE">
        <w:trPr>
          <w:trHeight w:val="255"/>
          <w:jc w:val="center"/>
        </w:trPr>
        <w:tc>
          <w:tcPr>
            <w:tcW w:w="4649" w:type="dxa"/>
            <w:vAlign w:val="center"/>
          </w:tcPr>
          <w:p w14:paraId="3E8FF73A" w14:textId="77777777" w:rsidR="00136514" w:rsidRDefault="00000000">
            <w:pPr>
              <w:rPr>
                <w:b/>
              </w:rPr>
            </w:pPr>
            <w:r>
              <w:rPr>
                <w:b/>
              </w:rPr>
              <w:t>Ukupno UPRAVNI ODJEL ZA DRUŠTVENE DJELATNOSTI</w:t>
            </w:r>
          </w:p>
        </w:tc>
        <w:tc>
          <w:tcPr>
            <w:tcW w:w="1583" w:type="dxa"/>
            <w:vAlign w:val="center"/>
          </w:tcPr>
          <w:p w14:paraId="340C3EDE" w14:textId="77777777" w:rsidR="00136514" w:rsidRDefault="00000000">
            <w:pPr>
              <w:jc w:val="right"/>
              <w:rPr>
                <w:b/>
              </w:rPr>
            </w:pPr>
            <w:r>
              <w:rPr>
                <w:b/>
              </w:rPr>
              <w:t>16.496.659,00</w:t>
            </w:r>
          </w:p>
        </w:tc>
        <w:tc>
          <w:tcPr>
            <w:tcW w:w="1418" w:type="dxa"/>
            <w:vAlign w:val="center"/>
          </w:tcPr>
          <w:p w14:paraId="54D49979" w14:textId="77777777" w:rsidR="00136514" w:rsidRDefault="00000000">
            <w:pPr>
              <w:jc w:val="right"/>
              <w:rPr>
                <w:b/>
              </w:rPr>
            </w:pPr>
            <w:r>
              <w:rPr>
                <w:b/>
              </w:rPr>
              <w:t>787.780,00</w:t>
            </w:r>
          </w:p>
        </w:tc>
        <w:tc>
          <w:tcPr>
            <w:tcW w:w="1525" w:type="dxa"/>
            <w:vAlign w:val="center"/>
          </w:tcPr>
          <w:p w14:paraId="7B109417" w14:textId="77777777" w:rsidR="00136514" w:rsidRDefault="00000000">
            <w:pPr>
              <w:jc w:val="right"/>
              <w:rPr>
                <w:b/>
              </w:rPr>
            </w:pPr>
            <w:r>
              <w:rPr>
                <w:b/>
              </w:rPr>
              <w:t>17.284.439,00</w:t>
            </w:r>
          </w:p>
        </w:tc>
      </w:tr>
    </w:tbl>
    <w:p w14:paraId="290B0C63"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UDRUGE U KULTURI I OSTALA KULTURNA DOGAĐANJA</w:t>
      </w:r>
      <w:r>
        <w:rPr>
          <w:rFonts w:ascii="Calibri" w:eastAsia="Calibri" w:hAnsi="Calibri" w:cs="Calibri"/>
        </w:rPr>
        <w:t xml:space="preserve"> </w:t>
      </w:r>
    </w:p>
    <w:p w14:paraId="27E6F840" w14:textId="77777777" w:rsidR="00136514" w:rsidRDefault="00000000">
      <w:pPr>
        <w:spacing w:after="240"/>
        <w:ind w:firstLine="357"/>
        <w:jc w:val="both"/>
        <w:rPr>
          <w:rFonts w:ascii="Calibri" w:eastAsia="Calibri" w:hAnsi="Calibri" w:cs="Calibri"/>
        </w:rPr>
      </w:pPr>
      <w:r>
        <w:rPr>
          <w:rFonts w:ascii="Calibri" w:eastAsia="Calibri" w:hAnsi="Calibri" w:cs="Calibri"/>
        </w:rPr>
        <w:t>Usmjeren je na zadovoljavanje kulturnih potreba stanovnika na području Grada Požege, održavanje postignutih standarda kulturnih aktivnosti i poticanje izvrsnosti u djelatnosti.</w:t>
      </w:r>
    </w:p>
    <w:p w14:paraId="62CE7143"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24DBF228" w14:textId="77777777" w:rsidR="00136514" w:rsidRDefault="00000000">
      <w:pPr>
        <w:numPr>
          <w:ilvl w:val="0"/>
          <w:numId w:val="2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kulturnim vijećima i financiranju javnih potreba u kulturi (Narodne novine, broj: 83/22.), </w:t>
      </w:r>
    </w:p>
    <w:p w14:paraId="24E5A1B4" w14:textId="77777777" w:rsidR="00136514" w:rsidRDefault="00000000">
      <w:pPr>
        <w:numPr>
          <w:ilvl w:val="0"/>
          <w:numId w:val="26"/>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18794093" w14:textId="77777777" w:rsidR="00136514" w:rsidRDefault="00000000">
      <w:pPr>
        <w:numPr>
          <w:ilvl w:val="0"/>
          <w:numId w:val="2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udrugama (Narodne novine, broj: 74/14., 70/17., 98/19. i 151/22.) i </w:t>
      </w:r>
    </w:p>
    <w:p w14:paraId="7EAEF422" w14:textId="09B90EE9" w:rsidR="00136514" w:rsidRDefault="00000000">
      <w:pPr>
        <w:numPr>
          <w:ilvl w:val="0"/>
          <w:numId w:val="26"/>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 xml:space="preserve">Statut Grada Požege (Službene novine Grada Požege, broj: 2/21. i 11/22.). </w:t>
      </w:r>
    </w:p>
    <w:tbl>
      <w:tblPr>
        <w:tblStyle w:val="a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5791EDB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8D8A70D" w14:textId="77777777" w:rsidR="00136514" w:rsidRDefault="00000000">
            <w:pPr>
              <w:rPr>
                <w:b/>
              </w:rPr>
            </w:pPr>
            <w:r>
              <w:rPr>
                <w:b/>
              </w:rPr>
              <w:t>PROGRAM 4000 UDRUGE U KULTURI I OSTALA KULTURNA DOGAĐANJA</w:t>
            </w:r>
          </w:p>
        </w:tc>
        <w:tc>
          <w:tcPr>
            <w:tcW w:w="1830" w:type="dxa"/>
            <w:tcBorders>
              <w:top w:val="single" w:sz="4" w:space="0" w:color="000000"/>
              <w:left w:val="single" w:sz="4" w:space="0" w:color="000000"/>
              <w:bottom w:val="single" w:sz="4" w:space="0" w:color="000000"/>
              <w:right w:val="single" w:sz="4" w:space="0" w:color="000000"/>
            </w:tcBorders>
            <w:vAlign w:val="center"/>
          </w:tcPr>
          <w:p w14:paraId="4A8D6A60" w14:textId="55D67801" w:rsidR="00136514" w:rsidRDefault="00232791">
            <w:pPr>
              <w:jc w:val="center"/>
              <w:rPr>
                <w:b/>
              </w:rPr>
            </w:pPr>
            <w:r>
              <w:rPr>
                <w:b/>
              </w:rPr>
              <w:t>PLANIRANO</w:t>
            </w:r>
          </w:p>
        </w:tc>
        <w:tc>
          <w:tcPr>
            <w:tcW w:w="1560" w:type="dxa"/>
            <w:tcBorders>
              <w:top w:val="single" w:sz="4" w:space="0" w:color="000000"/>
              <w:left w:val="single" w:sz="4" w:space="0" w:color="000000"/>
              <w:bottom w:val="single" w:sz="4" w:space="0" w:color="000000"/>
              <w:right w:val="single" w:sz="4" w:space="0" w:color="000000"/>
            </w:tcBorders>
            <w:vAlign w:val="center"/>
          </w:tcPr>
          <w:p w14:paraId="2E36B7BF"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433F02F" w14:textId="4A85E992" w:rsidR="00136514" w:rsidRDefault="00232791">
            <w:pPr>
              <w:jc w:val="center"/>
              <w:rPr>
                <w:b/>
              </w:rPr>
            </w:pPr>
            <w:r>
              <w:rPr>
                <w:b/>
              </w:rPr>
              <w:t>NOVI IZNOS</w:t>
            </w:r>
          </w:p>
        </w:tc>
      </w:tr>
      <w:tr w:rsidR="00136514" w14:paraId="6F16799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459CA52" w14:textId="77777777" w:rsidR="00136514" w:rsidRDefault="00000000">
            <w:r>
              <w:lastRenderedPageBreak/>
              <w:t>Aktivnost A400001 DONACIJE UDRUGAMA U KULTURI</w:t>
            </w:r>
          </w:p>
        </w:tc>
        <w:tc>
          <w:tcPr>
            <w:tcW w:w="1830" w:type="dxa"/>
            <w:tcBorders>
              <w:top w:val="single" w:sz="4" w:space="0" w:color="000000"/>
              <w:left w:val="single" w:sz="4" w:space="0" w:color="000000"/>
              <w:bottom w:val="single" w:sz="4" w:space="0" w:color="000000"/>
              <w:right w:val="single" w:sz="4" w:space="0" w:color="000000"/>
            </w:tcBorders>
            <w:vAlign w:val="center"/>
          </w:tcPr>
          <w:p w14:paraId="53B365C8" w14:textId="77777777" w:rsidR="00136514" w:rsidRDefault="00000000">
            <w:pPr>
              <w:jc w:val="right"/>
            </w:pPr>
            <w:r>
              <w:t>50.000,00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4549A20"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CA989C0" w14:textId="77777777" w:rsidR="00136514" w:rsidRDefault="00000000">
            <w:pPr>
              <w:jc w:val="right"/>
            </w:pPr>
            <w:r>
              <w:t>50.000,00</w:t>
            </w:r>
          </w:p>
        </w:tc>
      </w:tr>
      <w:tr w:rsidR="00136514" w14:paraId="1309C70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C42A251" w14:textId="77777777" w:rsidR="00136514" w:rsidRDefault="00000000">
            <w:r>
              <w:t>Kapitalni projekt K400019 SUFINANCIRANJE OBNOVE SPOMENIKA KRALJA TOMISLAVA</w:t>
            </w:r>
          </w:p>
        </w:tc>
        <w:tc>
          <w:tcPr>
            <w:tcW w:w="1830" w:type="dxa"/>
            <w:tcBorders>
              <w:top w:val="single" w:sz="4" w:space="0" w:color="000000"/>
              <w:left w:val="single" w:sz="4" w:space="0" w:color="000000"/>
              <w:bottom w:val="single" w:sz="4" w:space="0" w:color="000000"/>
              <w:right w:val="single" w:sz="4" w:space="0" w:color="000000"/>
            </w:tcBorders>
            <w:vAlign w:val="center"/>
          </w:tcPr>
          <w:p w14:paraId="3359D3F8" w14:textId="77777777" w:rsidR="00136514" w:rsidRDefault="00000000">
            <w:pPr>
              <w:jc w:val="right"/>
            </w:pPr>
            <w:r>
              <w:t>35.000,00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825A31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ED9212" w14:textId="77777777" w:rsidR="00136514" w:rsidRDefault="00000000">
            <w:pPr>
              <w:jc w:val="right"/>
            </w:pPr>
            <w:r>
              <w:t>35.000,00</w:t>
            </w:r>
          </w:p>
        </w:tc>
      </w:tr>
      <w:tr w:rsidR="00136514" w14:paraId="4665DAD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92464F9" w14:textId="77777777" w:rsidR="00136514" w:rsidRDefault="00000000">
            <w:r>
              <w:t>Tekući projekt T400004 OSTALA KULTURNA DOGAĐANJA</w:t>
            </w:r>
          </w:p>
        </w:tc>
        <w:tc>
          <w:tcPr>
            <w:tcW w:w="1830" w:type="dxa"/>
            <w:tcBorders>
              <w:top w:val="single" w:sz="4" w:space="0" w:color="000000"/>
              <w:left w:val="single" w:sz="4" w:space="0" w:color="000000"/>
              <w:bottom w:val="single" w:sz="4" w:space="0" w:color="000000"/>
              <w:right w:val="single" w:sz="4" w:space="0" w:color="000000"/>
            </w:tcBorders>
            <w:vAlign w:val="center"/>
          </w:tcPr>
          <w:p w14:paraId="0442AF14" w14:textId="77777777" w:rsidR="00136514" w:rsidRDefault="00000000">
            <w:pPr>
              <w:jc w:val="right"/>
            </w:pPr>
            <w:r>
              <w:t>12.000,00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D43473E"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10D91B" w14:textId="77777777" w:rsidR="00136514" w:rsidRDefault="00000000">
            <w:pPr>
              <w:jc w:val="right"/>
            </w:pPr>
            <w:r>
              <w:t>12.000,00</w:t>
            </w:r>
          </w:p>
        </w:tc>
      </w:tr>
      <w:tr w:rsidR="00136514" w14:paraId="5D39CA3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C8A4C5E" w14:textId="77777777" w:rsidR="00136514" w:rsidRDefault="00000000">
            <w:r>
              <w:t>Tekući projekt T400013 FOLKLORNA RIZNICA ZLATNIH ŽICA SLAVONIJE</w:t>
            </w:r>
          </w:p>
        </w:tc>
        <w:tc>
          <w:tcPr>
            <w:tcW w:w="1830" w:type="dxa"/>
            <w:tcBorders>
              <w:top w:val="single" w:sz="4" w:space="0" w:color="000000"/>
              <w:left w:val="single" w:sz="4" w:space="0" w:color="000000"/>
              <w:bottom w:val="single" w:sz="4" w:space="0" w:color="000000"/>
              <w:right w:val="single" w:sz="4" w:space="0" w:color="000000"/>
            </w:tcBorders>
            <w:vAlign w:val="center"/>
          </w:tcPr>
          <w:p w14:paraId="70A08431" w14:textId="77777777" w:rsidR="00136514" w:rsidRDefault="00000000">
            <w:pPr>
              <w:jc w:val="right"/>
            </w:pPr>
            <w:r>
              <w:t>32.000,00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8FC4808" w14:textId="77777777" w:rsidR="00136514" w:rsidRDefault="00000000">
            <w:pPr>
              <w:jc w:val="right"/>
            </w:pPr>
            <w:r>
              <w:t>-16.000,00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1643B0A" w14:textId="77777777" w:rsidR="00136514" w:rsidRDefault="00000000">
            <w:pPr>
              <w:jc w:val="right"/>
            </w:pPr>
            <w:r>
              <w:t>16.000,00</w:t>
            </w:r>
          </w:p>
        </w:tc>
      </w:tr>
      <w:tr w:rsidR="00136514" w14:paraId="17816BE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D0EB8A8" w14:textId="77777777" w:rsidR="00136514" w:rsidRDefault="00000000">
            <w:r>
              <w:t>Tekući projekt T400016 ZLATNE ŽICE SLAVONIJE</w:t>
            </w:r>
          </w:p>
        </w:tc>
        <w:tc>
          <w:tcPr>
            <w:tcW w:w="1830" w:type="dxa"/>
            <w:tcBorders>
              <w:top w:val="single" w:sz="4" w:space="0" w:color="000000"/>
              <w:left w:val="single" w:sz="4" w:space="0" w:color="000000"/>
              <w:bottom w:val="single" w:sz="4" w:space="0" w:color="000000"/>
              <w:right w:val="single" w:sz="4" w:space="0" w:color="000000"/>
            </w:tcBorders>
            <w:vAlign w:val="center"/>
          </w:tcPr>
          <w:p w14:paraId="08CECC5E" w14:textId="77777777" w:rsidR="00136514" w:rsidRDefault="00000000">
            <w:pPr>
              <w:jc w:val="right"/>
            </w:pPr>
            <w:r>
              <w:t>268.000,00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082E2A2"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83D01F8" w14:textId="77777777" w:rsidR="00136514" w:rsidRDefault="00000000">
            <w:pPr>
              <w:jc w:val="right"/>
            </w:pPr>
            <w:r>
              <w:t>268.000,00</w:t>
            </w:r>
          </w:p>
        </w:tc>
      </w:tr>
      <w:tr w:rsidR="00136514" w14:paraId="7537160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B143B14" w14:textId="77777777" w:rsidR="00136514" w:rsidRDefault="00000000">
            <w:r>
              <w:t>Tekući projekt T400017 URBAN FESTIVAL</w:t>
            </w:r>
          </w:p>
        </w:tc>
        <w:tc>
          <w:tcPr>
            <w:tcW w:w="1830" w:type="dxa"/>
            <w:tcBorders>
              <w:top w:val="single" w:sz="4" w:space="0" w:color="000000"/>
              <w:left w:val="single" w:sz="4" w:space="0" w:color="000000"/>
              <w:bottom w:val="single" w:sz="4" w:space="0" w:color="000000"/>
              <w:right w:val="single" w:sz="4" w:space="0" w:color="000000"/>
            </w:tcBorders>
            <w:vAlign w:val="center"/>
          </w:tcPr>
          <w:p w14:paraId="322B4BC7" w14:textId="77777777" w:rsidR="00136514" w:rsidRDefault="00000000">
            <w:pPr>
              <w:jc w:val="right"/>
            </w:pPr>
            <w:r>
              <w:t>20.000,00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206DF25"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CAB5DB8" w14:textId="77777777" w:rsidR="00136514" w:rsidRDefault="00000000">
            <w:pPr>
              <w:jc w:val="right"/>
            </w:pPr>
            <w:r>
              <w:t>20.000,00</w:t>
            </w:r>
          </w:p>
        </w:tc>
      </w:tr>
      <w:tr w:rsidR="00136514" w14:paraId="0044E18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D5642D2" w14:textId="77777777" w:rsidR="00136514" w:rsidRDefault="00000000">
            <w:r>
              <w:t>Tekući projekt T400018 DANCE WORLD KUP</w:t>
            </w:r>
          </w:p>
        </w:tc>
        <w:tc>
          <w:tcPr>
            <w:tcW w:w="1830" w:type="dxa"/>
            <w:tcBorders>
              <w:top w:val="single" w:sz="4" w:space="0" w:color="000000"/>
              <w:left w:val="single" w:sz="4" w:space="0" w:color="000000"/>
              <w:bottom w:val="single" w:sz="4" w:space="0" w:color="000000"/>
              <w:right w:val="single" w:sz="4" w:space="0" w:color="000000"/>
            </w:tcBorders>
            <w:vAlign w:val="center"/>
          </w:tcPr>
          <w:p w14:paraId="514E586A" w14:textId="77777777" w:rsidR="00136514" w:rsidRDefault="00000000">
            <w:pPr>
              <w:jc w:val="right"/>
            </w:pPr>
            <w:r>
              <w:t>4.000,00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5A2CA73"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13D85DB" w14:textId="77777777" w:rsidR="00136514" w:rsidRDefault="00000000">
            <w:pPr>
              <w:jc w:val="right"/>
            </w:pPr>
            <w:r>
              <w:t>4.000,00</w:t>
            </w:r>
          </w:p>
        </w:tc>
      </w:tr>
      <w:tr w:rsidR="00136514" w14:paraId="67501F0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D8BB527" w14:textId="77777777" w:rsidR="00136514" w:rsidRDefault="00000000">
            <w:r>
              <w:t>Tekući projekt T400020 KONCERT ISPRED KATEDRALE</w:t>
            </w:r>
          </w:p>
        </w:tc>
        <w:tc>
          <w:tcPr>
            <w:tcW w:w="1830" w:type="dxa"/>
            <w:tcBorders>
              <w:top w:val="single" w:sz="4" w:space="0" w:color="000000"/>
              <w:left w:val="single" w:sz="4" w:space="0" w:color="000000"/>
              <w:bottom w:val="single" w:sz="4" w:space="0" w:color="000000"/>
              <w:right w:val="single" w:sz="4" w:space="0" w:color="000000"/>
            </w:tcBorders>
            <w:vAlign w:val="center"/>
          </w:tcPr>
          <w:p w14:paraId="23B18837" w14:textId="77777777" w:rsidR="00136514" w:rsidRDefault="00000000">
            <w:pPr>
              <w:jc w:val="right"/>
            </w:pPr>
            <w:r>
              <w:t>5.000,00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CC36F2F" w14:textId="77777777" w:rsidR="00136514" w:rsidRDefault="00000000">
            <w:pPr>
              <w:jc w:val="right"/>
            </w:pPr>
            <w: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08D49AC" w14:textId="77777777" w:rsidR="00136514" w:rsidRDefault="00000000">
            <w:pPr>
              <w:jc w:val="right"/>
            </w:pPr>
            <w:r>
              <w:t>3.000,00</w:t>
            </w:r>
          </w:p>
        </w:tc>
      </w:tr>
      <w:tr w:rsidR="00136514" w14:paraId="0DD382B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7C33DB1" w14:textId="77777777" w:rsidR="00136514" w:rsidRDefault="00000000">
            <w:r>
              <w:t>Tekući projekt T400021 KNJIŽEVNA NAGRADA ZA PUTOPIS MATKO PEIĆ</w:t>
            </w:r>
          </w:p>
        </w:tc>
        <w:tc>
          <w:tcPr>
            <w:tcW w:w="1830" w:type="dxa"/>
            <w:tcBorders>
              <w:top w:val="single" w:sz="4" w:space="0" w:color="000000"/>
              <w:left w:val="single" w:sz="4" w:space="0" w:color="000000"/>
              <w:bottom w:val="single" w:sz="4" w:space="0" w:color="000000"/>
              <w:right w:val="single" w:sz="4" w:space="0" w:color="000000"/>
            </w:tcBorders>
            <w:vAlign w:val="center"/>
          </w:tcPr>
          <w:p w14:paraId="68226339" w14:textId="77777777" w:rsidR="00136514" w:rsidRDefault="00000000">
            <w:pPr>
              <w:jc w:val="right"/>
            </w:pPr>
            <w: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A457D3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6E08177" w14:textId="77777777" w:rsidR="00136514" w:rsidRDefault="00000000">
            <w:pPr>
              <w:jc w:val="right"/>
            </w:pPr>
            <w:r>
              <w:t>0,00</w:t>
            </w:r>
          </w:p>
        </w:tc>
      </w:tr>
      <w:tr w:rsidR="00136514" w14:paraId="715F2E5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64A1061" w14:textId="77777777" w:rsidR="00136514" w:rsidRDefault="00000000">
            <w: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62631CAC" w14:textId="77777777" w:rsidR="00136514" w:rsidRDefault="00000000">
            <w:pPr>
              <w:jc w:val="right"/>
              <w:rPr>
                <w:b/>
              </w:rPr>
            </w:pPr>
            <w:r>
              <w:rPr>
                <w:b/>
              </w:rPr>
              <w:t>426.000,00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F4FDE9C" w14:textId="79644741" w:rsidR="00136514" w:rsidRDefault="002A33EE">
            <w:pPr>
              <w:jc w:val="right"/>
              <w:rPr>
                <w:b/>
              </w:rPr>
            </w:pPr>
            <w:r>
              <w:rPr>
                <w:b/>
              </w:rPr>
              <w:t>-18.000,00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61BBE46" w14:textId="6BA1216A" w:rsidR="00136514" w:rsidRDefault="00000000">
            <w:pPr>
              <w:jc w:val="right"/>
              <w:rPr>
                <w:b/>
              </w:rPr>
            </w:pPr>
            <w:r>
              <w:rPr>
                <w:b/>
              </w:rPr>
              <w:t>4</w:t>
            </w:r>
            <w:r w:rsidR="002A33EE">
              <w:rPr>
                <w:b/>
              </w:rPr>
              <w:t>08</w:t>
            </w:r>
            <w:r>
              <w:rPr>
                <w:b/>
              </w:rPr>
              <w:t>.000,00</w:t>
            </w:r>
          </w:p>
        </w:tc>
      </w:tr>
    </w:tbl>
    <w:p w14:paraId="6B8282B2" w14:textId="77777777" w:rsidR="00136514" w:rsidRDefault="00000000">
      <w:pPr>
        <w:spacing w:before="240" w:after="240"/>
        <w:jc w:val="both"/>
        <w:rPr>
          <w:rFonts w:ascii="Calibri" w:eastAsia="Calibri" w:hAnsi="Calibri" w:cs="Calibri"/>
        </w:rPr>
      </w:pPr>
      <w:r>
        <w:rPr>
          <w:rFonts w:ascii="Calibri" w:eastAsia="Calibri" w:hAnsi="Calibri" w:cs="Calibri"/>
          <w:b/>
        </w:rPr>
        <w:t>Donacije udrugama u kulturi</w:t>
      </w:r>
      <w:r>
        <w:rPr>
          <w:rFonts w:ascii="Calibri" w:eastAsia="Calibri" w:hAnsi="Calibri" w:cs="Calibri"/>
        </w:rPr>
        <w:t xml:space="preserve"> - odnosi se na financiranje javnih potreba udruga u kulturi koje se dodjeljuje na osnovi javnog poziva za financiranje, sukladno Odluci o financiranju programa i projekata udruga od interesa za opće dobro u gradu Požegi (Službene novine Grada Požege, b: 14/15. i 17/18.).</w:t>
      </w:r>
    </w:p>
    <w:tbl>
      <w:tblPr>
        <w:tblStyle w:val="a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1989"/>
        <w:gridCol w:w="993"/>
        <w:gridCol w:w="1134"/>
        <w:gridCol w:w="1134"/>
        <w:gridCol w:w="1134"/>
        <w:gridCol w:w="1280"/>
      </w:tblGrid>
      <w:tr w:rsidR="00136514" w:rsidRPr="001C1556" w14:paraId="476195EA"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8DCC98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192AD71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1B8A71E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940C85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552A37F" w14:textId="20DDF3A9"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3E571C9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2EEFFA49" w14:textId="573A7945"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F25678A"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5C1123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financiranih udruga u kulturi</w:t>
            </w:r>
          </w:p>
        </w:tc>
        <w:tc>
          <w:tcPr>
            <w:tcW w:w="1989" w:type="dxa"/>
            <w:tcBorders>
              <w:top w:val="single" w:sz="4" w:space="0" w:color="00000A"/>
              <w:left w:val="single" w:sz="4" w:space="0" w:color="00000A"/>
              <w:bottom w:val="single" w:sz="4" w:space="0" w:color="00000A"/>
              <w:right w:val="single" w:sz="4" w:space="0" w:color="00000A"/>
            </w:tcBorders>
            <w:vAlign w:val="center"/>
          </w:tcPr>
          <w:p w14:paraId="5AE4AA83"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Zadržavanjem broja udruga osigurati postojeću razinu usluge</w:t>
            </w:r>
          </w:p>
        </w:tc>
        <w:tc>
          <w:tcPr>
            <w:tcW w:w="993" w:type="dxa"/>
            <w:tcBorders>
              <w:top w:val="single" w:sz="4" w:space="0" w:color="00000A"/>
              <w:left w:val="single" w:sz="4" w:space="0" w:color="00000A"/>
              <w:bottom w:val="single" w:sz="4" w:space="0" w:color="00000A"/>
              <w:right w:val="single" w:sz="4" w:space="0" w:color="00000A"/>
            </w:tcBorders>
            <w:vAlign w:val="center"/>
          </w:tcPr>
          <w:p w14:paraId="116E37F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 udruga</w:t>
            </w:r>
          </w:p>
        </w:tc>
        <w:tc>
          <w:tcPr>
            <w:tcW w:w="1134" w:type="dxa"/>
            <w:tcBorders>
              <w:top w:val="single" w:sz="4" w:space="0" w:color="00000A"/>
              <w:left w:val="single" w:sz="4" w:space="0" w:color="00000A"/>
              <w:bottom w:val="single" w:sz="4" w:space="0" w:color="00000A"/>
              <w:right w:val="single" w:sz="4" w:space="0" w:color="00000A"/>
            </w:tcBorders>
            <w:vAlign w:val="center"/>
          </w:tcPr>
          <w:p w14:paraId="4C65A01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24</w:t>
            </w:r>
          </w:p>
        </w:tc>
        <w:tc>
          <w:tcPr>
            <w:tcW w:w="1134" w:type="dxa"/>
            <w:tcBorders>
              <w:top w:val="single" w:sz="4" w:space="0" w:color="00000A"/>
              <w:left w:val="single" w:sz="4" w:space="0" w:color="00000A"/>
              <w:bottom w:val="single" w:sz="4" w:space="0" w:color="00000A"/>
              <w:right w:val="single" w:sz="4" w:space="0" w:color="00000A"/>
            </w:tcBorders>
            <w:vAlign w:val="center"/>
          </w:tcPr>
          <w:p w14:paraId="71BACC3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19</w:t>
            </w:r>
          </w:p>
        </w:tc>
        <w:tc>
          <w:tcPr>
            <w:tcW w:w="1134" w:type="dxa"/>
            <w:tcBorders>
              <w:top w:val="single" w:sz="4" w:space="0" w:color="00000A"/>
              <w:left w:val="single" w:sz="4" w:space="0" w:color="00000A"/>
              <w:bottom w:val="single" w:sz="4" w:space="0" w:color="00000A"/>
              <w:right w:val="single" w:sz="4" w:space="0" w:color="00000A"/>
            </w:tcBorders>
            <w:vAlign w:val="center"/>
          </w:tcPr>
          <w:p w14:paraId="26397FF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6EE4DA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19</w:t>
            </w:r>
          </w:p>
        </w:tc>
      </w:tr>
    </w:tbl>
    <w:p w14:paraId="5902069A" w14:textId="77777777" w:rsidR="00136514" w:rsidRDefault="00000000">
      <w:pPr>
        <w:spacing w:before="240" w:after="240"/>
        <w:jc w:val="both"/>
        <w:rPr>
          <w:rFonts w:ascii="Calibri" w:eastAsia="Calibri" w:hAnsi="Calibri" w:cs="Calibri"/>
        </w:rPr>
      </w:pPr>
      <w:r>
        <w:rPr>
          <w:rFonts w:ascii="Calibri" w:eastAsia="Calibri" w:hAnsi="Calibri" w:cs="Calibri"/>
          <w:b/>
        </w:rPr>
        <w:t>Sufinanciranje obnove spomenika kralja Tomislava</w:t>
      </w:r>
      <w:r>
        <w:rPr>
          <w:rFonts w:ascii="Calibri" w:eastAsia="Calibri" w:hAnsi="Calibri" w:cs="Calibri"/>
        </w:rPr>
        <w:t xml:space="preserve"> - odnosi se na financiranje obnove obeliska/starog spomenika kralju Tomislavu na lokalitetu Staroga grada u Požegi, u suradnji s Družbom „Braća Hrvatskog Zmaja“. </w:t>
      </w:r>
    </w:p>
    <w:tbl>
      <w:tblPr>
        <w:tblStyle w:val="a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1989"/>
        <w:gridCol w:w="993"/>
        <w:gridCol w:w="1134"/>
        <w:gridCol w:w="1134"/>
        <w:gridCol w:w="1134"/>
        <w:gridCol w:w="1280"/>
      </w:tblGrid>
      <w:tr w:rsidR="00136514" w:rsidRPr="001C1556" w14:paraId="66FA86F9"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DC42A5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2998669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56A5017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33695D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0201262" w14:textId="15E9060A"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596DFDE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BB3ACD6" w14:textId="537E4101"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CE41844"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418FAC4"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ulaganja u spomenike</w:t>
            </w:r>
          </w:p>
        </w:tc>
        <w:tc>
          <w:tcPr>
            <w:tcW w:w="1989" w:type="dxa"/>
            <w:tcBorders>
              <w:top w:val="single" w:sz="4" w:space="0" w:color="00000A"/>
              <w:left w:val="single" w:sz="4" w:space="0" w:color="00000A"/>
              <w:bottom w:val="single" w:sz="4" w:space="0" w:color="00000A"/>
              <w:right w:val="single" w:sz="4" w:space="0" w:color="00000A"/>
            </w:tcBorders>
            <w:vAlign w:val="center"/>
          </w:tcPr>
          <w:p w14:paraId="3D58F1C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Obnova spomeničke baštine, starog spomenika kralju Tomislavu u Požegi</w:t>
            </w:r>
          </w:p>
        </w:tc>
        <w:tc>
          <w:tcPr>
            <w:tcW w:w="993" w:type="dxa"/>
            <w:tcBorders>
              <w:top w:val="single" w:sz="4" w:space="0" w:color="00000A"/>
              <w:left w:val="single" w:sz="4" w:space="0" w:color="00000A"/>
              <w:bottom w:val="single" w:sz="4" w:space="0" w:color="00000A"/>
              <w:right w:val="single" w:sz="4" w:space="0" w:color="00000A"/>
            </w:tcBorders>
            <w:vAlign w:val="center"/>
          </w:tcPr>
          <w:p w14:paraId="1840C24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768F25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026767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E9C3C5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AC32EB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5583D739" w14:textId="77777777" w:rsidR="00136514" w:rsidRDefault="00000000">
      <w:pPr>
        <w:spacing w:before="240" w:after="240"/>
        <w:jc w:val="both"/>
        <w:rPr>
          <w:rFonts w:ascii="Calibri" w:eastAsia="Calibri" w:hAnsi="Calibri" w:cs="Calibri"/>
        </w:rPr>
      </w:pPr>
      <w:r>
        <w:rPr>
          <w:rFonts w:ascii="Calibri" w:eastAsia="Calibri" w:hAnsi="Calibri" w:cs="Calibri"/>
          <w:b/>
        </w:rPr>
        <w:t>Ostala kulturna događanja</w:t>
      </w:r>
      <w:r>
        <w:rPr>
          <w:rFonts w:ascii="Calibri" w:eastAsia="Calibri" w:hAnsi="Calibri" w:cs="Calibri"/>
        </w:rPr>
        <w:t xml:space="preserve"> - odnosi se na financiranje ostalih kulturnih priredbi i događaja na području grada Požege.</w:t>
      </w:r>
    </w:p>
    <w:tbl>
      <w:tblPr>
        <w:tblStyle w:val="a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7"/>
        <w:gridCol w:w="1990"/>
        <w:gridCol w:w="993"/>
        <w:gridCol w:w="1134"/>
        <w:gridCol w:w="1134"/>
        <w:gridCol w:w="1134"/>
        <w:gridCol w:w="1280"/>
      </w:tblGrid>
      <w:tr w:rsidR="00136514" w:rsidRPr="001C1556" w14:paraId="6133C1FD" w14:textId="77777777">
        <w:trPr>
          <w:trHeight w:val="697"/>
          <w:jc w:val="center"/>
        </w:trPr>
        <w:tc>
          <w:tcPr>
            <w:tcW w:w="1407" w:type="dxa"/>
            <w:tcBorders>
              <w:top w:val="single" w:sz="4" w:space="0" w:color="00000A"/>
              <w:left w:val="single" w:sz="4" w:space="0" w:color="00000A"/>
              <w:bottom w:val="single" w:sz="4" w:space="0" w:color="00000A"/>
              <w:right w:val="single" w:sz="4" w:space="0" w:color="00000A"/>
            </w:tcBorders>
            <w:vAlign w:val="center"/>
          </w:tcPr>
          <w:p w14:paraId="3DE47C8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90" w:type="dxa"/>
            <w:tcBorders>
              <w:top w:val="single" w:sz="4" w:space="0" w:color="00000A"/>
              <w:left w:val="single" w:sz="4" w:space="0" w:color="00000A"/>
              <w:bottom w:val="single" w:sz="4" w:space="0" w:color="00000A"/>
              <w:right w:val="single" w:sz="4" w:space="0" w:color="00000A"/>
            </w:tcBorders>
            <w:vAlign w:val="center"/>
          </w:tcPr>
          <w:p w14:paraId="018AF4B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4ADA822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BC0913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59028B2" w14:textId="4223C15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6676319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F588002" w14:textId="2030A276"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04A679E" w14:textId="77777777">
        <w:trPr>
          <w:trHeight w:val="643"/>
          <w:jc w:val="center"/>
        </w:trPr>
        <w:tc>
          <w:tcPr>
            <w:tcW w:w="1407" w:type="dxa"/>
            <w:tcBorders>
              <w:top w:val="single" w:sz="4" w:space="0" w:color="00000A"/>
              <w:left w:val="single" w:sz="4" w:space="0" w:color="00000A"/>
              <w:bottom w:val="single" w:sz="4" w:space="0" w:color="000000"/>
              <w:right w:val="single" w:sz="4" w:space="0" w:color="00000A"/>
            </w:tcBorders>
            <w:vAlign w:val="center"/>
          </w:tcPr>
          <w:p w14:paraId="19A5EB04"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kulturnih priredbi i događanja</w:t>
            </w:r>
          </w:p>
        </w:tc>
        <w:tc>
          <w:tcPr>
            <w:tcW w:w="1990" w:type="dxa"/>
            <w:tcBorders>
              <w:top w:val="single" w:sz="4" w:space="0" w:color="00000A"/>
              <w:left w:val="single" w:sz="4" w:space="0" w:color="00000A"/>
              <w:bottom w:val="single" w:sz="4" w:space="0" w:color="000000"/>
              <w:right w:val="single" w:sz="4" w:space="0" w:color="00000A"/>
            </w:tcBorders>
            <w:vAlign w:val="center"/>
          </w:tcPr>
          <w:p w14:paraId="0D35C5B5"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Zadržavanjem broja kulturnih događanja </w:t>
            </w:r>
            <w:r w:rsidRPr="001C1556">
              <w:rPr>
                <w:rFonts w:ascii="Calibri" w:eastAsia="Calibri" w:hAnsi="Calibri" w:cs="Calibri"/>
                <w:sz w:val="18"/>
                <w:szCs w:val="18"/>
              </w:rPr>
              <w:lastRenderedPageBreak/>
              <w:t>osigurati postojeću razinu usluge</w:t>
            </w:r>
          </w:p>
        </w:tc>
        <w:tc>
          <w:tcPr>
            <w:tcW w:w="993" w:type="dxa"/>
            <w:tcBorders>
              <w:top w:val="single" w:sz="4" w:space="0" w:color="00000A"/>
              <w:left w:val="single" w:sz="4" w:space="0" w:color="00000A"/>
              <w:bottom w:val="single" w:sz="4" w:space="0" w:color="000000"/>
              <w:right w:val="single" w:sz="4" w:space="0" w:color="00000A"/>
            </w:tcBorders>
            <w:vAlign w:val="center"/>
          </w:tcPr>
          <w:p w14:paraId="62EE6EA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lastRenderedPageBreak/>
              <w:t xml:space="preserve">broj </w:t>
            </w:r>
          </w:p>
        </w:tc>
        <w:tc>
          <w:tcPr>
            <w:tcW w:w="1134" w:type="dxa"/>
            <w:tcBorders>
              <w:top w:val="single" w:sz="4" w:space="0" w:color="00000A"/>
              <w:left w:val="single" w:sz="4" w:space="0" w:color="00000A"/>
              <w:bottom w:val="single" w:sz="4" w:space="0" w:color="000000"/>
              <w:right w:val="single" w:sz="4" w:space="0" w:color="00000A"/>
            </w:tcBorders>
            <w:vAlign w:val="center"/>
          </w:tcPr>
          <w:p w14:paraId="70178B2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8</w:t>
            </w:r>
          </w:p>
        </w:tc>
        <w:tc>
          <w:tcPr>
            <w:tcW w:w="1134" w:type="dxa"/>
            <w:tcBorders>
              <w:top w:val="single" w:sz="4" w:space="0" w:color="00000A"/>
              <w:left w:val="single" w:sz="4" w:space="0" w:color="00000A"/>
              <w:bottom w:val="single" w:sz="4" w:space="0" w:color="000000"/>
              <w:right w:val="single" w:sz="4" w:space="0" w:color="00000A"/>
            </w:tcBorders>
            <w:vAlign w:val="center"/>
          </w:tcPr>
          <w:p w14:paraId="52414D0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w:t>
            </w:r>
          </w:p>
        </w:tc>
        <w:tc>
          <w:tcPr>
            <w:tcW w:w="1134" w:type="dxa"/>
            <w:tcBorders>
              <w:top w:val="single" w:sz="4" w:space="0" w:color="00000A"/>
              <w:left w:val="single" w:sz="4" w:space="0" w:color="00000A"/>
              <w:bottom w:val="single" w:sz="4" w:space="0" w:color="000000"/>
              <w:right w:val="single" w:sz="4" w:space="0" w:color="00000A"/>
            </w:tcBorders>
            <w:vAlign w:val="center"/>
          </w:tcPr>
          <w:p w14:paraId="2E33D4F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0"/>
              <w:right w:val="single" w:sz="4" w:space="0" w:color="00000A"/>
            </w:tcBorders>
            <w:vAlign w:val="center"/>
          </w:tcPr>
          <w:p w14:paraId="157CD02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w:t>
            </w:r>
          </w:p>
        </w:tc>
      </w:tr>
    </w:tbl>
    <w:p w14:paraId="71761779" w14:textId="77777777" w:rsidR="00136514" w:rsidRDefault="00000000">
      <w:pPr>
        <w:spacing w:before="240" w:after="240"/>
        <w:jc w:val="both"/>
        <w:rPr>
          <w:rFonts w:ascii="Calibri" w:eastAsia="Calibri" w:hAnsi="Calibri" w:cs="Calibri"/>
        </w:rPr>
      </w:pPr>
      <w:r>
        <w:rPr>
          <w:rFonts w:ascii="Calibri" w:eastAsia="Calibri" w:hAnsi="Calibri" w:cs="Calibri"/>
          <w:b/>
        </w:rPr>
        <w:t>Folklorna riznica Zlatne žice Slavonije</w:t>
      </w:r>
      <w:r>
        <w:rPr>
          <w:rFonts w:ascii="Calibri" w:eastAsia="Calibri" w:hAnsi="Calibri" w:cs="Calibri"/>
        </w:rPr>
        <w:t xml:space="preserve"> - odnosi se projekt čija je svrha očuvanje tradicije kroz organizaciju folklorne večeri u sklopu festivala Zlatne žice Slavonije.</w:t>
      </w:r>
    </w:p>
    <w:tbl>
      <w:tblPr>
        <w:tblStyle w:val="a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1989"/>
        <w:gridCol w:w="993"/>
        <w:gridCol w:w="1134"/>
        <w:gridCol w:w="1134"/>
        <w:gridCol w:w="1134"/>
        <w:gridCol w:w="1280"/>
      </w:tblGrid>
      <w:tr w:rsidR="00136514" w:rsidRPr="001C1556" w14:paraId="23C3A4B7"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5A6F7F8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027D5B8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93" w:type="dxa"/>
            <w:tcBorders>
              <w:top w:val="single" w:sz="4" w:space="0" w:color="00000A"/>
              <w:left w:val="single" w:sz="4" w:space="0" w:color="00000A"/>
              <w:bottom w:val="single" w:sz="4" w:space="0" w:color="00000A"/>
              <w:right w:val="single" w:sz="4" w:space="0" w:color="00000A"/>
            </w:tcBorders>
            <w:vAlign w:val="center"/>
          </w:tcPr>
          <w:p w14:paraId="1E2C337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0BE25C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BC4F2F" w14:textId="3CECC056"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369CA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23D589" w14:textId="05D4727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F401780"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392BFF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1989" w:type="dxa"/>
            <w:tcBorders>
              <w:top w:val="single" w:sz="4" w:space="0" w:color="00000A"/>
              <w:left w:val="single" w:sz="4" w:space="0" w:color="00000A"/>
              <w:bottom w:val="single" w:sz="4" w:space="0" w:color="00000A"/>
              <w:right w:val="single" w:sz="4" w:space="0" w:color="00000A"/>
            </w:tcBorders>
            <w:vAlign w:val="center"/>
          </w:tcPr>
          <w:p w14:paraId="4FDA7AFC"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folklornu večer u sklopu festivala ZŽS</w:t>
            </w:r>
          </w:p>
        </w:tc>
        <w:tc>
          <w:tcPr>
            <w:tcW w:w="993" w:type="dxa"/>
            <w:tcBorders>
              <w:top w:val="single" w:sz="4" w:space="0" w:color="00000A"/>
              <w:left w:val="single" w:sz="4" w:space="0" w:color="00000A"/>
              <w:bottom w:val="single" w:sz="4" w:space="0" w:color="00000A"/>
              <w:right w:val="single" w:sz="4" w:space="0" w:color="00000A"/>
            </w:tcBorders>
            <w:vAlign w:val="center"/>
          </w:tcPr>
          <w:p w14:paraId="0BACE7B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34347D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72767C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DC44BD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7E9EDAE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48D245AB"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Zlatne žice Slavonije </w:t>
      </w:r>
      <w:r>
        <w:rPr>
          <w:rFonts w:ascii="Calibri" w:eastAsia="Calibri" w:hAnsi="Calibri" w:cs="Calibri"/>
        </w:rPr>
        <w:t xml:space="preserve">– odnosi se na festival tamburaške i zabavne glazbe koji ima za cilj pružiti kvalitetan kulturno – glazbeni sadržaj stanovništvu i široj okolici. </w:t>
      </w:r>
    </w:p>
    <w:tbl>
      <w:tblPr>
        <w:tblStyle w:val="a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24047E67"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45C7857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1258FA7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A8E140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7A2439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0851AC" w14:textId="251A604D"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320E7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6118E3" w14:textId="169DF3E7"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4B1AC1F9"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5B720943"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40DA32FF"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festivala Zlatne žice Slavonije</w:t>
            </w:r>
          </w:p>
        </w:tc>
        <w:tc>
          <w:tcPr>
            <w:tcW w:w="851" w:type="dxa"/>
            <w:tcBorders>
              <w:top w:val="single" w:sz="4" w:space="0" w:color="00000A"/>
              <w:left w:val="single" w:sz="4" w:space="0" w:color="00000A"/>
              <w:bottom w:val="single" w:sz="4" w:space="0" w:color="00000A"/>
              <w:right w:val="single" w:sz="4" w:space="0" w:color="00000A"/>
            </w:tcBorders>
            <w:vAlign w:val="center"/>
          </w:tcPr>
          <w:p w14:paraId="0DE32A7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EE007A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5393040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A0FA49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52A195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5C903D1B" w14:textId="77777777" w:rsidR="00136514" w:rsidRDefault="00000000">
      <w:pPr>
        <w:spacing w:before="240" w:after="240"/>
        <w:jc w:val="both"/>
        <w:rPr>
          <w:rFonts w:ascii="Calibri" w:eastAsia="Calibri" w:hAnsi="Calibri" w:cs="Calibri"/>
        </w:rPr>
      </w:pPr>
      <w:r>
        <w:rPr>
          <w:rFonts w:ascii="Calibri" w:eastAsia="Calibri" w:hAnsi="Calibri" w:cs="Calibri"/>
          <w:b/>
        </w:rPr>
        <w:t>Projekt Urban festival</w:t>
      </w:r>
      <w:r>
        <w:rPr>
          <w:rFonts w:ascii="Calibri" w:eastAsia="Calibri" w:hAnsi="Calibri" w:cs="Calibri"/>
        </w:rPr>
        <w:t xml:space="preserve"> odnosi se na festival urbane glazbe koji provodi udruga Big Band, a sredstva se smanjuju obzirom na planirani kraći program festivala.</w:t>
      </w:r>
    </w:p>
    <w:tbl>
      <w:tblPr>
        <w:tblStyle w:val="affffffffa"/>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704DF6EB"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48511D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200B626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6FCB648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8DBAD8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9E3B2A" w14:textId="4C3E1503"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50898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B906FD" w14:textId="2EC854D4"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61952B2D"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A067B7F"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65BCA72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festival jazz glazbe</w:t>
            </w:r>
          </w:p>
        </w:tc>
        <w:tc>
          <w:tcPr>
            <w:tcW w:w="851" w:type="dxa"/>
            <w:tcBorders>
              <w:top w:val="single" w:sz="4" w:space="0" w:color="00000A"/>
              <w:left w:val="single" w:sz="4" w:space="0" w:color="00000A"/>
              <w:bottom w:val="single" w:sz="4" w:space="0" w:color="00000A"/>
              <w:right w:val="single" w:sz="4" w:space="0" w:color="00000A"/>
            </w:tcBorders>
            <w:vAlign w:val="center"/>
          </w:tcPr>
          <w:p w14:paraId="1165724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BDE42A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18B0866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720964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832D7F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32A63983"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Projekt Dance </w:t>
      </w:r>
      <w:proofErr w:type="spellStart"/>
      <w:r>
        <w:rPr>
          <w:rFonts w:ascii="Calibri" w:eastAsia="Calibri" w:hAnsi="Calibri" w:cs="Calibri"/>
          <w:b/>
        </w:rPr>
        <w:t>world</w:t>
      </w:r>
      <w:proofErr w:type="spellEnd"/>
      <w:r>
        <w:rPr>
          <w:rFonts w:ascii="Calibri" w:eastAsia="Calibri" w:hAnsi="Calibri" w:cs="Calibri"/>
          <w:b/>
        </w:rPr>
        <w:t xml:space="preserve"> kup </w:t>
      </w:r>
      <w:r>
        <w:rPr>
          <w:rFonts w:ascii="Calibri" w:eastAsia="Calibri" w:hAnsi="Calibri" w:cs="Calibri"/>
        </w:rPr>
        <w:t>odnosi se na natjecanje - kvalifikacije za svjetski plesni kup u Požegi koji provodi udruga Plesni klub Boa.</w:t>
      </w:r>
    </w:p>
    <w:tbl>
      <w:tblPr>
        <w:tblStyle w:val="a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7A13CD6B"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DF91A1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486B242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15785D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5B5C15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C6668B" w14:textId="43702D72"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58B0B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8074F6" w14:textId="63E92279"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094DAE6B"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64BC69B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2B30AEC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natjecanje -kvalifikacije za svjetski plesni kup</w:t>
            </w:r>
          </w:p>
        </w:tc>
        <w:tc>
          <w:tcPr>
            <w:tcW w:w="851" w:type="dxa"/>
            <w:tcBorders>
              <w:top w:val="single" w:sz="4" w:space="0" w:color="00000A"/>
              <w:left w:val="single" w:sz="4" w:space="0" w:color="00000A"/>
              <w:bottom w:val="single" w:sz="4" w:space="0" w:color="00000A"/>
              <w:right w:val="single" w:sz="4" w:space="0" w:color="00000A"/>
            </w:tcBorders>
            <w:vAlign w:val="center"/>
          </w:tcPr>
          <w:p w14:paraId="05AD061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9CE9FD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6D75AB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EBF12B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333EBFB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0428F7AC"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Projekt Koncert ispred katedrale </w:t>
      </w:r>
      <w:r>
        <w:rPr>
          <w:rFonts w:ascii="Calibri" w:eastAsia="Calibri" w:hAnsi="Calibri" w:cs="Calibri"/>
        </w:rPr>
        <w:t xml:space="preserve">odnosi se na koncert učenika i profesora Glazbene škole Požega na otvorenom, na Trgu sv. Terezije </w:t>
      </w:r>
      <w:proofErr w:type="spellStart"/>
      <w:r>
        <w:rPr>
          <w:rFonts w:ascii="Calibri" w:eastAsia="Calibri" w:hAnsi="Calibri" w:cs="Calibri"/>
        </w:rPr>
        <w:t>Avilske</w:t>
      </w:r>
      <w:proofErr w:type="spellEnd"/>
      <w:r>
        <w:rPr>
          <w:rFonts w:ascii="Calibri" w:eastAsia="Calibri" w:hAnsi="Calibri" w:cs="Calibri"/>
        </w:rPr>
        <w:t xml:space="preserve"> u Požegi, a ukupan iznos za projekt se smanjuje u skladu s realiziranim sredstvima. </w:t>
      </w:r>
    </w:p>
    <w:tbl>
      <w:tblPr>
        <w:tblStyle w:val="a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689BD969"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2B228D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77D4E7F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3DD4BDB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57FB3A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1B1BA1" w14:textId="3ECAEB21"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FB7C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3ACB74" w14:textId="0226C77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57983EDA"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DF07AC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4DA39BE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koncert učenika i profesora Glazbene škole Požega na otvorenom</w:t>
            </w:r>
          </w:p>
        </w:tc>
        <w:tc>
          <w:tcPr>
            <w:tcW w:w="851" w:type="dxa"/>
            <w:tcBorders>
              <w:top w:val="single" w:sz="4" w:space="0" w:color="00000A"/>
              <w:left w:val="single" w:sz="4" w:space="0" w:color="00000A"/>
              <w:bottom w:val="single" w:sz="4" w:space="0" w:color="00000A"/>
              <w:right w:val="single" w:sz="4" w:space="0" w:color="00000A"/>
            </w:tcBorders>
            <w:vAlign w:val="center"/>
          </w:tcPr>
          <w:p w14:paraId="18A1DFA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50E4D4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0B88D4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311359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6409B7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06B01441" w14:textId="77777777" w:rsidR="00136514" w:rsidRDefault="00000000">
      <w:pPr>
        <w:spacing w:before="240" w:after="240"/>
        <w:jc w:val="both"/>
        <w:rPr>
          <w:rFonts w:ascii="Calibri" w:eastAsia="Calibri" w:hAnsi="Calibri" w:cs="Calibri"/>
        </w:rPr>
      </w:pPr>
      <w:r>
        <w:rPr>
          <w:rFonts w:ascii="Calibri" w:eastAsia="Calibri" w:hAnsi="Calibri" w:cs="Calibri"/>
          <w:b/>
        </w:rPr>
        <w:lastRenderedPageBreak/>
        <w:t xml:space="preserve">Projekt Književna nagrada za putopis „Matko Peić“ </w:t>
      </w:r>
      <w:r>
        <w:rPr>
          <w:rFonts w:ascii="Calibri" w:eastAsia="Calibri" w:hAnsi="Calibri" w:cs="Calibri"/>
        </w:rPr>
        <w:t xml:space="preserve">odnosi se na književni natječaj za najbolji putopis na hrvatskom jeziku, za književnu nagradu „Matko Peić“, nazvanu po najboljem hrvatskom putopiscu, rođenom Požežaninu Matku </w:t>
      </w:r>
      <w:proofErr w:type="spellStart"/>
      <w:r>
        <w:rPr>
          <w:rFonts w:ascii="Calibri" w:eastAsia="Calibri" w:hAnsi="Calibri" w:cs="Calibri"/>
        </w:rPr>
        <w:t>Peiću</w:t>
      </w:r>
      <w:proofErr w:type="spellEnd"/>
      <w:r>
        <w:rPr>
          <w:rFonts w:ascii="Calibri" w:eastAsia="Calibri" w:hAnsi="Calibri" w:cs="Calibri"/>
        </w:rPr>
        <w:t xml:space="preserve">. </w:t>
      </w:r>
    </w:p>
    <w:tbl>
      <w:tblPr>
        <w:tblStyle w:val="affffffffd"/>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54758D96" w14:textId="77777777">
        <w:trPr>
          <w:trHeight w:val="69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C05BA0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72BEBC7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A5203B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7656A8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8B3CDB3" w14:textId="05F5DFEF"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E7290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1D41E4" w14:textId="64F2DFB1"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9245566" w14:textId="77777777">
        <w:trPr>
          <w:trHeight w:val="23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CC59174"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0269E07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koncert učenika i profesora Glazbene škole Požega na otvorenom</w:t>
            </w:r>
          </w:p>
        </w:tc>
        <w:tc>
          <w:tcPr>
            <w:tcW w:w="851" w:type="dxa"/>
            <w:tcBorders>
              <w:top w:val="single" w:sz="4" w:space="0" w:color="00000A"/>
              <w:left w:val="single" w:sz="4" w:space="0" w:color="00000A"/>
              <w:bottom w:val="single" w:sz="4" w:space="0" w:color="00000A"/>
              <w:right w:val="single" w:sz="4" w:space="0" w:color="00000A"/>
            </w:tcBorders>
            <w:vAlign w:val="center"/>
          </w:tcPr>
          <w:p w14:paraId="32D4059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AE7A16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328406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A3B10D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77022A7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r>
    </w:tbl>
    <w:p w14:paraId="71ED0431"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ZNANSTVENO ISTRAŽIVAČKI I UMJETNIČKI RAD</w:t>
      </w:r>
      <w:r>
        <w:rPr>
          <w:rFonts w:ascii="Calibri" w:eastAsia="Calibri" w:hAnsi="Calibri" w:cs="Calibri"/>
        </w:rPr>
        <w:t xml:space="preserve"> </w:t>
      </w:r>
    </w:p>
    <w:p w14:paraId="2CC6B959" w14:textId="77777777" w:rsidR="00136514" w:rsidRDefault="00000000">
      <w:pPr>
        <w:spacing w:after="240"/>
        <w:ind w:firstLine="357"/>
        <w:jc w:val="both"/>
        <w:rPr>
          <w:rFonts w:ascii="Calibri" w:eastAsia="Calibri" w:hAnsi="Calibri" w:cs="Calibri"/>
        </w:rPr>
      </w:pPr>
      <w:r>
        <w:rPr>
          <w:rFonts w:ascii="Calibri" w:eastAsia="Calibri" w:hAnsi="Calibri" w:cs="Calibri"/>
        </w:rPr>
        <w:t>Cilj mu je sufinanciranje rada Hrvatske akademije znanosti i umjetnosti koja nastoji da hrvatsko društvo bude društvo znanja i znanosti uključujući hrvatske znanosti u europske i svjetske tokove znanosti, trajnim poticanjem i sustavnim povećanjem ulaganja u istraživanje i razvoj znanosti te briga o hrvatskoj kulturnoj baštini i njezinoj afirmaciji u svijetu kao sveopćeg napretka Hrvatske.</w:t>
      </w:r>
    </w:p>
    <w:p w14:paraId="5EC15463"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39CF37A0" w14:textId="77777777" w:rsidR="00136514" w:rsidRDefault="00000000">
      <w:pPr>
        <w:numPr>
          <w:ilvl w:val="0"/>
          <w:numId w:val="2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kulturnim vijećima i financiranju javnih potreba u kulturi (Narodne novine, broj: 83/22.), </w:t>
      </w:r>
    </w:p>
    <w:p w14:paraId="5D95D0E9" w14:textId="77777777" w:rsidR="00136514" w:rsidRDefault="00000000">
      <w:pPr>
        <w:numPr>
          <w:ilvl w:val="0"/>
          <w:numId w:val="27"/>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577C680A" w14:textId="77777777" w:rsidR="00136514" w:rsidRDefault="00000000">
      <w:pPr>
        <w:numPr>
          <w:ilvl w:val="0"/>
          <w:numId w:val="2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udrugama (Narodne novine, broj: 74/14., 70/17., 98/19. i 151/22.) i </w:t>
      </w:r>
    </w:p>
    <w:p w14:paraId="5AB028F7" w14:textId="77777777" w:rsidR="00136514" w:rsidRDefault="00000000">
      <w:pPr>
        <w:numPr>
          <w:ilvl w:val="0"/>
          <w:numId w:val="27"/>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6C2FF0A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32063B3" w14:textId="77777777" w:rsidR="00136514" w:rsidRDefault="00000000">
            <w:pPr>
              <w:rPr>
                <w:b/>
              </w:rPr>
            </w:pPr>
            <w:r>
              <w:rPr>
                <w:b/>
              </w:rPr>
              <w:t>PROGRAM 4002 ZNANSTVENO ISTRAŽIVAČKI I UMJETNIČKI RAD</w:t>
            </w:r>
          </w:p>
        </w:tc>
        <w:tc>
          <w:tcPr>
            <w:tcW w:w="1815" w:type="dxa"/>
            <w:tcBorders>
              <w:top w:val="single" w:sz="4" w:space="0" w:color="000000"/>
              <w:left w:val="single" w:sz="4" w:space="0" w:color="000000"/>
              <w:bottom w:val="single" w:sz="4" w:space="0" w:color="000000"/>
              <w:right w:val="single" w:sz="4" w:space="0" w:color="000000"/>
            </w:tcBorders>
            <w:vAlign w:val="center"/>
          </w:tcPr>
          <w:p w14:paraId="7C9D86F1" w14:textId="44052663"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424EBF3E"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20B7261" w14:textId="46E5205B" w:rsidR="00136514" w:rsidRDefault="00232791">
            <w:pPr>
              <w:jc w:val="center"/>
              <w:rPr>
                <w:b/>
              </w:rPr>
            </w:pPr>
            <w:r>
              <w:rPr>
                <w:b/>
              </w:rPr>
              <w:t>NOVI IZNOS</w:t>
            </w:r>
          </w:p>
        </w:tc>
      </w:tr>
      <w:tr w:rsidR="00136514" w14:paraId="70D9F54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630AC83" w14:textId="77777777" w:rsidR="00136514" w:rsidRDefault="00000000">
            <w:r>
              <w:t>Tekući projekt T400001 ZAVOD ZA ZNANSTVENO-ISTRAŽIVAČKI I UMJETNIČKI RAD HRVATSKE AKADEMIJE ZNANOSTI I UMJETNOSTI</w:t>
            </w:r>
          </w:p>
        </w:tc>
        <w:tc>
          <w:tcPr>
            <w:tcW w:w="1815" w:type="dxa"/>
            <w:tcBorders>
              <w:top w:val="single" w:sz="4" w:space="0" w:color="000000"/>
              <w:left w:val="single" w:sz="4" w:space="0" w:color="000000"/>
              <w:bottom w:val="single" w:sz="4" w:space="0" w:color="000000"/>
              <w:right w:val="single" w:sz="4" w:space="0" w:color="000000"/>
            </w:tcBorders>
            <w:vAlign w:val="center"/>
          </w:tcPr>
          <w:p w14:paraId="1456CFB8" w14:textId="77777777" w:rsidR="00136514" w:rsidRDefault="00000000">
            <w:pPr>
              <w:jc w:val="right"/>
            </w:pPr>
            <w:r>
              <w:t>20.000,00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616B8D2C"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13CE30" w14:textId="77777777" w:rsidR="00136514" w:rsidRDefault="00000000">
            <w:pPr>
              <w:jc w:val="right"/>
            </w:pPr>
            <w:r>
              <w:t>20.000,00</w:t>
            </w:r>
          </w:p>
        </w:tc>
      </w:tr>
      <w:tr w:rsidR="00136514" w14:paraId="7F3FD89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4A3B015"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46A7093E" w14:textId="77777777" w:rsidR="00136514" w:rsidRDefault="00000000">
            <w:pPr>
              <w:jc w:val="right"/>
              <w:rPr>
                <w:b/>
              </w:rPr>
            </w:pPr>
            <w:r>
              <w:rPr>
                <w:b/>
              </w:rPr>
              <w:t>20.000,00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111A73DB"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EDB545A" w14:textId="77777777" w:rsidR="00136514" w:rsidRDefault="00000000">
            <w:pPr>
              <w:jc w:val="right"/>
              <w:rPr>
                <w:b/>
              </w:rPr>
            </w:pPr>
            <w:r>
              <w:rPr>
                <w:b/>
              </w:rPr>
              <w:t>20.000,00</w:t>
            </w:r>
          </w:p>
        </w:tc>
      </w:tr>
    </w:tbl>
    <w:p w14:paraId="4F64CECE" w14:textId="77777777" w:rsidR="00136514" w:rsidRDefault="00000000">
      <w:pPr>
        <w:spacing w:before="240" w:after="240"/>
        <w:jc w:val="both"/>
        <w:rPr>
          <w:rFonts w:ascii="Calibri" w:eastAsia="Calibri" w:hAnsi="Calibri" w:cs="Calibri"/>
        </w:rPr>
      </w:pPr>
      <w:r>
        <w:rPr>
          <w:rFonts w:ascii="Calibri" w:eastAsia="Calibri" w:hAnsi="Calibri" w:cs="Calibri"/>
          <w:b/>
        </w:rPr>
        <w:t>Zavod za znanstveno-istraživački i umjetnički rad HAZU-a</w:t>
      </w:r>
      <w:r>
        <w:rPr>
          <w:rFonts w:ascii="Calibri" w:eastAsia="Calibri" w:hAnsi="Calibri" w:cs="Calibri"/>
        </w:rPr>
        <w:t xml:space="preserve"> - Kroz program se sufinancira rad HAZU-a u Požegi prema ugovoru između HAZU-a, Požeško-slavonske županije i Grada Požege u iznosu mjesečne dvanaestine od ugovorenog iznosa 20.000,00 EUR.</w:t>
      </w:r>
    </w:p>
    <w:tbl>
      <w:tblPr>
        <w:tblStyle w:val="afffffffff"/>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129"/>
        <w:gridCol w:w="2410"/>
        <w:gridCol w:w="851"/>
        <w:gridCol w:w="1134"/>
        <w:gridCol w:w="1134"/>
        <w:gridCol w:w="1134"/>
        <w:gridCol w:w="1280"/>
      </w:tblGrid>
      <w:tr w:rsidR="00136514" w:rsidRPr="001C1556" w14:paraId="615D9D35" w14:textId="77777777">
        <w:trPr>
          <w:trHeight w:val="697"/>
          <w:jc w:val="center"/>
        </w:trPr>
        <w:tc>
          <w:tcPr>
            <w:tcW w:w="1129" w:type="dxa"/>
            <w:tcBorders>
              <w:top w:val="single" w:sz="4" w:space="0" w:color="00000A"/>
              <w:left w:val="single" w:sz="4" w:space="0" w:color="00000A"/>
              <w:bottom w:val="single" w:sz="4" w:space="0" w:color="00000A"/>
              <w:right w:val="single" w:sz="4" w:space="0" w:color="00000A"/>
            </w:tcBorders>
            <w:vAlign w:val="center"/>
          </w:tcPr>
          <w:p w14:paraId="695E864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410" w:type="dxa"/>
            <w:tcBorders>
              <w:top w:val="single" w:sz="4" w:space="0" w:color="00000A"/>
              <w:left w:val="single" w:sz="4" w:space="0" w:color="00000A"/>
              <w:bottom w:val="single" w:sz="4" w:space="0" w:color="00000A"/>
              <w:right w:val="single" w:sz="4" w:space="0" w:color="00000A"/>
            </w:tcBorders>
            <w:vAlign w:val="center"/>
          </w:tcPr>
          <w:p w14:paraId="6A52630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5ACF7F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07B1164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2FB02B9C" w14:textId="1DFFA883"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1485D1A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CC875D7" w14:textId="165D427A"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0BB958ED" w14:textId="77777777">
        <w:trPr>
          <w:trHeight w:val="643"/>
          <w:jc w:val="center"/>
        </w:trPr>
        <w:tc>
          <w:tcPr>
            <w:tcW w:w="1129" w:type="dxa"/>
            <w:tcBorders>
              <w:top w:val="single" w:sz="4" w:space="0" w:color="00000A"/>
              <w:left w:val="single" w:sz="4" w:space="0" w:color="00000A"/>
              <w:bottom w:val="single" w:sz="4" w:space="0" w:color="00000A"/>
              <w:right w:val="single" w:sz="4" w:space="0" w:color="00000A"/>
            </w:tcBorders>
            <w:vAlign w:val="center"/>
          </w:tcPr>
          <w:p w14:paraId="5F64EDD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donacija</w:t>
            </w:r>
          </w:p>
        </w:tc>
        <w:tc>
          <w:tcPr>
            <w:tcW w:w="2410" w:type="dxa"/>
            <w:tcBorders>
              <w:top w:val="single" w:sz="4" w:space="0" w:color="00000A"/>
              <w:left w:val="single" w:sz="4" w:space="0" w:color="00000A"/>
              <w:bottom w:val="single" w:sz="4" w:space="0" w:color="00000A"/>
              <w:right w:val="single" w:sz="4" w:space="0" w:color="00000A"/>
            </w:tcBorders>
            <w:vAlign w:val="center"/>
          </w:tcPr>
          <w:p w14:paraId="3E0641E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Kroz mjesečno financiranje omogućiti djelovanje Zavoda radi znanstvenog razvoja društva </w:t>
            </w:r>
          </w:p>
        </w:tc>
        <w:tc>
          <w:tcPr>
            <w:tcW w:w="851" w:type="dxa"/>
            <w:tcBorders>
              <w:top w:val="single" w:sz="4" w:space="0" w:color="00000A"/>
              <w:left w:val="single" w:sz="4" w:space="0" w:color="00000A"/>
              <w:bottom w:val="single" w:sz="4" w:space="0" w:color="00000A"/>
              <w:right w:val="single" w:sz="4" w:space="0" w:color="00000A"/>
            </w:tcBorders>
            <w:vAlign w:val="center"/>
          </w:tcPr>
          <w:p w14:paraId="111B161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72BE5D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A1C853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32FD70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1D5973B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r>
    </w:tbl>
    <w:p w14:paraId="609531F8"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STIPENDIJE, ŠKOLARINE I DRUGE NAKNADE</w:t>
      </w:r>
      <w:r>
        <w:rPr>
          <w:rFonts w:ascii="Calibri" w:eastAsia="Calibri" w:hAnsi="Calibri" w:cs="Calibri"/>
        </w:rPr>
        <w:t xml:space="preserve"> </w:t>
      </w:r>
    </w:p>
    <w:p w14:paraId="56AAE7EF" w14:textId="77777777" w:rsidR="00136514" w:rsidRDefault="00000000">
      <w:pPr>
        <w:spacing w:after="240"/>
        <w:ind w:firstLine="357"/>
        <w:jc w:val="both"/>
        <w:rPr>
          <w:rFonts w:ascii="Calibri" w:eastAsia="Calibri" w:hAnsi="Calibri" w:cs="Calibri"/>
        </w:rPr>
      </w:pPr>
      <w:r>
        <w:rPr>
          <w:rFonts w:ascii="Calibri" w:eastAsia="Calibri" w:hAnsi="Calibri" w:cs="Calibri"/>
        </w:rPr>
        <w:lastRenderedPageBreak/>
        <w:t>Cilj mu je pomaganje pri školovanju studentima sa područja Grada Požege koji studiraju izvan mjesta prebivališta te stipendiranje darovitih učenika srednjih škola kako bi se time potakla kreativnost, stvaralaštvo i potencijalna darovitost djece i učenika.</w:t>
      </w:r>
    </w:p>
    <w:p w14:paraId="7590AACA"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49F507F6" w14:textId="77777777" w:rsidR="00136514" w:rsidRDefault="00000000">
      <w:pPr>
        <w:numPr>
          <w:ilvl w:val="0"/>
          <w:numId w:val="28"/>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583F3684" w14:textId="77777777" w:rsidR="00136514" w:rsidRDefault="00000000">
      <w:pPr>
        <w:numPr>
          <w:ilvl w:val="0"/>
          <w:numId w:val="2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0C1B511B" w14:textId="77777777" w:rsidR="00136514" w:rsidRDefault="00000000">
      <w:pPr>
        <w:numPr>
          <w:ilvl w:val="0"/>
          <w:numId w:val="2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odgoju i obrazovanju u osnovnoj i srednjoj školi (Narodne novine, broj: 87/08., 86/09., 92/10., 105/10., 90/11., 5/12., 16/12., 86/12., 126/12., 94/13., 152/14., 07/17., 68/18., 98/19., 64/20., 151/22., 155/23. i 156/23.), </w:t>
      </w:r>
    </w:p>
    <w:p w14:paraId="0F03228C" w14:textId="77777777" w:rsidR="00136514" w:rsidRDefault="00000000">
      <w:pPr>
        <w:numPr>
          <w:ilvl w:val="0"/>
          <w:numId w:val="2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06510F02" w14:textId="77777777" w:rsidR="00136514" w:rsidRDefault="00000000">
      <w:pPr>
        <w:numPr>
          <w:ilvl w:val="0"/>
          <w:numId w:val="28"/>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 xml:space="preserve">Statut Grada Požege (Službene novine Grada Požege, broj: 2/21. i 11/22.). </w:t>
      </w:r>
    </w:p>
    <w:tbl>
      <w:tblPr>
        <w:tblStyle w:val="afffffffff0"/>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410DEB1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EB97167" w14:textId="77777777" w:rsidR="00136514" w:rsidRDefault="00000000">
            <w:pPr>
              <w:rPr>
                <w:b/>
              </w:rPr>
            </w:pPr>
            <w:r>
              <w:rPr>
                <w:b/>
              </w:rPr>
              <w:t>PROGRAM 8000 STIPENDIJE, ŠKOLARINE I DRUGE NAKNADE</w:t>
            </w:r>
          </w:p>
        </w:tc>
        <w:tc>
          <w:tcPr>
            <w:tcW w:w="1815" w:type="dxa"/>
            <w:tcBorders>
              <w:top w:val="single" w:sz="4" w:space="0" w:color="000000"/>
              <w:left w:val="single" w:sz="4" w:space="0" w:color="000000"/>
              <w:bottom w:val="single" w:sz="4" w:space="0" w:color="000000"/>
              <w:right w:val="single" w:sz="4" w:space="0" w:color="000000"/>
            </w:tcBorders>
            <w:vAlign w:val="center"/>
          </w:tcPr>
          <w:p w14:paraId="5B4066AA" w14:textId="69C4491A" w:rsidR="00136514" w:rsidRDefault="00232791">
            <w:pPr>
              <w:jc w:val="center"/>
              <w:rPr>
                <w:b/>
              </w:rPr>
            </w:pPr>
            <w:r>
              <w:rPr>
                <w:b/>
              </w:rPr>
              <w:t>PLANIRANO</w:t>
            </w:r>
          </w:p>
        </w:tc>
        <w:tc>
          <w:tcPr>
            <w:tcW w:w="1575" w:type="dxa"/>
            <w:tcBorders>
              <w:top w:val="single" w:sz="4" w:space="0" w:color="000000"/>
              <w:left w:val="single" w:sz="4" w:space="0" w:color="000000"/>
              <w:bottom w:val="single" w:sz="4" w:space="0" w:color="000000"/>
              <w:right w:val="single" w:sz="4" w:space="0" w:color="000000"/>
            </w:tcBorders>
            <w:vAlign w:val="center"/>
          </w:tcPr>
          <w:p w14:paraId="50AF777A"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687567D" w14:textId="37FFE97F" w:rsidR="00136514" w:rsidRDefault="00232791">
            <w:pPr>
              <w:jc w:val="center"/>
              <w:rPr>
                <w:b/>
              </w:rPr>
            </w:pPr>
            <w:r>
              <w:rPr>
                <w:b/>
              </w:rPr>
              <w:t>NOVI IZNOS</w:t>
            </w:r>
          </w:p>
        </w:tc>
      </w:tr>
      <w:tr w:rsidR="00136514" w14:paraId="09765AB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E0026DF" w14:textId="77777777" w:rsidR="00136514" w:rsidRDefault="00000000">
            <w:r>
              <w:t>Aktivnost A800001 STIPENDIJE, ŠKOLARINE I DRUGE NAKNADE</w:t>
            </w:r>
          </w:p>
        </w:tc>
        <w:tc>
          <w:tcPr>
            <w:tcW w:w="1815" w:type="dxa"/>
            <w:tcBorders>
              <w:top w:val="single" w:sz="4" w:space="0" w:color="000000"/>
              <w:left w:val="single" w:sz="4" w:space="0" w:color="000000"/>
              <w:bottom w:val="single" w:sz="4" w:space="0" w:color="000000"/>
              <w:right w:val="single" w:sz="4" w:space="0" w:color="000000"/>
            </w:tcBorders>
            <w:vAlign w:val="center"/>
          </w:tcPr>
          <w:p w14:paraId="76E01339" w14:textId="77777777" w:rsidR="00136514" w:rsidRDefault="00000000">
            <w:pPr>
              <w:jc w:val="right"/>
            </w:pPr>
            <w:r>
              <w:t>175.000,00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0D4E663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3B45D92" w14:textId="77777777" w:rsidR="00136514" w:rsidRDefault="00000000">
            <w:pPr>
              <w:jc w:val="right"/>
            </w:pPr>
            <w:r>
              <w:t>175.000,00</w:t>
            </w:r>
          </w:p>
        </w:tc>
      </w:tr>
      <w:tr w:rsidR="00136514" w14:paraId="298DCCA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C84076A"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101D1F90" w14:textId="77777777" w:rsidR="00136514" w:rsidRDefault="00000000">
            <w:pPr>
              <w:jc w:val="right"/>
              <w:rPr>
                <w:b/>
              </w:rPr>
            </w:pPr>
            <w:r>
              <w:rPr>
                <w:b/>
              </w:rPr>
              <w:t>175.000,00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485097AD"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6D7A2CF" w14:textId="77777777" w:rsidR="00136514" w:rsidRDefault="00000000">
            <w:pPr>
              <w:jc w:val="right"/>
              <w:rPr>
                <w:b/>
              </w:rPr>
            </w:pPr>
            <w:r>
              <w:rPr>
                <w:b/>
              </w:rPr>
              <w:t>175.000,00</w:t>
            </w:r>
          </w:p>
        </w:tc>
      </w:tr>
    </w:tbl>
    <w:p w14:paraId="3FF1A46C" w14:textId="77777777" w:rsidR="00136514" w:rsidRDefault="00000000">
      <w:pPr>
        <w:spacing w:before="240"/>
        <w:jc w:val="both"/>
        <w:rPr>
          <w:rFonts w:ascii="Calibri" w:eastAsia="Calibri" w:hAnsi="Calibri" w:cs="Calibri"/>
        </w:rPr>
      </w:pPr>
      <w:r>
        <w:rPr>
          <w:rFonts w:ascii="Calibri" w:eastAsia="Calibri" w:hAnsi="Calibri" w:cs="Calibri"/>
          <w:b/>
        </w:rPr>
        <w:t>Stipendije, školarine i druge naknade</w:t>
      </w:r>
      <w:r>
        <w:rPr>
          <w:rFonts w:ascii="Calibri" w:eastAsia="Calibri" w:hAnsi="Calibri" w:cs="Calibri"/>
        </w:rPr>
        <w:t xml:space="preserve"> – na temelju Pravilnika o stipendiranju i drugim oblicima potpore studentima Grada Požege (Službene novine Grada Požege, broj: 21/22.) raspisuje se Javni natječaj za dodjelu stipendija studentima u kojima je definirano koliko se stipendija dodjeljuje, a na temelju Odluke o stipendiranju darovitih učenika srednjih škola Grada Požege (Službene novine Grada Požege, broj: 3/14., 15/14. – ispravak, 18/15. i 18/19.) raspisuje se Javni natječaj za dodjelu stipendija darovitim učenicima srednjih škola. Studenti se stipendiraju u iznosu 185,00 EUR mjesečno kroz 12 isplata godišnje, a daroviti učenici u iznosu 70,00 EUR mjesečno kroz 9 isplata godišnje.</w:t>
      </w:r>
    </w:p>
    <w:p w14:paraId="343D9715" w14:textId="77777777" w:rsidR="00136514" w:rsidRDefault="00000000">
      <w:pPr>
        <w:jc w:val="both"/>
        <w:rPr>
          <w:rFonts w:ascii="Calibri" w:eastAsia="Calibri" w:hAnsi="Calibri" w:cs="Calibri"/>
        </w:rPr>
      </w:pPr>
      <w:r>
        <w:rPr>
          <w:rFonts w:ascii="Calibri" w:eastAsia="Calibri" w:hAnsi="Calibri" w:cs="Calibri"/>
        </w:rPr>
        <w:t>Gradsko vijeće Grada Požege (Službene novine Grada Požege, broj: 3/25.) donijelo je Odluku o sufinanciranju studenata medicine, stipendista Požeško-slavonske županije za akademsku godinu 2024./2025. za 15 studenata u iznosu 132,72 EUR mjesečno za 10 mjesečnih rata, za što je u proračunu 2025. godine planirano 20.000,00 EUR.</w:t>
      </w:r>
    </w:p>
    <w:p w14:paraId="39D9BDEC" w14:textId="77777777" w:rsidR="00136514" w:rsidRDefault="00000000">
      <w:pPr>
        <w:spacing w:after="240"/>
        <w:jc w:val="both"/>
        <w:rPr>
          <w:rFonts w:ascii="Calibri" w:eastAsia="Calibri" w:hAnsi="Calibri" w:cs="Calibri"/>
        </w:rPr>
      </w:pPr>
      <w:r>
        <w:rPr>
          <w:rFonts w:ascii="Calibri" w:eastAsia="Calibri" w:hAnsi="Calibri" w:cs="Calibri"/>
        </w:rPr>
        <w:t>U 2025. godini planirano je nagrađivanje najuspješnijih učenika osmih razreda osnovnih škola kojima je Grad Požega osnivač sa po 1.000,00 EUR.</w:t>
      </w:r>
    </w:p>
    <w:tbl>
      <w:tblPr>
        <w:tblStyle w:val="afffffffff1"/>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4EB77337" w14:textId="77777777">
        <w:trPr>
          <w:trHeight w:val="737"/>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7157D08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50E814C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270E2B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FB56B1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DD9C2E6" w14:textId="5A276391"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616A2E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D757932" w14:textId="6B3A835E"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50C583DE" w14:textId="77777777">
        <w:trPr>
          <w:trHeight w:val="651"/>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6ECBEF2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studenata</w:t>
            </w:r>
          </w:p>
        </w:tc>
        <w:tc>
          <w:tcPr>
            <w:tcW w:w="1984" w:type="dxa"/>
            <w:tcBorders>
              <w:top w:val="single" w:sz="4" w:space="0" w:color="00000A"/>
              <w:left w:val="single" w:sz="4" w:space="0" w:color="00000A"/>
              <w:bottom w:val="single" w:sz="4" w:space="0" w:color="00000A"/>
              <w:right w:val="single" w:sz="4" w:space="0" w:color="00000A"/>
            </w:tcBorders>
            <w:vAlign w:val="center"/>
          </w:tcPr>
          <w:p w14:paraId="20A293C5"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stipendista</w:t>
            </w:r>
          </w:p>
        </w:tc>
        <w:tc>
          <w:tcPr>
            <w:tcW w:w="851" w:type="dxa"/>
            <w:tcBorders>
              <w:top w:val="single" w:sz="4" w:space="0" w:color="00000A"/>
              <w:left w:val="single" w:sz="4" w:space="0" w:color="00000A"/>
              <w:bottom w:val="single" w:sz="4" w:space="0" w:color="00000A"/>
              <w:right w:val="single" w:sz="4" w:space="0" w:color="00000A"/>
            </w:tcBorders>
            <w:vAlign w:val="center"/>
          </w:tcPr>
          <w:p w14:paraId="180BB5E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44EF1E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63</w:t>
            </w:r>
          </w:p>
        </w:tc>
        <w:tc>
          <w:tcPr>
            <w:tcW w:w="1134" w:type="dxa"/>
            <w:tcBorders>
              <w:top w:val="single" w:sz="4" w:space="0" w:color="00000A"/>
              <w:left w:val="single" w:sz="4" w:space="0" w:color="00000A"/>
              <w:bottom w:val="single" w:sz="4" w:space="0" w:color="00000A"/>
              <w:right w:val="single" w:sz="4" w:space="0" w:color="00000A"/>
            </w:tcBorders>
            <w:vAlign w:val="center"/>
          </w:tcPr>
          <w:p w14:paraId="33A31C9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59</w:t>
            </w:r>
          </w:p>
        </w:tc>
        <w:tc>
          <w:tcPr>
            <w:tcW w:w="1134" w:type="dxa"/>
            <w:tcBorders>
              <w:top w:val="single" w:sz="4" w:space="0" w:color="00000A"/>
              <w:left w:val="single" w:sz="4" w:space="0" w:color="00000A"/>
              <w:bottom w:val="single" w:sz="4" w:space="0" w:color="00000A"/>
              <w:right w:val="single" w:sz="4" w:space="0" w:color="00000A"/>
            </w:tcBorders>
            <w:vAlign w:val="center"/>
          </w:tcPr>
          <w:p w14:paraId="138C6F0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D8C0C6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59</w:t>
            </w:r>
          </w:p>
        </w:tc>
      </w:tr>
      <w:tr w:rsidR="00136514" w:rsidRPr="001C1556" w14:paraId="55374C48" w14:textId="77777777">
        <w:trPr>
          <w:trHeight w:val="411"/>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4460C66C"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studenata medicine</w:t>
            </w:r>
          </w:p>
        </w:tc>
        <w:tc>
          <w:tcPr>
            <w:tcW w:w="1984" w:type="dxa"/>
            <w:tcBorders>
              <w:top w:val="single" w:sz="4" w:space="0" w:color="00000A"/>
              <w:left w:val="single" w:sz="4" w:space="0" w:color="00000A"/>
              <w:bottom w:val="single" w:sz="4" w:space="0" w:color="00000A"/>
              <w:right w:val="single" w:sz="4" w:space="0" w:color="00000A"/>
            </w:tcBorders>
            <w:vAlign w:val="center"/>
          </w:tcPr>
          <w:p w14:paraId="4FA8F0D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sufinanciranja studenata medicine- stipendista Požeško-slavonske županije</w:t>
            </w:r>
          </w:p>
        </w:tc>
        <w:tc>
          <w:tcPr>
            <w:tcW w:w="851" w:type="dxa"/>
            <w:tcBorders>
              <w:top w:val="single" w:sz="4" w:space="0" w:color="00000A"/>
              <w:left w:val="single" w:sz="4" w:space="0" w:color="00000A"/>
              <w:bottom w:val="single" w:sz="4" w:space="0" w:color="00000A"/>
              <w:right w:val="single" w:sz="4" w:space="0" w:color="00000A"/>
            </w:tcBorders>
            <w:vAlign w:val="center"/>
          </w:tcPr>
          <w:p w14:paraId="1F2CD05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5403CD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11</w:t>
            </w:r>
          </w:p>
        </w:tc>
        <w:tc>
          <w:tcPr>
            <w:tcW w:w="1134" w:type="dxa"/>
            <w:tcBorders>
              <w:top w:val="single" w:sz="4" w:space="0" w:color="00000A"/>
              <w:left w:val="single" w:sz="4" w:space="0" w:color="00000A"/>
              <w:bottom w:val="single" w:sz="4" w:space="0" w:color="00000A"/>
              <w:right w:val="single" w:sz="4" w:space="0" w:color="00000A"/>
            </w:tcBorders>
            <w:vAlign w:val="center"/>
          </w:tcPr>
          <w:p w14:paraId="5C6BE62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15</w:t>
            </w:r>
          </w:p>
        </w:tc>
        <w:tc>
          <w:tcPr>
            <w:tcW w:w="1134" w:type="dxa"/>
            <w:tcBorders>
              <w:top w:val="single" w:sz="4" w:space="0" w:color="00000A"/>
              <w:left w:val="single" w:sz="4" w:space="0" w:color="00000A"/>
              <w:bottom w:val="single" w:sz="4" w:space="0" w:color="00000A"/>
              <w:right w:val="single" w:sz="4" w:space="0" w:color="00000A"/>
            </w:tcBorders>
            <w:vAlign w:val="center"/>
          </w:tcPr>
          <w:p w14:paraId="3268D69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7AFCF45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15</w:t>
            </w:r>
          </w:p>
        </w:tc>
      </w:tr>
      <w:tr w:rsidR="00136514" w:rsidRPr="001C1556" w14:paraId="03A99BDE" w14:textId="77777777">
        <w:trPr>
          <w:trHeight w:val="70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45763E7F"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lastRenderedPageBreak/>
              <w:t>Broj sufinanciranih darovitih učenika</w:t>
            </w:r>
          </w:p>
        </w:tc>
        <w:tc>
          <w:tcPr>
            <w:tcW w:w="1984" w:type="dxa"/>
            <w:tcBorders>
              <w:top w:val="single" w:sz="4" w:space="0" w:color="00000A"/>
              <w:left w:val="single" w:sz="4" w:space="0" w:color="00000A"/>
              <w:bottom w:val="single" w:sz="4" w:space="0" w:color="00000A"/>
              <w:right w:val="single" w:sz="4" w:space="0" w:color="00000A"/>
            </w:tcBorders>
            <w:vAlign w:val="center"/>
          </w:tcPr>
          <w:p w14:paraId="64486DE5"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darovitih učenika</w:t>
            </w:r>
          </w:p>
        </w:tc>
        <w:tc>
          <w:tcPr>
            <w:tcW w:w="851" w:type="dxa"/>
            <w:tcBorders>
              <w:top w:val="single" w:sz="4" w:space="0" w:color="00000A"/>
              <w:left w:val="single" w:sz="4" w:space="0" w:color="00000A"/>
              <w:bottom w:val="single" w:sz="4" w:space="0" w:color="00000A"/>
              <w:right w:val="single" w:sz="4" w:space="0" w:color="00000A"/>
            </w:tcBorders>
            <w:vAlign w:val="center"/>
          </w:tcPr>
          <w:p w14:paraId="49ACC94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4B26F8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21</w:t>
            </w:r>
          </w:p>
        </w:tc>
        <w:tc>
          <w:tcPr>
            <w:tcW w:w="1134" w:type="dxa"/>
            <w:tcBorders>
              <w:top w:val="single" w:sz="4" w:space="0" w:color="00000A"/>
              <w:left w:val="single" w:sz="4" w:space="0" w:color="00000A"/>
              <w:bottom w:val="single" w:sz="4" w:space="0" w:color="00000A"/>
              <w:right w:val="single" w:sz="4" w:space="0" w:color="00000A"/>
            </w:tcBorders>
            <w:vAlign w:val="center"/>
          </w:tcPr>
          <w:p w14:paraId="4C6D538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21</w:t>
            </w:r>
          </w:p>
        </w:tc>
        <w:tc>
          <w:tcPr>
            <w:tcW w:w="1134" w:type="dxa"/>
            <w:tcBorders>
              <w:top w:val="single" w:sz="4" w:space="0" w:color="00000A"/>
              <w:left w:val="single" w:sz="4" w:space="0" w:color="00000A"/>
              <w:bottom w:val="single" w:sz="4" w:space="0" w:color="00000A"/>
              <w:right w:val="single" w:sz="4" w:space="0" w:color="00000A"/>
            </w:tcBorders>
            <w:vAlign w:val="center"/>
          </w:tcPr>
          <w:p w14:paraId="19293DF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E3A750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21</w:t>
            </w:r>
          </w:p>
        </w:tc>
      </w:tr>
      <w:tr w:rsidR="00136514" w:rsidRPr="001C1556" w14:paraId="6F3C16B7" w14:textId="77777777">
        <w:trPr>
          <w:trHeight w:val="70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1CCD37D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nagrađivanih učenika</w:t>
            </w:r>
          </w:p>
        </w:tc>
        <w:tc>
          <w:tcPr>
            <w:tcW w:w="1984" w:type="dxa"/>
            <w:tcBorders>
              <w:top w:val="single" w:sz="4" w:space="0" w:color="00000A"/>
              <w:left w:val="single" w:sz="4" w:space="0" w:color="00000A"/>
              <w:bottom w:val="single" w:sz="4" w:space="0" w:color="00000A"/>
              <w:right w:val="single" w:sz="4" w:space="0" w:color="00000A"/>
            </w:tcBorders>
            <w:vAlign w:val="center"/>
          </w:tcPr>
          <w:p w14:paraId="07E402AF"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Dodjela novčane nagrade najuspješnijim učenicima osmih razreda</w:t>
            </w:r>
          </w:p>
        </w:tc>
        <w:tc>
          <w:tcPr>
            <w:tcW w:w="851" w:type="dxa"/>
            <w:tcBorders>
              <w:top w:val="single" w:sz="4" w:space="0" w:color="00000A"/>
              <w:left w:val="single" w:sz="4" w:space="0" w:color="00000A"/>
              <w:bottom w:val="single" w:sz="4" w:space="0" w:color="00000A"/>
              <w:right w:val="single" w:sz="4" w:space="0" w:color="00000A"/>
            </w:tcBorders>
            <w:vAlign w:val="center"/>
          </w:tcPr>
          <w:p w14:paraId="5147A34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450B5D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675DA08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0DE4FCB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4BFDAD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w:t>
            </w:r>
          </w:p>
        </w:tc>
      </w:tr>
    </w:tbl>
    <w:p w14:paraId="6F4060CA"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DONACIJE DJEČJIM VRTIĆIMA</w:t>
      </w:r>
    </w:p>
    <w:p w14:paraId="13CE1E65" w14:textId="77777777" w:rsidR="00136514" w:rsidRDefault="00000000">
      <w:pPr>
        <w:spacing w:after="240"/>
        <w:ind w:firstLine="357"/>
        <w:jc w:val="both"/>
        <w:rPr>
          <w:rFonts w:ascii="Calibri" w:eastAsia="Calibri" w:hAnsi="Calibri" w:cs="Calibri"/>
        </w:rPr>
      </w:pPr>
      <w:r>
        <w:rPr>
          <w:rFonts w:ascii="Calibri" w:eastAsia="Calibri" w:hAnsi="Calibri" w:cs="Calibri"/>
        </w:rPr>
        <w:t>Program je usmjeren na zadovoljavanje javnih potreba u predškolskom odgoju sufinanciranjem kroz donacije rada privatnih vrtića u gradu Požegi.</w:t>
      </w:r>
    </w:p>
    <w:p w14:paraId="6570C9A7"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32F4F804" w14:textId="77777777" w:rsidR="00136514" w:rsidRDefault="00000000">
      <w:pPr>
        <w:numPr>
          <w:ilvl w:val="0"/>
          <w:numId w:val="29"/>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7ADB7DF4" w14:textId="77777777" w:rsidR="00136514" w:rsidRDefault="00000000">
      <w:pPr>
        <w:numPr>
          <w:ilvl w:val="0"/>
          <w:numId w:val="2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517BE4F0" w14:textId="77777777" w:rsidR="00136514" w:rsidRDefault="00000000">
      <w:pPr>
        <w:numPr>
          <w:ilvl w:val="0"/>
          <w:numId w:val="29"/>
        </w:numPr>
        <w:spacing w:after="0" w:line="240" w:lineRule="auto"/>
        <w:jc w:val="both"/>
        <w:rPr>
          <w:rFonts w:ascii="Calibri" w:eastAsia="Calibri" w:hAnsi="Calibri" w:cs="Calibri"/>
        </w:rPr>
      </w:pPr>
      <w:r>
        <w:rPr>
          <w:rFonts w:ascii="Calibri" w:eastAsia="Calibri" w:hAnsi="Calibri" w:cs="Calibri"/>
        </w:rPr>
        <w:t xml:space="preserve">Zakon o predškolskom odgoju i obrazovanju (Narodne novine, broj: 10/97., 107/07., 94/13., 98/19, 57/22. i 101/23), </w:t>
      </w:r>
    </w:p>
    <w:p w14:paraId="190AA93A" w14:textId="77777777" w:rsidR="00136514" w:rsidRDefault="00000000">
      <w:pPr>
        <w:numPr>
          <w:ilvl w:val="0"/>
          <w:numId w:val="2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w:t>
      </w:r>
    </w:p>
    <w:p w14:paraId="490AC7F9" w14:textId="77777777" w:rsidR="00136514" w:rsidRDefault="00000000">
      <w:pPr>
        <w:numPr>
          <w:ilvl w:val="0"/>
          <w:numId w:val="2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Statut Grada Požege (Službene novine Grada Požege, broj: 2/21. i 11/22.),</w:t>
      </w:r>
    </w:p>
    <w:p w14:paraId="3DA6743F" w14:textId="77777777" w:rsidR="00136514" w:rsidRDefault="00000000">
      <w:pPr>
        <w:numPr>
          <w:ilvl w:val="0"/>
          <w:numId w:val="2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Odluka o uvjetima i načinu sufinanciranja programa dječjih vrtića u vlasništvu drugih osnivača na području Grada Požege (Službene novine Grada Požege, broj: 14/24.), </w:t>
      </w:r>
    </w:p>
    <w:p w14:paraId="35C67818" w14:textId="77777777" w:rsidR="00136514" w:rsidRDefault="00000000">
      <w:pPr>
        <w:numPr>
          <w:ilvl w:val="0"/>
          <w:numId w:val="2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Odluka o subvencioniranju obrta za čuvanje djece na području Grada Požege (Službene novine Grada Požege, broj: 24/21. i 8/24.) i </w:t>
      </w:r>
    </w:p>
    <w:p w14:paraId="19F9F714" w14:textId="77777777" w:rsidR="00136514" w:rsidRDefault="00000000">
      <w:pPr>
        <w:numPr>
          <w:ilvl w:val="0"/>
          <w:numId w:val="29"/>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 xml:space="preserve">Odluka o sufinanciranju troškova smještaja djece s područja grada Požege u Dječjem vrtiću „Bambi“ Kaptol, Podružnica </w:t>
      </w:r>
      <w:proofErr w:type="spellStart"/>
      <w:r>
        <w:rPr>
          <w:rFonts w:ascii="Calibri" w:eastAsia="Calibri" w:hAnsi="Calibri" w:cs="Calibri"/>
        </w:rPr>
        <w:t>Alilovci</w:t>
      </w:r>
      <w:proofErr w:type="spellEnd"/>
      <w:r>
        <w:rPr>
          <w:rFonts w:ascii="Calibri" w:eastAsia="Calibri" w:hAnsi="Calibri" w:cs="Calibri"/>
        </w:rPr>
        <w:t xml:space="preserve"> (Službene novine Grada Požege, broj: 14/24.).</w:t>
      </w:r>
    </w:p>
    <w:tbl>
      <w:tblPr>
        <w:tblStyle w:val="a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7DEED72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588833F" w14:textId="77777777" w:rsidR="00136514" w:rsidRDefault="00000000">
            <w:pPr>
              <w:rPr>
                <w:b/>
              </w:rPr>
            </w:pPr>
            <w:r>
              <w:rPr>
                <w:b/>
              </w:rPr>
              <w:t>PROGRAM 8001 DONACIJE DJEČJIM VRTIĆIMA</w:t>
            </w:r>
          </w:p>
        </w:tc>
        <w:tc>
          <w:tcPr>
            <w:tcW w:w="1830" w:type="dxa"/>
            <w:tcBorders>
              <w:top w:val="single" w:sz="4" w:space="0" w:color="000000"/>
              <w:left w:val="single" w:sz="4" w:space="0" w:color="000000"/>
              <w:bottom w:val="single" w:sz="4" w:space="0" w:color="000000"/>
              <w:right w:val="single" w:sz="4" w:space="0" w:color="000000"/>
            </w:tcBorders>
            <w:vAlign w:val="center"/>
          </w:tcPr>
          <w:p w14:paraId="011FDE95" w14:textId="55A8B639" w:rsidR="00136514" w:rsidRDefault="00232791">
            <w:pPr>
              <w:jc w:val="center"/>
              <w:rPr>
                <w:b/>
              </w:rPr>
            </w:pPr>
            <w:r>
              <w:rPr>
                <w:b/>
              </w:rPr>
              <w:t xml:space="preserve">PLANIRANO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3EAAB3A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5BBBA82" w14:textId="15A45812" w:rsidR="00136514" w:rsidRDefault="00232791">
            <w:pPr>
              <w:jc w:val="center"/>
              <w:rPr>
                <w:b/>
              </w:rPr>
            </w:pPr>
            <w:r>
              <w:rPr>
                <w:b/>
              </w:rPr>
              <w:t>NOVI IZNOS</w:t>
            </w:r>
          </w:p>
        </w:tc>
      </w:tr>
      <w:tr w:rsidR="00136514" w14:paraId="55B553C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EC1E444" w14:textId="77777777" w:rsidR="00136514" w:rsidRDefault="00000000">
            <w:r>
              <w:t xml:space="preserve">Aktivnost A800005 SUBVENCIJE OBRTIMA ZA ČUVANJE DJECE </w:t>
            </w:r>
          </w:p>
        </w:tc>
        <w:tc>
          <w:tcPr>
            <w:tcW w:w="1830" w:type="dxa"/>
            <w:tcBorders>
              <w:top w:val="single" w:sz="4" w:space="0" w:color="000000"/>
              <w:left w:val="single" w:sz="4" w:space="0" w:color="000000"/>
              <w:bottom w:val="single" w:sz="4" w:space="0" w:color="000000"/>
              <w:right w:val="single" w:sz="4" w:space="0" w:color="000000"/>
            </w:tcBorders>
            <w:vAlign w:val="center"/>
          </w:tcPr>
          <w:p w14:paraId="7F5ED58C" w14:textId="77777777" w:rsidR="00136514" w:rsidRDefault="00000000">
            <w:pPr>
              <w:jc w:val="right"/>
            </w:pPr>
            <w:r>
              <w:t>24.000,00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4335BA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514447" w14:textId="77777777" w:rsidR="00136514" w:rsidRDefault="00000000">
            <w:pPr>
              <w:jc w:val="right"/>
            </w:pPr>
            <w:r>
              <w:t>24.000,00</w:t>
            </w:r>
          </w:p>
        </w:tc>
      </w:tr>
      <w:tr w:rsidR="00136514" w14:paraId="2171E4B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85CAAA1" w14:textId="77777777" w:rsidR="00136514" w:rsidRDefault="00000000">
            <w:r>
              <w:t>Aktivnost A800006 DONACIJE DJEČJIM VRTIĆIMA DRUGIH OSNIVAČA</w:t>
            </w:r>
          </w:p>
        </w:tc>
        <w:tc>
          <w:tcPr>
            <w:tcW w:w="1830" w:type="dxa"/>
            <w:tcBorders>
              <w:top w:val="single" w:sz="4" w:space="0" w:color="000000"/>
              <w:left w:val="single" w:sz="4" w:space="0" w:color="000000"/>
              <w:bottom w:val="single" w:sz="4" w:space="0" w:color="000000"/>
              <w:right w:val="single" w:sz="4" w:space="0" w:color="000000"/>
            </w:tcBorders>
            <w:vAlign w:val="center"/>
          </w:tcPr>
          <w:p w14:paraId="060A9D16" w14:textId="77777777" w:rsidR="00136514" w:rsidRDefault="00000000">
            <w:pPr>
              <w:jc w:val="right"/>
            </w:pPr>
            <w:r>
              <w:t>633.300,00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0390A1D"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45F26D" w14:textId="77777777" w:rsidR="00136514" w:rsidRDefault="00000000">
            <w:pPr>
              <w:jc w:val="right"/>
            </w:pPr>
            <w:r>
              <w:t>633.300,00</w:t>
            </w:r>
          </w:p>
        </w:tc>
      </w:tr>
      <w:tr w:rsidR="00136514" w14:paraId="3F93C38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95F0A68" w14:textId="77777777" w:rsidR="00136514" w:rsidRDefault="00000000">
            <w: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3E1F02C9" w14:textId="77777777" w:rsidR="00136514" w:rsidRDefault="00000000">
            <w:pPr>
              <w:jc w:val="right"/>
              <w:rPr>
                <w:b/>
              </w:rPr>
            </w:pPr>
            <w:r>
              <w:rPr>
                <w:b/>
              </w:rPr>
              <w:t>657.300,00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6BAAC0A"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266DF5E" w14:textId="77777777" w:rsidR="00136514" w:rsidRDefault="00000000">
            <w:pPr>
              <w:jc w:val="right"/>
              <w:rPr>
                <w:b/>
              </w:rPr>
            </w:pPr>
            <w:r>
              <w:rPr>
                <w:b/>
              </w:rPr>
              <w:t>657.300,00</w:t>
            </w:r>
          </w:p>
        </w:tc>
      </w:tr>
    </w:tbl>
    <w:p w14:paraId="22C21773" w14:textId="77777777" w:rsidR="00136514" w:rsidRDefault="00000000">
      <w:pPr>
        <w:spacing w:before="240" w:after="240"/>
        <w:jc w:val="both"/>
        <w:rPr>
          <w:rFonts w:ascii="Calibri" w:eastAsia="Calibri" w:hAnsi="Calibri" w:cs="Calibri"/>
        </w:rPr>
      </w:pPr>
      <w:r>
        <w:rPr>
          <w:rFonts w:ascii="Calibri" w:eastAsia="Calibri" w:hAnsi="Calibri" w:cs="Calibri"/>
          <w:b/>
        </w:rPr>
        <w:t>Subvencije obrtima za čuvanje djece</w:t>
      </w:r>
      <w:r>
        <w:rPr>
          <w:rFonts w:ascii="Calibri" w:eastAsia="Calibri" w:hAnsi="Calibri" w:cs="Calibri"/>
        </w:rPr>
        <w:t xml:space="preserve"> – odnosi se na sufinanciranje obrta za čuvanje djece kako bi se olakšalo roditeljima financiranje </w:t>
      </w:r>
      <w:r w:rsidRPr="00167C69">
        <w:rPr>
          <w:rFonts w:ascii="Calibri" w:eastAsia="Calibri" w:hAnsi="Calibri" w:cs="Calibri"/>
        </w:rPr>
        <w:t>čuvanja u iznosu 100,00 EUR mjesečno po djetetu</w:t>
      </w:r>
      <w:r>
        <w:rPr>
          <w:rFonts w:ascii="Calibri" w:eastAsia="Calibri" w:hAnsi="Calibri" w:cs="Calibri"/>
        </w:rPr>
        <w:t xml:space="preserve">. </w:t>
      </w:r>
    </w:p>
    <w:tbl>
      <w:tblPr>
        <w:tblStyle w:val="a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65"/>
        <w:gridCol w:w="2274"/>
        <w:gridCol w:w="851"/>
        <w:gridCol w:w="1134"/>
        <w:gridCol w:w="1134"/>
        <w:gridCol w:w="1134"/>
        <w:gridCol w:w="1280"/>
      </w:tblGrid>
      <w:tr w:rsidR="00136514" w:rsidRPr="001C1556" w14:paraId="6E90F8BE" w14:textId="77777777">
        <w:trPr>
          <w:trHeight w:val="539"/>
          <w:jc w:val="center"/>
        </w:trPr>
        <w:tc>
          <w:tcPr>
            <w:tcW w:w="1265" w:type="dxa"/>
            <w:tcBorders>
              <w:top w:val="single" w:sz="4" w:space="0" w:color="00000A"/>
              <w:left w:val="single" w:sz="4" w:space="0" w:color="00000A"/>
              <w:bottom w:val="single" w:sz="4" w:space="0" w:color="00000A"/>
              <w:right w:val="single" w:sz="4" w:space="0" w:color="00000A"/>
            </w:tcBorders>
            <w:vAlign w:val="center"/>
          </w:tcPr>
          <w:p w14:paraId="0B0A60B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274" w:type="dxa"/>
            <w:tcBorders>
              <w:top w:val="single" w:sz="4" w:space="0" w:color="00000A"/>
              <w:left w:val="single" w:sz="4" w:space="0" w:color="00000A"/>
              <w:bottom w:val="single" w:sz="4" w:space="0" w:color="00000A"/>
              <w:right w:val="single" w:sz="4" w:space="0" w:color="00000A"/>
            </w:tcBorders>
            <w:vAlign w:val="center"/>
          </w:tcPr>
          <w:p w14:paraId="282DCA7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FBDEE1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46473B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B77777" w14:textId="3AF56B1D"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756ED71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383F46EE" w14:textId="37038C02"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0FE00034" w14:textId="77777777">
        <w:trPr>
          <w:trHeight w:val="476"/>
          <w:jc w:val="center"/>
        </w:trPr>
        <w:tc>
          <w:tcPr>
            <w:tcW w:w="1265" w:type="dxa"/>
            <w:tcBorders>
              <w:top w:val="single" w:sz="4" w:space="0" w:color="00000A"/>
              <w:left w:val="single" w:sz="4" w:space="0" w:color="00000A"/>
              <w:bottom w:val="single" w:sz="4" w:space="0" w:color="00000A"/>
              <w:right w:val="single" w:sz="4" w:space="0" w:color="00000A"/>
            </w:tcBorders>
            <w:vAlign w:val="center"/>
          </w:tcPr>
          <w:p w14:paraId="4AA37A86"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Broj djece </w:t>
            </w:r>
          </w:p>
        </w:tc>
        <w:tc>
          <w:tcPr>
            <w:tcW w:w="2274" w:type="dxa"/>
            <w:tcBorders>
              <w:top w:val="single" w:sz="4" w:space="0" w:color="00000A"/>
              <w:left w:val="single" w:sz="4" w:space="0" w:color="00000A"/>
              <w:bottom w:val="single" w:sz="4" w:space="0" w:color="00000A"/>
              <w:right w:val="single" w:sz="4" w:space="0" w:color="00000A"/>
            </w:tcBorders>
            <w:vAlign w:val="center"/>
          </w:tcPr>
          <w:p w14:paraId="7CA036E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Omogućiti uštede roditeljima</w:t>
            </w:r>
          </w:p>
        </w:tc>
        <w:tc>
          <w:tcPr>
            <w:tcW w:w="851" w:type="dxa"/>
            <w:tcBorders>
              <w:top w:val="single" w:sz="4" w:space="0" w:color="00000A"/>
              <w:left w:val="single" w:sz="4" w:space="0" w:color="00000A"/>
              <w:bottom w:val="single" w:sz="4" w:space="0" w:color="00000A"/>
              <w:right w:val="single" w:sz="4" w:space="0" w:color="00000A"/>
            </w:tcBorders>
            <w:vAlign w:val="center"/>
          </w:tcPr>
          <w:p w14:paraId="2968108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84F747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18</w:t>
            </w:r>
          </w:p>
        </w:tc>
        <w:tc>
          <w:tcPr>
            <w:tcW w:w="1134" w:type="dxa"/>
            <w:tcBorders>
              <w:top w:val="single" w:sz="4" w:space="0" w:color="00000A"/>
              <w:left w:val="single" w:sz="4" w:space="0" w:color="00000A"/>
              <w:bottom w:val="single" w:sz="4" w:space="0" w:color="00000A"/>
              <w:right w:val="single" w:sz="4" w:space="0" w:color="00000A"/>
            </w:tcBorders>
            <w:vAlign w:val="center"/>
          </w:tcPr>
          <w:p w14:paraId="3B330BF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18</w:t>
            </w:r>
          </w:p>
        </w:tc>
        <w:tc>
          <w:tcPr>
            <w:tcW w:w="1134" w:type="dxa"/>
            <w:tcBorders>
              <w:top w:val="single" w:sz="4" w:space="0" w:color="00000A"/>
              <w:left w:val="single" w:sz="4" w:space="0" w:color="00000A"/>
              <w:bottom w:val="single" w:sz="4" w:space="0" w:color="00000A"/>
              <w:right w:val="single" w:sz="4" w:space="0" w:color="00000A"/>
            </w:tcBorders>
            <w:vAlign w:val="center"/>
          </w:tcPr>
          <w:p w14:paraId="305FA2D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FF6888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18</w:t>
            </w:r>
          </w:p>
        </w:tc>
      </w:tr>
    </w:tbl>
    <w:p w14:paraId="1F7492F9" w14:textId="7EDFBC91" w:rsidR="00136514" w:rsidRDefault="00000000">
      <w:pPr>
        <w:spacing w:before="240" w:after="240"/>
        <w:jc w:val="both"/>
        <w:rPr>
          <w:rFonts w:ascii="Calibri" w:eastAsia="Calibri" w:hAnsi="Calibri" w:cs="Calibri"/>
        </w:rPr>
      </w:pPr>
      <w:r>
        <w:rPr>
          <w:rFonts w:ascii="Calibri" w:eastAsia="Calibri" w:hAnsi="Calibri" w:cs="Calibri"/>
          <w:b/>
        </w:rPr>
        <w:t xml:space="preserve">Donacije dječjim vrtićima drugih osnivača – </w:t>
      </w:r>
      <w:r>
        <w:rPr>
          <w:rFonts w:ascii="Calibri" w:eastAsia="Calibri" w:hAnsi="Calibri" w:cs="Calibri"/>
        </w:rPr>
        <w:t>odnosi se na sufinanciranje dječjih vrtića drugih osnivača: Dječji vrtić Radost, Dječji vrtić Sv. Leopold Mandić, Dječji vrtić Šareni svijet</w:t>
      </w:r>
      <w:r w:rsidR="00CC64D3">
        <w:rPr>
          <w:rFonts w:ascii="Calibri" w:eastAsia="Calibri" w:hAnsi="Calibri" w:cs="Calibri"/>
        </w:rPr>
        <w:t>,</w:t>
      </w:r>
      <w:r>
        <w:rPr>
          <w:rFonts w:ascii="Calibri" w:eastAsia="Calibri" w:hAnsi="Calibri" w:cs="Calibri"/>
        </w:rPr>
        <w:t xml:space="preserve"> </w:t>
      </w:r>
      <w:r w:rsidR="00167C69">
        <w:rPr>
          <w:rFonts w:ascii="Calibri" w:eastAsia="Calibri" w:hAnsi="Calibri" w:cs="Calibri"/>
        </w:rPr>
        <w:t xml:space="preserve">u iznosu 170,00 </w:t>
      </w:r>
      <w:r w:rsidR="00CC64D3">
        <w:rPr>
          <w:rFonts w:ascii="Calibri" w:eastAsia="Calibri" w:hAnsi="Calibri" w:cs="Calibri"/>
        </w:rPr>
        <w:t>EUR</w:t>
      </w:r>
      <w:r w:rsidR="00167C69">
        <w:rPr>
          <w:rFonts w:ascii="Calibri" w:eastAsia="Calibri" w:hAnsi="Calibri" w:cs="Calibri"/>
        </w:rPr>
        <w:t xml:space="preserve"> mjesečno po djetetu te</w:t>
      </w:r>
      <w:r>
        <w:rPr>
          <w:rFonts w:ascii="Calibri" w:eastAsia="Calibri" w:hAnsi="Calibri" w:cs="Calibri"/>
        </w:rPr>
        <w:t xml:space="preserve"> Dječji vrtić „Bambi“ Kaptol – podružnica </w:t>
      </w:r>
      <w:proofErr w:type="spellStart"/>
      <w:r>
        <w:rPr>
          <w:rFonts w:ascii="Calibri" w:eastAsia="Calibri" w:hAnsi="Calibri" w:cs="Calibri"/>
        </w:rPr>
        <w:t>Alilovci</w:t>
      </w:r>
      <w:proofErr w:type="spellEnd"/>
      <w:r>
        <w:rPr>
          <w:rFonts w:ascii="Calibri" w:eastAsia="Calibri" w:hAnsi="Calibri" w:cs="Calibri"/>
        </w:rPr>
        <w:t xml:space="preserve">, u iznosu 140,00 EUR mjesečno po djetetu. </w:t>
      </w:r>
    </w:p>
    <w:tbl>
      <w:tblPr>
        <w:tblStyle w:val="afffffffff4"/>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6"/>
        <w:gridCol w:w="1843"/>
        <w:gridCol w:w="851"/>
        <w:gridCol w:w="1134"/>
        <w:gridCol w:w="1134"/>
        <w:gridCol w:w="1134"/>
        <w:gridCol w:w="1280"/>
      </w:tblGrid>
      <w:tr w:rsidR="00136514" w:rsidRPr="001C1556" w14:paraId="7D6667F1" w14:textId="77777777">
        <w:trPr>
          <w:trHeight w:val="539"/>
          <w:jc w:val="center"/>
        </w:trPr>
        <w:tc>
          <w:tcPr>
            <w:tcW w:w="1696" w:type="dxa"/>
            <w:tcBorders>
              <w:top w:val="single" w:sz="4" w:space="0" w:color="00000A"/>
              <w:left w:val="single" w:sz="4" w:space="0" w:color="00000A"/>
              <w:bottom w:val="single" w:sz="4" w:space="0" w:color="000000"/>
              <w:right w:val="single" w:sz="4" w:space="0" w:color="00000A"/>
            </w:tcBorders>
            <w:vAlign w:val="center"/>
          </w:tcPr>
          <w:p w14:paraId="56372A4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lastRenderedPageBreak/>
              <w:t>Pokazatelj uspješnosti</w:t>
            </w:r>
          </w:p>
        </w:tc>
        <w:tc>
          <w:tcPr>
            <w:tcW w:w="1843" w:type="dxa"/>
            <w:tcBorders>
              <w:top w:val="single" w:sz="4" w:space="0" w:color="00000A"/>
              <w:left w:val="single" w:sz="4" w:space="0" w:color="00000A"/>
              <w:bottom w:val="single" w:sz="4" w:space="0" w:color="000000"/>
              <w:right w:val="single" w:sz="4" w:space="0" w:color="00000A"/>
            </w:tcBorders>
            <w:vAlign w:val="center"/>
          </w:tcPr>
          <w:p w14:paraId="1D5CEA9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0"/>
              <w:right w:val="single" w:sz="4" w:space="0" w:color="00000A"/>
            </w:tcBorders>
            <w:vAlign w:val="center"/>
          </w:tcPr>
          <w:p w14:paraId="10A14B3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0"/>
              <w:right w:val="single" w:sz="4" w:space="0" w:color="00000A"/>
            </w:tcBorders>
            <w:vAlign w:val="center"/>
          </w:tcPr>
          <w:p w14:paraId="16CEA5E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0"/>
              <w:right w:val="single" w:sz="4" w:space="0" w:color="00000A"/>
            </w:tcBorders>
            <w:vAlign w:val="center"/>
          </w:tcPr>
          <w:p w14:paraId="10BFD94D" w14:textId="00CFAA8B"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0"/>
              <w:right w:val="single" w:sz="4" w:space="0" w:color="00000A"/>
            </w:tcBorders>
            <w:vAlign w:val="center"/>
          </w:tcPr>
          <w:p w14:paraId="2B0029E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0"/>
              <w:right w:val="single" w:sz="4" w:space="0" w:color="00000A"/>
            </w:tcBorders>
            <w:vAlign w:val="center"/>
          </w:tcPr>
          <w:p w14:paraId="40544EF8" w14:textId="4EB29352"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69EE849" w14:textId="77777777">
        <w:trPr>
          <w:trHeight w:val="476"/>
          <w:jc w:val="center"/>
        </w:trPr>
        <w:tc>
          <w:tcPr>
            <w:tcW w:w="1696" w:type="dxa"/>
            <w:tcBorders>
              <w:top w:val="single" w:sz="4" w:space="0" w:color="000000"/>
              <w:left w:val="single" w:sz="4" w:space="0" w:color="000000"/>
              <w:bottom w:val="single" w:sz="4" w:space="0" w:color="000000"/>
              <w:right w:val="single" w:sz="4" w:space="0" w:color="000000"/>
            </w:tcBorders>
            <w:vAlign w:val="center"/>
          </w:tcPr>
          <w:p w14:paraId="5CAE7F50"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vrtića drugih osnivača</w:t>
            </w:r>
          </w:p>
        </w:tc>
        <w:tc>
          <w:tcPr>
            <w:tcW w:w="1843" w:type="dxa"/>
            <w:tcBorders>
              <w:top w:val="single" w:sz="4" w:space="0" w:color="000000"/>
              <w:left w:val="single" w:sz="4" w:space="0" w:color="000000"/>
              <w:bottom w:val="single" w:sz="4" w:space="0" w:color="000000"/>
              <w:right w:val="single" w:sz="4" w:space="0" w:color="000000"/>
            </w:tcBorders>
            <w:vAlign w:val="center"/>
          </w:tcPr>
          <w:p w14:paraId="2D56F62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vrtića drugih osnivača</w:t>
            </w:r>
          </w:p>
        </w:tc>
        <w:tc>
          <w:tcPr>
            <w:tcW w:w="851" w:type="dxa"/>
            <w:tcBorders>
              <w:top w:val="single" w:sz="4" w:space="0" w:color="000000"/>
              <w:left w:val="single" w:sz="4" w:space="0" w:color="000000"/>
              <w:bottom w:val="single" w:sz="4" w:space="0" w:color="000000"/>
              <w:right w:val="single" w:sz="4" w:space="0" w:color="000000"/>
            </w:tcBorders>
            <w:vAlign w:val="center"/>
          </w:tcPr>
          <w:p w14:paraId="7C2E2B0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0"/>
              <w:left w:val="single" w:sz="4" w:space="0" w:color="000000"/>
              <w:bottom w:val="single" w:sz="4" w:space="0" w:color="000000"/>
              <w:right w:val="single" w:sz="4" w:space="0" w:color="000000"/>
            </w:tcBorders>
            <w:vAlign w:val="center"/>
          </w:tcPr>
          <w:p w14:paraId="12369FB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5499EB0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2FDB14B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0"/>
              <w:left w:val="single" w:sz="4" w:space="0" w:color="000000"/>
              <w:bottom w:val="single" w:sz="4" w:space="0" w:color="000000"/>
              <w:right w:val="single" w:sz="4" w:space="0" w:color="000000"/>
            </w:tcBorders>
            <w:vAlign w:val="center"/>
          </w:tcPr>
          <w:p w14:paraId="02B64C6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w:t>
            </w:r>
          </w:p>
        </w:tc>
      </w:tr>
    </w:tbl>
    <w:p w14:paraId="39420792"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SUFINANCIRANJE OSNOVNE KATOLIČKE ŠKOLE U POŽEGI</w:t>
      </w:r>
    </w:p>
    <w:p w14:paraId="35294EB8" w14:textId="77777777" w:rsidR="00136514" w:rsidRDefault="00000000">
      <w:pPr>
        <w:spacing w:after="240"/>
        <w:ind w:firstLine="357"/>
        <w:jc w:val="both"/>
        <w:rPr>
          <w:rFonts w:ascii="Calibri" w:eastAsia="Calibri" w:hAnsi="Calibri" w:cs="Calibri"/>
        </w:rPr>
      </w:pPr>
      <w:r>
        <w:rPr>
          <w:rFonts w:ascii="Calibri" w:eastAsia="Calibri" w:hAnsi="Calibri" w:cs="Calibri"/>
        </w:rPr>
        <w:t>Grad Požega sufinancira Katoličku osnovnu školu u Požegi s ciljem osiguranja uvjeta rada sukladno zakonskom minimalnom financijskom standardu nužnim za realizaciju plana i programa rada, te za šire potrebe u školstvu (iznad zakonski standard).</w:t>
      </w:r>
    </w:p>
    <w:p w14:paraId="0CBDCB27"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682756A1" w14:textId="77777777" w:rsidR="00136514" w:rsidRDefault="00000000">
      <w:pPr>
        <w:numPr>
          <w:ilvl w:val="0"/>
          <w:numId w:val="30"/>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483358EC" w14:textId="77777777" w:rsidR="00136514" w:rsidRDefault="00000000">
      <w:pPr>
        <w:numPr>
          <w:ilvl w:val="0"/>
          <w:numId w:val="3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74E727EE" w14:textId="77777777" w:rsidR="00136514" w:rsidRDefault="00000000">
      <w:pPr>
        <w:numPr>
          <w:ilvl w:val="0"/>
          <w:numId w:val="3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odgoju i obrazovanju u osnovnoj i srednjoj školi (Narodne novine, broj: 87/08., 86/09., 92/10., 105/10., 90/11., 5/12., 16/12., 86/12., 126/12., 94/13., 152/14., 07/17., 68/18., 98/19., 64/20., 151/22., 155/23. i 156/23.), </w:t>
      </w:r>
    </w:p>
    <w:p w14:paraId="62F3B943" w14:textId="77777777" w:rsidR="00136514" w:rsidRDefault="00000000">
      <w:pPr>
        <w:numPr>
          <w:ilvl w:val="0"/>
          <w:numId w:val="3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3B173D72" w14:textId="77777777" w:rsidR="00136514" w:rsidRDefault="00000000">
      <w:pPr>
        <w:numPr>
          <w:ilvl w:val="0"/>
          <w:numId w:val="30"/>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5"/>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34D68B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59D0CCB" w14:textId="77777777" w:rsidR="00136514" w:rsidRDefault="00000000">
            <w:pPr>
              <w:rPr>
                <w:b/>
              </w:rPr>
            </w:pPr>
            <w:r>
              <w:rPr>
                <w:b/>
              </w:rPr>
              <w:t>PROGRAM 8002 SUFINANCIRANJE OSNOVNE KATOLIČKE ŠKOLE U POŽEGI</w:t>
            </w:r>
          </w:p>
        </w:tc>
        <w:tc>
          <w:tcPr>
            <w:tcW w:w="1845" w:type="dxa"/>
            <w:tcBorders>
              <w:top w:val="single" w:sz="4" w:space="0" w:color="000000"/>
              <w:left w:val="single" w:sz="4" w:space="0" w:color="000000"/>
              <w:bottom w:val="single" w:sz="4" w:space="0" w:color="000000"/>
              <w:right w:val="single" w:sz="4" w:space="0" w:color="000000"/>
            </w:tcBorders>
            <w:vAlign w:val="center"/>
          </w:tcPr>
          <w:p w14:paraId="75007B12" w14:textId="385D99A0"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2E7E4BA4"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E288DD9" w14:textId="7D3208C7" w:rsidR="00136514" w:rsidRDefault="00232791">
            <w:pPr>
              <w:jc w:val="center"/>
              <w:rPr>
                <w:b/>
              </w:rPr>
            </w:pPr>
            <w:r>
              <w:rPr>
                <w:b/>
              </w:rPr>
              <w:t>NOVI IZNOS</w:t>
            </w:r>
          </w:p>
        </w:tc>
      </w:tr>
      <w:tr w:rsidR="00136514" w14:paraId="78678FD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5AB287F" w14:textId="77777777" w:rsidR="00136514" w:rsidRDefault="00000000">
            <w:r>
              <w:t>Aktivnost A100001 SUFINANCIRANJE OSNOVNE KATOLIČKE ŠKOLE U POŽEGI</w:t>
            </w:r>
          </w:p>
        </w:tc>
        <w:tc>
          <w:tcPr>
            <w:tcW w:w="1845" w:type="dxa"/>
            <w:tcBorders>
              <w:top w:val="single" w:sz="4" w:space="0" w:color="000000"/>
              <w:left w:val="single" w:sz="4" w:space="0" w:color="000000"/>
              <w:bottom w:val="single" w:sz="4" w:space="0" w:color="000000"/>
              <w:right w:val="single" w:sz="4" w:space="0" w:color="000000"/>
            </w:tcBorders>
            <w:vAlign w:val="center"/>
          </w:tcPr>
          <w:p w14:paraId="323D5EF6" w14:textId="77777777" w:rsidR="00136514" w:rsidRDefault="00000000">
            <w:pPr>
              <w:jc w:val="right"/>
            </w:pPr>
            <w:r>
              <w:t>28.350,00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7770E080"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061863C" w14:textId="77777777" w:rsidR="00136514" w:rsidRDefault="00000000">
            <w:pPr>
              <w:jc w:val="right"/>
            </w:pPr>
            <w:r>
              <w:t>28.350,00</w:t>
            </w:r>
          </w:p>
        </w:tc>
      </w:tr>
      <w:tr w:rsidR="00136514" w14:paraId="100C8C9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8057E4D"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45CB1222" w14:textId="77777777" w:rsidR="00136514" w:rsidRDefault="00000000">
            <w:pPr>
              <w:jc w:val="right"/>
              <w:rPr>
                <w:b/>
              </w:rPr>
            </w:pPr>
            <w:r>
              <w:rPr>
                <w:b/>
              </w:rPr>
              <w:t>28.350,00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A838B1B"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37C3BBD" w14:textId="77777777" w:rsidR="00136514" w:rsidRDefault="00000000">
            <w:pPr>
              <w:jc w:val="right"/>
              <w:rPr>
                <w:b/>
              </w:rPr>
            </w:pPr>
            <w:r>
              <w:rPr>
                <w:b/>
              </w:rPr>
              <w:t>28.350,00</w:t>
            </w:r>
          </w:p>
        </w:tc>
      </w:tr>
    </w:tbl>
    <w:p w14:paraId="4C7A48E8"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Sufinanciranje Osnovne katoličke škole u Požegi - </w:t>
      </w:r>
      <w:r>
        <w:rPr>
          <w:rFonts w:ascii="Calibri" w:eastAsia="Calibri" w:hAnsi="Calibri" w:cs="Calibri"/>
        </w:rPr>
        <w:t>odnosi se na nabavu radnih bilježnica, projekt Festival matematike i sufinanciranje rada asistenta sa djecom s poteškoćama za 1 učenika.</w:t>
      </w:r>
    </w:p>
    <w:tbl>
      <w:tblPr>
        <w:tblStyle w:val="af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6F3E4F91" w14:textId="77777777">
        <w:trPr>
          <w:trHeight w:val="697"/>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0A4BD42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1A15ECC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62857C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4BBE81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7C4D903" w14:textId="6F5134AE"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75C6033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4875EE28" w14:textId="065E4AAB"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35A56373" w14:textId="77777777">
        <w:trPr>
          <w:trHeight w:val="643"/>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447F621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kupljenih paketa radnih bilježnica</w:t>
            </w:r>
          </w:p>
        </w:tc>
        <w:tc>
          <w:tcPr>
            <w:tcW w:w="1701" w:type="dxa"/>
            <w:tcBorders>
              <w:top w:val="single" w:sz="4" w:space="0" w:color="00000A"/>
              <w:left w:val="single" w:sz="4" w:space="0" w:color="00000A"/>
              <w:bottom w:val="single" w:sz="4" w:space="0" w:color="00000A"/>
              <w:right w:val="single" w:sz="4" w:space="0" w:color="00000A"/>
            </w:tcBorders>
            <w:vAlign w:val="center"/>
          </w:tcPr>
          <w:p w14:paraId="65E3D6D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Olakšati roditeljima nabavu materijala potrebnog za redovno školovanje</w:t>
            </w:r>
          </w:p>
        </w:tc>
        <w:tc>
          <w:tcPr>
            <w:tcW w:w="851" w:type="dxa"/>
            <w:tcBorders>
              <w:top w:val="single" w:sz="4" w:space="0" w:color="00000A"/>
              <w:left w:val="single" w:sz="4" w:space="0" w:color="00000A"/>
              <w:bottom w:val="single" w:sz="4" w:space="0" w:color="00000A"/>
              <w:right w:val="single" w:sz="4" w:space="0" w:color="00000A"/>
            </w:tcBorders>
            <w:vAlign w:val="center"/>
          </w:tcPr>
          <w:p w14:paraId="70B6BE7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DB4CCF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316</w:t>
            </w:r>
          </w:p>
        </w:tc>
        <w:tc>
          <w:tcPr>
            <w:tcW w:w="1134" w:type="dxa"/>
            <w:tcBorders>
              <w:top w:val="single" w:sz="4" w:space="0" w:color="00000A"/>
              <w:left w:val="single" w:sz="4" w:space="0" w:color="00000A"/>
              <w:bottom w:val="single" w:sz="4" w:space="0" w:color="00000A"/>
              <w:right w:val="single" w:sz="4" w:space="0" w:color="00000A"/>
            </w:tcBorders>
            <w:vAlign w:val="center"/>
          </w:tcPr>
          <w:p w14:paraId="0C2715F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328</w:t>
            </w:r>
          </w:p>
        </w:tc>
        <w:tc>
          <w:tcPr>
            <w:tcW w:w="1134" w:type="dxa"/>
            <w:tcBorders>
              <w:top w:val="single" w:sz="4" w:space="0" w:color="00000A"/>
              <w:left w:val="single" w:sz="4" w:space="0" w:color="00000A"/>
              <w:bottom w:val="single" w:sz="4" w:space="0" w:color="00000A"/>
              <w:right w:val="single" w:sz="4" w:space="0" w:color="00000A"/>
            </w:tcBorders>
            <w:vAlign w:val="center"/>
          </w:tcPr>
          <w:p w14:paraId="5281709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AC9AAA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328</w:t>
            </w:r>
          </w:p>
        </w:tc>
      </w:tr>
      <w:tr w:rsidR="00136514" w:rsidRPr="001C1556" w14:paraId="65F0F0F5" w14:textId="77777777">
        <w:trPr>
          <w:trHeight w:val="643"/>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24E4F9E3"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Broj održanih manifestacija </w:t>
            </w:r>
          </w:p>
        </w:tc>
        <w:tc>
          <w:tcPr>
            <w:tcW w:w="1701" w:type="dxa"/>
            <w:tcBorders>
              <w:top w:val="single" w:sz="4" w:space="0" w:color="00000A"/>
              <w:left w:val="single" w:sz="4" w:space="0" w:color="00000A"/>
              <w:bottom w:val="single" w:sz="4" w:space="0" w:color="00000A"/>
              <w:right w:val="single" w:sz="4" w:space="0" w:color="00000A"/>
            </w:tcBorders>
            <w:vAlign w:val="center"/>
          </w:tcPr>
          <w:p w14:paraId="7F533B66"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Festival matematike u Požegi</w:t>
            </w:r>
          </w:p>
        </w:tc>
        <w:tc>
          <w:tcPr>
            <w:tcW w:w="851" w:type="dxa"/>
            <w:tcBorders>
              <w:top w:val="single" w:sz="4" w:space="0" w:color="00000A"/>
              <w:left w:val="single" w:sz="4" w:space="0" w:color="00000A"/>
              <w:bottom w:val="single" w:sz="4" w:space="0" w:color="00000A"/>
              <w:right w:val="single" w:sz="4" w:space="0" w:color="00000A"/>
            </w:tcBorders>
            <w:vAlign w:val="center"/>
          </w:tcPr>
          <w:p w14:paraId="371AB24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635981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117BB5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679BE8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7904D4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r w:rsidR="00136514" w:rsidRPr="001C1556" w14:paraId="5BEFA8FB" w14:textId="77777777">
        <w:trPr>
          <w:trHeight w:val="643"/>
          <w:jc w:val="center"/>
        </w:trPr>
        <w:tc>
          <w:tcPr>
            <w:tcW w:w="1838" w:type="dxa"/>
            <w:tcBorders>
              <w:top w:val="single" w:sz="4" w:space="0" w:color="00000A"/>
              <w:left w:val="single" w:sz="4" w:space="0" w:color="00000A"/>
              <w:bottom w:val="single" w:sz="4" w:space="0" w:color="00000A"/>
              <w:right w:val="single" w:sz="4" w:space="0" w:color="00000A"/>
            </w:tcBorders>
          </w:tcPr>
          <w:p w14:paraId="6758DD3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Osobe obuhvaćene projektima socijalne inkluzije Petica za dvoje – VIII faza </w:t>
            </w:r>
          </w:p>
        </w:tc>
        <w:tc>
          <w:tcPr>
            <w:tcW w:w="1701" w:type="dxa"/>
            <w:tcBorders>
              <w:top w:val="single" w:sz="4" w:space="0" w:color="00000A"/>
              <w:left w:val="single" w:sz="4" w:space="0" w:color="00000A"/>
              <w:bottom w:val="single" w:sz="4" w:space="0" w:color="00000A"/>
              <w:right w:val="single" w:sz="4" w:space="0" w:color="00000A"/>
            </w:tcBorders>
          </w:tcPr>
          <w:p w14:paraId="572C5F20"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Broj osoba obuhvaćenih projektima socijalne inkluzije </w:t>
            </w:r>
          </w:p>
        </w:tc>
        <w:tc>
          <w:tcPr>
            <w:tcW w:w="851" w:type="dxa"/>
            <w:tcBorders>
              <w:top w:val="single" w:sz="4" w:space="0" w:color="00000A"/>
              <w:left w:val="single" w:sz="4" w:space="0" w:color="00000A"/>
              <w:bottom w:val="single" w:sz="4" w:space="0" w:color="00000A"/>
              <w:right w:val="single" w:sz="4" w:space="0" w:color="00000A"/>
            </w:tcBorders>
            <w:vAlign w:val="center"/>
          </w:tcPr>
          <w:p w14:paraId="5C4A330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5947CA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4C7F7FE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25A2A8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81DD7E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143281A6"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SUFINANCIRANJE GLAZBENE ŠKOLE POŽEGA</w:t>
      </w:r>
    </w:p>
    <w:p w14:paraId="70A47653" w14:textId="77777777" w:rsidR="00136514" w:rsidRDefault="00000000">
      <w:pPr>
        <w:spacing w:after="240"/>
        <w:ind w:firstLine="357"/>
        <w:jc w:val="both"/>
        <w:rPr>
          <w:rFonts w:ascii="Calibri" w:eastAsia="Calibri" w:hAnsi="Calibri" w:cs="Calibri"/>
        </w:rPr>
      </w:pPr>
      <w:r>
        <w:rPr>
          <w:rFonts w:ascii="Calibri" w:eastAsia="Calibri" w:hAnsi="Calibri" w:cs="Calibri"/>
        </w:rPr>
        <w:lastRenderedPageBreak/>
        <w:t>Ciljevi ovog programa su zadovoljenje javnih potreba u obrazovanju, pomoć obrazovnim ustanovama u poboljšanju uvjeta rada, poticanje nadarenih učenika, zadovoljavanje kulturnih potreba stanovnika na području grada Požege te održavanje postignutih standarda kulturnih aktivnosti.</w:t>
      </w:r>
    </w:p>
    <w:p w14:paraId="705C30C1"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1BC75DD1" w14:textId="77777777" w:rsidR="00136514" w:rsidRDefault="00000000">
      <w:pPr>
        <w:numPr>
          <w:ilvl w:val="0"/>
          <w:numId w:val="31"/>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4A66DE96" w14:textId="77777777" w:rsidR="00136514" w:rsidRDefault="00000000">
      <w:pPr>
        <w:numPr>
          <w:ilvl w:val="0"/>
          <w:numId w:val="3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6775FB27" w14:textId="77777777" w:rsidR="00136514" w:rsidRDefault="00000000">
      <w:pPr>
        <w:numPr>
          <w:ilvl w:val="0"/>
          <w:numId w:val="31"/>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odgoju i obrazovanju u osnovnoj i srednjoj školi (Narodne novine, broj: 87/08., 86/09., 92/10., 105/10., 90/11., 5/12., 16/12., 86/12., 126/12., 94/13., 152/14., 07/17., 68/18., 98/19., 64/20., 151/22., 155/23. i 156/23.) i</w:t>
      </w:r>
    </w:p>
    <w:p w14:paraId="3430FF21" w14:textId="77777777" w:rsidR="00136514" w:rsidRDefault="00000000">
      <w:pPr>
        <w:numPr>
          <w:ilvl w:val="0"/>
          <w:numId w:val="31"/>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7"/>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785"/>
        <w:gridCol w:w="1605"/>
        <w:gridCol w:w="1695"/>
      </w:tblGrid>
      <w:tr w:rsidR="00136514" w14:paraId="35D08BF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6B86769" w14:textId="77777777" w:rsidR="00136514" w:rsidRDefault="00000000">
            <w:pPr>
              <w:rPr>
                <w:b/>
              </w:rPr>
            </w:pPr>
            <w:r>
              <w:rPr>
                <w:b/>
              </w:rPr>
              <w:t>PROGRAM 8006 SUFINANCIRANJE GLAZBENE ŠKOLE POŽEGA</w:t>
            </w:r>
          </w:p>
        </w:tc>
        <w:tc>
          <w:tcPr>
            <w:tcW w:w="1785" w:type="dxa"/>
            <w:tcBorders>
              <w:top w:val="single" w:sz="4" w:space="0" w:color="000000"/>
              <w:left w:val="single" w:sz="4" w:space="0" w:color="000000"/>
              <w:bottom w:val="single" w:sz="4" w:space="0" w:color="000000"/>
              <w:right w:val="single" w:sz="4" w:space="0" w:color="000000"/>
            </w:tcBorders>
            <w:vAlign w:val="center"/>
          </w:tcPr>
          <w:p w14:paraId="7B63F97D" w14:textId="67699BBE" w:rsidR="00136514" w:rsidRDefault="00232791">
            <w:pPr>
              <w:jc w:val="center"/>
              <w:rPr>
                <w:b/>
              </w:rPr>
            </w:pPr>
            <w:r>
              <w:rPr>
                <w:b/>
              </w:rPr>
              <w:t xml:space="preserve">PLANIRANO </w:t>
            </w:r>
          </w:p>
        </w:tc>
        <w:tc>
          <w:tcPr>
            <w:tcW w:w="1605" w:type="dxa"/>
            <w:tcBorders>
              <w:top w:val="single" w:sz="4" w:space="0" w:color="000000"/>
              <w:left w:val="single" w:sz="4" w:space="0" w:color="000000"/>
              <w:bottom w:val="single" w:sz="4" w:space="0" w:color="000000"/>
              <w:right w:val="single" w:sz="4" w:space="0" w:color="000000"/>
            </w:tcBorders>
            <w:vAlign w:val="center"/>
          </w:tcPr>
          <w:p w14:paraId="45672227"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09601D2" w14:textId="7987F1B6" w:rsidR="00136514" w:rsidRDefault="00232791">
            <w:pPr>
              <w:jc w:val="center"/>
              <w:rPr>
                <w:b/>
              </w:rPr>
            </w:pPr>
            <w:r>
              <w:rPr>
                <w:b/>
              </w:rPr>
              <w:t>NOVI IZNOS</w:t>
            </w:r>
          </w:p>
        </w:tc>
      </w:tr>
      <w:tr w:rsidR="00136514" w14:paraId="36429F4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C973351" w14:textId="77777777" w:rsidR="00136514" w:rsidRDefault="00000000">
            <w:r>
              <w:t>Tekući projekt T800001 GLAZBENA ŠKOLA POŽEGA</w:t>
            </w:r>
          </w:p>
        </w:tc>
        <w:tc>
          <w:tcPr>
            <w:tcW w:w="1785" w:type="dxa"/>
            <w:tcBorders>
              <w:top w:val="single" w:sz="4" w:space="0" w:color="000000"/>
              <w:left w:val="single" w:sz="4" w:space="0" w:color="000000"/>
              <w:bottom w:val="single" w:sz="4" w:space="0" w:color="000000"/>
              <w:right w:val="single" w:sz="4" w:space="0" w:color="000000"/>
            </w:tcBorders>
            <w:vAlign w:val="center"/>
          </w:tcPr>
          <w:p w14:paraId="6F986C0F" w14:textId="77777777" w:rsidR="00136514" w:rsidRDefault="00000000">
            <w:pPr>
              <w:jc w:val="right"/>
            </w:pPr>
            <w:r>
              <w:t>13.150,00</w:t>
            </w:r>
          </w:p>
        </w:tc>
        <w:tc>
          <w:tcPr>
            <w:tcW w:w="1605" w:type="dxa"/>
            <w:tcBorders>
              <w:top w:val="single" w:sz="4" w:space="0" w:color="000000"/>
              <w:left w:val="single" w:sz="4" w:space="0" w:color="000000"/>
              <w:bottom w:val="single" w:sz="4" w:space="0" w:color="000000"/>
              <w:right w:val="single" w:sz="4" w:space="0" w:color="000000"/>
            </w:tcBorders>
            <w:vAlign w:val="center"/>
          </w:tcPr>
          <w:p w14:paraId="4576802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E1EFFA7" w14:textId="77777777" w:rsidR="00136514" w:rsidRDefault="00000000">
            <w:pPr>
              <w:jc w:val="right"/>
            </w:pPr>
            <w:r>
              <w:t>13.150,00</w:t>
            </w:r>
          </w:p>
        </w:tc>
      </w:tr>
      <w:tr w:rsidR="00136514" w14:paraId="4F53E87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4E65412" w14:textId="77777777" w:rsidR="00136514" w:rsidRDefault="00000000">
            <w:r>
              <w:t>UKUPNO</w:t>
            </w:r>
          </w:p>
        </w:tc>
        <w:tc>
          <w:tcPr>
            <w:tcW w:w="1785" w:type="dxa"/>
            <w:tcBorders>
              <w:top w:val="single" w:sz="4" w:space="0" w:color="000000"/>
              <w:left w:val="single" w:sz="4" w:space="0" w:color="000000"/>
              <w:bottom w:val="single" w:sz="4" w:space="0" w:color="000000"/>
              <w:right w:val="single" w:sz="4" w:space="0" w:color="000000"/>
            </w:tcBorders>
            <w:vAlign w:val="center"/>
          </w:tcPr>
          <w:p w14:paraId="0333FD20" w14:textId="77777777" w:rsidR="00136514" w:rsidRDefault="00000000">
            <w:pPr>
              <w:jc w:val="right"/>
              <w:rPr>
                <w:b/>
              </w:rPr>
            </w:pPr>
            <w:r>
              <w:rPr>
                <w:b/>
              </w:rPr>
              <w:t>13.150,00</w:t>
            </w:r>
          </w:p>
        </w:tc>
        <w:tc>
          <w:tcPr>
            <w:tcW w:w="1605" w:type="dxa"/>
            <w:tcBorders>
              <w:top w:val="single" w:sz="4" w:space="0" w:color="000000"/>
              <w:left w:val="single" w:sz="4" w:space="0" w:color="000000"/>
              <w:bottom w:val="single" w:sz="4" w:space="0" w:color="000000"/>
              <w:right w:val="single" w:sz="4" w:space="0" w:color="000000"/>
            </w:tcBorders>
            <w:vAlign w:val="center"/>
          </w:tcPr>
          <w:p w14:paraId="7C826C25"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27BB823" w14:textId="77777777" w:rsidR="00136514" w:rsidRDefault="00000000">
            <w:pPr>
              <w:jc w:val="right"/>
              <w:rPr>
                <w:b/>
              </w:rPr>
            </w:pPr>
            <w:r>
              <w:rPr>
                <w:b/>
              </w:rPr>
              <w:t>13.150,00</w:t>
            </w:r>
          </w:p>
        </w:tc>
      </w:tr>
    </w:tbl>
    <w:p w14:paraId="6109D739" w14:textId="77777777" w:rsidR="00136514" w:rsidRDefault="00000000">
      <w:pPr>
        <w:spacing w:before="240" w:after="240"/>
        <w:jc w:val="both"/>
        <w:rPr>
          <w:rFonts w:ascii="Calibri" w:eastAsia="Calibri" w:hAnsi="Calibri" w:cs="Calibri"/>
        </w:rPr>
      </w:pPr>
      <w:r>
        <w:rPr>
          <w:rFonts w:ascii="Calibri" w:eastAsia="Calibri" w:hAnsi="Calibri" w:cs="Calibri"/>
          <w:b/>
        </w:rPr>
        <w:t>Glazbena škola Požega</w:t>
      </w:r>
      <w:r>
        <w:rPr>
          <w:rFonts w:ascii="Calibri" w:eastAsia="Calibri" w:hAnsi="Calibri" w:cs="Calibri"/>
        </w:rPr>
        <w:t xml:space="preserve"> - odnosi se na sufinanciranje projekta Poticanje izvrsnosti kojim su obuhvaćeni nagrađeni učenici Glazbene škole Požega u iznosu 1.250,00 EUR i na sufinanciranje koncerta u prigodi 55 godina postojanja u iznosu 11.900,00 EUR.</w:t>
      </w:r>
    </w:p>
    <w:tbl>
      <w:tblPr>
        <w:tblStyle w:val="a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9"/>
        <w:gridCol w:w="2130"/>
        <w:gridCol w:w="851"/>
        <w:gridCol w:w="1134"/>
        <w:gridCol w:w="1134"/>
        <w:gridCol w:w="1134"/>
        <w:gridCol w:w="1280"/>
      </w:tblGrid>
      <w:tr w:rsidR="00136514" w:rsidRPr="001C1556" w14:paraId="61FC81D1" w14:textId="77777777">
        <w:trPr>
          <w:trHeight w:val="697"/>
          <w:jc w:val="center"/>
        </w:trPr>
        <w:tc>
          <w:tcPr>
            <w:tcW w:w="1409" w:type="dxa"/>
            <w:tcBorders>
              <w:top w:val="single" w:sz="4" w:space="0" w:color="00000A"/>
              <w:left w:val="single" w:sz="4" w:space="0" w:color="00000A"/>
              <w:bottom w:val="single" w:sz="4" w:space="0" w:color="00000A"/>
              <w:right w:val="single" w:sz="4" w:space="0" w:color="00000A"/>
            </w:tcBorders>
            <w:vAlign w:val="center"/>
          </w:tcPr>
          <w:p w14:paraId="5192962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0" w:type="dxa"/>
            <w:tcBorders>
              <w:top w:val="single" w:sz="4" w:space="0" w:color="00000A"/>
              <w:left w:val="single" w:sz="4" w:space="0" w:color="00000A"/>
              <w:bottom w:val="single" w:sz="4" w:space="0" w:color="00000A"/>
              <w:right w:val="single" w:sz="4" w:space="0" w:color="00000A"/>
            </w:tcBorders>
            <w:vAlign w:val="center"/>
          </w:tcPr>
          <w:p w14:paraId="7F98087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689F8C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7619B6A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5380B54D" w14:textId="6A6B84CF"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vAlign w:val="center"/>
          </w:tcPr>
          <w:p w14:paraId="0BB8316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344BFB82" w14:textId="07D9845E"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3B4E3D2E" w14:textId="77777777">
        <w:trPr>
          <w:trHeight w:val="356"/>
          <w:jc w:val="center"/>
        </w:trPr>
        <w:tc>
          <w:tcPr>
            <w:tcW w:w="1409" w:type="dxa"/>
            <w:tcBorders>
              <w:top w:val="single" w:sz="4" w:space="0" w:color="00000A"/>
              <w:left w:val="single" w:sz="4" w:space="0" w:color="00000A"/>
              <w:bottom w:val="single" w:sz="4" w:space="0" w:color="00000A"/>
              <w:right w:val="single" w:sz="4" w:space="0" w:color="00000A"/>
            </w:tcBorders>
            <w:vAlign w:val="center"/>
          </w:tcPr>
          <w:p w14:paraId="2F0D15B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nagrađene djece</w:t>
            </w:r>
          </w:p>
        </w:tc>
        <w:tc>
          <w:tcPr>
            <w:tcW w:w="2130" w:type="dxa"/>
            <w:tcBorders>
              <w:top w:val="single" w:sz="4" w:space="0" w:color="00000A"/>
              <w:left w:val="single" w:sz="4" w:space="0" w:color="00000A"/>
              <w:bottom w:val="single" w:sz="4" w:space="0" w:color="00000A"/>
              <w:right w:val="single" w:sz="4" w:space="0" w:color="00000A"/>
            </w:tcBorders>
            <w:vAlign w:val="center"/>
          </w:tcPr>
          <w:p w14:paraId="2407628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Projekt Poticanje izvrsnosti</w:t>
            </w:r>
          </w:p>
        </w:tc>
        <w:tc>
          <w:tcPr>
            <w:tcW w:w="851" w:type="dxa"/>
            <w:tcBorders>
              <w:top w:val="single" w:sz="4" w:space="0" w:color="00000A"/>
              <w:left w:val="single" w:sz="4" w:space="0" w:color="00000A"/>
              <w:bottom w:val="single" w:sz="4" w:space="0" w:color="00000A"/>
              <w:right w:val="single" w:sz="4" w:space="0" w:color="00000A"/>
            </w:tcBorders>
            <w:vAlign w:val="center"/>
          </w:tcPr>
          <w:p w14:paraId="4A5AB1D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465BA8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1DB0DD8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2530394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611FE1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w:t>
            </w:r>
          </w:p>
        </w:tc>
      </w:tr>
      <w:tr w:rsidR="00136514" w:rsidRPr="001C1556" w14:paraId="3AA854AA" w14:textId="77777777">
        <w:trPr>
          <w:trHeight w:val="356"/>
          <w:jc w:val="center"/>
        </w:trPr>
        <w:tc>
          <w:tcPr>
            <w:tcW w:w="1409" w:type="dxa"/>
            <w:tcBorders>
              <w:top w:val="single" w:sz="4" w:space="0" w:color="00000A"/>
              <w:left w:val="single" w:sz="4" w:space="0" w:color="00000A"/>
              <w:bottom w:val="single" w:sz="4" w:space="0" w:color="00000A"/>
              <w:right w:val="single" w:sz="4" w:space="0" w:color="00000A"/>
            </w:tcBorders>
            <w:vAlign w:val="center"/>
          </w:tcPr>
          <w:p w14:paraId="438DF2B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održanih manifestacija</w:t>
            </w:r>
          </w:p>
        </w:tc>
        <w:tc>
          <w:tcPr>
            <w:tcW w:w="2130" w:type="dxa"/>
            <w:tcBorders>
              <w:top w:val="single" w:sz="4" w:space="0" w:color="00000A"/>
              <w:left w:val="single" w:sz="4" w:space="0" w:color="00000A"/>
              <w:bottom w:val="single" w:sz="4" w:space="0" w:color="00000A"/>
              <w:right w:val="single" w:sz="4" w:space="0" w:color="00000A"/>
            </w:tcBorders>
            <w:vAlign w:val="center"/>
          </w:tcPr>
          <w:p w14:paraId="37A52AA0"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Održati koncert u prigodi 55 godina postojanja</w:t>
            </w:r>
          </w:p>
        </w:tc>
        <w:tc>
          <w:tcPr>
            <w:tcW w:w="851" w:type="dxa"/>
            <w:tcBorders>
              <w:top w:val="single" w:sz="4" w:space="0" w:color="00000A"/>
              <w:left w:val="single" w:sz="4" w:space="0" w:color="00000A"/>
              <w:bottom w:val="single" w:sz="4" w:space="0" w:color="00000A"/>
              <w:right w:val="single" w:sz="4" w:space="0" w:color="00000A"/>
            </w:tcBorders>
            <w:vAlign w:val="center"/>
          </w:tcPr>
          <w:p w14:paraId="5661154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57A979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B156DC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7021CF9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C260C0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66C4DBB7"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MEDNI DANI</w:t>
      </w:r>
    </w:p>
    <w:p w14:paraId="292DF325" w14:textId="77777777" w:rsidR="00136514" w:rsidRDefault="00000000">
      <w:pPr>
        <w:spacing w:after="240"/>
        <w:ind w:firstLine="357"/>
        <w:jc w:val="both"/>
        <w:rPr>
          <w:rFonts w:ascii="Calibri" w:eastAsia="Calibri" w:hAnsi="Calibri" w:cs="Calibri"/>
        </w:rPr>
      </w:pPr>
      <w:r>
        <w:rPr>
          <w:rFonts w:ascii="Calibri" w:eastAsia="Calibri" w:hAnsi="Calibri" w:cs="Calibri"/>
        </w:rPr>
        <w:t>Ovaj program ima cilj promicanje meda lokalnih proizvođača, povećanje unosa meda u prehrani djece, podizanje razine znanja o važnosti meda kao sastavnog dijela pravilne i nutritivno povoljnije prehrane te educiranje učenika o važnosti pčelarstva za sveukupnu poljoprivrednu proizvodnju i biološku raznolikost.</w:t>
      </w:r>
    </w:p>
    <w:p w14:paraId="62D588FD"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34F534BE" w14:textId="77777777" w:rsidR="00136514" w:rsidRDefault="00000000">
      <w:pPr>
        <w:numPr>
          <w:ilvl w:val="0"/>
          <w:numId w:val="32"/>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3DF526E7" w14:textId="77777777" w:rsidR="00136514" w:rsidRDefault="00000000">
      <w:pPr>
        <w:numPr>
          <w:ilvl w:val="0"/>
          <w:numId w:val="3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proračunu (Narodne novine, broj: 144/21.),</w:t>
      </w:r>
    </w:p>
    <w:p w14:paraId="00E24982" w14:textId="77777777" w:rsidR="00136514" w:rsidRDefault="00000000">
      <w:pPr>
        <w:numPr>
          <w:ilvl w:val="0"/>
          <w:numId w:val="3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odgoju i obrazovanju u osnovnoj i srednjoj školi (Narodne novine, broj: 87/08., 86/09., 92/10., 105/10., 90/11., 5/12., 16/12., 86/12., 126/12., 94/13., 152/14., 07/17., 68/18., 98/19., 64/20., 151/22., 155/23. i 156/23.), </w:t>
      </w:r>
    </w:p>
    <w:p w14:paraId="042AAEB0" w14:textId="77777777" w:rsidR="00136514" w:rsidRDefault="00000000">
      <w:pPr>
        <w:numPr>
          <w:ilvl w:val="0"/>
          <w:numId w:val="3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747C3ABA" w14:textId="77777777" w:rsidR="00136514" w:rsidRDefault="00000000">
      <w:pPr>
        <w:numPr>
          <w:ilvl w:val="0"/>
          <w:numId w:val="32"/>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2E2B38F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CE5DE06" w14:textId="77777777" w:rsidR="00136514" w:rsidRDefault="00000000">
            <w:pPr>
              <w:rPr>
                <w:b/>
              </w:rPr>
            </w:pPr>
            <w:r>
              <w:rPr>
                <w:b/>
              </w:rPr>
              <w:lastRenderedPageBreak/>
              <w:t>PROGRAM 8011 PROJEKT MEDNI DANI</w:t>
            </w:r>
          </w:p>
        </w:tc>
        <w:tc>
          <w:tcPr>
            <w:tcW w:w="1815" w:type="dxa"/>
            <w:tcBorders>
              <w:top w:val="single" w:sz="4" w:space="0" w:color="000000"/>
              <w:left w:val="single" w:sz="4" w:space="0" w:color="000000"/>
              <w:bottom w:val="single" w:sz="4" w:space="0" w:color="000000"/>
              <w:right w:val="single" w:sz="4" w:space="0" w:color="000000"/>
            </w:tcBorders>
            <w:vAlign w:val="center"/>
          </w:tcPr>
          <w:p w14:paraId="79836EB5" w14:textId="693BC9B0" w:rsidR="00136514" w:rsidRDefault="00232791">
            <w:pPr>
              <w:jc w:val="center"/>
              <w:rPr>
                <w:b/>
              </w:rPr>
            </w:pPr>
            <w:r>
              <w:rPr>
                <w:b/>
              </w:rPr>
              <w:t xml:space="preserve">PLANIRANO </w:t>
            </w:r>
          </w:p>
        </w:tc>
        <w:tc>
          <w:tcPr>
            <w:tcW w:w="1575" w:type="dxa"/>
            <w:tcBorders>
              <w:top w:val="single" w:sz="4" w:space="0" w:color="000000"/>
              <w:left w:val="single" w:sz="4" w:space="0" w:color="000000"/>
              <w:bottom w:val="single" w:sz="4" w:space="0" w:color="000000"/>
              <w:right w:val="single" w:sz="4" w:space="0" w:color="000000"/>
            </w:tcBorders>
            <w:vAlign w:val="center"/>
          </w:tcPr>
          <w:p w14:paraId="423B107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EF45344" w14:textId="2C315AEF" w:rsidR="00136514" w:rsidRDefault="00232791">
            <w:pPr>
              <w:jc w:val="center"/>
              <w:rPr>
                <w:b/>
              </w:rPr>
            </w:pPr>
            <w:r>
              <w:rPr>
                <w:b/>
              </w:rPr>
              <w:t>NOVI IZNOS</w:t>
            </w:r>
          </w:p>
        </w:tc>
      </w:tr>
      <w:tr w:rsidR="00136514" w14:paraId="5802752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B350684" w14:textId="77777777" w:rsidR="00136514" w:rsidRDefault="00000000">
            <w:r>
              <w:t xml:space="preserve">Aktivnost A801101 PROJEKT MEDNI DANI </w:t>
            </w:r>
          </w:p>
        </w:tc>
        <w:tc>
          <w:tcPr>
            <w:tcW w:w="1815" w:type="dxa"/>
            <w:tcBorders>
              <w:top w:val="single" w:sz="4" w:space="0" w:color="000000"/>
              <w:left w:val="single" w:sz="4" w:space="0" w:color="000000"/>
              <w:bottom w:val="single" w:sz="4" w:space="0" w:color="000000"/>
              <w:right w:val="single" w:sz="4" w:space="0" w:color="000000"/>
            </w:tcBorders>
            <w:vAlign w:val="center"/>
          </w:tcPr>
          <w:p w14:paraId="4C47C4ED" w14:textId="77777777" w:rsidR="00136514" w:rsidRDefault="00000000">
            <w:pPr>
              <w:jc w:val="right"/>
            </w:pPr>
            <w:r>
              <w:t>800,00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85AA32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832981D" w14:textId="77777777" w:rsidR="00136514" w:rsidRDefault="00000000">
            <w:pPr>
              <w:jc w:val="right"/>
            </w:pPr>
            <w:r>
              <w:t>800,00</w:t>
            </w:r>
          </w:p>
        </w:tc>
      </w:tr>
      <w:tr w:rsidR="00136514" w14:paraId="72C5DC3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155A3EC" w14:textId="77777777" w:rsidR="00136514" w:rsidRDefault="00000000">
            <w:r>
              <w:t>UKUPNO</w:t>
            </w:r>
          </w:p>
        </w:tc>
        <w:tc>
          <w:tcPr>
            <w:tcW w:w="1815" w:type="dxa"/>
            <w:tcBorders>
              <w:top w:val="single" w:sz="4" w:space="0" w:color="000000"/>
              <w:left w:val="single" w:sz="4" w:space="0" w:color="000000"/>
              <w:bottom w:val="single" w:sz="4" w:space="0" w:color="000000"/>
              <w:right w:val="single" w:sz="4" w:space="0" w:color="000000"/>
            </w:tcBorders>
            <w:vAlign w:val="center"/>
          </w:tcPr>
          <w:p w14:paraId="7D7E8280" w14:textId="77777777" w:rsidR="00136514" w:rsidRDefault="00000000">
            <w:pPr>
              <w:jc w:val="right"/>
              <w:rPr>
                <w:b/>
              </w:rPr>
            </w:pPr>
            <w:r>
              <w:rPr>
                <w:b/>
              </w:rPr>
              <w:t>800,00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9616CBF"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995CC28" w14:textId="77777777" w:rsidR="00136514" w:rsidRDefault="00000000">
            <w:pPr>
              <w:jc w:val="right"/>
              <w:rPr>
                <w:b/>
              </w:rPr>
            </w:pPr>
            <w:r>
              <w:rPr>
                <w:b/>
              </w:rPr>
              <w:t>800,00</w:t>
            </w:r>
          </w:p>
        </w:tc>
      </w:tr>
    </w:tbl>
    <w:p w14:paraId="2B9F1BD4" w14:textId="77777777" w:rsidR="00136514" w:rsidRDefault="00000000">
      <w:pPr>
        <w:spacing w:before="240" w:after="240"/>
        <w:jc w:val="both"/>
        <w:rPr>
          <w:rFonts w:ascii="Calibri" w:eastAsia="Calibri" w:hAnsi="Calibri" w:cs="Calibri"/>
        </w:rPr>
      </w:pPr>
      <w:r>
        <w:rPr>
          <w:rFonts w:ascii="Calibri" w:eastAsia="Calibri" w:hAnsi="Calibri" w:cs="Calibri"/>
          <w:b/>
        </w:rPr>
        <w:t>Projekt medni dani</w:t>
      </w:r>
      <w:r>
        <w:rPr>
          <w:rFonts w:ascii="Calibri" w:eastAsia="Calibri" w:hAnsi="Calibri" w:cs="Calibri"/>
        </w:rPr>
        <w:t xml:space="preserve"> – odnosi se na trošak kupnje meda od lokalnih proizvođača za učenike 1. razreda osnovnih škola kojima je Grad Požega osnivač, koji financira APPRRR putem projekta Školski medni dan.</w:t>
      </w:r>
    </w:p>
    <w:tbl>
      <w:tblPr>
        <w:tblStyle w:val="afffffffffa"/>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1C5DB55A" w14:textId="77777777">
        <w:trPr>
          <w:trHeight w:val="697"/>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11FB5DA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7345582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4654247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506CD2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0F943A9" w14:textId="0A1891B6"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5A572D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7733E178" w14:textId="7A679846"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478E8D6" w14:textId="77777777">
        <w:trPr>
          <w:trHeight w:val="64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520301C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djece prvih razreda</w:t>
            </w:r>
          </w:p>
        </w:tc>
        <w:tc>
          <w:tcPr>
            <w:tcW w:w="1984" w:type="dxa"/>
            <w:tcBorders>
              <w:top w:val="single" w:sz="4" w:space="0" w:color="00000A"/>
              <w:left w:val="single" w:sz="4" w:space="0" w:color="00000A"/>
              <w:bottom w:val="single" w:sz="4" w:space="0" w:color="00000A"/>
              <w:right w:val="single" w:sz="4" w:space="0" w:color="00000A"/>
            </w:tcBorders>
            <w:vAlign w:val="center"/>
          </w:tcPr>
          <w:p w14:paraId="586919F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U ranoj fazi razviti svijest djece o kvalitetnoj prehrani</w:t>
            </w:r>
          </w:p>
        </w:tc>
        <w:tc>
          <w:tcPr>
            <w:tcW w:w="851" w:type="dxa"/>
            <w:tcBorders>
              <w:top w:val="single" w:sz="4" w:space="0" w:color="00000A"/>
              <w:left w:val="single" w:sz="4" w:space="0" w:color="00000A"/>
              <w:bottom w:val="single" w:sz="4" w:space="0" w:color="00000A"/>
              <w:right w:val="single" w:sz="4" w:space="0" w:color="00000A"/>
            </w:tcBorders>
            <w:vAlign w:val="center"/>
          </w:tcPr>
          <w:p w14:paraId="5315382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017DE7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174</w:t>
            </w:r>
          </w:p>
        </w:tc>
        <w:tc>
          <w:tcPr>
            <w:tcW w:w="1134" w:type="dxa"/>
            <w:tcBorders>
              <w:top w:val="single" w:sz="4" w:space="0" w:color="00000A"/>
              <w:left w:val="single" w:sz="4" w:space="0" w:color="00000A"/>
              <w:bottom w:val="single" w:sz="4" w:space="0" w:color="00000A"/>
              <w:right w:val="single" w:sz="4" w:space="0" w:color="00000A"/>
            </w:tcBorders>
            <w:vAlign w:val="center"/>
          </w:tcPr>
          <w:p w14:paraId="5EBEAB8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174</w:t>
            </w:r>
          </w:p>
        </w:tc>
        <w:tc>
          <w:tcPr>
            <w:tcW w:w="1134" w:type="dxa"/>
            <w:tcBorders>
              <w:top w:val="single" w:sz="4" w:space="0" w:color="00000A"/>
              <w:left w:val="single" w:sz="4" w:space="0" w:color="00000A"/>
              <w:bottom w:val="single" w:sz="4" w:space="0" w:color="00000A"/>
              <w:right w:val="single" w:sz="4" w:space="0" w:color="00000A"/>
            </w:tcBorders>
            <w:vAlign w:val="center"/>
          </w:tcPr>
          <w:p w14:paraId="53C7900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9EDD7B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174</w:t>
            </w:r>
          </w:p>
        </w:tc>
      </w:tr>
      <w:tr w:rsidR="00136514" w:rsidRPr="001C1556" w14:paraId="047F9DF6" w14:textId="77777777">
        <w:trPr>
          <w:trHeight w:val="64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4D89286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Broj medara uključenih u projekt </w:t>
            </w:r>
          </w:p>
        </w:tc>
        <w:tc>
          <w:tcPr>
            <w:tcW w:w="1984" w:type="dxa"/>
            <w:tcBorders>
              <w:top w:val="single" w:sz="4" w:space="0" w:color="00000A"/>
              <w:left w:val="single" w:sz="4" w:space="0" w:color="00000A"/>
              <w:bottom w:val="single" w:sz="4" w:space="0" w:color="00000A"/>
              <w:right w:val="single" w:sz="4" w:space="0" w:color="00000A"/>
            </w:tcBorders>
            <w:vAlign w:val="center"/>
          </w:tcPr>
          <w:p w14:paraId="21E06013"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Uključiti lokalne proizvođače kvalitetnog meda</w:t>
            </w:r>
          </w:p>
        </w:tc>
        <w:tc>
          <w:tcPr>
            <w:tcW w:w="851" w:type="dxa"/>
            <w:tcBorders>
              <w:top w:val="single" w:sz="4" w:space="0" w:color="00000A"/>
              <w:left w:val="single" w:sz="4" w:space="0" w:color="00000A"/>
              <w:bottom w:val="single" w:sz="4" w:space="0" w:color="00000A"/>
              <w:right w:val="single" w:sz="4" w:space="0" w:color="00000A"/>
            </w:tcBorders>
            <w:vAlign w:val="center"/>
          </w:tcPr>
          <w:p w14:paraId="37D26C2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E8BF74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8</w:t>
            </w:r>
          </w:p>
        </w:tc>
        <w:tc>
          <w:tcPr>
            <w:tcW w:w="1134" w:type="dxa"/>
            <w:tcBorders>
              <w:top w:val="single" w:sz="4" w:space="0" w:color="00000A"/>
              <w:left w:val="single" w:sz="4" w:space="0" w:color="00000A"/>
              <w:bottom w:val="single" w:sz="4" w:space="0" w:color="00000A"/>
              <w:right w:val="single" w:sz="4" w:space="0" w:color="00000A"/>
            </w:tcBorders>
            <w:vAlign w:val="center"/>
          </w:tcPr>
          <w:p w14:paraId="7A9B045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w:t>
            </w:r>
          </w:p>
        </w:tc>
        <w:tc>
          <w:tcPr>
            <w:tcW w:w="1134" w:type="dxa"/>
            <w:tcBorders>
              <w:top w:val="single" w:sz="4" w:space="0" w:color="00000A"/>
              <w:left w:val="single" w:sz="4" w:space="0" w:color="00000A"/>
              <w:bottom w:val="single" w:sz="4" w:space="0" w:color="00000A"/>
              <w:right w:val="single" w:sz="4" w:space="0" w:color="00000A"/>
            </w:tcBorders>
            <w:vAlign w:val="center"/>
          </w:tcPr>
          <w:p w14:paraId="280330E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1D774AD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w:t>
            </w:r>
          </w:p>
        </w:tc>
      </w:tr>
    </w:tbl>
    <w:p w14:paraId="2EDB9726"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PREVENCIJA I PROMOCIJA ORALNOG ZDRAVLJA</w:t>
      </w:r>
    </w:p>
    <w:p w14:paraId="394249CC" w14:textId="77777777" w:rsidR="00136514" w:rsidRDefault="00000000">
      <w:pPr>
        <w:spacing w:after="240"/>
        <w:ind w:firstLine="708"/>
        <w:jc w:val="both"/>
        <w:rPr>
          <w:rFonts w:ascii="Calibri" w:eastAsia="Calibri" w:hAnsi="Calibri" w:cs="Calibri"/>
        </w:rPr>
      </w:pPr>
      <w:r>
        <w:rPr>
          <w:rFonts w:ascii="Calibri" w:eastAsia="Calibri" w:hAnsi="Calibri" w:cs="Calibri"/>
        </w:rPr>
        <w:t>Programom Prevencija i promocija oralnog zdravlja kroz tekući projekt Zdravozubci provodi se prevencija i promocija oralnog zdravlja prvoškolaca Požeško-slavonske županije.</w:t>
      </w:r>
    </w:p>
    <w:p w14:paraId="3F15EB67"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46F4B585" w14:textId="77777777" w:rsidR="00136514" w:rsidRDefault="00000000">
      <w:pPr>
        <w:numPr>
          <w:ilvl w:val="0"/>
          <w:numId w:val="33"/>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34E486C2" w14:textId="77777777" w:rsidR="00136514" w:rsidRDefault="00000000">
      <w:pPr>
        <w:numPr>
          <w:ilvl w:val="0"/>
          <w:numId w:val="3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3E129958" w14:textId="77777777" w:rsidR="00136514" w:rsidRDefault="00000000">
      <w:pPr>
        <w:numPr>
          <w:ilvl w:val="0"/>
          <w:numId w:val="3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odgoju i obrazovanju u osnovnoj i srednjoj školi (Narodne novine, broj: 87/08., 86/09., 92/10., 105/10., 90/11., 5/12., 16/12., 86/12., 126/12., 94/13., 152/14., 07/17., 68/18., 98/19., 64/20., 151/22., 155/23. i 156/23.) i</w:t>
      </w:r>
    </w:p>
    <w:p w14:paraId="6A9188C7" w14:textId="77777777" w:rsidR="00136514" w:rsidRDefault="00000000">
      <w:pPr>
        <w:numPr>
          <w:ilvl w:val="0"/>
          <w:numId w:val="33"/>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 xml:space="preserve">Statut Grada Požege (Službene novine Grada Požege, broj: 2/21. i 11/22.). </w:t>
      </w:r>
    </w:p>
    <w:tbl>
      <w:tblPr>
        <w:tblStyle w:val="afffffffffb"/>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3F53923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C3922E4" w14:textId="77777777" w:rsidR="00136514" w:rsidRDefault="00000000">
            <w:r>
              <w:rPr>
                <w:b/>
              </w:rPr>
              <w:t>PROGRAM 8014 PREVENCIJA I PROMOCIJA ORALNOG ZDRAVLJA</w:t>
            </w:r>
          </w:p>
        </w:tc>
        <w:tc>
          <w:tcPr>
            <w:tcW w:w="1890" w:type="dxa"/>
            <w:tcBorders>
              <w:top w:val="single" w:sz="4" w:space="0" w:color="000000"/>
              <w:left w:val="single" w:sz="4" w:space="0" w:color="000000"/>
              <w:bottom w:val="single" w:sz="4" w:space="0" w:color="000000"/>
              <w:right w:val="single" w:sz="4" w:space="0" w:color="000000"/>
            </w:tcBorders>
            <w:vAlign w:val="center"/>
          </w:tcPr>
          <w:p w14:paraId="66FC748B" w14:textId="287435B1" w:rsidR="00136514" w:rsidRDefault="00232791">
            <w:pPr>
              <w:jc w:val="center"/>
              <w:rPr>
                <w:b/>
              </w:rPr>
            </w:pPr>
            <w:r>
              <w:rPr>
                <w:b/>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7E0FF21A"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4C7C814" w14:textId="6F5C477D" w:rsidR="00136514" w:rsidRDefault="00232791">
            <w:pPr>
              <w:jc w:val="center"/>
              <w:rPr>
                <w:b/>
              </w:rPr>
            </w:pPr>
            <w:r>
              <w:rPr>
                <w:b/>
              </w:rPr>
              <w:t>NOVI IZNOS</w:t>
            </w:r>
          </w:p>
        </w:tc>
      </w:tr>
      <w:tr w:rsidR="00136514" w14:paraId="66E7E5BE" w14:textId="77777777">
        <w:trPr>
          <w:trHeight w:val="308"/>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41C1D00" w14:textId="77777777" w:rsidR="00136514" w:rsidRDefault="00000000">
            <w:r>
              <w:t>Tekući projekt T801401 ZDRAVOZUBCI</w:t>
            </w:r>
          </w:p>
        </w:tc>
        <w:tc>
          <w:tcPr>
            <w:tcW w:w="1890" w:type="dxa"/>
            <w:tcBorders>
              <w:top w:val="single" w:sz="4" w:space="0" w:color="000000"/>
              <w:left w:val="single" w:sz="4" w:space="0" w:color="000000"/>
              <w:bottom w:val="single" w:sz="4" w:space="0" w:color="000000"/>
              <w:right w:val="single" w:sz="4" w:space="0" w:color="000000"/>
            </w:tcBorders>
            <w:vAlign w:val="center"/>
          </w:tcPr>
          <w:p w14:paraId="45912925" w14:textId="77777777" w:rsidR="00136514" w:rsidRDefault="00000000">
            <w:pPr>
              <w:jc w:val="right"/>
            </w:pPr>
            <w:r>
              <w:t>2.000,00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6CE4475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9262E0" w14:textId="77777777" w:rsidR="00136514" w:rsidRDefault="00000000">
            <w:pPr>
              <w:jc w:val="right"/>
            </w:pPr>
            <w:r>
              <w:t>2.000,00</w:t>
            </w:r>
          </w:p>
        </w:tc>
      </w:tr>
      <w:tr w:rsidR="00136514" w14:paraId="40996838" w14:textId="77777777">
        <w:trPr>
          <w:trHeight w:val="308"/>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96596F8" w14:textId="77777777" w:rsidR="00136514" w:rsidRDefault="00000000">
            <w: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795D85FA" w14:textId="77777777" w:rsidR="00136514" w:rsidRDefault="00000000">
            <w:pPr>
              <w:jc w:val="right"/>
              <w:rPr>
                <w:b/>
              </w:rPr>
            </w:pPr>
            <w:r>
              <w:rPr>
                <w:b/>
              </w:rPr>
              <w:t>2.000,00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13E9B884"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585AA0" w14:textId="77777777" w:rsidR="00136514" w:rsidRDefault="00000000">
            <w:pPr>
              <w:jc w:val="right"/>
              <w:rPr>
                <w:b/>
              </w:rPr>
            </w:pPr>
            <w:r>
              <w:rPr>
                <w:b/>
              </w:rPr>
              <w:t>2.000,00</w:t>
            </w:r>
          </w:p>
        </w:tc>
      </w:tr>
    </w:tbl>
    <w:p w14:paraId="583FF9BE" w14:textId="77777777" w:rsidR="00136514" w:rsidRDefault="00000000">
      <w:pPr>
        <w:spacing w:before="240" w:after="240"/>
        <w:jc w:val="both"/>
        <w:rPr>
          <w:rFonts w:ascii="Calibri" w:eastAsia="Calibri" w:hAnsi="Calibri" w:cs="Calibri"/>
        </w:rPr>
      </w:pPr>
      <w:r>
        <w:rPr>
          <w:rFonts w:ascii="Calibri" w:eastAsia="Calibri" w:hAnsi="Calibri" w:cs="Calibri"/>
          <w:b/>
        </w:rPr>
        <w:t>Zdravozubci -</w:t>
      </w:r>
      <w:r>
        <w:rPr>
          <w:rFonts w:ascii="Calibri" w:eastAsia="Calibri" w:hAnsi="Calibri" w:cs="Calibri"/>
        </w:rPr>
        <w:t xml:space="preserve"> Proračunom Grada je predviđeni projekt namijenjen učenicima prvih razreda osnovnih škola na području Požeško-slavonske županije. Nositelj projekta je Dom zdravlja Požeško-slavonske županije, a partneri su mu Zavod za hitnu medicinu PSŽ i PSŽ. Planirana sredstva namijenjena su za materijalne troškove (nabava četkica, pasta i ostalog dentalnog materijala).</w:t>
      </w:r>
    </w:p>
    <w:tbl>
      <w:tblPr>
        <w:tblStyle w:val="af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71"/>
        <w:gridCol w:w="2268"/>
        <w:gridCol w:w="851"/>
        <w:gridCol w:w="1134"/>
        <w:gridCol w:w="1134"/>
        <w:gridCol w:w="1134"/>
        <w:gridCol w:w="1280"/>
      </w:tblGrid>
      <w:tr w:rsidR="00136514" w:rsidRPr="001C1556" w14:paraId="0BE1FC49" w14:textId="77777777">
        <w:trPr>
          <w:trHeight w:val="697"/>
          <w:jc w:val="center"/>
        </w:trPr>
        <w:tc>
          <w:tcPr>
            <w:tcW w:w="1271" w:type="dxa"/>
            <w:tcBorders>
              <w:top w:val="single" w:sz="4" w:space="0" w:color="00000A"/>
              <w:left w:val="single" w:sz="4" w:space="0" w:color="00000A"/>
              <w:bottom w:val="single" w:sz="4" w:space="0" w:color="00000A"/>
              <w:right w:val="single" w:sz="4" w:space="0" w:color="00000A"/>
            </w:tcBorders>
            <w:vAlign w:val="center"/>
          </w:tcPr>
          <w:p w14:paraId="295CE03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268" w:type="dxa"/>
            <w:tcBorders>
              <w:top w:val="single" w:sz="4" w:space="0" w:color="00000A"/>
              <w:left w:val="single" w:sz="4" w:space="0" w:color="00000A"/>
              <w:bottom w:val="single" w:sz="4" w:space="0" w:color="00000A"/>
              <w:right w:val="single" w:sz="4" w:space="0" w:color="00000A"/>
            </w:tcBorders>
            <w:vAlign w:val="center"/>
          </w:tcPr>
          <w:p w14:paraId="6B1270E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3D8310D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82A9CF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5D48FCA" w14:textId="6849C768"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69D0CF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207AF6E" w14:textId="350F7DFD"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4C8FE2B2" w14:textId="77777777">
        <w:trPr>
          <w:trHeight w:val="356"/>
          <w:jc w:val="center"/>
        </w:trPr>
        <w:tc>
          <w:tcPr>
            <w:tcW w:w="1271" w:type="dxa"/>
            <w:tcBorders>
              <w:top w:val="single" w:sz="4" w:space="0" w:color="00000A"/>
              <w:left w:val="single" w:sz="4" w:space="0" w:color="00000A"/>
              <w:bottom w:val="single" w:sz="4" w:space="0" w:color="00000A"/>
              <w:right w:val="single" w:sz="4" w:space="0" w:color="00000A"/>
            </w:tcBorders>
            <w:vAlign w:val="center"/>
          </w:tcPr>
          <w:p w14:paraId="77983084"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Broj djece </w:t>
            </w:r>
          </w:p>
        </w:tc>
        <w:tc>
          <w:tcPr>
            <w:tcW w:w="2268" w:type="dxa"/>
            <w:tcBorders>
              <w:top w:val="single" w:sz="4" w:space="0" w:color="00000A"/>
              <w:left w:val="single" w:sz="4" w:space="0" w:color="00000A"/>
              <w:bottom w:val="single" w:sz="4" w:space="0" w:color="00000A"/>
              <w:right w:val="single" w:sz="4" w:space="0" w:color="00000A"/>
            </w:tcBorders>
            <w:vAlign w:val="center"/>
          </w:tcPr>
          <w:p w14:paraId="248A3A6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Prevencija i promocija oralnog zdravlja kod učenika 1. razreda osnovnih </w:t>
            </w:r>
            <w:r w:rsidRPr="001C1556">
              <w:rPr>
                <w:rFonts w:ascii="Calibri" w:eastAsia="Calibri" w:hAnsi="Calibri" w:cs="Calibri"/>
                <w:sz w:val="18"/>
                <w:szCs w:val="18"/>
              </w:rPr>
              <w:lastRenderedPageBreak/>
              <w:t>škola na području Požeško-slavonske županije</w:t>
            </w:r>
          </w:p>
        </w:tc>
        <w:tc>
          <w:tcPr>
            <w:tcW w:w="851" w:type="dxa"/>
            <w:tcBorders>
              <w:top w:val="single" w:sz="4" w:space="0" w:color="00000A"/>
              <w:left w:val="single" w:sz="4" w:space="0" w:color="00000A"/>
              <w:bottom w:val="single" w:sz="4" w:space="0" w:color="00000A"/>
              <w:right w:val="single" w:sz="4" w:space="0" w:color="00000A"/>
            </w:tcBorders>
            <w:vAlign w:val="center"/>
          </w:tcPr>
          <w:p w14:paraId="65EF646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lastRenderedPageBreak/>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BEB74D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196</w:t>
            </w:r>
          </w:p>
        </w:tc>
        <w:tc>
          <w:tcPr>
            <w:tcW w:w="1134" w:type="dxa"/>
            <w:tcBorders>
              <w:top w:val="single" w:sz="4" w:space="0" w:color="00000A"/>
              <w:left w:val="single" w:sz="4" w:space="0" w:color="00000A"/>
              <w:bottom w:val="single" w:sz="4" w:space="0" w:color="00000A"/>
              <w:right w:val="single" w:sz="4" w:space="0" w:color="00000A"/>
            </w:tcBorders>
            <w:vAlign w:val="center"/>
          </w:tcPr>
          <w:p w14:paraId="02EF645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217</w:t>
            </w:r>
          </w:p>
        </w:tc>
        <w:tc>
          <w:tcPr>
            <w:tcW w:w="1134" w:type="dxa"/>
            <w:tcBorders>
              <w:top w:val="single" w:sz="4" w:space="0" w:color="00000A"/>
              <w:left w:val="single" w:sz="4" w:space="0" w:color="00000A"/>
              <w:bottom w:val="single" w:sz="4" w:space="0" w:color="00000A"/>
              <w:right w:val="single" w:sz="4" w:space="0" w:color="00000A"/>
            </w:tcBorders>
            <w:vAlign w:val="center"/>
          </w:tcPr>
          <w:p w14:paraId="34E9CCA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85C009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217</w:t>
            </w:r>
          </w:p>
        </w:tc>
      </w:tr>
    </w:tbl>
    <w:p w14:paraId="46F89CD5"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ŠPORTSKE AKTIVNOSTI</w:t>
      </w:r>
      <w:r>
        <w:rPr>
          <w:rFonts w:ascii="Calibri" w:eastAsia="Calibri" w:hAnsi="Calibri" w:cs="Calibri"/>
        </w:rPr>
        <w:t xml:space="preserve"> </w:t>
      </w:r>
    </w:p>
    <w:p w14:paraId="4AA56CDF"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Program ima za cilj osigurati preduvjete za bavljenje tjelesnim aktivnostima, postizanje sportskih dostignuća te promicanje i poticanje sporta kao zdravog načina života kako bi se zadržala, odnosno povećala kvaliteta sporta. </w:t>
      </w:r>
    </w:p>
    <w:p w14:paraId="474E8A84"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2B24CC30" w14:textId="77777777" w:rsidR="00136514" w:rsidRDefault="00000000">
      <w:pPr>
        <w:numPr>
          <w:ilvl w:val="0"/>
          <w:numId w:val="35"/>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3DBA05EF" w14:textId="77777777" w:rsidR="00136514" w:rsidRDefault="00000000">
      <w:pPr>
        <w:numPr>
          <w:ilvl w:val="0"/>
          <w:numId w:val="3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24827A04" w14:textId="77777777" w:rsidR="00136514" w:rsidRDefault="00000000">
      <w:pPr>
        <w:numPr>
          <w:ilvl w:val="0"/>
          <w:numId w:val="3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sportu (Narodne novine, broj: 141/22.), </w:t>
      </w:r>
    </w:p>
    <w:p w14:paraId="3C8FBD46" w14:textId="77777777" w:rsidR="00136514" w:rsidRDefault="00000000">
      <w:pPr>
        <w:numPr>
          <w:ilvl w:val="0"/>
          <w:numId w:val="3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715D0DC1" w14:textId="77777777" w:rsidR="00136514" w:rsidRDefault="00000000">
      <w:pPr>
        <w:numPr>
          <w:ilvl w:val="0"/>
          <w:numId w:val="35"/>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3F0D8C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9E59176" w14:textId="77777777" w:rsidR="00136514" w:rsidRDefault="00000000">
            <w:pPr>
              <w:rPr>
                <w:b/>
              </w:rPr>
            </w:pPr>
            <w:r>
              <w:rPr>
                <w:b/>
              </w:rPr>
              <w:t>PROGRAM 9000 ŠPORTSKE AKTIVNOSTI</w:t>
            </w:r>
          </w:p>
        </w:tc>
        <w:tc>
          <w:tcPr>
            <w:tcW w:w="1875" w:type="dxa"/>
            <w:tcBorders>
              <w:top w:val="single" w:sz="4" w:space="0" w:color="000000"/>
              <w:left w:val="single" w:sz="4" w:space="0" w:color="000000"/>
              <w:bottom w:val="single" w:sz="4" w:space="0" w:color="000000"/>
              <w:right w:val="single" w:sz="4" w:space="0" w:color="000000"/>
            </w:tcBorders>
            <w:vAlign w:val="center"/>
          </w:tcPr>
          <w:p w14:paraId="170A2886" w14:textId="019CE27D"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7BC1492F"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1218C3B" w14:textId="60383C58" w:rsidR="00136514" w:rsidRDefault="00232791">
            <w:pPr>
              <w:jc w:val="center"/>
              <w:rPr>
                <w:b/>
              </w:rPr>
            </w:pPr>
            <w:r>
              <w:rPr>
                <w:b/>
              </w:rPr>
              <w:t>NOVI IZNOS</w:t>
            </w:r>
          </w:p>
        </w:tc>
      </w:tr>
      <w:tr w:rsidR="00136514" w14:paraId="283C89B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5D4C966" w14:textId="77777777" w:rsidR="00136514" w:rsidRDefault="00000000">
            <w:r>
              <w:t>Aktivnost A900001 DONACIJE ZA REDOVNU DJELATNOST U ŠPORTU</w:t>
            </w:r>
          </w:p>
        </w:tc>
        <w:tc>
          <w:tcPr>
            <w:tcW w:w="1875" w:type="dxa"/>
            <w:tcBorders>
              <w:top w:val="single" w:sz="4" w:space="0" w:color="000000"/>
              <w:left w:val="single" w:sz="4" w:space="0" w:color="000000"/>
              <w:bottom w:val="single" w:sz="4" w:space="0" w:color="000000"/>
              <w:right w:val="single" w:sz="4" w:space="0" w:color="000000"/>
            </w:tcBorders>
            <w:vAlign w:val="center"/>
          </w:tcPr>
          <w:p w14:paraId="4F3F03ED" w14:textId="77777777" w:rsidR="00136514" w:rsidRDefault="00000000">
            <w:pPr>
              <w:jc w:val="right"/>
            </w:pPr>
            <w:r>
              <w:t>906.500,00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3F868BF1" w14:textId="77777777" w:rsidR="00136514" w:rsidRDefault="00000000">
            <w:pPr>
              <w:jc w:val="right"/>
            </w:pPr>
            <w:r>
              <w:t>-37.570,00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7B36528" w14:textId="77777777" w:rsidR="00136514" w:rsidRDefault="00000000">
            <w:pPr>
              <w:jc w:val="right"/>
            </w:pPr>
            <w:r>
              <w:t>868.930,00</w:t>
            </w:r>
          </w:p>
        </w:tc>
      </w:tr>
      <w:tr w:rsidR="00136514" w14:paraId="79DA347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57D328A" w14:textId="77777777" w:rsidR="00136514" w:rsidRDefault="00000000">
            <w:r>
              <w:t>Aktivnost A900002 DONACIJE ZA RAD ŠPORTSKIH UDRUGA</w:t>
            </w:r>
          </w:p>
        </w:tc>
        <w:tc>
          <w:tcPr>
            <w:tcW w:w="1875" w:type="dxa"/>
            <w:tcBorders>
              <w:top w:val="single" w:sz="4" w:space="0" w:color="000000"/>
              <w:left w:val="single" w:sz="4" w:space="0" w:color="000000"/>
              <w:bottom w:val="single" w:sz="4" w:space="0" w:color="000000"/>
              <w:right w:val="single" w:sz="4" w:space="0" w:color="000000"/>
            </w:tcBorders>
            <w:vAlign w:val="center"/>
          </w:tcPr>
          <w:p w14:paraId="1F089CEB" w14:textId="77777777" w:rsidR="00136514" w:rsidRDefault="00000000">
            <w:pPr>
              <w:jc w:val="right"/>
            </w:pPr>
            <w:r>
              <w:t>321.500,00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878B379" w14:textId="77777777" w:rsidR="00136514" w:rsidRDefault="00000000">
            <w:pPr>
              <w:jc w:val="right"/>
            </w:pPr>
            <w:r>
              <w:t>-50.000,00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989E31A" w14:textId="77777777" w:rsidR="00136514" w:rsidRDefault="00000000">
            <w:pPr>
              <w:jc w:val="right"/>
            </w:pPr>
            <w:r>
              <w:t>271.500,00</w:t>
            </w:r>
          </w:p>
        </w:tc>
      </w:tr>
      <w:tr w:rsidR="00136514" w14:paraId="17DE2D3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31C634C" w14:textId="77777777" w:rsidR="00136514" w:rsidRDefault="00000000">
            <w:r>
              <w:t>Aktivnost A900003 DONACIJE ZA RAD ŠPORTSKIH UDRUGA SA INVALIDITETOM</w:t>
            </w:r>
          </w:p>
        </w:tc>
        <w:tc>
          <w:tcPr>
            <w:tcW w:w="1875" w:type="dxa"/>
            <w:tcBorders>
              <w:top w:val="single" w:sz="4" w:space="0" w:color="000000"/>
              <w:left w:val="single" w:sz="4" w:space="0" w:color="000000"/>
              <w:bottom w:val="single" w:sz="4" w:space="0" w:color="000000"/>
              <w:right w:val="single" w:sz="4" w:space="0" w:color="000000"/>
            </w:tcBorders>
            <w:vAlign w:val="center"/>
          </w:tcPr>
          <w:p w14:paraId="331A23F7" w14:textId="77777777" w:rsidR="00136514" w:rsidRDefault="00000000">
            <w:pPr>
              <w:jc w:val="right"/>
            </w:pPr>
            <w:r>
              <w:t>16.500,00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0CE28DE8"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A6AA238" w14:textId="77777777" w:rsidR="00136514" w:rsidRDefault="00000000">
            <w:pPr>
              <w:jc w:val="right"/>
            </w:pPr>
            <w:r>
              <w:t>16.500,00</w:t>
            </w:r>
          </w:p>
        </w:tc>
      </w:tr>
      <w:tr w:rsidR="00136514" w14:paraId="66EC4D3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17A5068" w14:textId="77777777" w:rsidR="00136514" w:rsidRDefault="00000000">
            <w:r>
              <w:t>Kapitalni projekt K900001 DONACIJE ZA KAPITALNE INVESTICIJE U ŠPORTU</w:t>
            </w:r>
          </w:p>
        </w:tc>
        <w:tc>
          <w:tcPr>
            <w:tcW w:w="1875" w:type="dxa"/>
            <w:tcBorders>
              <w:top w:val="single" w:sz="4" w:space="0" w:color="000000"/>
              <w:left w:val="single" w:sz="4" w:space="0" w:color="000000"/>
              <w:bottom w:val="single" w:sz="4" w:space="0" w:color="000000"/>
              <w:right w:val="single" w:sz="4" w:space="0" w:color="000000"/>
            </w:tcBorders>
            <w:vAlign w:val="center"/>
          </w:tcPr>
          <w:p w14:paraId="0C6B780E" w14:textId="77777777" w:rsidR="00136514" w:rsidRDefault="00000000">
            <w:pPr>
              <w:jc w:val="right"/>
            </w:pPr>
            <w:r>
              <w:t>40.750,00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1E97580"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44D5CC2" w14:textId="77777777" w:rsidR="00136514" w:rsidRDefault="00000000">
            <w:pPr>
              <w:jc w:val="right"/>
            </w:pPr>
            <w:r>
              <w:t>40.750,00</w:t>
            </w:r>
          </w:p>
        </w:tc>
      </w:tr>
      <w:tr w:rsidR="00136514" w14:paraId="73F485D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25B803E" w14:textId="77777777" w:rsidR="00136514" w:rsidRDefault="00000000">
            <w:r>
              <w:t>Kapitalni projekt K900002 ZAJEDNIČKI PROGRAMI HOO I LOKALNE ZAJEDNICE-"AKTIVNE ZAJEDNICE"</w:t>
            </w:r>
          </w:p>
        </w:tc>
        <w:tc>
          <w:tcPr>
            <w:tcW w:w="1875" w:type="dxa"/>
            <w:tcBorders>
              <w:top w:val="single" w:sz="4" w:space="0" w:color="000000"/>
              <w:left w:val="single" w:sz="4" w:space="0" w:color="000000"/>
              <w:bottom w:val="single" w:sz="4" w:space="0" w:color="000000"/>
              <w:right w:val="single" w:sz="4" w:space="0" w:color="000000"/>
            </w:tcBorders>
            <w:vAlign w:val="center"/>
          </w:tcPr>
          <w:p w14:paraId="5B5379A7" w14:textId="77777777" w:rsidR="00136514" w:rsidRDefault="00000000">
            <w:pPr>
              <w:jc w:val="right"/>
            </w:pPr>
            <w:r>
              <w:t>20.000,00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C6EDF2D"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4747D37" w14:textId="77777777" w:rsidR="00136514" w:rsidRDefault="00000000">
            <w:pPr>
              <w:jc w:val="right"/>
            </w:pPr>
            <w:r>
              <w:t>20.000,00</w:t>
            </w:r>
          </w:p>
        </w:tc>
      </w:tr>
      <w:tr w:rsidR="00136514" w14:paraId="1C1D425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6BF614D" w14:textId="77777777" w:rsidR="00136514" w:rsidRDefault="00000000">
            <w:r>
              <w:t>Tekući projekt T900001 PROJEKT "UČENJE I USAVR. OSNOVNIH PLIV. AKTIVNOSTI, OBUKA NEPLIVAČA DJECE PRED. I OSNOVNOŠK. DOBI"</w:t>
            </w:r>
          </w:p>
        </w:tc>
        <w:tc>
          <w:tcPr>
            <w:tcW w:w="1875" w:type="dxa"/>
            <w:tcBorders>
              <w:top w:val="single" w:sz="4" w:space="0" w:color="000000"/>
              <w:left w:val="single" w:sz="4" w:space="0" w:color="000000"/>
              <w:bottom w:val="single" w:sz="4" w:space="0" w:color="000000"/>
              <w:right w:val="single" w:sz="4" w:space="0" w:color="000000"/>
            </w:tcBorders>
            <w:vAlign w:val="center"/>
          </w:tcPr>
          <w:p w14:paraId="77047281" w14:textId="77777777" w:rsidR="00136514" w:rsidRDefault="00000000">
            <w:pPr>
              <w:jc w:val="right"/>
            </w:pPr>
            <w:r>
              <w:t>8.000,00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00A9AD2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64BFC3" w14:textId="77777777" w:rsidR="00136514" w:rsidRDefault="00000000">
            <w:pPr>
              <w:jc w:val="right"/>
            </w:pPr>
            <w:r>
              <w:t>8.000,00</w:t>
            </w:r>
          </w:p>
        </w:tc>
      </w:tr>
      <w:tr w:rsidR="00136514" w14:paraId="71233B4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98769F9"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4AF94D89" w14:textId="77777777" w:rsidR="00136514" w:rsidRDefault="00000000">
            <w:pPr>
              <w:jc w:val="right"/>
              <w:rPr>
                <w:b/>
              </w:rPr>
            </w:pPr>
            <w:r>
              <w:rPr>
                <w:b/>
              </w:rPr>
              <w:t>1.313.250,00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59205B52" w14:textId="77777777" w:rsidR="00136514" w:rsidRDefault="00000000">
            <w:pPr>
              <w:jc w:val="right"/>
              <w:rPr>
                <w:b/>
              </w:rPr>
            </w:pPr>
            <w:r>
              <w:rPr>
                <w:b/>
              </w:rPr>
              <w:t>-87.570,00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5C3327" w14:textId="77777777" w:rsidR="00136514" w:rsidRDefault="00000000">
            <w:pPr>
              <w:jc w:val="right"/>
              <w:rPr>
                <w:b/>
              </w:rPr>
            </w:pPr>
            <w:r>
              <w:rPr>
                <w:b/>
              </w:rPr>
              <w:t>1.225.680,00</w:t>
            </w:r>
          </w:p>
        </w:tc>
      </w:tr>
    </w:tbl>
    <w:p w14:paraId="6FA50F84" w14:textId="77777777" w:rsidR="00136514" w:rsidRDefault="00000000">
      <w:pPr>
        <w:spacing w:before="240" w:after="240"/>
        <w:jc w:val="both"/>
        <w:rPr>
          <w:rFonts w:ascii="Calibri" w:eastAsia="Calibri" w:hAnsi="Calibri" w:cs="Calibri"/>
        </w:rPr>
      </w:pPr>
      <w:r>
        <w:rPr>
          <w:rFonts w:ascii="Calibri" w:eastAsia="Calibri" w:hAnsi="Calibri" w:cs="Calibri"/>
          <w:b/>
        </w:rPr>
        <w:t>Donacije za redovnu djelatnost u športu</w:t>
      </w:r>
      <w:r>
        <w:rPr>
          <w:rFonts w:ascii="Calibri" w:eastAsia="Calibri" w:hAnsi="Calibri" w:cs="Calibri"/>
        </w:rPr>
        <w:t xml:space="preserve"> - odnosi se na financiranje zajedničkog programa sporta, rad Požeškog športskog saveza, materijalnih troškova i održavanje sportskih objekata, troškove sudaca, kotizacija, prijevoza, članarina i sl.</w:t>
      </w:r>
    </w:p>
    <w:tbl>
      <w:tblPr>
        <w:tblStyle w:val="afffffffffe"/>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97"/>
        <w:gridCol w:w="2085"/>
        <w:gridCol w:w="910"/>
        <w:gridCol w:w="1095"/>
        <w:gridCol w:w="1136"/>
        <w:gridCol w:w="1213"/>
        <w:gridCol w:w="1136"/>
      </w:tblGrid>
      <w:tr w:rsidR="00136514" w:rsidRPr="001C1556" w14:paraId="2B99F0F1" w14:textId="77777777">
        <w:trPr>
          <w:trHeight w:val="668"/>
          <w:jc w:val="center"/>
        </w:trPr>
        <w:tc>
          <w:tcPr>
            <w:tcW w:w="1497" w:type="dxa"/>
            <w:tcBorders>
              <w:top w:val="single" w:sz="4" w:space="0" w:color="00000A"/>
              <w:left w:val="single" w:sz="4" w:space="0" w:color="00000A"/>
              <w:bottom w:val="single" w:sz="4" w:space="0" w:color="00000A"/>
              <w:right w:val="single" w:sz="4" w:space="0" w:color="00000A"/>
            </w:tcBorders>
            <w:vAlign w:val="center"/>
          </w:tcPr>
          <w:p w14:paraId="2A51322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085" w:type="dxa"/>
            <w:tcBorders>
              <w:top w:val="single" w:sz="4" w:space="0" w:color="00000A"/>
              <w:left w:val="single" w:sz="4" w:space="0" w:color="00000A"/>
              <w:bottom w:val="single" w:sz="4" w:space="0" w:color="00000A"/>
              <w:right w:val="single" w:sz="4" w:space="0" w:color="00000A"/>
            </w:tcBorders>
            <w:vAlign w:val="center"/>
          </w:tcPr>
          <w:p w14:paraId="07FE4EC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221C44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247374F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7C5A0E46" w14:textId="5293D98E"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25E293A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00467F9A" w14:textId="27B77D5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62508869" w14:textId="77777777">
        <w:trPr>
          <w:trHeight w:val="692"/>
          <w:jc w:val="center"/>
        </w:trPr>
        <w:tc>
          <w:tcPr>
            <w:tcW w:w="1497" w:type="dxa"/>
            <w:tcBorders>
              <w:top w:val="single" w:sz="4" w:space="0" w:color="00000A"/>
              <w:left w:val="single" w:sz="4" w:space="0" w:color="00000A"/>
              <w:bottom w:val="single" w:sz="4" w:space="0" w:color="00000A"/>
              <w:right w:val="single" w:sz="4" w:space="0" w:color="00000A"/>
            </w:tcBorders>
            <w:vAlign w:val="center"/>
          </w:tcPr>
          <w:p w14:paraId="4BBD17A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donacija – za rad saveza i materijalne troškove održavanja sportskih objekata</w:t>
            </w:r>
          </w:p>
        </w:tc>
        <w:tc>
          <w:tcPr>
            <w:tcW w:w="2085" w:type="dxa"/>
            <w:tcBorders>
              <w:top w:val="single" w:sz="4" w:space="0" w:color="00000A"/>
              <w:left w:val="single" w:sz="4" w:space="0" w:color="00000A"/>
              <w:bottom w:val="single" w:sz="4" w:space="0" w:color="00000A"/>
              <w:right w:val="single" w:sz="4" w:space="0" w:color="00000A"/>
            </w:tcBorders>
            <w:vAlign w:val="center"/>
          </w:tcPr>
          <w:p w14:paraId="3041628C"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Kroz mjesečno financiranje putem dvanaestina omogućiti funkcioniranje Požeškog športskog saveza</w:t>
            </w:r>
          </w:p>
        </w:tc>
        <w:tc>
          <w:tcPr>
            <w:tcW w:w="910" w:type="dxa"/>
            <w:tcBorders>
              <w:top w:val="single" w:sz="4" w:space="0" w:color="00000A"/>
              <w:left w:val="single" w:sz="4" w:space="0" w:color="00000A"/>
              <w:bottom w:val="single" w:sz="4" w:space="0" w:color="00000A"/>
              <w:right w:val="single" w:sz="4" w:space="0" w:color="00000A"/>
            </w:tcBorders>
            <w:vAlign w:val="center"/>
          </w:tcPr>
          <w:p w14:paraId="576E588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3F46C0F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18662EC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213" w:type="dxa"/>
            <w:tcBorders>
              <w:top w:val="single" w:sz="4" w:space="0" w:color="00000A"/>
              <w:left w:val="single" w:sz="4" w:space="0" w:color="00000A"/>
              <w:bottom w:val="single" w:sz="4" w:space="0" w:color="00000A"/>
              <w:right w:val="single" w:sz="4" w:space="0" w:color="00000A"/>
            </w:tcBorders>
            <w:vAlign w:val="center"/>
          </w:tcPr>
          <w:p w14:paraId="231D811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3DEDAE9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r>
      <w:tr w:rsidR="00136514" w:rsidRPr="001C1556" w14:paraId="77DD6851" w14:textId="77777777">
        <w:trPr>
          <w:trHeight w:val="692"/>
          <w:jc w:val="center"/>
        </w:trPr>
        <w:tc>
          <w:tcPr>
            <w:tcW w:w="1497" w:type="dxa"/>
            <w:tcBorders>
              <w:top w:val="single" w:sz="4" w:space="0" w:color="00000A"/>
              <w:left w:val="single" w:sz="4" w:space="0" w:color="00000A"/>
              <w:bottom w:val="single" w:sz="4" w:space="0" w:color="00000A"/>
              <w:right w:val="single" w:sz="4" w:space="0" w:color="00000A"/>
            </w:tcBorders>
            <w:vAlign w:val="center"/>
          </w:tcPr>
          <w:p w14:paraId="468E1A0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lastRenderedPageBreak/>
              <w:t>Broj donacija za troškove sudaca, kotizacija, prijevoza i sl.</w:t>
            </w:r>
          </w:p>
        </w:tc>
        <w:tc>
          <w:tcPr>
            <w:tcW w:w="2085" w:type="dxa"/>
            <w:tcBorders>
              <w:top w:val="single" w:sz="4" w:space="0" w:color="00000A"/>
              <w:left w:val="single" w:sz="4" w:space="0" w:color="00000A"/>
              <w:bottom w:val="single" w:sz="4" w:space="0" w:color="00000A"/>
              <w:right w:val="single" w:sz="4" w:space="0" w:color="00000A"/>
            </w:tcBorders>
            <w:vAlign w:val="center"/>
          </w:tcPr>
          <w:p w14:paraId="54888DDA"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Kroz mjesečno financiranje putem dvanaestina omogućiti funkcioniranje i natjecanje klubova</w:t>
            </w:r>
          </w:p>
        </w:tc>
        <w:tc>
          <w:tcPr>
            <w:tcW w:w="910" w:type="dxa"/>
            <w:tcBorders>
              <w:top w:val="single" w:sz="4" w:space="0" w:color="00000A"/>
              <w:left w:val="single" w:sz="4" w:space="0" w:color="00000A"/>
              <w:bottom w:val="single" w:sz="4" w:space="0" w:color="00000A"/>
              <w:right w:val="single" w:sz="4" w:space="0" w:color="00000A"/>
            </w:tcBorders>
            <w:vAlign w:val="center"/>
          </w:tcPr>
          <w:p w14:paraId="15B6B6D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1D913D5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67EBB16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213" w:type="dxa"/>
            <w:tcBorders>
              <w:top w:val="single" w:sz="4" w:space="0" w:color="00000A"/>
              <w:left w:val="single" w:sz="4" w:space="0" w:color="00000A"/>
              <w:bottom w:val="single" w:sz="4" w:space="0" w:color="00000A"/>
              <w:right w:val="single" w:sz="4" w:space="0" w:color="00000A"/>
            </w:tcBorders>
            <w:vAlign w:val="center"/>
          </w:tcPr>
          <w:p w14:paraId="5802E64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024A4FA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r>
    </w:tbl>
    <w:p w14:paraId="03F7D84E" w14:textId="77777777" w:rsidR="00136514" w:rsidRDefault="00000000">
      <w:pPr>
        <w:spacing w:before="240" w:after="240"/>
        <w:jc w:val="both"/>
        <w:rPr>
          <w:rFonts w:ascii="Calibri" w:eastAsia="Calibri" w:hAnsi="Calibri" w:cs="Calibri"/>
        </w:rPr>
      </w:pPr>
      <w:r>
        <w:rPr>
          <w:rFonts w:ascii="Calibri" w:eastAsia="Calibri" w:hAnsi="Calibri" w:cs="Calibri"/>
          <w:b/>
        </w:rPr>
        <w:t>Donacije za rad športskih udruga</w:t>
      </w:r>
      <w:r>
        <w:rPr>
          <w:rFonts w:ascii="Calibri" w:eastAsia="Calibri" w:hAnsi="Calibri" w:cs="Calibri"/>
        </w:rPr>
        <w:t xml:space="preserve"> - odnosi se na sufinanciranje kvalitetnog sporta i rada udruga.</w:t>
      </w:r>
    </w:p>
    <w:tbl>
      <w:tblPr>
        <w:tblStyle w:val="affffffffff"/>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09"/>
        <w:gridCol w:w="2373"/>
        <w:gridCol w:w="910"/>
        <w:gridCol w:w="1095"/>
        <w:gridCol w:w="1136"/>
        <w:gridCol w:w="1213"/>
        <w:gridCol w:w="1136"/>
      </w:tblGrid>
      <w:tr w:rsidR="00136514" w:rsidRPr="001C1556" w14:paraId="7BEB944D" w14:textId="77777777">
        <w:trPr>
          <w:trHeight w:val="668"/>
          <w:jc w:val="center"/>
        </w:trPr>
        <w:tc>
          <w:tcPr>
            <w:tcW w:w="1209" w:type="dxa"/>
            <w:tcBorders>
              <w:top w:val="single" w:sz="4" w:space="0" w:color="00000A"/>
              <w:left w:val="single" w:sz="4" w:space="0" w:color="00000A"/>
              <w:bottom w:val="single" w:sz="4" w:space="0" w:color="00000A"/>
              <w:right w:val="single" w:sz="4" w:space="0" w:color="00000A"/>
            </w:tcBorders>
            <w:vAlign w:val="center"/>
          </w:tcPr>
          <w:p w14:paraId="5631C98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373" w:type="dxa"/>
            <w:tcBorders>
              <w:top w:val="single" w:sz="4" w:space="0" w:color="00000A"/>
              <w:left w:val="single" w:sz="4" w:space="0" w:color="00000A"/>
              <w:bottom w:val="single" w:sz="4" w:space="0" w:color="00000A"/>
              <w:right w:val="single" w:sz="4" w:space="0" w:color="00000A"/>
            </w:tcBorders>
            <w:vAlign w:val="center"/>
          </w:tcPr>
          <w:p w14:paraId="4F0D2BC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755C5D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4094953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1F2C2D7A" w14:textId="6C0F8121"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7CD96F6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3C9359DF" w14:textId="511F5A36"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EF6097C" w14:textId="77777777">
        <w:trPr>
          <w:trHeight w:val="692"/>
          <w:jc w:val="center"/>
        </w:trPr>
        <w:tc>
          <w:tcPr>
            <w:tcW w:w="1209" w:type="dxa"/>
            <w:tcBorders>
              <w:top w:val="single" w:sz="4" w:space="0" w:color="00000A"/>
              <w:left w:val="single" w:sz="4" w:space="0" w:color="00000A"/>
              <w:bottom w:val="single" w:sz="4" w:space="0" w:color="00000A"/>
              <w:right w:val="single" w:sz="4" w:space="0" w:color="00000A"/>
            </w:tcBorders>
            <w:vAlign w:val="center"/>
          </w:tcPr>
          <w:p w14:paraId="17A55B7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sportskih klubova i udruga</w:t>
            </w:r>
          </w:p>
        </w:tc>
        <w:tc>
          <w:tcPr>
            <w:tcW w:w="2373" w:type="dxa"/>
            <w:tcBorders>
              <w:top w:val="single" w:sz="4" w:space="0" w:color="00000A"/>
              <w:left w:val="single" w:sz="4" w:space="0" w:color="00000A"/>
              <w:bottom w:val="single" w:sz="4" w:space="0" w:color="00000A"/>
              <w:right w:val="single" w:sz="4" w:space="0" w:color="00000A"/>
            </w:tcBorders>
            <w:vAlign w:val="center"/>
          </w:tcPr>
          <w:p w14:paraId="3DB1AF2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klubova i udruga</w:t>
            </w:r>
          </w:p>
        </w:tc>
        <w:tc>
          <w:tcPr>
            <w:tcW w:w="910" w:type="dxa"/>
            <w:tcBorders>
              <w:top w:val="single" w:sz="4" w:space="0" w:color="00000A"/>
              <w:left w:val="single" w:sz="4" w:space="0" w:color="00000A"/>
              <w:bottom w:val="single" w:sz="4" w:space="0" w:color="00000A"/>
              <w:right w:val="single" w:sz="4" w:space="0" w:color="00000A"/>
            </w:tcBorders>
            <w:vAlign w:val="center"/>
          </w:tcPr>
          <w:p w14:paraId="64985DD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44555E5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68</w:t>
            </w:r>
          </w:p>
        </w:tc>
        <w:tc>
          <w:tcPr>
            <w:tcW w:w="1136" w:type="dxa"/>
            <w:tcBorders>
              <w:top w:val="single" w:sz="4" w:space="0" w:color="00000A"/>
              <w:left w:val="single" w:sz="4" w:space="0" w:color="00000A"/>
              <w:bottom w:val="single" w:sz="4" w:space="0" w:color="00000A"/>
              <w:right w:val="single" w:sz="4" w:space="0" w:color="00000A"/>
            </w:tcBorders>
            <w:vAlign w:val="center"/>
          </w:tcPr>
          <w:p w14:paraId="1A1224C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68</w:t>
            </w:r>
          </w:p>
        </w:tc>
        <w:tc>
          <w:tcPr>
            <w:tcW w:w="1213" w:type="dxa"/>
            <w:tcBorders>
              <w:top w:val="single" w:sz="4" w:space="0" w:color="00000A"/>
              <w:left w:val="single" w:sz="4" w:space="0" w:color="00000A"/>
              <w:bottom w:val="single" w:sz="4" w:space="0" w:color="00000A"/>
              <w:right w:val="single" w:sz="4" w:space="0" w:color="00000A"/>
            </w:tcBorders>
            <w:vAlign w:val="center"/>
          </w:tcPr>
          <w:p w14:paraId="4518A31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5D3615F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68</w:t>
            </w:r>
          </w:p>
        </w:tc>
      </w:tr>
    </w:tbl>
    <w:p w14:paraId="3FD6C8F1" w14:textId="77777777" w:rsidR="00136514" w:rsidRDefault="00000000">
      <w:pPr>
        <w:spacing w:before="240" w:after="240"/>
        <w:jc w:val="both"/>
        <w:rPr>
          <w:rFonts w:ascii="Calibri" w:eastAsia="Calibri" w:hAnsi="Calibri" w:cs="Calibri"/>
        </w:rPr>
      </w:pPr>
      <w:r>
        <w:rPr>
          <w:rFonts w:ascii="Calibri" w:eastAsia="Calibri" w:hAnsi="Calibri" w:cs="Calibri"/>
          <w:b/>
        </w:rPr>
        <w:t>Donacije za rad športskih udruga sa invaliditetom</w:t>
      </w:r>
      <w:r>
        <w:rPr>
          <w:rFonts w:ascii="Calibri" w:eastAsia="Calibri" w:hAnsi="Calibri" w:cs="Calibri"/>
        </w:rPr>
        <w:t xml:space="preserve"> - odnosi se na sufinanciranje rada sportskih udruga osoba sa invaliditetom kako bi se što bolje integrirali u društvo.</w:t>
      </w:r>
    </w:p>
    <w:tbl>
      <w:tblPr>
        <w:tblStyle w:val="affffffffff0"/>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05"/>
        <w:gridCol w:w="2077"/>
        <w:gridCol w:w="910"/>
        <w:gridCol w:w="1095"/>
        <w:gridCol w:w="1136"/>
        <w:gridCol w:w="1213"/>
        <w:gridCol w:w="1136"/>
      </w:tblGrid>
      <w:tr w:rsidR="00136514" w:rsidRPr="001C1556" w14:paraId="00BCC262" w14:textId="77777777">
        <w:trPr>
          <w:trHeight w:val="668"/>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2DE798C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077" w:type="dxa"/>
            <w:tcBorders>
              <w:top w:val="single" w:sz="4" w:space="0" w:color="00000A"/>
              <w:left w:val="single" w:sz="4" w:space="0" w:color="00000A"/>
              <w:bottom w:val="single" w:sz="4" w:space="0" w:color="00000A"/>
              <w:right w:val="single" w:sz="4" w:space="0" w:color="00000A"/>
            </w:tcBorders>
            <w:vAlign w:val="center"/>
          </w:tcPr>
          <w:p w14:paraId="28DD9C6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58C5200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1D69E6B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02C4A2DF" w14:textId="21593A4B"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4CA8F4D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08C4CB6D" w14:textId="097E7D77"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12B9646D" w14:textId="77777777">
        <w:trPr>
          <w:trHeight w:val="692"/>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6479DC6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sportskih klubova i udruga osoba s invaliditetom</w:t>
            </w:r>
          </w:p>
        </w:tc>
        <w:tc>
          <w:tcPr>
            <w:tcW w:w="2077" w:type="dxa"/>
            <w:tcBorders>
              <w:top w:val="single" w:sz="4" w:space="0" w:color="00000A"/>
              <w:left w:val="single" w:sz="4" w:space="0" w:color="00000A"/>
              <w:bottom w:val="single" w:sz="4" w:space="0" w:color="00000A"/>
              <w:right w:val="single" w:sz="4" w:space="0" w:color="00000A"/>
            </w:tcBorders>
            <w:vAlign w:val="center"/>
          </w:tcPr>
          <w:p w14:paraId="32093B1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Sufinanciranjem stvoriti preduvjete za uključivanje osoba s invaliditetom u sport</w:t>
            </w:r>
          </w:p>
        </w:tc>
        <w:tc>
          <w:tcPr>
            <w:tcW w:w="910" w:type="dxa"/>
            <w:tcBorders>
              <w:top w:val="single" w:sz="4" w:space="0" w:color="00000A"/>
              <w:left w:val="single" w:sz="4" w:space="0" w:color="00000A"/>
              <w:bottom w:val="single" w:sz="4" w:space="0" w:color="00000A"/>
              <w:right w:val="single" w:sz="4" w:space="0" w:color="00000A"/>
            </w:tcBorders>
            <w:vAlign w:val="center"/>
          </w:tcPr>
          <w:p w14:paraId="272D380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0CCB276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w:t>
            </w:r>
          </w:p>
        </w:tc>
        <w:tc>
          <w:tcPr>
            <w:tcW w:w="1136" w:type="dxa"/>
            <w:tcBorders>
              <w:top w:val="single" w:sz="4" w:space="0" w:color="00000A"/>
              <w:left w:val="single" w:sz="4" w:space="0" w:color="00000A"/>
              <w:bottom w:val="single" w:sz="4" w:space="0" w:color="00000A"/>
              <w:right w:val="single" w:sz="4" w:space="0" w:color="00000A"/>
            </w:tcBorders>
            <w:vAlign w:val="center"/>
          </w:tcPr>
          <w:p w14:paraId="68B28EF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w:t>
            </w:r>
          </w:p>
        </w:tc>
        <w:tc>
          <w:tcPr>
            <w:tcW w:w="1213" w:type="dxa"/>
            <w:tcBorders>
              <w:top w:val="single" w:sz="4" w:space="0" w:color="00000A"/>
              <w:left w:val="single" w:sz="4" w:space="0" w:color="00000A"/>
              <w:bottom w:val="single" w:sz="4" w:space="0" w:color="00000A"/>
              <w:right w:val="single" w:sz="4" w:space="0" w:color="00000A"/>
            </w:tcBorders>
            <w:vAlign w:val="center"/>
          </w:tcPr>
          <w:p w14:paraId="2523E56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6D23D54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w:t>
            </w:r>
          </w:p>
        </w:tc>
      </w:tr>
    </w:tbl>
    <w:p w14:paraId="6D4E7174" w14:textId="77777777" w:rsidR="00136514" w:rsidRDefault="00000000">
      <w:pPr>
        <w:spacing w:before="240" w:after="240"/>
        <w:jc w:val="both"/>
        <w:rPr>
          <w:rFonts w:ascii="Calibri" w:eastAsia="Calibri" w:hAnsi="Calibri" w:cs="Calibri"/>
        </w:rPr>
      </w:pPr>
      <w:r>
        <w:rPr>
          <w:rFonts w:ascii="Calibri" w:eastAsia="Calibri" w:hAnsi="Calibri" w:cs="Calibri"/>
          <w:b/>
        </w:rPr>
        <w:t>Donacije za kapitalne investicije u športu</w:t>
      </w:r>
      <w:r>
        <w:rPr>
          <w:rFonts w:ascii="Calibri" w:eastAsia="Calibri" w:hAnsi="Calibri" w:cs="Calibri"/>
        </w:rPr>
        <w:t xml:space="preserve"> – odnosi se na sufinanciranje kapitalnih donacija kod nabavke opreme ili kapitalnih ulaganja kod izgradnje ili dogradnje sportskih objekata (semafor na NK Slavoniji, ograda na igralištu NK Dinamo Vidovci-Dervišaga i dr.).</w:t>
      </w:r>
    </w:p>
    <w:tbl>
      <w:tblPr>
        <w:tblStyle w:val="affffffffff1"/>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27"/>
        <w:gridCol w:w="2055"/>
        <w:gridCol w:w="910"/>
        <w:gridCol w:w="1095"/>
        <w:gridCol w:w="1136"/>
        <w:gridCol w:w="1213"/>
        <w:gridCol w:w="1136"/>
      </w:tblGrid>
      <w:tr w:rsidR="00136514" w:rsidRPr="001C1556" w14:paraId="1B5B18F8" w14:textId="77777777">
        <w:trPr>
          <w:trHeight w:val="627"/>
          <w:jc w:val="center"/>
        </w:trPr>
        <w:tc>
          <w:tcPr>
            <w:tcW w:w="1527" w:type="dxa"/>
            <w:tcBorders>
              <w:top w:val="single" w:sz="4" w:space="0" w:color="00000A"/>
              <w:left w:val="single" w:sz="4" w:space="0" w:color="00000A"/>
              <w:bottom w:val="single" w:sz="4" w:space="0" w:color="00000A"/>
              <w:right w:val="single" w:sz="4" w:space="0" w:color="00000A"/>
            </w:tcBorders>
            <w:vAlign w:val="center"/>
          </w:tcPr>
          <w:p w14:paraId="7563506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055" w:type="dxa"/>
            <w:tcBorders>
              <w:top w:val="single" w:sz="4" w:space="0" w:color="00000A"/>
              <w:left w:val="single" w:sz="4" w:space="0" w:color="00000A"/>
              <w:bottom w:val="single" w:sz="4" w:space="0" w:color="00000A"/>
              <w:right w:val="single" w:sz="4" w:space="0" w:color="00000A"/>
            </w:tcBorders>
            <w:vAlign w:val="center"/>
          </w:tcPr>
          <w:p w14:paraId="7E102A3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D2FDBF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4015784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12B51451" w14:textId="5A65EACF"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47D921F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6FF8156E" w14:textId="182511A0"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334AF416" w14:textId="77777777">
        <w:trPr>
          <w:trHeight w:val="694"/>
          <w:jc w:val="center"/>
        </w:trPr>
        <w:tc>
          <w:tcPr>
            <w:tcW w:w="1527" w:type="dxa"/>
            <w:tcBorders>
              <w:top w:val="single" w:sz="4" w:space="0" w:color="00000A"/>
              <w:left w:val="single" w:sz="4" w:space="0" w:color="00000A"/>
              <w:bottom w:val="single" w:sz="4" w:space="0" w:color="00000A"/>
              <w:right w:val="single" w:sz="4" w:space="0" w:color="00000A"/>
            </w:tcBorders>
            <w:vAlign w:val="center"/>
          </w:tcPr>
          <w:p w14:paraId="10D9AD40"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kapitalnih investicija u sportu</w:t>
            </w:r>
          </w:p>
        </w:tc>
        <w:tc>
          <w:tcPr>
            <w:tcW w:w="2055" w:type="dxa"/>
            <w:tcBorders>
              <w:top w:val="single" w:sz="4" w:space="0" w:color="00000A"/>
              <w:left w:val="single" w:sz="4" w:space="0" w:color="00000A"/>
              <w:bottom w:val="single" w:sz="4" w:space="0" w:color="00000A"/>
              <w:right w:val="single" w:sz="4" w:space="0" w:color="00000A"/>
            </w:tcBorders>
            <w:vAlign w:val="center"/>
          </w:tcPr>
          <w:p w14:paraId="09D82AD9"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Sufinanciranjem poboljšati uvjete u sportu </w:t>
            </w:r>
          </w:p>
        </w:tc>
        <w:tc>
          <w:tcPr>
            <w:tcW w:w="910" w:type="dxa"/>
            <w:tcBorders>
              <w:top w:val="single" w:sz="4" w:space="0" w:color="00000A"/>
              <w:left w:val="single" w:sz="4" w:space="0" w:color="00000A"/>
              <w:bottom w:val="single" w:sz="4" w:space="0" w:color="00000A"/>
              <w:right w:val="single" w:sz="4" w:space="0" w:color="00000A"/>
            </w:tcBorders>
            <w:vAlign w:val="center"/>
          </w:tcPr>
          <w:p w14:paraId="44F07BF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58D0378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6" w:type="dxa"/>
            <w:tcBorders>
              <w:top w:val="single" w:sz="4" w:space="0" w:color="00000A"/>
              <w:left w:val="single" w:sz="4" w:space="0" w:color="00000A"/>
              <w:bottom w:val="single" w:sz="4" w:space="0" w:color="00000A"/>
              <w:right w:val="single" w:sz="4" w:space="0" w:color="00000A"/>
            </w:tcBorders>
            <w:vAlign w:val="center"/>
          </w:tcPr>
          <w:p w14:paraId="46EF017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213" w:type="dxa"/>
            <w:tcBorders>
              <w:top w:val="single" w:sz="4" w:space="0" w:color="00000A"/>
              <w:left w:val="single" w:sz="4" w:space="0" w:color="00000A"/>
              <w:bottom w:val="single" w:sz="4" w:space="0" w:color="00000A"/>
              <w:right w:val="single" w:sz="4" w:space="0" w:color="00000A"/>
            </w:tcBorders>
            <w:vAlign w:val="center"/>
          </w:tcPr>
          <w:p w14:paraId="5A193B9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w:t>
            </w:r>
          </w:p>
        </w:tc>
        <w:tc>
          <w:tcPr>
            <w:tcW w:w="1136" w:type="dxa"/>
            <w:tcBorders>
              <w:top w:val="single" w:sz="4" w:space="0" w:color="00000A"/>
              <w:left w:val="single" w:sz="4" w:space="0" w:color="00000A"/>
              <w:bottom w:val="single" w:sz="4" w:space="0" w:color="00000A"/>
              <w:right w:val="single" w:sz="4" w:space="0" w:color="00000A"/>
            </w:tcBorders>
            <w:vAlign w:val="center"/>
          </w:tcPr>
          <w:p w14:paraId="1510745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w:t>
            </w:r>
          </w:p>
        </w:tc>
      </w:tr>
    </w:tbl>
    <w:p w14:paraId="5D82AD5B" w14:textId="77777777" w:rsidR="00136514" w:rsidRDefault="00000000">
      <w:pPr>
        <w:spacing w:before="240" w:after="240"/>
        <w:jc w:val="both"/>
        <w:rPr>
          <w:rFonts w:ascii="Calibri" w:eastAsia="Calibri" w:hAnsi="Calibri" w:cs="Calibri"/>
        </w:rPr>
      </w:pPr>
      <w:r>
        <w:rPr>
          <w:rFonts w:ascii="Calibri" w:eastAsia="Calibri" w:hAnsi="Calibri" w:cs="Calibri"/>
          <w:b/>
        </w:rPr>
        <w:t>Zajednički program HOO i lokalne zajednice – „aktivne zajednice“</w:t>
      </w:r>
      <w:r>
        <w:rPr>
          <w:rFonts w:ascii="Calibri" w:eastAsia="Calibri" w:hAnsi="Calibri" w:cs="Calibri"/>
        </w:rPr>
        <w:t xml:space="preserve"> - odnosi se na sufinanciranje programa zajedno sa Hrvatskim olimpijskim savezom.</w:t>
      </w:r>
    </w:p>
    <w:tbl>
      <w:tblPr>
        <w:tblStyle w:val="affffffffff2"/>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02"/>
        <w:gridCol w:w="1779"/>
        <w:gridCol w:w="910"/>
        <w:gridCol w:w="1095"/>
        <w:gridCol w:w="1136"/>
        <w:gridCol w:w="1213"/>
        <w:gridCol w:w="1137"/>
      </w:tblGrid>
      <w:tr w:rsidR="00136514" w:rsidRPr="001C1556" w14:paraId="2C259330" w14:textId="77777777">
        <w:trPr>
          <w:trHeight w:val="843"/>
          <w:jc w:val="center"/>
        </w:trPr>
        <w:tc>
          <w:tcPr>
            <w:tcW w:w="1802" w:type="dxa"/>
            <w:tcBorders>
              <w:top w:val="single" w:sz="4" w:space="0" w:color="00000A"/>
              <w:left w:val="single" w:sz="4" w:space="0" w:color="00000A"/>
              <w:bottom w:val="single" w:sz="4" w:space="0" w:color="00000A"/>
              <w:right w:val="single" w:sz="4" w:space="0" w:color="00000A"/>
            </w:tcBorders>
            <w:vAlign w:val="center"/>
          </w:tcPr>
          <w:p w14:paraId="7941733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779" w:type="dxa"/>
            <w:tcBorders>
              <w:top w:val="single" w:sz="4" w:space="0" w:color="00000A"/>
              <w:left w:val="single" w:sz="4" w:space="0" w:color="00000A"/>
              <w:bottom w:val="single" w:sz="4" w:space="0" w:color="00000A"/>
              <w:right w:val="single" w:sz="4" w:space="0" w:color="00000A"/>
            </w:tcBorders>
            <w:vAlign w:val="center"/>
          </w:tcPr>
          <w:p w14:paraId="5EED17A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48B187C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5DB2F83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35EA54A4" w14:textId="4F3A5C20"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79BDE38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7" w:type="dxa"/>
            <w:tcBorders>
              <w:top w:val="single" w:sz="4" w:space="0" w:color="00000A"/>
              <w:left w:val="single" w:sz="4" w:space="0" w:color="00000A"/>
              <w:bottom w:val="single" w:sz="4" w:space="0" w:color="00000A"/>
              <w:right w:val="single" w:sz="4" w:space="0" w:color="00000A"/>
            </w:tcBorders>
            <w:vAlign w:val="center"/>
          </w:tcPr>
          <w:p w14:paraId="04CF9F79" w14:textId="6CD46035"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C301F8E" w14:textId="77777777">
        <w:trPr>
          <w:trHeight w:val="843"/>
          <w:jc w:val="center"/>
        </w:trPr>
        <w:tc>
          <w:tcPr>
            <w:tcW w:w="1802" w:type="dxa"/>
            <w:tcBorders>
              <w:top w:val="single" w:sz="4" w:space="0" w:color="00000A"/>
              <w:left w:val="single" w:sz="4" w:space="0" w:color="00000A"/>
              <w:bottom w:val="single" w:sz="4" w:space="0" w:color="00000A"/>
              <w:right w:val="single" w:sz="4" w:space="0" w:color="00000A"/>
            </w:tcBorders>
            <w:vAlign w:val="center"/>
          </w:tcPr>
          <w:p w14:paraId="388C750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Zajednički programi HOO i lokalne zajednice – kapitalno ulaganje</w:t>
            </w:r>
          </w:p>
        </w:tc>
        <w:tc>
          <w:tcPr>
            <w:tcW w:w="1779" w:type="dxa"/>
            <w:tcBorders>
              <w:top w:val="single" w:sz="4" w:space="0" w:color="00000A"/>
              <w:left w:val="single" w:sz="4" w:space="0" w:color="00000A"/>
              <w:bottom w:val="single" w:sz="4" w:space="0" w:color="00000A"/>
              <w:right w:val="single" w:sz="4" w:space="0" w:color="00000A"/>
            </w:tcBorders>
            <w:vAlign w:val="center"/>
          </w:tcPr>
          <w:p w14:paraId="7F733AAD"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Podizanje standarda u lokalnom sportu</w:t>
            </w:r>
          </w:p>
        </w:tc>
        <w:tc>
          <w:tcPr>
            <w:tcW w:w="910" w:type="dxa"/>
            <w:tcBorders>
              <w:top w:val="single" w:sz="4" w:space="0" w:color="00000A"/>
              <w:left w:val="single" w:sz="4" w:space="0" w:color="00000A"/>
              <w:bottom w:val="single" w:sz="4" w:space="0" w:color="00000A"/>
              <w:right w:val="single" w:sz="4" w:space="0" w:color="00000A"/>
            </w:tcBorders>
            <w:vAlign w:val="center"/>
          </w:tcPr>
          <w:p w14:paraId="029EFF9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28BF86A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6" w:type="dxa"/>
            <w:tcBorders>
              <w:top w:val="single" w:sz="4" w:space="0" w:color="00000A"/>
              <w:left w:val="single" w:sz="4" w:space="0" w:color="00000A"/>
              <w:bottom w:val="single" w:sz="4" w:space="0" w:color="00000A"/>
              <w:right w:val="single" w:sz="4" w:space="0" w:color="00000A"/>
            </w:tcBorders>
            <w:vAlign w:val="center"/>
          </w:tcPr>
          <w:p w14:paraId="569D0C0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213" w:type="dxa"/>
            <w:tcBorders>
              <w:top w:val="single" w:sz="4" w:space="0" w:color="00000A"/>
              <w:left w:val="single" w:sz="4" w:space="0" w:color="00000A"/>
              <w:bottom w:val="single" w:sz="4" w:space="0" w:color="00000A"/>
              <w:right w:val="single" w:sz="4" w:space="0" w:color="00000A"/>
            </w:tcBorders>
            <w:vAlign w:val="center"/>
          </w:tcPr>
          <w:p w14:paraId="61E47B0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7" w:type="dxa"/>
            <w:tcBorders>
              <w:top w:val="single" w:sz="4" w:space="0" w:color="00000A"/>
              <w:left w:val="single" w:sz="4" w:space="0" w:color="00000A"/>
              <w:bottom w:val="single" w:sz="4" w:space="0" w:color="00000A"/>
              <w:right w:val="single" w:sz="4" w:space="0" w:color="00000A"/>
            </w:tcBorders>
            <w:vAlign w:val="center"/>
          </w:tcPr>
          <w:p w14:paraId="1551BF9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5D3775A8" w14:textId="77777777" w:rsidR="00136514" w:rsidRDefault="00000000">
      <w:pPr>
        <w:spacing w:before="240" w:after="240"/>
        <w:jc w:val="both"/>
        <w:rPr>
          <w:rFonts w:ascii="Calibri" w:eastAsia="Calibri" w:hAnsi="Calibri" w:cs="Calibri"/>
        </w:rPr>
      </w:pPr>
      <w:r>
        <w:rPr>
          <w:rFonts w:ascii="Calibri" w:eastAsia="Calibri" w:hAnsi="Calibri" w:cs="Calibri"/>
          <w:b/>
        </w:rPr>
        <w:t>Projekt „Učenje i usavršavanje osnovnih plivačkih aktivnosti, obuka neplivača“</w:t>
      </w:r>
      <w:r>
        <w:rPr>
          <w:rFonts w:ascii="Calibri" w:eastAsia="Calibri" w:hAnsi="Calibri" w:cs="Calibri"/>
        </w:rPr>
        <w:t xml:space="preserve"> - odnosi se na učenje i usavršavanja osnovnih plivačkih aktivnosti odnosno obuku neplivača djece predškolske i osnovnoškolske dobi.</w:t>
      </w:r>
    </w:p>
    <w:tbl>
      <w:tblPr>
        <w:tblStyle w:val="af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05"/>
        <w:gridCol w:w="2077"/>
        <w:gridCol w:w="910"/>
        <w:gridCol w:w="1095"/>
        <w:gridCol w:w="1136"/>
        <w:gridCol w:w="1213"/>
        <w:gridCol w:w="1136"/>
      </w:tblGrid>
      <w:tr w:rsidR="00136514" w:rsidRPr="001C1556" w14:paraId="044E714B" w14:textId="77777777">
        <w:trPr>
          <w:trHeight w:val="668"/>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33A99D9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lastRenderedPageBreak/>
              <w:t>Pokazatelj uspješnosti</w:t>
            </w:r>
          </w:p>
        </w:tc>
        <w:tc>
          <w:tcPr>
            <w:tcW w:w="2077" w:type="dxa"/>
            <w:tcBorders>
              <w:top w:val="single" w:sz="4" w:space="0" w:color="00000A"/>
              <w:left w:val="single" w:sz="4" w:space="0" w:color="00000A"/>
              <w:bottom w:val="single" w:sz="4" w:space="0" w:color="00000A"/>
              <w:right w:val="single" w:sz="4" w:space="0" w:color="00000A"/>
            </w:tcBorders>
            <w:vAlign w:val="center"/>
          </w:tcPr>
          <w:p w14:paraId="0D0FE22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A"/>
              <w:right w:val="single" w:sz="4" w:space="0" w:color="00000A"/>
            </w:tcBorders>
            <w:vAlign w:val="center"/>
          </w:tcPr>
          <w:p w14:paraId="3564D24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A"/>
              <w:right w:val="single" w:sz="4" w:space="0" w:color="00000A"/>
            </w:tcBorders>
            <w:vAlign w:val="center"/>
          </w:tcPr>
          <w:p w14:paraId="77E2F5C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A"/>
              <w:right w:val="single" w:sz="4" w:space="0" w:color="00000A"/>
            </w:tcBorders>
            <w:vAlign w:val="center"/>
          </w:tcPr>
          <w:p w14:paraId="58FAEDC4" w14:textId="7F89FF77"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A"/>
              <w:right w:val="single" w:sz="4" w:space="0" w:color="00000A"/>
            </w:tcBorders>
            <w:vAlign w:val="center"/>
          </w:tcPr>
          <w:p w14:paraId="2D804D6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6" w:type="dxa"/>
            <w:tcBorders>
              <w:top w:val="single" w:sz="4" w:space="0" w:color="00000A"/>
              <w:left w:val="single" w:sz="4" w:space="0" w:color="00000A"/>
              <w:bottom w:val="single" w:sz="4" w:space="0" w:color="00000A"/>
              <w:right w:val="single" w:sz="4" w:space="0" w:color="00000A"/>
            </w:tcBorders>
            <w:vAlign w:val="center"/>
          </w:tcPr>
          <w:p w14:paraId="2E2609B0" w14:textId="68818575"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45CAA7C0" w14:textId="77777777">
        <w:trPr>
          <w:trHeight w:val="692"/>
          <w:jc w:val="center"/>
        </w:trPr>
        <w:tc>
          <w:tcPr>
            <w:tcW w:w="1505" w:type="dxa"/>
            <w:tcBorders>
              <w:top w:val="single" w:sz="4" w:space="0" w:color="00000A"/>
              <w:left w:val="single" w:sz="4" w:space="0" w:color="00000A"/>
              <w:bottom w:val="single" w:sz="4" w:space="0" w:color="00000A"/>
              <w:right w:val="single" w:sz="4" w:space="0" w:color="00000A"/>
            </w:tcBorders>
            <w:vAlign w:val="center"/>
          </w:tcPr>
          <w:p w14:paraId="505D013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neplivača predškolske i školske dobi</w:t>
            </w:r>
          </w:p>
        </w:tc>
        <w:tc>
          <w:tcPr>
            <w:tcW w:w="2077" w:type="dxa"/>
            <w:tcBorders>
              <w:top w:val="single" w:sz="4" w:space="0" w:color="00000A"/>
              <w:left w:val="single" w:sz="4" w:space="0" w:color="00000A"/>
              <w:bottom w:val="single" w:sz="4" w:space="0" w:color="00000A"/>
              <w:right w:val="single" w:sz="4" w:space="0" w:color="00000A"/>
            </w:tcBorders>
            <w:vAlign w:val="center"/>
          </w:tcPr>
          <w:p w14:paraId="1B058DC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Učenje i usavršavanje osnovnih plivačkih aktivnosti</w:t>
            </w:r>
          </w:p>
        </w:tc>
        <w:tc>
          <w:tcPr>
            <w:tcW w:w="910" w:type="dxa"/>
            <w:tcBorders>
              <w:top w:val="single" w:sz="4" w:space="0" w:color="00000A"/>
              <w:left w:val="single" w:sz="4" w:space="0" w:color="00000A"/>
              <w:bottom w:val="single" w:sz="4" w:space="0" w:color="00000A"/>
              <w:right w:val="single" w:sz="4" w:space="0" w:color="00000A"/>
            </w:tcBorders>
            <w:vAlign w:val="center"/>
          </w:tcPr>
          <w:p w14:paraId="3F1DC8F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A"/>
              <w:left w:val="single" w:sz="4" w:space="0" w:color="00000A"/>
              <w:bottom w:val="single" w:sz="4" w:space="0" w:color="00000A"/>
              <w:right w:val="single" w:sz="4" w:space="0" w:color="00000A"/>
            </w:tcBorders>
            <w:vAlign w:val="center"/>
          </w:tcPr>
          <w:p w14:paraId="74B471B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500</w:t>
            </w:r>
          </w:p>
        </w:tc>
        <w:tc>
          <w:tcPr>
            <w:tcW w:w="1136" w:type="dxa"/>
            <w:tcBorders>
              <w:top w:val="single" w:sz="4" w:space="0" w:color="00000A"/>
              <w:left w:val="single" w:sz="4" w:space="0" w:color="00000A"/>
              <w:bottom w:val="single" w:sz="4" w:space="0" w:color="00000A"/>
              <w:right w:val="single" w:sz="4" w:space="0" w:color="00000A"/>
            </w:tcBorders>
            <w:vAlign w:val="center"/>
          </w:tcPr>
          <w:p w14:paraId="497C6C1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500</w:t>
            </w:r>
          </w:p>
        </w:tc>
        <w:tc>
          <w:tcPr>
            <w:tcW w:w="1213" w:type="dxa"/>
            <w:tcBorders>
              <w:top w:val="single" w:sz="4" w:space="0" w:color="00000A"/>
              <w:left w:val="single" w:sz="4" w:space="0" w:color="00000A"/>
              <w:bottom w:val="single" w:sz="4" w:space="0" w:color="00000A"/>
              <w:right w:val="single" w:sz="4" w:space="0" w:color="00000A"/>
            </w:tcBorders>
            <w:vAlign w:val="center"/>
          </w:tcPr>
          <w:p w14:paraId="454AFE0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6900265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500</w:t>
            </w:r>
          </w:p>
        </w:tc>
      </w:tr>
    </w:tbl>
    <w:p w14:paraId="0A923EAE"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ŠPORTSKE PRIREDBE I MANIFESTACIJE</w:t>
      </w:r>
    </w:p>
    <w:p w14:paraId="277B4918" w14:textId="77777777" w:rsidR="00136514" w:rsidRDefault="00000000">
      <w:pPr>
        <w:spacing w:after="240"/>
        <w:ind w:firstLine="357"/>
        <w:jc w:val="both"/>
        <w:rPr>
          <w:rFonts w:ascii="Calibri" w:eastAsia="Calibri" w:hAnsi="Calibri" w:cs="Calibri"/>
        </w:rPr>
      </w:pPr>
      <w:r>
        <w:rPr>
          <w:rFonts w:ascii="Calibri" w:eastAsia="Calibri" w:hAnsi="Calibri" w:cs="Calibri"/>
        </w:rPr>
        <w:t>U okviru kojega se sufinanciraju različite sportske priredbe i manifestacije sa ciljem poticanja i zadržavanja postojećih sportskih priredbi i manifestacija te povećanja kvalitete sporta.</w:t>
      </w:r>
    </w:p>
    <w:p w14:paraId="3FAFD3D1"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575DD84F" w14:textId="77777777" w:rsidR="00136514" w:rsidRDefault="00000000">
      <w:pPr>
        <w:numPr>
          <w:ilvl w:val="0"/>
          <w:numId w:val="36"/>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4640314E" w14:textId="77777777" w:rsidR="00136514" w:rsidRDefault="00000000">
      <w:pPr>
        <w:numPr>
          <w:ilvl w:val="0"/>
          <w:numId w:val="3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proračunu (Narodne novine, broj: 144/21.),</w:t>
      </w:r>
    </w:p>
    <w:p w14:paraId="27B058AD" w14:textId="77777777" w:rsidR="00136514" w:rsidRDefault="00000000">
      <w:pPr>
        <w:numPr>
          <w:ilvl w:val="0"/>
          <w:numId w:val="3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sportu (Narodne novine, broj: 141/22.),</w:t>
      </w:r>
    </w:p>
    <w:p w14:paraId="3346A86F" w14:textId="77777777" w:rsidR="00136514" w:rsidRDefault="00000000">
      <w:pPr>
        <w:numPr>
          <w:ilvl w:val="0"/>
          <w:numId w:val="3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38B87E05" w14:textId="77777777" w:rsidR="00136514" w:rsidRDefault="00000000">
      <w:pPr>
        <w:numPr>
          <w:ilvl w:val="0"/>
          <w:numId w:val="36"/>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11/21.).</w:t>
      </w:r>
    </w:p>
    <w:tbl>
      <w:tblPr>
        <w:tblStyle w:val="a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2F07B9A3" w14:textId="77777777">
        <w:trPr>
          <w:trHeight w:val="164"/>
          <w:jc w:val="center"/>
        </w:trPr>
        <w:tc>
          <w:tcPr>
            <w:tcW w:w="3975" w:type="dxa"/>
            <w:tcBorders>
              <w:top w:val="single" w:sz="4" w:space="0" w:color="000000"/>
              <w:left w:val="single" w:sz="4" w:space="0" w:color="000000"/>
              <w:bottom w:val="single" w:sz="4" w:space="0" w:color="000000"/>
              <w:right w:val="single" w:sz="4" w:space="0" w:color="000000"/>
            </w:tcBorders>
          </w:tcPr>
          <w:p w14:paraId="18C75B89" w14:textId="77777777" w:rsidR="00136514" w:rsidRDefault="00000000">
            <w:pPr>
              <w:rPr>
                <w:b/>
              </w:rPr>
            </w:pPr>
            <w:r>
              <w:rPr>
                <w:b/>
              </w:rPr>
              <w:t>PROGRAM 9001 ŠPORTSKE PRIREDBE I MANIFESTACIJE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330F68D1" w14:textId="4EA20B09" w:rsidR="00136514" w:rsidRDefault="00232791">
            <w:pPr>
              <w:jc w:val="center"/>
              <w:rPr>
                <w:b/>
              </w:rPr>
            </w:pPr>
            <w:r>
              <w:rPr>
                <w:b/>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7134EFCA"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6E01EBB" w14:textId="61C28F6C" w:rsidR="00136514" w:rsidRDefault="00232791">
            <w:pPr>
              <w:jc w:val="center"/>
              <w:rPr>
                <w:b/>
              </w:rPr>
            </w:pPr>
            <w:r>
              <w:rPr>
                <w:b/>
              </w:rPr>
              <w:t>NOVI IZNOS</w:t>
            </w:r>
          </w:p>
        </w:tc>
      </w:tr>
      <w:tr w:rsidR="00136514" w14:paraId="7EA91E7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669638D" w14:textId="77777777" w:rsidR="00136514" w:rsidRDefault="00000000">
            <w:r>
              <w:t>Tekući projekt T900001 ŠPORTSKE PRIREDBE I MANIFESTACIJE</w:t>
            </w:r>
          </w:p>
        </w:tc>
        <w:tc>
          <w:tcPr>
            <w:tcW w:w="1860" w:type="dxa"/>
            <w:tcBorders>
              <w:top w:val="single" w:sz="4" w:space="0" w:color="000000"/>
              <w:left w:val="single" w:sz="4" w:space="0" w:color="000000"/>
              <w:bottom w:val="single" w:sz="4" w:space="0" w:color="000000"/>
              <w:right w:val="single" w:sz="4" w:space="0" w:color="000000"/>
            </w:tcBorders>
            <w:vAlign w:val="center"/>
          </w:tcPr>
          <w:p w14:paraId="241D010D" w14:textId="77777777" w:rsidR="00136514" w:rsidRDefault="00000000">
            <w:pPr>
              <w:jc w:val="right"/>
            </w:pPr>
            <w:r>
              <w:t>31.235,00</w:t>
            </w:r>
          </w:p>
        </w:tc>
        <w:tc>
          <w:tcPr>
            <w:tcW w:w="1530" w:type="dxa"/>
            <w:tcBorders>
              <w:top w:val="single" w:sz="4" w:space="0" w:color="000000"/>
              <w:left w:val="single" w:sz="4" w:space="0" w:color="000000"/>
              <w:bottom w:val="single" w:sz="4" w:space="0" w:color="000000"/>
              <w:right w:val="single" w:sz="4" w:space="0" w:color="000000"/>
            </w:tcBorders>
            <w:vAlign w:val="center"/>
          </w:tcPr>
          <w:p w14:paraId="07BE079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0372592" w14:textId="77777777" w:rsidR="00136514" w:rsidRDefault="00000000">
            <w:pPr>
              <w:jc w:val="right"/>
            </w:pPr>
            <w:r>
              <w:t>31.235,00</w:t>
            </w:r>
          </w:p>
        </w:tc>
      </w:tr>
      <w:tr w:rsidR="00136514" w14:paraId="33EC584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9029F8F" w14:textId="77777777" w:rsidR="00136514" w:rsidRDefault="00000000">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34B0132E" w14:textId="77777777" w:rsidR="00136514" w:rsidRDefault="00000000">
            <w:pPr>
              <w:jc w:val="right"/>
              <w:rPr>
                <w:b/>
              </w:rPr>
            </w:pPr>
            <w:r>
              <w:rPr>
                <w:b/>
              </w:rPr>
              <w:t>31.235,00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1DCAA92"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887B3A" w14:textId="77777777" w:rsidR="00136514" w:rsidRDefault="00000000">
            <w:pPr>
              <w:jc w:val="right"/>
              <w:rPr>
                <w:b/>
              </w:rPr>
            </w:pPr>
            <w:r>
              <w:rPr>
                <w:b/>
              </w:rPr>
              <w:t>31.235,00</w:t>
            </w:r>
          </w:p>
        </w:tc>
      </w:tr>
    </w:tbl>
    <w:p w14:paraId="0D029CF1" w14:textId="77777777" w:rsidR="00136514" w:rsidRDefault="00000000">
      <w:pPr>
        <w:spacing w:before="240" w:after="240"/>
        <w:jc w:val="both"/>
        <w:rPr>
          <w:rFonts w:ascii="Calibri" w:eastAsia="Calibri" w:hAnsi="Calibri" w:cs="Calibri"/>
        </w:rPr>
      </w:pPr>
      <w:r>
        <w:rPr>
          <w:rFonts w:ascii="Calibri" w:eastAsia="Calibri" w:hAnsi="Calibri" w:cs="Calibri"/>
          <w:b/>
        </w:rPr>
        <w:t>Športske priredbe i manifestacije</w:t>
      </w:r>
      <w:r>
        <w:rPr>
          <w:rFonts w:ascii="Calibri" w:eastAsia="Calibri" w:hAnsi="Calibri" w:cs="Calibri"/>
        </w:rPr>
        <w:t xml:space="preserve"> – odnosi se na sufinanciranje raznih sportskih priredbi i manifestacija koje se održavaju tijekom cijele godine.</w:t>
      </w:r>
    </w:p>
    <w:tbl>
      <w:tblPr>
        <w:tblStyle w:val="aff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30"/>
        <w:gridCol w:w="1952"/>
        <w:gridCol w:w="910"/>
        <w:gridCol w:w="1095"/>
        <w:gridCol w:w="1136"/>
        <w:gridCol w:w="1213"/>
        <w:gridCol w:w="1136"/>
      </w:tblGrid>
      <w:tr w:rsidR="00136514" w:rsidRPr="001C1556" w14:paraId="2EE343C5" w14:textId="77777777">
        <w:trPr>
          <w:jc w:val="center"/>
        </w:trPr>
        <w:tc>
          <w:tcPr>
            <w:tcW w:w="1630" w:type="dxa"/>
            <w:tcBorders>
              <w:top w:val="single" w:sz="4" w:space="0" w:color="00000A"/>
              <w:left w:val="single" w:sz="4" w:space="0" w:color="00000A"/>
              <w:bottom w:val="single" w:sz="4" w:space="0" w:color="000000"/>
              <w:right w:val="single" w:sz="4" w:space="0" w:color="00000A"/>
            </w:tcBorders>
            <w:vAlign w:val="center"/>
          </w:tcPr>
          <w:p w14:paraId="384B8F8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52" w:type="dxa"/>
            <w:tcBorders>
              <w:top w:val="single" w:sz="4" w:space="0" w:color="00000A"/>
              <w:left w:val="single" w:sz="4" w:space="0" w:color="00000A"/>
              <w:bottom w:val="single" w:sz="4" w:space="0" w:color="000000"/>
              <w:right w:val="single" w:sz="4" w:space="0" w:color="00000A"/>
            </w:tcBorders>
            <w:vAlign w:val="center"/>
          </w:tcPr>
          <w:p w14:paraId="45CE474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910" w:type="dxa"/>
            <w:tcBorders>
              <w:top w:val="single" w:sz="4" w:space="0" w:color="00000A"/>
              <w:left w:val="single" w:sz="4" w:space="0" w:color="00000A"/>
              <w:bottom w:val="single" w:sz="4" w:space="0" w:color="000000"/>
              <w:right w:val="single" w:sz="4" w:space="0" w:color="00000A"/>
            </w:tcBorders>
            <w:vAlign w:val="center"/>
          </w:tcPr>
          <w:p w14:paraId="15910D5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095" w:type="dxa"/>
            <w:tcBorders>
              <w:top w:val="single" w:sz="4" w:space="0" w:color="00000A"/>
              <w:left w:val="single" w:sz="4" w:space="0" w:color="00000A"/>
              <w:bottom w:val="single" w:sz="4" w:space="0" w:color="000000"/>
              <w:right w:val="single" w:sz="4" w:space="0" w:color="00000A"/>
            </w:tcBorders>
            <w:vAlign w:val="center"/>
          </w:tcPr>
          <w:p w14:paraId="78BA86D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6" w:type="dxa"/>
            <w:tcBorders>
              <w:top w:val="single" w:sz="4" w:space="0" w:color="00000A"/>
              <w:left w:val="single" w:sz="4" w:space="0" w:color="00000A"/>
              <w:bottom w:val="single" w:sz="4" w:space="0" w:color="000000"/>
              <w:right w:val="single" w:sz="4" w:space="0" w:color="00000A"/>
            </w:tcBorders>
            <w:vAlign w:val="center"/>
          </w:tcPr>
          <w:p w14:paraId="26D2FE8E" w14:textId="20F11927"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213" w:type="dxa"/>
            <w:tcBorders>
              <w:top w:val="single" w:sz="4" w:space="0" w:color="00000A"/>
              <w:left w:val="single" w:sz="4" w:space="0" w:color="00000A"/>
              <w:bottom w:val="single" w:sz="4" w:space="0" w:color="000000"/>
              <w:right w:val="single" w:sz="4" w:space="0" w:color="00000A"/>
            </w:tcBorders>
            <w:vAlign w:val="center"/>
          </w:tcPr>
          <w:p w14:paraId="077C668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136" w:type="dxa"/>
            <w:tcBorders>
              <w:top w:val="single" w:sz="4" w:space="0" w:color="00000A"/>
              <w:left w:val="single" w:sz="4" w:space="0" w:color="00000A"/>
              <w:bottom w:val="single" w:sz="4" w:space="0" w:color="000000"/>
              <w:right w:val="single" w:sz="4" w:space="0" w:color="00000A"/>
            </w:tcBorders>
            <w:vAlign w:val="center"/>
          </w:tcPr>
          <w:p w14:paraId="4A7613D2" w14:textId="5A8393DB"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0226187A" w14:textId="77777777">
        <w:trPr>
          <w:jc w:val="center"/>
        </w:trPr>
        <w:tc>
          <w:tcPr>
            <w:tcW w:w="1630" w:type="dxa"/>
            <w:tcBorders>
              <w:top w:val="single" w:sz="4" w:space="0" w:color="000000"/>
              <w:left w:val="single" w:sz="4" w:space="0" w:color="000000"/>
              <w:bottom w:val="single" w:sz="4" w:space="0" w:color="000000"/>
              <w:right w:val="single" w:sz="4" w:space="0" w:color="000000"/>
            </w:tcBorders>
            <w:vAlign w:val="center"/>
          </w:tcPr>
          <w:p w14:paraId="5FABA64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Zadržavanje postojećeg broja natjecanja, susreta i natjecatelja u sportu</w:t>
            </w:r>
          </w:p>
        </w:tc>
        <w:tc>
          <w:tcPr>
            <w:tcW w:w="1952" w:type="dxa"/>
            <w:tcBorders>
              <w:top w:val="single" w:sz="4" w:space="0" w:color="000000"/>
              <w:left w:val="single" w:sz="4" w:space="0" w:color="000000"/>
              <w:bottom w:val="single" w:sz="4" w:space="0" w:color="000000"/>
              <w:right w:val="single" w:sz="4" w:space="0" w:color="000000"/>
            </w:tcBorders>
            <w:vAlign w:val="center"/>
          </w:tcPr>
          <w:p w14:paraId="5717814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Sufinanciranjem održati postojeći broj natjecanja i susreta </w:t>
            </w:r>
          </w:p>
        </w:tc>
        <w:tc>
          <w:tcPr>
            <w:tcW w:w="910" w:type="dxa"/>
            <w:tcBorders>
              <w:top w:val="single" w:sz="4" w:space="0" w:color="000000"/>
              <w:left w:val="single" w:sz="4" w:space="0" w:color="000000"/>
              <w:bottom w:val="single" w:sz="4" w:space="0" w:color="000000"/>
              <w:right w:val="single" w:sz="4" w:space="0" w:color="000000"/>
            </w:tcBorders>
            <w:vAlign w:val="center"/>
          </w:tcPr>
          <w:p w14:paraId="3BC69E0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095" w:type="dxa"/>
            <w:tcBorders>
              <w:top w:val="single" w:sz="4" w:space="0" w:color="000000"/>
              <w:left w:val="single" w:sz="4" w:space="0" w:color="000000"/>
              <w:bottom w:val="single" w:sz="4" w:space="0" w:color="000000"/>
              <w:right w:val="single" w:sz="4" w:space="0" w:color="000000"/>
            </w:tcBorders>
            <w:vAlign w:val="center"/>
          </w:tcPr>
          <w:p w14:paraId="4DA9B00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19</w:t>
            </w:r>
          </w:p>
        </w:tc>
        <w:tc>
          <w:tcPr>
            <w:tcW w:w="1136" w:type="dxa"/>
            <w:tcBorders>
              <w:top w:val="single" w:sz="4" w:space="0" w:color="000000"/>
              <w:left w:val="single" w:sz="4" w:space="0" w:color="000000"/>
              <w:bottom w:val="single" w:sz="4" w:space="0" w:color="000000"/>
              <w:right w:val="single" w:sz="4" w:space="0" w:color="000000"/>
            </w:tcBorders>
            <w:vAlign w:val="center"/>
          </w:tcPr>
          <w:p w14:paraId="01D3314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20</w:t>
            </w:r>
          </w:p>
        </w:tc>
        <w:tc>
          <w:tcPr>
            <w:tcW w:w="1213" w:type="dxa"/>
            <w:tcBorders>
              <w:top w:val="single" w:sz="4" w:space="0" w:color="000000"/>
              <w:left w:val="single" w:sz="4" w:space="0" w:color="000000"/>
              <w:bottom w:val="single" w:sz="4" w:space="0" w:color="000000"/>
              <w:right w:val="single" w:sz="4" w:space="0" w:color="000000"/>
            </w:tcBorders>
            <w:vAlign w:val="center"/>
          </w:tcPr>
          <w:p w14:paraId="1E16026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 xml:space="preserve">0 </w:t>
            </w:r>
          </w:p>
        </w:tc>
        <w:tc>
          <w:tcPr>
            <w:tcW w:w="1136" w:type="dxa"/>
            <w:tcBorders>
              <w:top w:val="single" w:sz="4" w:space="0" w:color="000000"/>
              <w:left w:val="single" w:sz="4" w:space="0" w:color="000000"/>
              <w:bottom w:val="single" w:sz="4" w:space="0" w:color="000000"/>
              <w:right w:val="single" w:sz="4" w:space="0" w:color="000000"/>
            </w:tcBorders>
            <w:vAlign w:val="center"/>
          </w:tcPr>
          <w:p w14:paraId="4D66F73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20</w:t>
            </w:r>
          </w:p>
        </w:tc>
      </w:tr>
    </w:tbl>
    <w:p w14:paraId="0A85B599"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NAKNADE I DONACIJE</w:t>
      </w:r>
      <w:r>
        <w:rPr>
          <w:rFonts w:ascii="Calibri" w:eastAsia="Calibri" w:hAnsi="Calibri" w:cs="Calibri"/>
        </w:rPr>
        <w:t xml:space="preserve">- </w:t>
      </w:r>
      <w:r>
        <w:rPr>
          <w:rFonts w:ascii="Calibri" w:eastAsia="Calibri" w:hAnsi="Calibri" w:cs="Calibri"/>
          <w:b/>
        </w:rPr>
        <w:t>MJERE SOCIJALNE SKRBI</w:t>
      </w:r>
    </w:p>
    <w:p w14:paraId="469467AE" w14:textId="79F1DF07" w:rsidR="00136514" w:rsidRDefault="00000000">
      <w:pPr>
        <w:ind w:firstLine="357"/>
        <w:jc w:val="both"/>
        <w:rPr>
          <w:rFonts w:ascii="Calibri" w:eastAsia="Calibri" w:hAnsi="Calibri" w:cs="Calibri"/>
        </w:rPr>
      </w:pPr>
      <w:r>
        <w:rPr>
          <w:rFonts w:ascii="Calibri" w:eastAsia="Calibri" w:hAnsi="Calibri" w:cs="Calibri"/>
        </w:rPr>
        <w:t xml:space="preserve">Dio Javnih potreba u </w:t>
      </w:r>
      <w:r w:rsidR="001C1556">
        <w:rPr>
          <w:rFonts w:ascii="Calibri" w:eastAsia="Calibri" w:hAnsi="Calibri" w:cs="Calibri"/>
        </w:rPr>
        <w:t>socijalnoj</w:t>
      </w:r>
      <w:r>
        <w:rPr>
          <w:rFonts w:ascii="Calibri" w:eastAsia="Calibri" w:hAnsi="Calibri" w:cs="Calibri"/>
        </w:rPr>
        <w:t xml:space="preserve"> skrbi ostvaruje se kroz ovaj program Naknade i donacije – Mjere socijalne skrbi, kao što su pomoći iz socijalne skrbi</w:t>
      </w:r>
      <w:r>
        <w:rPr>
          <w:rFonts w:ascii="Calibri" w:eastAsia="Calibri" w:hAnsi="Calibri" w:cs="Calibri"/>
          <w:u w:val="single"/>
        </w:rPr>
        <w:t xml:space="preserve"> </w:t>
      </w:r>
      <w:r>
        <w:rPr>
          <w:rFonts w:ascii="Calibri" w:eastAsia="Calibri" w:hAnsi="Calibri" w:cs="Calibri"/>
        </w:rPr>
        <w:t xml:space="preserve">za podmirenje osnovnih životnih potreba socijalno ugroženih, nemoćnih i drugih osoba koje one same ili uz pomoć članova obitelji ne mogu zadovoljiti zbog nepovoljnih osobnih, gospodarskih, socijalnih i drugih okolnosti. Nadalje, kroz ovaj program ostvaruju se donacije Gradskom društvu Crvenog križa, humanitarnim, invalidnim udrugama i udrugama proizašlim iz Domovinskog rata. </w:t>
      </w:r>
    </w:p>
    <w:p w14:paraId="465A586A" w14:textId="77777777" w:rsidR="00136514" w:rsidRDefault="00000000">
      <w:pPr>
        <w:spacing w:after="240"/>
        <w:ind w:firstLine="357"/>
        <w:jc w:val="both"/>
        <w:rPr>
          <w:rFonts w:ascii="Calibri" w:eastAsia="Calibri" w:hAnsi="Calibri" w:cs="Calibri"/>
        </w:rPr>
      </w:pPr>
      <w:r>
        <w:rPr>
          <w:rFonts w:ascii="Calibri" w:eastAsia="Calibri" w:hAnsi="Calibri" w:cs="Calibri"/>
        </w:rPr>
        <w:t>Cilj programa je podizanje kvalitete pruženih usluga krajnjim korisnicima i povećanje kvalitete života obitelji.</w:t>
      </w:r>
    </w:p>
    <w:p w14:paraId="12FEBFBD" w14:textId="77777777" w:rsidR="00136514" w:rsidRDefault="00000000">
      <w:pPr>
        <w:jc w:val="both"/>
        <w:rPr>
          <w:rFonts w:ascii="Calibri" w:eastAsia="Calibri" w:hAnsi="Calibri" w:cs="Calibri"/>
        </w:rPr>
      </w:pPr>
      <w:r>
        <w:rPr>
          <w:rFonts w:ascii="Calibri" w:eastAsia="Calibri" w:hAnsi="Calibri" w:cs="Calibri"/>
          <w:b/>
        </w:rPr>
        <w:lastRenderedPageBreak/>
        <w:t>Zakonska osnova za uvođenje programa:</w:t>
      </w:r>
    </w:p>
    <w:p w14:paraId="520E7858" w14:textId="77777777" w:rsidR="00136514" w:rsidRDefault="00000000">
      <w:pPr>
        <w:numPr>
          <w:ilvl w:val="0"/>
          <w:numId w:val="3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socijalnoj skrbi (Narodne novine, broj: 18/22., 46/22., 119/22., 71/23. i 156/23.),</w:t>
      </w:r>
    </w:p>
    <w:p w14:paraId="102BBB23" w14:textId="77777777" w:rsidR="00136514" w:rsidRDefault="00000000">
      <w:pPr>
        <w:numPr>
          <w:ilvl w:val="0"/>
          <w:numId w:val="3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Hrvatskom crvenom križu (Narodne novine, broj: 71/10. i 136/20.),</w:t>
      </w:r>
    </w:p>
    <w:p w14:paraId="78B6E828" w14:textId="77777777" w:rsidR="00136514" w:rsidRDefault="00000000">
      <w:pPr>
        <w:numPr>
          <w:ilvl w:val="0"/>
          <w:numId w:val="37"/>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1BF53A73" w14:textId="77777777" w:rsidR="00136514" w:rsidRDefault="00000000">
      <w:pPr>
        <w:numPr>
          <w:ilvl w:val="0"/>
          <w:numId w:val="3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financiranju jedinica lokalne i područne (regionalne) samouprave (Narodne novine, broj: 127/17., 138/20. i 151/22.),</w:t>
      </w:r>
    </w:p>
    <w:p w14:paraId="29D00141" w14:textId="77777777" w:rsidR="00136514" w:rsidRDefault="00000000">
      <w:pPr>
        <w:numPr>
          <w:ilvl w:val="0"/>
          <w:numId w:val="3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Odluka o socijalnoj skrbi Grada Požege (Službene novine Grada Požege, broj: 20/23. i 21/24.) i</w:t>
      </w:r>
    </w:p>
    <w:p w14:paraId="2BCCEC49" w14:textId="77777777" w:rsidR="00136514" w:rsidRDefault="00000000">
      <w:pPr>
        <w:numPr>
          <w:ilvl w:val="0"/>
          <w:numId w:val="37"/>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34ECF79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F9185E8" w14:textId="77777777" w:rsidR="00136514" w:rsidRDefault="00000000">
            <w:pPr>
              <w:rPr>
                <w:b/>
              </w:rPr>
            </w:pPr>
            <w:r>
              <w:rPr>
                <w:b/>
              </w:rPr>
              <w:t>PROGRAM 1004 NAKNADE I DONACIJE- MJERE SOCIJALNE SKRBI</w:t>
            </w:r>
          </w:p>
        </w:tc>
        <w:tc>
          <w:tcPr>
            <w:tcW w:w="1845" w:type="dxa"/>
            <w:tcBorders>
              <w:top w:val="single" w:sz="4" w:space="0" w:color="000000"/>
              <w:left w:val="single" w:sz="4" w:space="0" w:color="000000"/>
              <w:bottom w:val="single" w:sz="4" w:space="0" w:color="000000"/>
              <w:right w:val="single" w:sz="4" w:space="0" w:color="000000"/>
            </w:tcBorders>
            <w:vAlign w:val="center"/>
          </w:tcPr>
          <w:p w14:paraId="3CCB09DF" w14:textId="39E03697"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54467BC3"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F06DA2F" w14:textId="2820A218" w:rsidR="00136514" w:rsidRDefault="00232791">
            <w:pPr>
              <w:jc w:val="center"/>
              <w:rPr>
                <w:b/>
              </w:rPr>
            </w:pPr>
            <w:r>
              <w:rPr>
                <w:b/>
              </w:rPr>
              <w:t>NOVI IZNOS</w:t>
            </w:r>
          </w:p>
        </w:tc>
      </w:tr>
      <w:tr w:rsidR="00136514" w14:paraId="4332E11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E356BE" w14:textId="77777777" w:rsidR="00136514" w:rsidRDefault="00000000">
            <w:r>
              <w:t>Aktivnost A100401 REŽIJSKI TROŠKOVI</w:t>
            </w:r>
          </w:p>
        </w:tc>
        <w:tc>
          <w:tcPr>
            <w:tcW w:w="1845" w:type="dxa"/>
            <w:tcBorders>
              <w:top w:val="single" w:sz="4" w:space="0" w:color="000000"/>
              <w:left w:val="single" w:sz="4" w:space="0" w:color="000000"/>
              <w:bottom w:val="single" w:sz="4" w:space="0" w:color="000000"/>
              <w:right w:val="single" w:sz="4" w:space="0" w:color="000000"/>
            </w:tcBorders>
            <w:vAlign w:val="center"/>
          </w:tcPr>
          <w:p w14:paraId="0983664F" w14:textId="77777777" w:rsidR="00136514" w:rsidRDefault="00000000">
            <w:pPr>
              <w:jc w:val="right"/>
            </w:pPr>
            <w:r>
              <w:t>73.500,00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0F8896B" w14:textId="77777777" w:rsidR="00136514" w:rsidRDefault="00000000">
            <w:pPr>
              <w:jc w:val="right"/>
            </w:pPr>
            <w:r>
              <w:t>-10.000,00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9BC987E" w14:textId="77777777" w:rsidR="00136514" w:rsidRDefault="00000000">
            <w:pPr>
              <w:jc w:val="right"/>
            </w:pPr>
            <w:r>
              <w:t>63.500,00</w:t>
            </w:r>
          </w:p>
        </w:tc>
      </w:tr>
      <w:tr w:rsidR="00136514" w14:paraId="32F021F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1F12FB8" w14:textId="77777777" w:rsidR="00136514" w:rsidRDefault="00000000">
            <w:r>
              <w:t>Aktivnost A100402 OBITELJ I DJECA</w:t>
            </w:r>
          </w:p>
        </w:tc>
        <w:tc>
          <w:tcPr>
            <w:tcW w:w="1845" w:type="dxa"/>
            <w:tcBorders>
              <w:top w:val="single" w:sz="4" w:space="0" w:color="000000"/>
              <w:left w:val="single" w:sz="4" w:space="0" w:color="000000"/>
              <w:bottom w:val="single" w:sz="4" w:space="0" w:color="000000"/>
              <w:right w:val="single" w:sz="4" w:space="0" w:color="000000"/>
            </w:tcBorders>
            <w:vAlign w:val="center"/>
          </w:tcPr>
          <w:p w14:paraId="6CC05C3D" w14:textId="77777777" w:rsidR="00136514" w:rsidRDefault="00000000">
            <w:pPr>
              <w:jc w:val="right"/>
            </w:pPr>
            <w:r>
              <w:t>20.000,00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A9F8B6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5B45A11" w14:textId="77777777" w:rsidR="00136514" w:rsidRDefault="00000000">
            <w:pPr>
              <w:jc w:val="right"/>
            </w:pPr>
            <w:r>
              <w:t>20.000,00</w:t>
            </w:r>
          </w:p>
        </w:tc>
      </w:tr>
      <w:tr w:rsidR="00136514" w14:paraId="4B1DE34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15471ED" w14:textId="77777777" w:rsidR="00136514" w:rsidRDefault="00000000">
            <w:r>
              <w:t>Aktivnost A100403 POMOĆI STARIJIM OSOBAMA</w:t>
            </w:r>
          </w:p>
        </w:tc>
        <w:tc>
          <w:tcPr>
            <w:tcW w:w="1845" w:type="dxa"/>
            <w:tcBorders>
              <w:top w:val="single" w:sz="4" w:space="0" w:color="000000"/>
              <w:left w:val="single" w:sz="4" w:space="0" w:color="000000"/>
              <w:bottom w:val="single" w:sz="4" w:space="0" w:color="000000"/>
              <w:right w:val="single" w:sz="4" w:space="0" w:color="000000"/>
            </w:tcBorders>
            <w:vAlign w:val="center"/>
          </w:tcPr>
          <w:p w14:paraId="5FA35F79" w14:textId="77777777" w:rsidR="00136514" w:rsidRDefault="00000000">
            <w:pPr>
              <w:jc w:val="right"/>
            </w:pPr>
            <w:r>
              <w:t>87.419,00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9927EA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4116A0B" w14:textId="77777777" w:rsidR="00136514" w:rsidRDefault="00000000">
            <w:pPr>
              <w:jc w:val="right"/>
            </w:pPr>
            <w:r>
              <w:t>87.419,00</w:t>
            </w:r>
          </w:p>
        </w:tc>
      </w:tr>
      <w:tr w:rsidR="00136514" w14:paraId="23F62E4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4A4752E" w14:textId="77777777" w:rsidR="00136514" w:rsidRDefault="00000000">
            <w:r>
              <w:t>Aktivnost A100404 DONACIJE HRVATSKOM CRVENOM KRIŽU</w:t>
            </w:r>
          </w:p>
        </w:tc>
        <w:tc>
          <w:tcPr>
            <w:tcW w:w="1845" w:type="dxa"/>
            <w:tcBorders>
              <w:top w:val="single" w:sz="4" w:space="0" w:color="000000"/>
              <w:left w:val="single" w:sz="4" w:space="0" w:color="000000"/>
              <w:bottom w:val="single" w:sz="4" w:space="0" w:color="000000"/>
              <w:right w:val="single" w:sz="4" w:space="0" w:color="000000"/>
            </w:tcBorders>
            <w:vAlign w:val="center"/>
          </w:tcPr>
          <w:p w14:paraId="44303882" w14:textId="77777777" w:rsidR="00136514" w:rsidRDefault="00000000">
            <w:pPr>
              <w:jc w:val="right"/>
            </w:pPr>
            <w:r>
              <w:t>59.921,00</w:t>
            </w:r>
          </w:p>
        </w:tc>
        <w:tc>
          <w:tcPr>
            <w:tcW w:w="1545" w:type="dxa"/>
            <w:tcBorders>
              <w:top w:val="single" w:sz="4" w:space="0" w:color="000000"/>
              <w:left w:val="single" w:sz="4" w:space="0" w:color="000000"/>
              <w:bottom w:val="single" w:sz="4" w:space="0" w:color="000000"/>
              <w:right w:val="single" w:sz="4" w:space="0" w:color="000000"/>
            </w:tcBorders>
            <w:vAlign w:val="center"/>
          </w:tcPr>
          <w:p w14:paraId="08F4A20E"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BF9A9DC" w14:textId="77777777" w:rsidR="00136514" w:rsidRDefault="00000000">
            <w:pPr>
              <w:jc w:val="right"/>
            </w:pPr>
            <w:r>
              <w:t>59.921,00</w:t>
            </w:r>
          </w:p>
        </w:tc>
      </w:tr>
      <w:tr w:rsidR="00136514" w14:paraId="3EEA531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65AD720" w14:textId="77777777" w:rsidR="00136514" w:rsidRDefault="00000000">
            <w:r>
              <w:t>Aktivnost A100405 UDRUGE PROIZAŠLE IZ DOMOVINSKOG RATA</w:t>
            </w:r>
          </w:p>
        </w:tc>
        <w:tc>
          <w:tcPr>
            <w:tcW w:w="1845" w:type="dxa"/>
            <w:tcBorders>
              <w:top w:val="single" w:sz="4" w:space="0" w:color="000000"/>
              <w:left w:val="single" w:sz="4" w:space="0" w:color="000000"/>
              <w:bottom w:val="single" w:sz="4" w:space="0" w:color="000000"/>
              <w:right w:val="single" w:sz="4" w:space="0" w:color="000000"/>
            </w:tcBorders>
            <w:vAlign w:val="center"/>
          </w:tcPr>
          <w:p w14:paraId="55FBC555" w14:textId="77777777" w:rsidR="00136514" w:rsidRDefault="00000000">
            <w:pPr>
              <w:jc w:val="right"/>
            </w:pPr>
            <w:r>
              <w:t>40.000,00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36CE3E7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1406834" w14:textId="77777777" w:rsidR="00136514" w:rsidRDefault="00000000">
            <w:pPr>
              <w:jc w:val="right"/>
            </w:pPr>
            <w:r>
              <w:t>40.000,00</w:t>
            </w:r>
          </w:p>
        </w:tc>
      </w:tr>
      <w:tr w:rsidR="00136514" w14:paraId="6DB8901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E82FFD6" w14:textId="77777777" w:rsidR="00136514" w:rsidRDefault="00000000">
            <w:r>
              <w:t>Aktivnost A100406 HUMANITARNE UDRUGE</w:t>
            </w:r>
          </w:p>
        </w:tc>
        <w:tc>
          <w:tcPr>
            <w:tcW w:w="1845" w:type="dxa"/>
            <w:tcBorders>
              <w:top w:val="single" w:sz="4" w:space="0" w:color="000000"/>
              <w:left w:val="single" w:sz="4" w:space="0" w:color="000000"/>
              <w:bottom w:val="single" w:sz="4" w:space="0" w:color="000000"/>
              <w:right w:val="single" w:sz="4" w:space="0" w:color="000000"/>
            </w:tcBorders>
            <w:vAlign w:val="center"/>
          </w:tcPr>
          <w:p w14:paraId="429D8417" w14:textId="77777777" w:rsidR="00136514" w:rsidRDefault="00000000">
            <w:pPr>
              <w:jc w:val="right"/>
            </w:pPr>
            <w:r>
              <w:t>2.000,00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FE14DE8"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76982B" w14:textId="77777777" w:rsidR="00136514" w:rsidRDefault="00000000">
            <w:pPr>
              <w:jc w:val="right"/>
            </w:pPr>
            <w:r>
              <w:t>2.000,00</w:t>
            </w:r>
          </w:p>
        </w:tc>
      </w:tr>
      <w:tr w:rsidR="00136514" w14:paraId="10BACCA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C7DE1AE" w14:textId="77777777" w:rsidR="00136514" w:rsidRDefault="00000000">
            <w:r>
              <w:t>Aktivnost A100407 UDRUGE INVALIDA</w:t>
            </w:r>
          </w:p>
        </w:tc>
        <w:tc>
          <w:tcPr>
            <w:tcW w:w="1845" w:type="dxa"/>
            <w:tcBorders>
              <w:top w:val="single" w:sz="4" w:space="0" w:color="000000"/>
              <w:left w:val="single" w:sz="4" w:space="0" w:color="000000"/>
              <w:bottom w:val="single" w:sz="4" w:space="0" w:color="000000"/>
              <w:right w:val="single" w:sz="4" w:space="0" w:color="000000"/>
            </w:tcBorders>
            <w:vAlign w:val="center"/>
          </w:tcPr>
          <w:p w14:paraId="6447CA1E" w14:textId="77777777" w:rsidR="00136514" w:rsidRDefault="00000000">
            <w:pPr>
              <w:jc w:val="right"/>
            </w:pPr>
            <w:r>
              <w:t>11.000,00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3121CF0B"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910B348" w14:textId="77777777" w:rsidR="00136514" w:rsidRDefault="00000000">
            <w:pPr>
              <w:jc w:val="right"/>
            </w:pPr>
            <w:r>
              <w:t>11.000,00</w:t>
            </w:r>
          </w:p>
        </w:tc>
      </w:tr>
      <w:tr w:rsidR="00136514" w14:paraId="636CE01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949703D" w14:textId="77777777" w:rsidR="00136514" w:rsidRDefault="00000000">
            <w:r>
              <w:t>Aktivnost A100408 DONACIJE CARITASU POŽEŠKE BISKUPIJE</w:t>
            </w:r>
          </w:p>
        </w:tc>
        <w:tc>
          <w:tcPr>
            <w:tcW w:w="1845" w:type="dxa"/>
            <w:tcBorders>
              <w:top w:val="single" w:sz="4" w:space="0" w:color="000000"/>
              <w:left w:val="single" w:sz="4" w:space="0" w:color="000000"/>
              <w:bottom w:val="single" w:sz="4" w:space="0" w:color="000000"/>
              <w:right w:val="single" w:sz="4" w:space="0" w:color="000000"/>
            </w:tcBorders>
            <w:vAlign w:val="center"/>
          </w:tcPr>
          <w:p w14:paraId="4163CAFF" w14:textId="77777777" w:rsidR="00136514" w:rsidRDefault="00000000">
            <w:pPr>
              <w:jc w:val="right"/>
            </w:pPr>
            <w:r>
              <w:t>13.200,00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C6F75A0" w14:textId="77777777" w:rsidR="00136514" w:rsidRDefault="00000000">
            <w:pPr>
              <w:jc w:val="right"/>
            </w:pPr>
            <w:r>
              <w:t>-3.200,00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B003E8F" w14:textId="77777777" w:rsidR="00136514" w:rsidRDefault="00000000">
            <w:pPr>
              <w:jc w:val="right"/>
            </w:pPr>
            <w:r>
              <w:t>10.000,00</w:t>
            </w:r>
          </w:p>
        </w:tc>
      </w:tr>
      <w:tr w:rsidR="00136514" w14:paraId="7AFA962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2DCF07F" w14:textId="77777777" w:rsidR="00136514" w:rsidRDefault="00000000">
            <w:r>
              <w:t>Tekući projekt T100401 OBILJEŽAVANJE DANA BRANITELJA GRADA POŽEGE</w:t>
            </w:r>
          </w:p>
        </w:tc>
        <w:tc>
          <w:tcPr>
            <w:tcW w:w="1845" w:type="dxa"/>
            <w:tcBorders>
              <w:top w:val="single" w:sz="4" w:space="0" w:color="000000"/>
              <w:left w:val="single" w:sz="4" w:space="0" w:color="000000"/>
              <w:bottom w:val="single" w:sz="4" w:space="0" w:color="000000"/>
              <w:right w:val="single" w:sz="4" w:space="0" w:color="000000"/>
            </w:tcBorders>
            <w:vAlign w:val="center"/>
          </w:tcPr>
          <w:p w14:paraId="51032FCC" w14:textId="77777777" w:rsidR="00136514" w:rsidRDefault="00000000">
            <w:pPr>
              <w:jc w:val="right"/>
            </w:pPr>
            <w:r>
              <w:t>1.400,00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024D820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81DCA5" w14:textId="77777777" w:rsidR="00136514" w:rsidRDefault="00000000">
            <w:pPr>
              <w:jc w:val="right"/>
            </w:pPr>
            <w:r>
              <w:t>1.400,00</w:t>
            </w:r>
          </w:p>
        </w:tc>
      </w:tr>
      <w:tr w:rsidR="00136514" w14:paraId="49911DE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A607DBC"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62C48E74" w14:textId="77777777" w:rsidR="00136514" w:rsidRDefault="00000000">
            <w:pPr>
              <w:jc w:val="right"/>
              <w:rPr>
                <w:b/>
              </w:rPr>
            </w:pPr>
            <w:r>
              <w:rPr>
                <w:b/>
              </w:rPr>
              <w:t>308.440,00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999ED68" w14:textId="77777777" w:rsidR="00136514" w:rsidRDefault="00000000">
            <w:pPr>
              <w:jc w:val="right"/>
              <w:rPr>
                <w:b/>
              </w:rPr>
            </w:pPr>
            <w:r>
              <w:rPr>
                <w:b/>
              </w:rPr>
              <w:t>-13.200,00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1356C86" w14:textId="77777777" w:rsidR="00136514" w:rsidRDefault="00000000">
            <w:pPr>
              <w:jc w:val="right"/>
              <w:rPr>
                <w:b/>
              </w:rPr>
            </w:pPr>
            <w:r>
              <w:rPr>
                <w:b/>
              </w:rPr>
              <w:t>295.240,00</w:t>
            </w:r>
          </w:p>
        </w:tc>
      </w:tr>
    </w:tbl>
    <w:p w14:paraId="5F3617B7" w14:textId="77777777" w:rsidR="00136514" w:rsidRDefault="00000000">
      <w:pPr>
        <w:spacing w:before="240"/>
        <w:ind w:right="-108"/>
        <w:jc w:val="both"/>
        <w:rPr>
          <w:rFonts w:ascii="Calibri" w:eastAsia="Calibri" w:hAnsi="Calibri" w:cs="Calibri"/>
        </w:rPr>
      </w:pPr>
      <w:r>
        <w:rPr>
          <w:rFonts w:ascii="Calibri" w:eastAsia="Calibri" w:hAnsi="Calibri" w:cs="Calibri"/>
          <w:b/>
        </w:rPr>
        <w:t>Režijski troškovi</w:t>
      </w:r>
      <w:r>
        <w:rPr>
          <w:rFonts w:ascii="Calibri" w:eastAsia="Calibri" w:hAnsi="Calibri" w:cs="Calibri"/>
        </w:rPr>
        <w:t xml:space="preserve"> – odnose se na:</w:t>
      </w:r>
    </w:p>
    <w:p w14:paraId="3938A2AB" w14:textId="1B7DBF23" w:rsidR="00136514" w:rsidRDefault="00000000">
      <w:pPr>
        <w:ind w:right="-141"/>
        <w:jc w:val="both"/>
        <w:rPr>
          <w:rFonts w:ascii="Calibri" w:eastAsia="Calibri" w:hAnsi="Calibri" w:cs="Calibri"/>
        </w:rPr>
      </w:pPr>
      <w:r>
        <w:rPr>
          <w:rFonts w:ascii="Calibri" w:eastAsia="Calibri" w:hAnsi="Calibri" w:cs="Calibri"/>
        </w:rPr>
        <w:t>1. Pravo na pomoć za podmirenje troškova stanovanja; i to na podmirenje troškova najamnine,</w:t>
      </w:r>
      <w:r w:rsidR="00A17A0F">
        <w:rPr>
          <w:rFonts w:ascii="Calibri" w:eastAsia="Calibri" w:hAnsi="Calibri" w:cs="Calibri"/>
        </w:rPr>
        <w:t xml:space="preserve"> </w:t>
      </w:r>
      <w:r>
        <w:rPr>
          <w:rFonts w:ascii="Calibri" w:eastAsia="Calibri" w:hAnsi="Calibri" w:cs="Calibri"/>
        </w:rPr>
        <w:t>komunalne naknade, troškove grijanja, vodne usluge, troškove nastale zbog radova na povećanju energetske učinkovitosti zgrade, troškova ogrjeva, koji se određuju sukladno Odluci o kriterijima i mjerilima za financiranje troškova stanovanja te iznosa sredstava za pojedinu jedinicu lokalne samouprave, koju za svaku godinu donosi Vlada Republike Hrvatske,</w:t>
      </w:r>
    </w:p>
    <w:p w14:paraId="4CC55622" w14:textId="77777777" w:rsidR="00136514" w:rsidRDefault="00000000">
      <w:pPr>
        <w:ind w:right="-141"/>
        <w:jc w:val="both"/>
        <w:rPr>
          <w:rFonts w:ascii="Calibri" w:eastAsia="Calibri" w:hAnsi="Calibri" w:cs="Calibri"/>
        </w:rPr>
      </w:pPr>
      <w:r>
        <w:rPr>
          <w:rFonts w:ascii="Calibri" w:eastAsia="Calibri" w:hAnsi="Calibri" w:cs="Calibri"/>
        </w:rPr>
        <w:t>2. Pravo na pomoć za podmirenje boravka djece u jaslicama i vrtiću,</w:t>
      </w:r>
    </w:p>
    <w:p w14:paraId="4986324A" w14:textId="77777777" w:rsidR="00136514" w:rsidRDefault="00000000">
      <w:pPr>
        <w:ind w:right="-141"/>
        <w:jc w:val="both"/>
        <w:rPr>
          <w:rFonts w:ascii="Calibri" w:eastAsia="Calibri" w:hAnsi="Calibri" w:cs="Calibri"/>
        </w:rPr>
      </w:pPr>
      <w:r>
        <w:rPr>
          <w:rFonts w:ascii="Calibri" w:eastAsia="Calibri" w:hAnsi="Calibri" w:cs="Calibri"/>
        </w:rPr>
        <w:t>3. Pravo na pomoć za podmirenje pogrebnih troškova (osnovne pogrebne opreme i troškova ukopa),</w:t>
      </w:r>
    </w:p>
    <w:p w14:paraId="3C4415DA" w14:textId="77777777" w:rsidR="00136514" w:rsidRDefault="00000000">
      <w:pPr>
        <w:spacing w:after="240"/>
        <w:ind w:right="-141"/>
        <w:jc w:val="both"/>
        <w:rPr>
          <w:rFonts w:ascii="Calibri" w:eastAsia="Calibri" w:hAnsi="Calibri" w:cs="Calibri"/>
        </w:rPr>
      </w:pPr>
      <w:r>
        <w:rPr>
          <w:rFonts w:ascii="Calibri" w:eastAsia="Calibri" w:hAnsi="Calibri" w:cs="Calibri"/>
        </w:rPr>
        <w:t>4. Jednokratna novčana pomoć, ostale pomoći obitelji, može se odobriti Korisniku samcu ili obitelji zbog trenutačnih okolnosti (bolest, smrti, elementarne nepogode ili drugih nevolja) koje nisu u svezi sa osnovnim životnim potrebama, i ostale pomoći.</w:t>
      </w:r>
    </w:p>
    <w:tbl>
      <w:tblPr>
        <w:tblStyle w:val="aff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53CA0927" w14:textId="77777777">
        <w:trPr>
          <w:trHeight w:val="336"/>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1B07254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7C2E3A3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47CEC0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777DFD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CD27139" w14:textId="7DBEB9F4"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604E942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4196DDDC" w14:textId="54474967"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343E2E93" w14:textId="77777777">
        <w:trPr>
          <w:trHeight w:val="470"/>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08CDFAE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korisnika režijskih troškova</w:t>
            </w:r>
          </w:p>
        </w:tc>
        <w:tc>
          <w:tcPr>
            <w:tcW w:w="1984" w:type="dxa"/>
            <w:tcBorders>
              <w:top w:val="single" w:sz="4" w:space="0" w:color="00000A"/>
              <w:left w:val="single" w:sz="4" w:space="0" w:color="00000A"/>
              <w:bottom w:val="single" w:sz="4" w:space="0" w:color="00000A"/>
              <w:right w:val="single" w:sz="4" w:space="0" w:color="00000A"/>
            </w:tcBorders>
            <w:vAlign w:val="center"/>
          </w:tcPr>
          <w:p w14:paraId="611F52AC"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Isplata korisnicima na temelju Zakona o socijalnoj skrbi</w:t>
            </w:r>
          </w:p>
        </w:tc>
        <w:tc>
          <w:tcPr>
            <w:tcW w:w="851" w:type="dxa"/>
            <w:tcBorders>
              <w:top w:val="single" w:sz="4" w:space="0" w:color="00000A"/>
              <w:left w:val="single" w:sz="4" w:space="0" w:color="00000A"/>
              <w:bottom w:val="single" w:sz="4" w:space="0" w:color="00000A"/>
              <w:right w:val="single" w:sz="4" w:space="0" w:color="00000A"/>
            </w:tcBorders>
            <w:vAlign w:val="center"/>
          </w:tcPr>
          <w:p w14:paraId="09B379C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552E92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400</w:t>
            </w:r>
          </w:p>
        </w:tc>
        <w:tc>
          <w:tcPr>
            <w:tcW w:w="1134" w:type="dxa"/>
            <w:tcBorders>
              <w:top w:val="single" w:sz="4" w:space="0" w:color="00000A"/>
              <w:left w:val="single" w:sz="4" w:space="0" w:color="00000A"/>
              <w:bottom w:val="single" w:sz="4" w:space="0" w:color="00000A"/>
              <w:right w:val="single" w:sz="4" w:space="0" w:color="00000A"/>
            </w:tcBorders>
            <w:vAlign w:val="center"/>
          </w:tcPr>
          <w:p w14:paraId="18C8848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400</w:t>
            </w:r>
          </w:p>
        </w:tc>
        <w:tc>
          <w:tcPr>
            <w:tcW w:w="1134" w:type="dxa"/>
            <w:tcBorders>
              <w:top w:val="single" w:sz="4" w:space="0" w:color="00000A"/>
              <w:left w:val="single" w:sz="4" w:space="0" w:color="00000A"/>
              <w:bottom w:val="single" w:sz="4" w:space="0" w:color="00000A"/>
              <w:right w:val="single" w:sz="4" w:space="0" w:color="00000A"/>
            </w:tcBorders>
            <w:vAlign w:val="center"/>
          </w:tcPr>
          <w:p w14:paraId="5F90B0F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CE2CF7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400</w:t>
            </w:r>
          </w:p>
        </w:tc>
      </w:tr>
    </w:tbl>
    <w:p w14:paraId="508D7A2B" w14:textId="77777777" w:rsidR="00136514" w:rsidRDefault="00000000">
      <w:pPr>
        <w:spacing w:before="240" w:after="240"/>
        <w:jc w:val="both"/>
        <w:rPr>
          <w:rFonts w:ascii="Calibri" w:eastAsia="Calibri" w:hAnsi="Calibri" w:cs="Calibri"/>
        </w:rPr>
      </w:pPr>
      <w:r>
        <w:rPr>
          <w:rFonts w:ascii="Calibri" w:eastAsia="Calibri" w:hAnsi="Calibri" w:cs="Calibri"/>
          <w:b/>
        </w:rPr>
        <w:lastRenderedPageBreak/>
        <w:t>Obitelj i djeca</w:t>
      </w:r>
      <w:r>
        <w:rPr>
          <w:rFonts w:ascii="Calibri" w:eastAsia="Calibri" w:hAnsi="Calibri" w:cs="Calibri"/>
        </w:rPr>
        <w:t xml:space="preserve"> - odnose se na pravo na besplatno ljetovanje učenika osnovnih škola u Baški sukladno Odluci o socijalnoj skrbi Grada Požege i ostale pomoći djeci i mladeži.</w:t>
      </w:r>
    </w:p>
    <w:tbl>
      <w:tblPr>
        <w:tblStyle w:val="af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555"/>
        <w:gridCol w:w="1984"/>
        <w:gridCol w:w="851"/>
        <w:gridCol w:w="1134"/>
        <w:gridCol w:w="1134"/>
        <w:gridCol w:w="1134"/>
        <w:gridCol w:w="1280"/>
      </w:tblGrid>
      <w:tr w:rsidR="00136514" w:rsidRPr="001C1556" w14:paraId="3874E8DC" w14:textId="77777777">
        <w:trPr>
          <w:trHeight w:val="552"/>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5E94A95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984" w:type="dxa"/>
            <w:tcBorders>
              <w:top w:val="single" w:sz="4" w:space="0" w:color="00000A"/>
              <w:left w:val="single" w:sz="4" w:space="0" w:color="00000A"/>
              <w:bottom w:val="single" w:sz="4" w:space="0" w:color="00000A"/>
              <w:right w:val="single" w:sz="4" w:space="0" w:color="00000A"/>
            </w:tcBorders>
            <w:vAlign w:val="center"/>
          </w:tcPr>
          <w:p w14:paraId="083294FB"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78A112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6C04F2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AA919B4" w14:textId="67DD0179"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44BF16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7077A153" w14:textId="6B278A9D"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3C1657EC" w14:textId="77777777">
        <w:trPr>
          <w:trHeight w:val="413"/>
          <w:jc w:val="center"/>
        </w:trPr>
        <w:tc>
          <w:tcPr>
            <w:tcW w:w="1555" w:type="dxa"/>
            <w:tcBorders>
              <w:top w:val="single" w:sz="4" w:space="0" w:color="00000A"/>
              <w:left w:val="single" w:sz="4" w:space="0" w:color="00000A"/>
              <w:bottom w:val="single" w:sz="4" w:space="0" w:color="00000A"/>
              <w:right w:val="single" w:sz="4" w:space="0" w:color="00000A"/>
            </w:tcBorders>
            <w:vAlign w:val="center"/>
          </w:tcPr>
          <w:p w14:paraId="78161590"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korisnika pomoći obiteljima</w:t>
            </w:r>
          </w:p>
        </w:tc>
        <w:tc>
          <w:tcPr>
            <w:tcW w:w="1984" w:type="dxa"/>
            <w:tcBorders>
              <w:top w:val="single" w:sz="4" w:space="0" w:color="00000A"/>
              <w:left w:val="single" w:sz="4" w:space="0" w:color="00000A"/>
              <w:bottom w:val="single" w:sz="4" w:space="0" w:color="00000A"/>
              <w:right w:val="single" w:sz="4" w:space="0" w:color="00000A"/>
            </w:tcBorders>
            <w:vAlign w:val="center"/>
          </w:tcPr>
          <w:p w14:paraId="024626C2"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Isplata korisnicima na temelju Zakona o socijalnoj skrbi</w:t>
            </w:r>
          </w:p>
        </w:tc>
        <w:tc>
          <w:tcPr>
            <w:tcW w:w="851" w:type="dxa"/>
            <w:tcBorders>
              <w:top w:val="single" w:sz="4" w:space="0" w:color="00000A"/>
              <w:left w:val="single" w:sz="4" w:space="0" w:color="00000A"/>
              <w:bottom w:val="single" w:sz="4" w:space="0" w:color="00000A"/>
              <w:right w:val="single" w:sz="4" w:space="0" w:color="00000A"/>
            </w:tcBorders>
            <w:vAlign w:val="center"/>
          </w:tcPr>
          <w:p w14:paraId="5849944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9C948C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363</w:t>
            </w:r>
          </w:p>
        </w:tc>
        <w:tc>
          <w:tcPr>
            <w:tcW w:w="1134" w:type="dxa"/>
            <w:tcBorders>
              <w:top w:val="single" w:sz="4" w:space="0" w:color="00000A"/>
              <w:left w:val="single" w:sz="4" w:space="0" w:color="00000A"/>
              <w:bottom w:val="single" w:sz="4" w:space="0" w:color="00000A"/>
              <w:right w:val="single" w:sz="4" w:space="0" w:color="00000A"/>
            </w:tcBorders>
            <w:vAlign w:val="center"/>
          </w:tcPr>
          <w:p w14:paraId="59FA9A0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30</w:t>
            </w:r>
          </w:p>
        </w:tc>
        <w:tc>
          <w:tcPr>
            <w:tcW w:w="1134" w:type="dxa"/>
            <w:tcBorders>
              <w:top w:val="single" w:sz="4" w:space="0" w:color="00000A"/>
              <w:left w:val="single" w:sz="4" w:space="0" w:color="00000A"/>
              <w:bottom w:val="single" w:sz="4" w:space="0" w:color="00000A"/>
              <w:right w:val="single" w:sz="4" w:space="0" w:color="00000A"/>
            </w:tcBorders>
            <w:vAlign w:val="center"/>
          </w:tcPr>
          <w:p w14:paraId="7DF3787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0619ED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30</w:t>
            </w:r>
          </w:p>
        </w:tc>
      </w:tr>
    </w:tbl>
    <w:p w14:paraId="4037C1B7" w14:textId="77777777" w:rsidR="00136514" w:rsidRDefault="00000000">
      <w:pPr>
        <w:spacing w:before="240" w:after="240"/>
        <w:jc w:val="both"/>
        <w:rPr>
          <w:rFonts w:ascii="Calibri" w:eastAsia="Calibri" w:hAnsi="Calibri" w:cs="Calibri"/>
        </w:rPr>
      </w:pPr>
      <w:r>
        <w:rPr>
          <w:rFonts w:ascii="Calibri" w:eastAsia="Calibri" w:hAnsi="Calibri" w:cs="Calibri"/>
          <w:b/>
        </w:rPr>
        <w:t>Pomoć starijim osobama</w:t>
      </w:r>
      <w:r>
        <w:rPr>
          <w:rFonts w:ascii="Calibri" w:eastAsia="Calibri" w:hAnsi="Calibri" w:cs="Calibri"/>
        </w:rPr>
        <w:t xml:space="preserve"> - se odnosi na potpore umirovljenicima s nižim mirovinama, prijevoz umirovljenika za linije izvan mjesta prebivališta, božićnica i uskrsnica umirovljenicima te akcije za Božić „Nitko ne smije biti sam“ za osobe starije od 70 godina bez bračnog druga i „Valentinovo“ za druženje bračnih parova sa 50 i više godina bračnog staža.</w:t>
      </w:r>
    </w:p>
    <w:tbl>
      <w:tblPr>
        <w:tblStyle w:val="affffffffff9"/>
        <w:tblW w:w="906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5"/>
        <w:gridCol w:w="1843"/>
        <w:gridCol w:w="851"/>
        <w:gridCol w:w="1134"/>
        <w:gridCol w:w="1134"/>
        <w:gridCol w:w="1134"/>
        <w:gridCol w:w="1278"/>
      </w:tblGrid>
      <w:tr w:rsidR="00136514" w:rsidRPr="001C1556" w14:paraId="55A19414" w14:textId="77777777">
        <w:trPr>
          <w:trHeight w:val="552"/>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360F6E8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tcPr>
          <w:p w14:paraId="09113F1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5AD1DD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0D5F3A9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9589425" w14:textId="0627A24F"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763813A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78" w:type="dxa"/>
            <w:tcBorders>
              <w:top w:val="single" w:sz="4" w:space="0" w:color="00000A"/>
              <w:left w:val="single" w:sz="4" w:space="0" w:color="00000A"/>
              <w:bottom w:val="single" w:sz="4" w:space="0" w:color="00000A"/>
              <w:right w:val="single" w:sz="4" w:space="0" w:color="00000A"/>
            </w:tcBorders>
            <w:vAlign w:val="center"/>
          </w:tcPr>
          <w:p w14:paraId="6055C634" w14:textId="27505497"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B00FC63" w14:textId="77777777">
        <w:trPr>
          <w:trHeight w:val="560"/>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32BA9F47"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starijih osoba koji primaju pomoć</w:t>
            </w:r>
          </w:p>
        </w:tc>
        <w:tc>
          <w:tcPr>
            <w:tcW w:w="1843" w:type="dxa"/>
            <w:tcBorders>
              <w:top w:val="single" w:sz="4" w:space="0" w:color="00000A"/>
              <w:left w:val="single" w:sz="4" w:space="0" w:color="00000A"/>
              <w:bottom w:val="single" w:sz="4" w:space="0" w:color="00000A"/>
              <w:right w:val="single" w:sz="4" w:space="0" w:color="00000A"/>
            </w:tcBorders>
            <w:vAlign w:val="center"/>
          </w:tcPr>
          <w:p w14:paraId="3C7D42B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osoba</w:t>
            </w:r>
          </w:p>
        </w:tc>
        <w:tc>
          <w:tcPr>
            <w:tcW w:w="851" w:type="dxa"/>
            <w:tcBorders>
              <w:top w:val="single" w:sz="4" w:space="0" w:color="00000A"/>
              <w:left w:val="single" w:sz="4" w:space="0" w:color="00000A"/>
              <w:bottom w:val="single" w:sz="4" w:space="0" w:color="00000A"/>
              <w:right w:val="single" w:sz="4" w:space="0" w:color="00000A"/>
            </w:tcBorders>
            <w:vAlign w:val="center"/>
          </w:tcPr>
          <w:p w14:paraId="2C75D4E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3F757B0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1470</w:t>
            </w:r>
          </w:p>
        </w:tc>
        <w:tc>
          <w:tcPr>
            <w:tcW w:w="1134" w:type="dxa"/>
            <w:tcBorders>
              <w:top w:val="single" w:sz="4" w:space="0" w:color="00000A"/>
              <w:left w:val="single" w:sz="4" w:space="0" w:color="00000A"/>
              <w:bottom w:val="single" w:sz="4" w:space="0" w:color="00000A"/>
              <w:right w:val="single" w:sz="4" w:space="0" w:color="00000A"/>
            </w:tcBorders>
            <w:vAlign w:val="center"/>
          </w:tcPr>
          <w:p w14:paraId="18FCD47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1500</w:t>
            </w:r>
          </w:p>
        </w:tc>
        <w:tc>
          <w:tcPr>
            <w:tcW w:w="1134" w:type="dxa"/>
            <w:tcBorders>
              <w:top w:val="single" w:sz="4" w:space="0" w:color="00000A"/>
              <w:left w:val="single" w:sz="4" w:space="0" w:color="00000A"/>
              <w:bottom w:val="single" w:sz="4" w:space="0" w:color="00000A"/>
              <w:right w:val="single" w:sz="4" w:space="0" w:color="00000A"/>
            </w:tcBorders>
            <w:vAlign w:val="center"/>
          </w:tcPr>
          <w:p w14:paraId="366ECF4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78" w:type="dxa"/>
            <w:tcBorders>
              <w:top w:val="single" w:sz="4" w:space="0" w:color="00000A"/>
              <w:left w:val="single" w:sz="4" w:space="0" w:color="00000A"/>
              <w:bottom w:val="single" w:sz="4" w:space="0" w:color="00000A"/>
              <w:right w:val="single" w:sz="4" w:space="0" w:color="00000A"/>
            </w:tcBorders>
            <w:vAlign w:val="center"/>
          </w:tcPr>
          <w:p w14:paraId="5413145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1500</w:t>
            </w:r>
          </w:p>
        </w:tc>
      </w:tr>
    </w:tbl>
    <w:p w14:paraId="6FDF628A" w14:textId="77777777" w:rsidR="00136514" w:rsidRDefault="00000000">
      <w:pPr>
        <w:spacing w:before="240" w:after="240"/>
        <w:jc w:val="both"/>
        <w:rPr>
          <w:rFonts w:ascii="Calibri" w:eastAsia="Calibri" w:hAnsi="Calibri" w:cs="Calibri"/>
        </w:rPr>
      </w:pPr>
      <w:r>
        <w:rPr>
          <w:rFonts w:ascii="Calibri" w:eastAsia="Calibri" w:hAnsi="Calibri" w:cs="Calibri"/>
          <w:b/>
        </w:rPr>
        <w:t>Donacije Hrvatskom crvenom križu</w:t>
      </w:r>
      <w:r>
        <w:rPr>
          <w:rFonts w:ascii="Calibri" w:eastAsia="Calibri" w:hAnsi="Calibri" w:cs="Calibri"/>
        </w:rPr>
        <w:t xml:space="preserve"> – odnose se na sredstva za rad Crvenog križa koji imaju Zakonom o hrvatskom crvenom križu utvrđenu namjenu. Određuju se temeljem zakonske obveze i doznačavaju mjesečno.</w:t>
      </w:r>
    </w:p>
    <w:tbl>
      <w:tblPr>
        <w:tblStyle w:val="affffffffffa"/>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0F34069D"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67D43CA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5427712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82D2F5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87D5F8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C7098D" w14:textId="0C320F88"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AC6269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2EC32375" w14:textId="0DF2E140"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0108B50" w14:textId="77777777">
        <w:trPr>
          <w:trHeight w:val="909"/>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59EE76F9"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doznaka Crvenom križu Požega</w:t>
            </w:r>
          </w:p>
        </w:tc>
        <w:tc>
          <w:tcPr>
            <w:tcW w:w="1701" w:type="dxa"/>
            <w:tcBorders>
              <w:top w:val="single" w:sz="4" w:space="0" w:color="00000A"/>
              <w:left w:val="single" w:sz="4" w:space="0" w:color="00000A"/>
              <w:bottom w:val="single" w:sz="4" w:space="0" w:color="00000A"/>
              <w:right w:val="single" w:sz="4" w:space="0" w:color="00000A"/>
            </w:tcBorders>
            <w:vAlign w:val="center"/>
          </w:tcPr>
          <w:p w14:paraId="2C57024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Zakonsko sufinanciranje rada Hrvatskoga crvenoga križa</w:t>
            </w:r>
          </w:p>
        </w:tc>
        <w:tc>
          <w:tcPr>
            <w:tcW w:w="851" w:type="dxa"/>
            <w:tcBorders>
              <w:top w:val="single" w:sz="4" w:space="0" w:color="00000A"/>
              <w:left w:val="single" w:sz="4" w:space="0" w:color="00000A"/>
              <w:bottom w:val="single" w:sz="4" w:space="0" w:color="00000A"/>
              <w:right w:val="single" w:sz="4" w:space="0" w:color="00000A"/>
            </w:tcBorders>
            <w:vAlign w:val="center"/>
          </w:tcPr>
          <w:p w14:paraId="210027A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DFD154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1126B4D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14F55B3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3B98AD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r>
    </w:tbl>
    <w:p w14:paraId="35BD45CB" w14:textId="77777777" w:rsidR="00136514" w:rsidRDefault="00000000">
      <w:pPr>
        <w:spacing w:before="240" w:after="240"/>
        <w:jc w:val="both"/>
        <w:rPr>
          <w:rFonts w:ascii="Calibri" w:eastAsia="Calibri" w:hAnsi="Calibri" w:cs="Calibri"/>
        </w:rPr>
      </w:pPr>
      <w:r>
        <w:rPr>
          <w:rFonts w:ascii="Calibri" w:eastAsia="Calibri" w:hAnsi="Calibri" w:cs="Calibri"/>
          <w:b/>
        </w:rPr>
        <w:t>Udruge proizašle iz Domovinskog rata</w:t>
      </w:r>
      <w:r>
        <w:rPr>
          <w:rFonts w:ascii="Calibri" w:eastAsia="Calibri" w:hAnsi="Calibri" w:cs="Calibri"/>
        </w:rPr>
        <w:t xml:space="preserve"> - se odnosi na donacije udrugama proizašlim iz Domovinskog rata koje se dodjeljuju na temelju raspisanog javnog poziva.</w:t>
      </w:r>
    </w:p>
    <w:tbl>
      <w:tblPr>
        <w:tblStyle w:val="a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49291E0F"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392B4C6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4D1E9BC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A4A058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74C280F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4D9EEF9" w14:textId="1BB3766F"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17B1BAA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185327C3" w14:textId="6768B592"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1760902C" w14:textId="77777777">
        <w:trPr>
          <w:trHeight w:val="776"/>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49730475"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udruga proizašlih iz Domovinskog rata</w:t>
            </w:r>
          </w:p>
        </w:tc>
        <w:tc>
          <w:tcPr>
            <w:tcW w:w="1701" w:type="dxa"/>
            <w:tcBorders>
              <w:top w:val="single" w:sz="4" w:space="0" w:color="00000A"/>
              <w:left w:val="single" w:sz="4" w:space="0" w:color="00000A"/>
              <w:bottom w:val="single" w:sz="4" w:space="0" w:color="00000A"/>
              <w:right w:val="single" w:sz="4" w:space="0" w:color="00000A"/>
            </w:tcBorders>
            <w:vAlign w:val="center"/>
          </w:tcPr>
          <w:p w14:paraId="5C7EE2A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udruga</w:t>
            </w:r>
          </w:p>
        </w:tc>
        <w:tc>
          <w:tcPr>
            <w:tcW w:w="851" w:type="dxa"/>
            <w:tcBorders>
              <w:top w:val="single" w:sz="4" w:space="0" w:color="00000A"/>
              <w:left w:val="single" w:sz="4" w:space="0" w:color="00000A"/>
              <w:bottom w:val="single" w:sz="4" w:space="0" w:color="00000A"/>
              <w:right w:val="single" w:sz="4" w:space="0" w:color="00000A"/>
            </w:tcBorders>
            <w:vAlign w:val="center"/>
          </w:tcPr>
          <w:p w14:paraId="0AC92A6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26DA609"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11</w:t>
            </w:r>
          </w:p>
        </w:tc>
        <w:tc>
          <w:tcPr>
            <w:tcW w:w="1134" w:type="dxa"/>
            <w:tcBorders>
              <w:top w:val="single" w:sz="4" w:space="0" w:color="00000A"/>
              <w:left w:val="single" w:sz="4" w:space="0" w:color="00000A"/>
              <w:bottom w:val="single" w:sz="4" w:space="0" w:color="00000A"/>
              <w:right w:val="single" w:sz="4" w:space="0" w:color="00000A"/>
            </w:tcBorders>
            <w:vAlign w:val="center"/>
          </w:tcPr>
          <w:p w14:paraId="23878C9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2228AD0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 xml:space="preserve"> 0</w:t>
            </w:r>
          </w:p>
        </w:tc>
        <w:tc>
          <w:tcPr>
            <w:tcW w:w="1280" w:type="dxa"/>
            <w:tcBorders>
              <w:top w:val="single" w:sz="4" w:space="0" w:color="00000A"/>
              <w:left w:val="single" w:sz="4" w:space="0" w:color="00000A"/>
              <w:bottom w:val="single" w:sz="4" w:space="0" w:color="00000A"/>
              <w:right w:val="single" w:sz="4" w:space="0" w:color="00000A"/>
            </w:tcBorders>
            <w:vAlign w:val="center"/>
          </w:tcPr>
          <w:p w14:paraId="0D83E12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12</w:t>
            </w:r>
          </w:p>
        </w:tc>
      </w:tr>
    </w:tbl>
    <w:p w14:paraId="6E87B203" w14:textId="77777777" w:rsidR="00136514" w:rsidRDefault="00000000">
      <w:pPr>
        <w:spacing w:before="240" w:after="240"/>
        <w:jc w:val="both"/>
        <w:rPr>
          <w:rFonts w:ascii="Calibri" w:eastAsia="Calibri" w:hAnsi="Calibri" w:cs="Calibri"/>
        </w:rPr>
      </w:pPr>
      <w:r>
        <w:rPr>
          <w:rFonts w:ascii="Calibri" w:eastAsia="Calibri" w:hAnsi="Calibri" w:cs="Calibri"/>
          <w:b/>
        </w:rPr>
        <w:t>Humanitarne udruge</w:t>
      </w:r>
      <w:r>
        <w:rPr>
          <w:rFonts w:ascii="Calibri" w:eastAsia="Calibri" w:hAnsi="Calibri" w:cs="Calibri"/>
        </w:rPr>
        <w:t xml:space="preserve"> - odnosi se na sredstva dodijeljena humanitarnim udrugama koja se dodjeljuju na temelju raspisanog javnog poziva.</w:t>
      </w:r>
    </w:p>
    <w:tbl>
      <w:tblPr>
        <w:tblStyle w:val="aff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56205B23"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66C5089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2FE83BB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7B46A1C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FBA57F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ACE845E" w14:textId="1C175BDD"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2FB8BC8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D2456BC" w14:textId="2D3E5EDD"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7CFE5AC6" w14:textId="77777777">
        <w:trPr>
          <w:trHeight w:val="584"/>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32553CAF"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humanitarnih udruga</w:t>
            </w:r>
          </w:p>
        </w:tc>
        <w:tc>
          <w:tcPr>
            <w:tcW w:w="1701" w:type="dxa"/>
            <w:tcBorders>
              <w:top w:val="single" w:sz="4" w:space="0" w:color="00000A"/>
              <w:left w:val="single" w:sz="4" w:space="0" w:color="00000A"/>
              <w:bottom w:val="single" w:sz="4" w:space="0" w:color="00000A"/>
              <w:right w:val="single" w:sz="4" w:space="0" w:color="00000A"/>
            </w:tcBorders>
            <w:vAlign w:val="center"/>
          </w:tcPr>
          <w:p w14:paraId="0B05DFC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udruga</w:t>
            </w:r>
          </w:p>
        </w:tc>
        <w:tc>
          <w:tcPr>
            <w:tcW w:w="851" w:type="dxa"/>
            <w:tcBorders>
              <w:top w:val="single" w:sz="4" w:space="0" w:color="00000A"/>
              <w:left w:val="single" w:sz="4" w:space="0" w:color="00000A"/>
              <w:bottom w:val="single" w:sz="4" w:space="0" w:color="00000A"/>
              <w:right w:val="single" w:sz="4" w:space="0" w:color="00000A"/>
            </w:tcBorders>
            <w:vAlign w:val="center"/>
          </w:tcPr>
          <w:p w14:paraId="7B67168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3CD84A8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0B0F9D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306D4ED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C75C47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2</w:t>
            </w:r>
          </w:p>
        </w:tc>
      </w:tr>
    </w:tbl>
    <w:p w14:paraId="44ED4674" w14:textId="77777777" w:rsidR="00136514" w:rsidRDefault="00000000">
      <w:pPr>
        <w:spacing w:before="240" w:after="240"/>
        <w:jc w:val="both"/>
        <w:rPr>
          <w:rFonts w:ascii="Calibri" w:eastAsia="Calibri" w:hAnsi="Calibri" w:cs="Calibri"/>
        </w:rPr>
      </w:pPr>
      <w:r>
        <w:rPr>
          <w:rFonts w:ascii="Calibri" w:eastAsia="Calibri" w:hAnsi="Calibri" w:cs="Calibri"/>
          <w:b/>
        </w:rPr>
        <w:lastRenderedPageBreak/>
        <w:t>Udruge invalida</w:t>
      </w:r>
      <w:r>
        <w:rPr>
          <w:rFonts w:ascii="Calibri" w:eastAsia="Calibri" w:hAnsi="Calibri" w:cs="Calibri"/>
        </w:rPr>
        <w:t xml:space="preserve"> - odnose se na sredstva namijenjena za udruge invalida koja se dodjeljuju na temelju raspisanog javnog poziva.</w:t>
      </w:r>
    </w:p>
    <w:tbl>
      <w:tblPr>
        <w:tblStyle w:val="affffffffffd"/>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701"/>
        <w:gridCol w:w="851"/>
        <w:gridCol w:w="1134"/>
        <w:gridCol w:w="1134"/>
        <w:gridCol w:w="1134"/>
        <w:gridCol w:w="1280"/>
      </w:tblGrid>
      <w:tr w:rsidR="00136514" w:rsidRPr="001C1556" w14:paraId="259683FD" w14:textId="77777777">
        <w:trPr>
          <w:trHeight w:val="552"/>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5DB4B8F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701" w:type="dxa"/>
            <w:tcBorders>
              <w:top w:val="single" w:sz="4" w:space="0" w:color="00000A"/>
              <w:left w:val="single" w:sz="4" w:space="0" w:color="00000A"/>
              <w:bottom w:val="single" w:sz="4" w:space="0" w:color="00000A"/>
              <w:right w:val="single" w:sz="4" w:space="0" w:color="00000A"/>
            </w:tcBorders>
            <w:vAlign w:val="center"/>
          </w:tcPr>
          <w:p w14:paraId="7928B9F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A740C1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1004E2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3C23349" w14:textId="7D8D7A24"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C36558F"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1B7D00DB" w14:textId="7C43D939"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15BE01DF" w14:textId="77777777">
        <w:trPr>
          <w:trHeight w:val="298"/>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1A523DC1"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udruga invalida</w:t>
            </w:r>
          </w:p>
        </w:tc>
        <w:tc>
          <w:tcPr>
            <w:tcW w:w="1701" w:type="dxa"/>
            <w:tcBorders>
              <w:top w:val="single" w:sz="4" w:space="0" w:color="00000A"/>
              <w:left w:val="single" w:sz="4" w:space="0" w:color="00000A"/>
              <w:bottom w:val="single" w:sz="4" w:space="0" w:color="00000A"/>
              <w:right w:val="single" w:sz="4" w:space="0" w:color="00000A"/>
            </w:tcBorders>
            <w:vAlign w:val="center"/>
          </w:tcPr>
          <w:p w14:paraId="6017DB78"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udruga</w:t>
            </w:r>
          </w:p>
        </w:tc>
        <w:tc>
          <w:tcPr>
            <w:tcW w:w="851" w:type="dxa"/>
            <w:tcBorders>
              <w:top w:val="single" w:sz="4" w:space="0" w:color="00000A"/>
              <w:left w:val="single" w:sz="4" w:space="0" w:color="00000A"/>
              <w:bottom w:val="single" w:sz="4" w:space="0" w:color="00000A"/>
              <w:right w:val="single" w:sz="4" w:space="0" w:color="00000A"/>
            </w:tcBorders>
            <w:vAlign w:val="center"/>
          </w:tcPr>
          <w:p w14:paraId="0E4B79F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0091C2E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8</w:t>
            </w:r>
          </w:p>
        </w:tc>
        <w:tc>
          <w:tcPr>
            <w:tcW w:w="1134" w:type="dxa"/>
            <w:tcBorders>
              <w:top w:val="single" w:sz="4" w:space="0" w:color="00000A"/>
              <w:left w:val="single" w:sz="4" w:space="0" w:color="00000A"/>
              <w:bottom w:val="single" w:sz="4" w:space="0" w:color="00000A"/>
              <w:right w:val="single" w:sz="4" w:space="0" w:color="00000A"/>
            </w:tcBorders>
            <w:vAlign w:val="center"/>
          </w:tcPr>
          <w:p w14:paraId="72EE11A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w:t>
            </w:r>
          </w:p>
        </w:tc>
        <w:tc>
          <w:tcPr>
            <w:tcW w:w="1134" w:type="dxa"/>
            <w:tcBorders>
              <w:top w:val="single" w:sz="4" w:space="0" w:color="00000A"/>
              <w:left w:val="single" w:sz="4" w:space="0" w:color="00000A"/>
              <w:bottom w:val="single" w:sz="4" w:space="0" w:color="00000A"/>
              <w:right w:val="single" w:sz="4" w:space="0" w:color="00000A"/>
            </w:tcBorders>
            <w:vAlign w:val="center"/>
          </w:tcPr>
          <w:p w14:paraId="3227D3F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3CFB74D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w:t>
            </w:r>
          </w:p>
        </w:tc>
      </w:tr>
    </w:tbl>
    <w:p w14:paraId="355A9078" w14:textId="77777777" w:rsidR="00136514" w:rsidRDefault="00000000">
      <w:pPr>
        <w:spacing w:before="240" w:after="240"/>
        <w:jc w:val="both"/>
        <w:rPr>
          <w:rFonts w:ascii="Calibri" w:eastAsia="Calibri" w:hAnsi="Calibri" w:cs="Calibri"/>
        </w:rPr>
      </w:pPr>
      <w:r>
        <w:rPr>
          <w:rFonts w:ascii="Calibri" w:eastAsia="Calibri" w:hAnsi="Calibri" w:cs="Calibri"/>
          <w:b/>
        </w:rPr>
        <w:t>Donacije Caritasu Požeške biskupije</w:t>
      </w:r>
      <w:r>
        <w:rPr>
          <w:rFonts w:ascii="Calibri" w:eastAsia="Calibri" w:hAnsi="Calibri" w:cs="Calibri"/>
        </w:rPr>
        <w:t xml:space="preserve"> odnose se na sredstva za pomoć Caritasove kuhinje te pakete pomoći hrane i higijenskih potrepština.</w:t>
      </w:r>
    </w:p>
    <w:tbl>
      <w:tblPr>
        <w:tblStyle w:val="affffffffffe"/>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6"/>
        <w:gridCol w:w="1843"/>
        <w:gridCol w:w="851"/>
        <w:gridCol w:w="1134"/>
        <w:gridCol w:w="1134"/>
        <w:gridCol w:w="1134"/>
        <w:gridCol w:w="1280"/>
      </w:tblGrid>
      <w:tr w:rsidR="00136514" w:rsidRPr="001C1556" w14:paraId="53A04014" w14:textId="77777777">
        <w:trPr>
          <w:trHeight w:val="552"/>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6E6517D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tcPr>
          <w:p w14:paraId="37519C6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0EA05E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CF0D9F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7EE5AB6B" w14:textId="37D72352"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BEE22E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09BDDBA7" w14:textId="32BA2DAC"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0830151F" w14:textId="77777777">
        <w:trPr>
          <w:trHeight w:val="298"/>
          <w:jc w:val="center"/>
        </w:trPr>
        <w:tc>
          <w:tcPr>
            <w:tcW w:w="1696" w:type="dxa"/>
            <w:tcBorders>
              <w:top w:val="single" w:sz="4" w:space="0" w:color="00000A"/>
              <w:left w:val="single" w:sz="4" w:space="0" w:color="00000A"/>
              <w:bottom w:val="single" w:sz="4" w:space="0" w:color="00000A"/>
              <w:right w:val="single" w:sz="4" w:space="0" w:color="00000A"/>
            </w:tcBorders>
            <w:vAlign w:val="center"/>
          </w:tcPr>
          <w:p w14:paraId="45C711C3"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sufinanciranih programa</w:t>
            </w:r>
          </w:p>
        </w:tc>
        <w:tc>
          <w:tcPr>
            <w:tcW w:w="1843" w:type="dxa"/>
            <w:tcBorders>
              <w:top w:val="single" w:sz="4" w:space="0" w:color="00000A"/>
              <w:left w:val="single" w:sz="4" w:space="0" w:color="00000A"/>
              <w:bottom w:val="single" w:sz="4" w:space="0" w:color="00000A"/>
              <w:right w:val="single" w:sz="4" w:space="0" w:color="00000A"/>
            </w:tcBorders>
            <w:vAlign w:val="center"/>
          </w:tcPr>
          <w:p w14:paraId="01013F29"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Zadržati broj sufinanciranih programa</w:t>
            </w:r>
          </w:p>
        </w:tc>
        <w:tc>
          <w:tcPr>
            <w:tcW w:w="851" w:type="dxa"/>
            <w:tcBorders>
              <w:top w:val="single" w:sz="4" w:space="0" w:color="00000A"/>
              <w:left w:val="single" w:sz="4" w:space="0" w:color="00000A"/>
              <w:bottom w:val="single" w:sz="4" w:space="0" w:color="00000A"/>
              <w:right w:val="single" w:sz="4" w:space="0" w:color="00000A"/>
            </w:tcBorders>
            <w:vAlign w:val="center"/>
          </w:tcPr>
          <w:p w14:paraId="27E0A8C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0B81D4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2474414"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630BA66E"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0FCAAC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37A6F9AA"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Obilježavanje Dana branitelja grada Požege – </w:t>
      </w:r>
      <w:r>
        <w:rPr>
          <w:rFonts w:ascii="Calibri" w:eastAsia="Calibri" w:hAnsi="Calibri" w:cs="Calibri"/>
        </w:rPr>
        <w:t xml:space="preserve">Gradsko vijeće Grada Požege donijelo je Odluku o određivanju Dana branitelja grada Požege. Tom Odlukom dan 13. lipnja definiran je Danom branitelja grada Požege, u spomen na Domovinski rat i na sve žrtve koje su hrvatski branitelji podnijeli u obrani Republike Hrvatske i u čast i znak zahvalnosti svim hrvatskim braniteljima s područja grada Požege. Prve godine je obilježavanje Dana branitelja grada Požege održano u organizaciji braniteljskih udruga, a uz sufinanciranje i pokroviteljstvo Grada i Gradonačelnika Grada Požege, a 2023. i 2024. u organizaciji Grada Požege. Na isti način je planirano u proračunu za 2025. godinu. </w:t>
      </w:r>
    </w:p>
    <w:tbl>
      <w:tblPr>
        <w:tblStyle w:val="afffffffffff"/>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1C1556" w14:paraId="6E1D667D" w14:textId="77777777">
        <w:trPr>
          <w:trHeight w:val="55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1BC4B977"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650BC160"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F06741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05A065A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67B211" w14:textId="7540666E"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273B8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244FFD" w14:textId="0DC65CA6"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36E46359" w14:textId="77777777">
        <w:trPr>
          <w:trHeight w:val="56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8F1B17B"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 xml:space="preserve">Broj održanih manifestacija </w:t>
            </w:r>
          </w:p>
        </w:tc>
        <w:tc>
          <w:tcPr>
            <w:tcW w:w="2131" w:type="dxa"/>
            <w:tcBorders>
              <w:top w:val="single" w:sz="4" w:space="0" w:color="00000A"/>
              <w:left w:val="single" w:sz="4" w:space="0" w:color="00000A"/>
              <w:bottom w:val="single" w:sz="4" w:space="0" w:color="00000A"/>
              <w:right w:val="single" w:sz="4" w:space="0" w:color="00000A"/>
            </w:tcBorders>
            <w:vAlign w:val="center"/>
          </w:tcPr>
          <w:p w14:paraId="6B32C76C"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Obilježiti Dan branitelja grada Požege</w:t>
            </w:r>
          </w:p>
        </w:tc>
        <w:tc>
          <w:tcPr>
            <w:tcW w:w="851" w:type="dxa"/>
            <w:tcBorders>
              <w:top w:val="single" w:sz="4" w:space="0" w:color="00000A"/>
              <w:left w:val="single" w:sz="4" w:space="0" w:color="00000A"/>
              <w:bottom w:val="single" w:sz="4" w:space="0" w:color="00000A"/>
              <w:right w:val="single" w:sz="4" w:space="0" w:color="00000A"/>
            </w:tcBorders>
            <w:vAlign w:val="center"/>
          </w:tcPr>
          <w:p w14:paraId="1619714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91C3C36"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7B3EC80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28C50F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4C0A016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1</w:t>
            </w:r>
          </w:p>
        </w:tc>
      </w:tr>
    </w:tbl>
    <w:p w14:paraId="72C41722"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NAKNADE I DONACIJE</w:t>
      </w:r>
      <w:r>
        <w:rPr>
          <w:rFonts w:ascii="Calibri" w:eastAsia="Calibri" w:hAnsi="Calibri" w:cs="Calibri"/>
        </w:rPr>
        <w:t xml:space="preserve">- </w:t>
      </w:r>
      <w:r>
        <w:rPr>
          <w:rFonts w:ascii="Calibri" w:eastAsia="Calibri" w:hAnsi="Calibri" w:cs="Calibri"/>
          <w:b/>
        </w:rPr>
        <w:t>DEMOGRAFSKE MJERE</w:t>
      </w:r>
    </w:p>
    <w:p w14:paraId="67B87054" w14:textId="77777777" w:rsidR="00136514" w:rsidRDefault="00000000">
      <w:pPr>
        <w:ind w:right="-141" w:firstLine="357"/>
        <w:jc w:val="both"/>
        <w:rPr>
          <w:rFonts w:ascii="Calibri" w:eastAsia="Calibri" w:hAnsi="Calibri" w:cs="Calibri"/>
        </w:rPr>
      </w:pPr>
      <w:r>
        <w:rPr>
          <w:rFonts w:ascii="Calibri" w:eastAsia="Calibri" w:hAnsi="Calibri" w:cs="Calibri"/>
        </w:rPr>
        <w:t>Demografske mjere za koje se sredstva osiguravaju u Proračunu Grada Požege su pojedina prava na naknade i donacije djeci i obiteljima.</w:t>
      </w:r>
    </w:p>
    <w:p w14:paraId="29BA45D2" w14:textId="77777777" w:rsidR="00136514" w:rsidRDefault="00000000">
      <w:pPr>
        <w:spacing w:after="240"/>
        <w:ind w:right="-141" w:firstLine="357"/>
        <w:jc w:val="both"/>
        <w:rPr>
          <w:rFonts w:ascii="Calibri" w:eastAsia="Calibri" w:hAnsi="Calibri" w:cs="Calibri"/>
        </w:rPr>
      </w:pPr>
      <w:r>
        <w:rPr>
          <w:rFonts w:ascii="Calibri" w:eastAsia="Calibri" w:hAnsi="Calibri" w:cs="Calibri"/>
        </w:rPr>
        <w:t>Cilj ovoga programa je stvaranje poticajnog okruženja za obitelj i mlade, kroz novčana davanja i sufinanciranje različitih troškova obiteljima s djecom.</w:t>
      </w:r>
    </w:p>
    <w:p w14:paraId="6A155411" w14:textId="77777777" w:rsidR="00136514" w:rsidRDefault="00000000">
      <w:pPr>
        <w:ind w:hanging="170"/>
        <w:jc w:val="both"/>
        <w:rPr>
          <w:rFonts w:ascii="Calibri" w:eastAsia="Calibri" w:hAnsi="Calibri" w:cs="Calibri"/>
          <w:b/>
        </w:rPr>
      </w:pPr>
      <w:r>
        <w:rPr>
          <w:rFonts w:ascii="Calibri" w:eastAsia="Calibri" w:hAnsi="Calibri" w:cs="Calibri"/>
          <w:b/>
        </w:rPr>
        <w:t>Zakonska osnova za uvođenje programa:</w:t>
      </w:r>
    </w:p>
    <w:p w14:paraId="4F46F4A7" w14:textId="77777777" w:rsidR="00136514" w:rsidRDefault="00000000">
      <w:pPr>
        <w:numPr>
          <w:ilvl w:val="0"/>
          <w:numId w:val="3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Strategija demografske revitalizacije RH do 2033. godine (Narodne novine, broj: 36/24.)</w:t>
      </w:r>
    </w:p>
    <w:p w14:paraId="70249AC2" w14:textId="77777777" w:rsidR="00136514" w:rsidRDefault="00000000">
      <w:pPr>
        <w:numPr>
          <w:ilvl w:val="0"/>
          <w:numId w:val="38"/>
        </w:numP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4751FA7D" w14:textId="77777777" w:rsidR="00136514" w:rsidRDefault="00000000">
      <w:pPr>
        <w:numPr>
          <w:ilvl w:val="0"/>
          <w:numId w:val="38"/>
        </w:numPr>
        <w:spacing w:after="0" w:line="240" w:lineRule="auto"/>
        <w:jc w:val="both"/>
        <w:rPr>
          <w:rFonts w:ascii="Calibri" w:eastAsia="Calibri" w:hAnsi="Calibri" w:cs="Calibri"/>
        </w:rPr>
      </w:pPr>
      <w:r>
        <w:rPr>
          <w:rFonts w:ascii="Calibri" w:eastAsia="Calibri" w:hAnsi="Calibri" w:cs="Calibri"/>
        </w:rPr>
        <w:t>Zakon o financiranju jedinica lokalne i područne (regionalne) samouprave (Narodne novine, broj: 127/17., 138/20. i 151/22.),</w:t>
      </w:r>
    </w:p>
    <w:p w14:paraId="2F036A8C" w14:textId="77777777" w:rsidR="00136514" w:rsidRDefault="00000000">
      <w:pPr>
        <w:numPr>
          <w:ilvl w:val="0"/>
          <w:numId w:val="38"/>
        </w:numPr>
        <w:spacing w:after="0" w:line="240" w:lineRule="auto"/>
        <w:jc w:val="both"/>
        <w:rPr>
          <w:rFonts w:ascii="Calibri" w:eastAsia="Calibri" w:hAnsi="Calibri" w:cs="Calibri"/>
        </w:rPr>
      </w:pPr>
      <w:r>
        <w:rPr>
          <w:rFonts w:ascii="Calibri" w:eastAsia="Calibri" w:hAnsi="Calibri" w:cs="Calibri"/>
        </w:rPr>
        <w:t>Odluka o demografskim mjerama Grada Požege (Službene novine Grada Požege, broj: 21/24.) i</w:t>
      </w:r>
    </w:p>
    <w:p w14:paraId="311B4E3C" w14:textId="77777777" w:rsidR="00136514" w:rsidRDefault="00000000">
      <w:pPr>
        <w:numPr>
          <w:ilvl w:val="0"/>
          <w:numId w:val="38"/>
        </w:numPr>
        <w:spacing w:after="240" w:line="240" w:lineRule="auto"/>
        <w:ind w:left="714" w:hanging="357"/>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ff0"/>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52DD244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F95114F" w14:textId="77777777" w:rsidR="00136514" w:rsidRDefault="00000000">
            <w:pPr>
              <w:rPr>
                <w:b/>
              </w:rPr>
            </w:pPr>
            <w:r>
              <w:rPr>
                <w:b/>
              </w:rPr>
              <w:lastRenderedPageBreak/>
              <w:t>PROGRAM 1005 NAKNADE I DONACIJE-DEMOGRAFSKE MJERE</w:t>
            </w:r>
          </w:p>
        </w:tc>
        <w:tc>
          <w:tcPr>
            <w:tcW w:w="1905" w:type="dxa"/>
            <w:tcBorders>
              <w:top w:val="single" w:sz="4" w:space="0" w:color="000000"/>
              <w:left w:val="single" w:sz="4" w:space="0" w:color="000000"/>
              <w:bottom w:val="single" w:sz="4" w:space="0" w:color="000000"/>
              <w:right w:val="single" w:sz="4" w:space="0" w:color="000000"/>
            </w:tcBorders>
            <w:vAlign w:val="center"/>
          </w:tcPr>
          <w:p w14:paraId="14C608C6" w14:textId="06ED4304"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0C4B5E30"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2690B23" w14:textId="7147D918" w:rsidR="00136514" w:rsidRDefault="00232791">
            <w:pPr>
              <w:jc w:val="center"/>
              <w:rPr>
                <w:b/>
              </w:rPr>
            </w:pPr>
            <w:r>
              <w:rPr>
                <w:b/>
              </w:rPr>
              <w:t>NOVI IZNOS</w:t>
            </w:r>
          </w:p>
        </w:tc>
      </w:tr>
      <w:tr w:rsidR="00136514" w14:paraId="15C379A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8C61E47" w14:textId="77777777" w:rsidR="00136514" w:rsidRDefault="00000000">
            <w:r>
              <w:t>Aktivnost A100501 POMOĆ DJECI, MLADIMA i OBITELJIMA</w:t>
            </w:r>
          </w:p>
        </w:tc>
        <w:tc>
          <w:tcPr>
            <w:tcW w:w="1905" w:type="dxa"/>
            <w:tcBorders>
              <w:top w:val="single" w:sz="4" w:space="0" w:color="000000"/>
              <w:left w:val="single" w:sz="4" w:space="0" w:color="000000"/>
              <w:bottom w:val="single" w:sz="4" w:space="0" w:color="000000"/>
              <w:right w:val="single" w:sz="4" w:space="0" w:color="000000"/>
            </w:tcBorders>
            <w:vAlign w:val="center"/>
          </w:tcPr>
          <w:p w14:paraId="338432C8" w14:textId="77777777" w:rsidR="00136514" w:rsidRDefault="00000000">
            <w:pPr>
              <w:jc w:val="right"/>
            </w:pPr>
            <w:r>
              <w:t>215.000,00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19CE3D7" w14:textId="77777777" w:rsidR="00136514" w:rsidRDefault="00000000">
            <w:pPr>
              <w:jc w:val="right"/>
            </w:pPr>
            <w: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ADDB05C" w14:textId="77777777" w:rsidR="00136514" w:rsidRDefault="00000000">
            <w:pPr>
              <w:jc w:val="right"/>
            </w:pPr>
            <w:r>
              <w:t>235.000,00</w:t>
            </w:r>
          </w:p>
        </w:tc>
      </w:tr>
      <w:tr w:rsidR="00136514" w14:paraId="057D1C0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71E2F3F" w14:textId="77777777" w:rsidR="00136514" w:rsidRDefault="00000000">
            <w: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2C072CE0" w14:textId="77777777" w:rsidR="00136514" w:rsidRDefault="00000000">
            <w:pPr>
              <w:jc w:val="right"/>
              <w:rPr>
                <w:b/>
              </w:rPr>
            </w:pPr>
            <w:r>
              <w:rPr>
                <w:b/>
              </w:rPr>
              <w:t>215.000,00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2A514E90" w14:textId="77777777" w:rsidR="00136514" w:rsidRDefault="00000000">
            <w:pPr>
              <w:jc w:val="right"/>
              <w:rPr>
                <w:b/>
              </w:rPr>
            </w:pPr>
            <w:r>
              <w:rPr>
                <w:b/>
              </w:rP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3FC534" w14:textId="77777777" w:rsidR="00136514" w:rsidRDefault="00000000">
            <w:pPr>
              <w:jc w:val="right"/>
              <w:rPr>
                <w:b/>
              </w:rPr>
            </w:pPr>
            <w:r>
              <w:rPr>
                <w:b/>
              </w:rPr>
              <w:t>235.000,00</w:t>
            </w:r>
          </w:p>
        </w:tc>
      </w:tr>
    </w:tbl>
    <w:p w14:paraId="2BA924F7" w14:textId="77777777" w:rsidR="00136514" w:rsidRDefault="00000000">
      <w:pPr>
        <w:spacing w:before="240"/>
        <w:ind w:right="-108"/>
        <w:jc w:val="both"/>
        <w:rPr>
          <w:rFonts w:ascii="Calibri" w:eastAsia="Calibri" w:hAnsi="Calibri" w:cs="Calibri"/>
        </w:rPr>
      </w:pPr>
      <w:r>
        <w:rPr>
          <w:rFonts w:ascii="Calibri" w:eastAsia="Calibri" w:hAnsi="Calibri" w:cs="Calibri"/>
          <w:b/>
        </w:rPr>
        <w:t>Kroz aktivnost pomoći djeci, mladima i obiteljima planiraju se sljedeće demografske mjere</w:t>
      </w:r>
      <w:r>
        <w:rPr>
          <w:rFonts w:ascii="Calibri" w:eastAsia="Calibri" w:hAnsi="Calibri" w:cs="Calibri"/>
        </w:rPr>
        <w:t>:</w:t>
      </w:r>
    </w:p>
    <w:p w14:paraId="12FBEB34" w14:textId="77777777" w:rsidR="00136514" w:rsidRDefault="00000000">
      <w:pPr>
        <w:ind w:right="-141"/>
        <w:jc w:val="both"/>
        <w:rPr>
          <w:rFonts w:ascii="Calibri" w:eastAsia="Calibri" w:hAnsi="Calibri" w:cs="Calibri"/>
        </w:rPr>
      </w:pPr>
      <w:r>
        <w:rPr>
          <w:rFonts w:ascii="Calibri" w:eastAsia="Calibri" w:hAnsi="Calibri" w:cs="Calibri"/>
        </w:rPr>
        <w:t>1. Pravo na svako novorođeno dijete i prvorođeno dijete u Novoj godini</w:t>
      </w:r>
    </w:p>
    <w:p w14:paraId="657AEAB4" w14:textId="77777777" w:rsidR="00136514" w:rsidRDefault="00000000">
      <w:pPr>
        <w:jc w:val="both"/>
        <w:rPr>
          <w:rFonts w:ascii="Calibri" w:eastAsia="Calibri" w:hAnsi="Calibri" w:cs="Calibri"/>
        </w:rPr>
      </w:pPr>
      <w:r>
        <w:rPr>
          <w:rFonts w:ascii="Calibri" w:eastAsia="Calibri" w:hAnsi="Calibri" w:cs="Calibri"/>
        </w:rPr>
        <w:t>2. Sufinanciranje ljetovanje učenika osnovnih škola u Baški,</w:t>
      </w:r>
    </w:p>
    <w:p w14:paraId="378AD9CD" w14:textId="77777777" w:rsidR="00136514" w:rsidRDefault="00000000">
      <w:pPr>
        <w:ind w:right="-141"/>
        <w:rPr>
          <w:rFonts w:ascii="Calibri" w:eastAsia="Calibri" w:hAnsi="Calibri" w:cs="Calibri"/>
        </w:rPr>
      </w:pPr>
      <w:r>
        <w:rPr>
          <w:rFonts w:ascii="Calibri" w:eastAsia="Calibri" w:hAnsi="Calibri" w:cs="Calibri"/>
        </w:rPr>
        <w:t>3. Prigodni dar roditelju njegovatelju ili njegovatelju djeteta s teškoćama u razvoju ili osobe s invaliditetom </w:t>
      </w:r>
    </w:p>
    <w:p w14:paraId="64D26237" w14:textId="77777777" w:rsidR="00136514" w:rsidRDefault="00000000">
      <w:pPr>
        <w:jc w:val="both"/>
        <w:rPr>
          <w:rFonts w:ascii="Calibri" w:eastAsia="Calibri" w:hAnsi="Calibri" w:cs="Calibri"/>
        </w:rPr>
      </w:pPr>
      <w:r>
        <w:rPr>
          <w:rFonts w:ascii="Calibri" w:eastAsia="Calibri" w:hAnsi="Calibri" w:cs="Calibri"/>
        </w:rPr>
        <w:t>4. Pravo na financiranje troška „Škole u prirodi“ za sve učenike 4. razreda gradskih škola</w:t>
      </w:r>
    </w:p>
    <w:p w14:paraId="760EC287" w14:textId="77777777" w:rsidR="00136514" w:rsidRDefault="00000000">
      <w:pPr>
        <w:jc w:val="both"/>
        <w:rPr>
          <w:rFonts w:ascii="Calibri" w:eastAsia="Calibri" w:hAnsi="Calibri" w:cs="Calibri"/>
        </w:rPr>
      </w:pPr>
      <w:r>
        <w:rPr>
          <w:rFonts w:ascii="Calibri" w:eastAsia="Calibri" w:hAnsi="Calibri" w:cs="Calibri"/>
        </w:rPr>
        <w:t>5. Ostale naknade djeci i obitelji iz proračuna u naravi (prigodni dar djeci u vrtićima i obrtima za čuvanje djece, školama, Kaznionici i OŽB, višečlanim obiteljima i dr.),</w:t>
      </w:r>
    </w:p>
    <w:p w14:paraId="2F499A1F" w14:textId="77777777" w:rsidR="00136514" w:rsidRDefault="00000000">
      <w:pPr>
        <w:jc w:val="both"/>
        <w:rPr>
          <w:rFonts w:ascii="Calibri" w:eastAsia="Calibri" w:hAnsi="Calibri" w:cs="Calibri"/>
        </w:rPr>
      </w:pPr>
      <w:r>
        <w:rPr>
          <w:rFonts w:ascii="Calibri" w:eastAsia="Calibri" w:hAnsi="Calibri" w:cs="Calibri"/>
        </w:rPr>
        <w:t>6. Ostale naknade djeci i obitelji iz proračuna u novcu (prigodni dar djeci s rijetkim bolestima, višečlanim obiteljima i dr.),</w:t>
      </w:r>
    </w:p>
    <w:p w14:paraId="35AA7273" w14:textId="77777777" w:rsidR="00136514" w:rsidRDefault="00000000">
      <w:pPr>
        <w:spacing w:after="240"/>
        <w:jc w:val="both"/>
        <w:rPr>
          <w:rFonts w:ascii="Calibri" w:eastAsia="Calibri" w:hAnsi="Calibri" w:cs="Calibri"/>
        </w:rPr>
      </w:pPr>
      <w:r>
        <w:rPr>
          <w:rFonts w:ascii="Calibri" w:eastAsia="Calibri" w:hAnsi="Calibri" w:cs="Calibri"/>
        </w:rPr>
        <w:t>7. Sufinanciranje autoškole za učenike srednjih škola.</w:t>
      </w:r>
    </w:p>
    <w:tbl>
      <w:tblPr>
        <w:tblStyle w:val="afffffffffff1"/>
        <w:tblW w:w="918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27"/>
        <w:gridCol w:w="2254"/>
        <w:gridCol w:w="850"/>
        <w:gridCol w:w="1134"/>
        <w:gridCol w:w="1134"/>
        <w:gridCol w:w="1134"/>
        <w:gridCol w:w="1252"/>
      </w:tblGrid>
      <w:tr w:rsidR="00136514" w:rsidRPr="001C1556" w14:paraId="397DACE0" w14:textId="77777777">
        <w:trPr>
          <w:trHeight w:val="336"/>
          <w:jc w:val="center"/>
        </w:trPr>
        <w:tc>
          <w:tcPr>
            <w:tcW w:w="1427" w:type="dxa"/>
            <w:tcBorders>
              <w:top w:val="single" w:sz="4" w:space="0" w:color="00000A"/>
              <w:left w:val="single" w:sz="4" w:space="0" w:color="00000A"/>
              <w:bottom w:val="single" w:sz="4" w:space="0" w:color="00000A"/>
              <w:right w:val="single" w:sz="4" w:space="0" w:color="00000A"/>
            </w:tcBorders>
            <w:vAlign w:val="center"/>
          </w:tcPr>
          <w:p w14:paraId="66F581C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Pokazatelj uspješnosti</w:t>
            </w:r>
          </w:p>
        </w:tc>
        <w:tc>
          <w:tcPr>
            <w:tcW w:w="2254" w:type="dxa"/>
            <w:tcBorders>
              <w:top w:val="single" w:sz="4" w:space="0" w:color="00000A"/>
              <w:left w:val="single" w:sz="4" w:space="0" w:color="00000A"/>
              <w:bottom w:val="single" w:sz="4" w:space="0" w:color="00000A"/>
              <w:right w:val="single" w:sz="4" w:space="0" w:color="00000A"/>
            </w:tcBorders>
            <w:vAlign w:val="center"/>
          </w:tcPr>
          <w:p w14:paraId="7380FE51"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36A964C2"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B8B3FB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8183622" w14:textId="7FD155D8"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63E18A58"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PROMJENA</w:t>
            </w:r>
          </w:p>
        </w:tc>
        <w:tc>
          <w:tcPr>
            <w:tcW w:w="1252" w:type="dxa"/>
            <w:tcBorders>
              <w:top w:val="single" w:sz="4" w:space="0" w:color="00000A"/>
              <w:left w:val="single" w:sz="4" w:space="0" w:color="00000A"/>
              <w:bottom w:val="single" w:sz="4" w:space="0" w:color="00000A"/>
              <w:right w:val="single" w:sz="4" w:space="0" w:color="00000A"/>
            </w:tcBorders>
            <w:vAlign w:val="center"/>
          </w:tcPr>
          <w:p w14:paraId="5E85438F" w14:textId="4909F834" w:rsidR="00136514" w:rsidRPr="001C1556" w:rsidRDefault="00232791">
            <w:pPr>
              <w:jc w:val="center"/>
              <w:rPr>
                <w:rFonts w:ascii="Calibri" w:eastAsia="Calibri" w:hAnsi="Calibri" w:cs="Calibri"/>
                <w:sz w:val="18"/>
                <w:szCs w:val="18"/>
              </w:rPr>
            </w:pPr>
            <w:r w:rsidRPr="001C1556">
              <w:rPr>
                <w:rFonts w:ascii="Calibri" w:eastAsia="Calibri" w:hAnsi="Calibri" w:cs="Calibri"/>
                <w:sz w:val="18"/>
                <w:szCs w:val="18"/>
              </w:rPr>
              <w:t>NOVI IZNOS</w:t>
            </w:r>
          </w:p>
        </w:tc>
      </w:tr>
      <w:tr w:rsidR="00136514" w:rsidRPr="001C1556" w14:paraId="2278D375" w14:textId="77777777">
        <w:trPr>
          <w:trHeight w:val="470"/>
          <w:jc w:val="center"/>
        </w:trPr>
        <w:tc>
          <w:tcPr>
            <w:tcW w:w="1427" w:type="dxa"/>
            <w:tcBorders>
              <w:top w:val="single" w:sz="4" w:space="0" w:color="00000A"/>
              <w:left w:val="single" w:sz="4" w:space="0" w:color="00000A"/>
              <w:bottom w:val="single" w:sz="4" w:space="0" w:color="00000A"/>
              <w:right w:val="single" w:sz="4" w:space="0" w:color="00000A"/>
            </w:tcBorders>
            <w:vAlign w:val="center"/>
          </w:tcPr>
          <w:p w14:paraId="255DE4BE"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Broj korisnika troškova</w:t>
            </w:r>
          </w:p>
        </w:tc>
        <w:tc>
          <w:tcPr>
            <w:tcW w:w="2254" w:type="dxa"/>
            <w:tcBorders>
              <w:top w:val="single" w:sz="4" w:space="0" w:color="00000A"/>
              <w:left w:val="single" w:sz="4" w:space="0" w:color="00000A"/>
              <w:bottom w:val="single" w:sz="4" w:space="0" w:color="00000A"/>
              <w:right w:val="single" w:sz="4" w:space="0" w:color="00000A"/>
            </w:tcBorders>
            <w:vAlign w:val="center"/>
          </w:tcPr>
          <w:p w14:paraId="1E1D1EEC" w14:textId="77777777" w:rsidR="00136514" w:rsidRPr="001C1556" w:rsidRDefault="00000000">
            <w:pPr>
              <w:rPr>
                <w:rFonts w:ascii="Calibri" w:eastAsia="Calibri" w:hAnsi="Calibri" w:cs="Calibri"/>
                <w:sz w:val="18"/>
                <w:szCs w:val="18"/>
              </w:rPr>
            </w:pPr>
            <w:r w:rsidRPr="001C1556">
              <w:rPr>
                <w:rFonts w:ascii="Calibri" w:eastAsia="Calibri" w:hAnsi="Calibri" w:cs="Calibri"/>
                <w:sz w:val="18"/>
                <w:szCs w:val="18"/>
              </w:rPr>
              <w:t>Isplata korisnicima na temelju ostvarenja prava na pojedinu demografsku mjeru</w:t>
            </w:r>
          </w:p>
        </w:tc>
        <w:tc>
          <w:tcPr>
            <w:tcW w:w="850" w:type="dxa"/>
            <w:tcBorders>
              <w:top w:val="single" w:sz="4" w:space="0" w:color="00000A"/>
              <w:left w:val="single" w:sz="4" w:space="0" w:color="00000A"/>
              <w:bottom w:val="single" w:sz="4" w:space="0" w:color="00000A"/>
              <w:right w:val="single" w:sz="4" w:space="0" w:color="00000A"/>
            </w:tcBorders>
            <w:vAlign w:val="center"/>
          </w:tcPr>
          <w:p w14:paraId="5E380BAA"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272460FC"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39A9706D"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767</w:t>
            </w:r>
          </w:p>
        </w:tc>
        <w:tc>
          <w:tcPr>
            <w:tcW w:w="1134" w:type="dxa"/>
            <w:tcBorders>
              <w:top w:val="single" w:sz="4" w:space="0" w:color="00000A"/>
              <w:left w:val="single" w:sz="4" w:space="0" w:color="00000A"/>
              <w:bottom w:val="single" w:sz="4" w:space="0" w:color="00000A"/>
              <w:right w:val="single" w:sz="4" w:space="0" w:color="00000A"/>
            </w:tcBorders>
            <w:vAlign w:val="center"/>
          </w:tcPr>
          <w:p w14:paraId="344AC703"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0</w:t>
            </w:r>
          </w:p>
        </w:tc>
        <w:tc>
          <w:tcPr>
            <w:tcW w:w="1252" w:type="dxa"/>
            <w:tcBorders>
              <w:top w:val="single" w:sz="4" w:space="0" w:color="00000A"/>
              <w:left w:val="single" w:sz="4" w:space="0" w:color="00000A"/>
              <w:bottom w:val="single" w:sz="4" w:space="0" w:color="00000A"/>
              <w:right w:val="single" w:sz="4" w:space="0" w:color="00000A"/>
            </w:tcBorders>
            <w:vAlign w:val="center"/>
          </w:tcPr>
          <w:p w14:paraId="33C18785" w14:textId="77777777" w:rsidR="00136514" w:rsidRPr="001C1556" w:rsidRDefault="00000000">
            <w:pPr>
              <w:jc w:val="center"/>
              <w:rPr>
                <w:rFonts w:ascii="Calibri" w:eastAsia="Calibri" w:hAnsi="Calibri" w:cs="Calibri"/>
                <w:sz w:val="18"/>
                <w:szCs w:val="18"/>
              </w:rPr>
            </w:pPr>
            <w:r w:rsidRPr="001C1556">
              <w:rPr>
                <w:rFonts w:ascii="Calibri" w:eastAsia="Calibri" w:hAnsi="Calibri" w:cs="Calibri"/>
                <w:sz w:val="18"/>
                <w:szCs w:val="18"/>
              </w:rPr>
              <w:t>767</w:t>
            </w:r>
          </w:p>
        </w:tc>
      </w:tr>
    </w:tbl>
    <w:p w14:paraId="1054F6B0" w14:textId="77777777" w:rsidR="00136514" w:rsidRDefault="00000000">
      <w:pPr>
        <w:spacing w:before="240" w:after="240"/>
        <w:ind w:right="-141"/>
        <w:jc w:val="both"/>
        <w:rPr>
          <w:rFonts w:ascii="Calibri" w:eastAsia="Calibri" w:hAnsi="Calibri" w:cs="Calibri"/>
        </w:rPr>
      </w:pPr>
      <w:r>
        <w:rPr>
          <w:rFonts w:ascii="Calibri" w:eastAsia="Calibri" w:hAnsi="Calibri" w:cs="Calibri"/>
          <w:b/>
        </w:rPr>
        <w:t>Pomoći djeci, mladima i obiteljima</w:t>
      </w:r>
      <w:r>
        <w:rPr>
          <w:rFonts w:ascii="Calibri" w:eastAsia="Calibri" w:hAnsi="Calibri" w:cs="Calibri"/>
        </w:rPr>
        <w:t>-odnose se na potpore obiteljima za novorođeno dijete na temelju Odluke o demografskim mjerama, sufinanciranje ljetovanje učenika osnovnih škola, pravo na financiranje troška „Škole u prirodi“ za sve učenike 4. razreda gradskih škola, sufinanciranje autoškole za učenike srednjih škola, te pravo na isplatu prigodnog dara roditelju njegovatelju ili njegovatelju djeteta s teškoćama u razvoju ili osobe s invaliditetom. Rebalansom su sredstva povećana za 3.000,00 EUR, prema interesu korisnika i procjeni potrebnih sredstava za sufinanciranje autoškole za učenike srednjih škola.</w:t>
      </w:r>
    </w:p>
    <w:p w14:paraId="268886D8" w14:textId="77777777" w:rsidR="00136514" w:rsidRDefault="00000000">
      <w:pPr>
        <w:spacing w:after="240"/>
        <w:jc w:val="both"/>
        <w:rPr>
          <w:rFonts w:ascii="Calibri" w:eastAsia="Calibri" w:hAnsi="Calibri" w:cs="Calibri"/>
        </w:rPr>
      </w:pPr>
      <w:r>
        <w:rPr>
          <w:rFonts w:ascii="Calibri" w:eastAsia="Calibri" w:hAnsi="Calibri" w:cs="Calibri"/>
          <w:b/>
        </w:rPr>
        <w:t>NAZIV PROGRAMA: TURISTIČKA ZAJEDNICA</w:t>
      </w:r>
      <w:r>
        <w:rPr>
          <w:rFonts w:ascii="Calibri" w:eastAsia="Calibri" w:hAnsi="Calibri" w:cs="Calibri"/>
        </w:rPr>
        <w:t xml:space="preserve"> </w:t>
      </w:r>
    </w:p>
    <w:p w14:paraId="5EA9DC31" w14:textId="77777777" w:rsidR="00136514" w:rsidRDefault="00000000">
      <w:pPr>
        <w:spacing w:after="240"/>
        <w:ind w:firstLine="357"/>
        <w:jc w:val="both"/>
        <w:rPr>
          <w:rFonts w:ascii="Calibri" w:eastAsia="Calibri" w:hAnsi="Calibri" w:cs="Calibri"/>
        </w:rPr>
      </w:pPr>
      <w:r>
        <w:rPr>
          <w:rFonts w:ascii="Calibri" w:eastAsia="Calibri" w:hAnsi="Calibri" w:cs="Calibri"/>
        </w:rPr>
        <w:t>Odnosi se na aktivnosti, poslove i djelatnosti u turizmu koje su važne za Grad Požegu.</w:t>
      </w:r>
    </w:p>
    <w:p w14:paraId="357127D5"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5111DCA9" w14:textId="77777777" w:rsidR="00136514" w:rsidRDefault="00000000">
      <w:pPr>
        <w:numPr>
          <w:ilvl w:val="0"/>
          <w:numId w:val="39"/>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354B27C5" w14:textId="77777777" w:rsidR="00136514" w:rsidRDefault="00000000">
      <w:pPr>
        <w:numPr>
          <w:ilvl w:val="0"/>
          <w:numId w:val="3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turističkim zajednicama i promicanju hrvatskog turizma (Narodne novine, broj: 52/19., 42/20.), </w:t>
      </w:r>
    </w:p>
    <w:p w14:paraId="1F418B62" w14:textId="77777777" w:rsidR="00136514" w:rsidRDefault="00000000">
      <w:pPr>
        <w:numPr>
          <w:ilvl w:val="0"/>
          <w:numId w:val="39"/>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udrugama (Narodne novine, broj: 74/14., 70/17., 98/19. i 151/22.) i</w:t>
      </w:r>
    </w:p>
    <w:p w14:paraId="308CE7C6" w14:textId="77777777" w:rsidR="00136514" w:rsidRDefault="00000000">
      <w:pPr>
        <w:numPr>
          <w:ilvl w:val="0"/>
          <w:numId w:val="39"/>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01C3CE6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8A4611C" w14:textId="77777777" w:rsidR="00136514" w:rsidRDefault="00000000">
            <w:pPr>
              <w:rPr>
                <w:b/>
              </w:rPr>
            </w:pPr>
            <w:r>
              <w:rPr>
                <w:b/>
              </w:rPr>
              <w:lastRenderedPageBreak/>
              <w:t>PROGRAM 1100 TURISTIČKA ZAJEDNICA</w:t>
            </w:r>
          </w:p>
        </w:tc>
        <w:tc>
          <w:tcPr>
            <w:tcW w:w="1875" w:type="dxa"/>
            <w:tcBorders>
              <w:top w:val="single" w:sz="4" w:space="0" w:color="000000"/>
              <w:left w:val="single" w:sz="4" w:space="0" w:color="000000"/>
              <w:bottom w:val="single" w:sz="4" w:space="0" w:color="000000"/>
              <w:right w:val="single" w:sz="4" w:space="0" w:color="000000"/>
            </w:tcBorders>
            <w:vAlign w:val="center"/>
          </w:tcPr>
          <w:p w14:paraId="452E4244" w14:textId="0A19CAFE"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1AB11567"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68EDD13" w14:textId="40F18C54" w:rsidR="00136514" w:rsidRDefault="00232791">
            <w:pPr>
              <w:jc w:val="center"/>
              <w:rPr>
                <w:b/>
              </w:rPr>
            </w:pPr>
            <w:r>
              <w:rPr>
                <w:b/>
              </w:rPr>
              <w:t>NOVI IZNOS</w:t>
            </w:r>
          </w:p>
        </w:tc>
      </w:tr>
      <w:tr w:rsidR="00136514" w14:paraId="6A9469F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FD267F0" w14:textId="77777777" w:rsidR="00136514" w:rsidRDefault="00000000">
            <w:r>
              <w:t xml:space="preserve">Aktivnost A110001 DONACIJE ZA REDOVNU DJELATNOST TURISTIČKE ZAJEDNICE </w:t>
            </w:r>
          </w:p>
        </w:tc>
        <w:tc>
          <w:tcPr>
            <w:tcW w:w="1875" w:type="dxa"/>
            <w:tcBorders>
              <w:top w:val="single" w:sz="4" w:space="0" w:color="000000"/>
              <w:left w:val="single" w:sz="4" w:space="0" w:color="000000"/>
              <w:bottom w:val="single" w:sz="4" w:space="0" w:color="000000"/>
              <w:right w:val="single" w:sz="4" w:space="0" w:color="000000"/>
            </w:tcBorders>
            <w:vAlign w:val="center"/>
          </w:tcPr>
          <w:p w14:paraId="55EA3B34" w14:textId="77777777" w:rsidR="00136514" w:rsidRDefault="00000000">
            <w:pPr>
              <w:jc w:val="right"/>
            </w:pPr>
            <w:r>
              <w:t>85.000,00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5EE22A5"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BB3C4DE" w14:textId="77777777" w:rsidR="00136514" w:rsidRDefault="00000000">
            <w:pPr>
              <w:jc w:val="right"/>
            </w:pPr>
            <w:r>
              <w:t>85.000,00</w:t>
            </w:r>
          </w:p>
        </w:tc>
      </w:tr>
      <w:tr w:rsidR="00136514" w14:paraId="483DEC7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AB10E9A" w14:textId="77777777" w:rsidR="00136514" w:rsidRDefault="00000000">
            <w:r>
              <w:t>Aktivnost A110002 DONACIJE ZA PRIREDBE I MANIFESTACIJE</w:t>
            </w:r>
          </w:p>
        </w:tc>
        <w:tc>
          <w:tcPr>
            <w:tcW w:w="1875" w:type="dxa"/>
            <w:tcBorders>
              <w:top w:val="single" w:sz="4" w:space="0" w:color="000000"/>
              <w:left w:val="single" w:sz="4" w:space="0" w:color="000000"/>
              <w:bottom w:val="single" w:sz="4" w:space="0" w:color="000000"/>
              <w:right w:val="single" w:sz="4" w:space="0" w:color="000000"/>
            </w:tcBorders>
            <w:vAlign w:val="center"/>
          </w:tcPr>
          <w:p w14:paraId="558A11CC" w14:textId="77777777" w:rsidR="00136514" w:rsidRDefault="00000000">
            <w:pPr>
              <w:jc w:val="right"/>
            </w:pPr>
            <w:r>
              <w:t>183.800,00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CD98F82" w14:textId="77777777" w:rsidR="00136514" w:rsidRDefault="00000000">
            <w:pPr>
              <w:jc w:val="right"/>
            </w:pPr>
            <w: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163443F" w14:textId="77777777" w:rsidR="00136514" w:rsidRDefault="00000000">
            <w:pPr>
              <w:jc w:val="right"/>
            </w:pPr>
            <w:r>
              <w:t>163.800,00</w:t>
            </w:r>
          </w:p>
        </w:tc>
      </w:tr>
      <w:tr w:rsidR="00136514" w14:paraId="20C59A0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AA496CD"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6739F197" w14:textId="77777777" w:rsidR="00136514" w:rsidRDefault="00000000">
            <w:pPr>
              <w:jc w:val="right"/>
              <w:rPr>
                <w:b/>
              </w:rPr>
            </w:pPr>
            <w:r>
              <w:rPr>
                <w:b/>
              </w:rPr>
              <w:t>268.800,00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34F613C2" w14:textId="77777777" w:rsidR="00136514" w:rsidRDefault="00000000">
            <w:pPr>
              <w:jc w:val="right"/>
              <w:rPr>
                <w:b/>
              </w:rPr>
            </w:pPr>
            <w:r>
              <w:rPr>
                <w:b/>
              </w:rPr>
              <w:t>-20.000,00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F60D483" w14:textId="77777777" w:rsidR="00136514" w:rsidRDefault="00000000">
            <w:pPr>
              <w:jc w:val="right"/>
              <w:rPr>
                <w:b/>
              </w:rPr>
            </w:pPr>
            <w:r>
              <w:rPr>
                <w:b/>
              </w:rPr>
              <w:t>248.800,00</w:t>
            </w:r>
          </w:p>
        </w:tc>
      </w:tr>
    </w:tbl>
    <w:p w14:paraId="57B2E2B9" w14:textId="77777777" w:rsidR="00136514" w:rsidRDefault="00000000">
      <w:pPr>
        <w:spacing w:before="240" w:after="240"/>
        <w:jc w:val="both"/>
        <w:rPr>
          <w:rFonts w:ascii="Calibri" w:eastAsia="Calibri" w:hAnsi="Calibri" w:cs="Calibri"/>
        </w:rPr>
      </w:pPr>
      <w:r>
        <w:rPr>
          <w:rFonts w:ascii="Calibri" w:eastAsia="Calibri" w:hAnsi="Calibri" w:cs="Calibri"/>
          <w:b/>
        </w:rPr>
        <w:t>Donacije za redovnu djelatnost turističke zajednice</w:t>
      </w:r>
      <w:r>
        <w:rPr>
          <w:rFonts w:ascii="Calibri" w:eastAsia="Calibri" w:hAnsi="Calibri" w:cs="Calibri"/>
        </w:rPr>
        <w:t xml:space="preserve"> - koja se odnosi na sufinanciranje redovne plaće zaposlenika, kroz 12 mjesečnih isplata tijekom godine.</w:t>
      </w:r>
    </w:p>
    <w:p w14:paraId="04B0A76E" w14:textId="77777777" w:rsidR="00136514" w:rsidRDefault="00000000">
      <w:pPr>
        <w:spacing w:after="240"/>
        <w:ind w:right="-108"/>
        <w:jc w:val="both"/>
        <w:rPr>
          <w:rFonts w:ascii="Calibri" w:eastAsia="Calibri" w:hAnsi="Calibri" w:cs="Calibri"/>
        </w:rPr>
      </w:pPr>
      <w:r>
        <w:rPr>
          <w:rFonts w:ascii="Calibri" w:eastAsia="Calibri" w:hAnsi="Calibri" w:cs="Calibri"/>
          <w:b/>
        </w:rPr>
        <w:t>Donacije za priredbe i manifestacije</w:t>
      </w:r>
      <w:r>
        <w:rPr>
          <w:rFonts w:ascii="Calibri" w:eastAsia="Calibri" w:hAnsi="Calibri" w:cs="Calibri"/>
        </w:rPr>
        <w:t xml:space="preserve"> - za sufinanciranje troškova organizacije istih, od kojih su značajnije </w:t>
      </w:r>
      <w:proofErr w:type="spellStart"/>
      <w:r>
        <w:rPr>
          <w:rFonts w:ascii="Calibri" w:eastAsia="Calibri" w:hAnsi="Calibri" w:cs="Calibri"/>
        </w:rPr>
        <w:t>Vincelovo</w:t>
      </w:r>
      <w:proofErr w:type="spellEnd"/>
      <w:r>
        <w:rPr>
          <w:rFonts w:ascii="Calibri" w:eastAsia="Calibri" w:hAnsi="Calibri" w:cs="Calibri"/>
        </w:rPr>
        <w:t xml:space="preserve">, Zeleno i plavo, Dan grada i Grgurevo, Požeški kotlić, Kulenijada, Ivanjski krijes, Požeško kulturno ljeto, Zlatne žice Slavonije, Fišijada, Okusi jeseni &amp; Martinje u Požegi, Advent u Požegi, Doček Nove godine i druge. </w:t>
      </w:r>
    </w:p>
    <w:tbl>
      <w:tblPr>
        <w:tblStyle w:val="aff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73BF3D80" w14:textId="77777777">
        <w:trPr>
          <w:trHeight w:val="547"/>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813E0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7DA1417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E5A7DA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09250E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8363F00" w14:textId="3727034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41BCCB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3989BA5C" w14:textId="7DFB67BF"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904436B" w14:textId="77777777">
        <w:trPr>
          <w:trHeight w:val="769"/>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0AA74EC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4F86557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Kroz mjesečno sufinanciranje omogućiti rad TZ Grada</w:t>
            </w:r>
          </w:p>
        </w:tc>
        <w:tc>
          <w:tcPr>
            <w:tcW w:w="851" w:type="dxa"/>
            <w:tcBorders>
              <w:top w:val="single" w:sz="4" w:space="0" w:color="00000A"/>
              <w:left w:val="single" w:sz="4" w:space="0" w:color="00000A"/>
              <w:bottom w:val="single" w:sz="4" w:space="0" w:color="00000A"/>
              <w:right w:val="single" w:sz="4" w:space="0" w:color="00000A"/>
            </w:tcBorders>
            <w:vAlign w:val="center"/>
          </w:tcPr>
          <w:p w14:paraId="6F89143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8D949F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2F837D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47821CB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594D03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r>
      <w:tr w:rsidR="00136514" w:rsidRPr="00072B73" w14:paraId="4FEC956D" w14:textId="77777777">
        <w:trPr>
          <w:trHeight w:val="769"/>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539B224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priredbi i manifestacija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017E154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Zadržati broj organiziranih priredbi i manifestacija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5D02C2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DFF7CB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34" w:type="dxa"/>
            <w:tcBorders>
              <w:top w:val="single" w:sz="4" w:space="0" w:color="00000A"/>
              <w:left w:val="single" w:sz="4" w:space="0" w:color="00000A"/>
              <w:bottom w:val="single" w:sz="4" w:space="0" w:color="00000A"/>
              <w:right w:val="single" w:sz="4" w:space="0" w:color="00000A"/>
            </w:tcBorders>
            <w:vAlign w:val="center"/>
          </w:tcPr>
          <w:p w14:paraId="5D5F5F4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A"/>
              <w:left w:val="single" w:sz="4" w:space="0" w:color="00000A"/>
              <w:bottom w:val="single" w:sz="4" w:space="0" w:color="00000A"/>
              <w:right w:val="single" w:sz="4" w:space="0" w:color="00000A"/>
            </w:tcBorders>
            <w:vAlign w:val="center"/>
          </w:tcPr>
          <w:p w14:paraId="2ED608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423E3F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r>
    </w:tbl>
    <w:p w14:paraId="422D609F"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DRUŠTVO NAŠA DJECA</w:t>
      </w:r>
    </w:p>
    <w:p w14:paraId="61E08E6C" w14:textId="77777777" w:rsidR="00136514" w:rsidRDefault="00000000">
      <w:pPr>
        <w:spacing w:after="240"/>
        <w:ind w:firstLine="357"/>
        <w:jc w:val="both"/>
        <w:rPr>
          <w:rFonts w:ascii="Calibri" w:eastAsia="Calibri" w:hAnsi="Calibri" w:cs="Calibri"/>
        </w:rPr>
      </w:pPr>
      <w:r>
        <w:rPr>
          <w:rFonts w:ascii="Calibri" w:eastAsia="Calibri" w:hAnsi="Calibri" w:cs="Calibri"/>
        </w:rPr>
        <w:t>Cilj ovoga programa je ostvarenje sadržaja kojima se potiče kreativnost, stvaralaštvo i potencijalna darovitost djece i učenika.</w:t>
      </w:r>
    </w:p>
    <w:p w14:paraId="7EC4BD31"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5C9AF995" w14:textId="77777777" w:rsidR="00136514" w:rsidRDefault="00000000">
      <w:pPr>
        <w:numPr>
          <w:ilvl w:val="0"/>
          <w:numId w:val="40"/>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4065C1D7" w14:textId="77777777" w:rsidR="00136514" w:rsidRDefault="00000000">
      <w:pPr>
        <w:numPr>
          <w:ilvl w:val="0"/>
          <w:numId w:val="40"/>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udrugama (Narodne novine, broj:74/14., 70/17., 98/19. i 151/22.) i </w:t>
      </w:r>
    </w:p>
    <w:p w14:paraId="1ACA207C" w14:textId="77777777" w:rsidR="00136514" w:rsidRDefault="00000000">
      <w:pPr>
        <w:numPr>
          <w:ilvl w:val="0"/>
          <w:numId w:val="40"/>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6A66B21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74D048B" w14:textId="77777777" w:rsidR="00136514" w:rsidRDefault="00000000">
            <w:pPr>
              <w:rPr>
                <w:b/>
              </w:rPr>
            </w:pPr>
            <w:r>
              <w:rPr>
                <w:b/>
              </w:rPr>
              <w:t>PROGRAM 1201 DRUŠTVO NAŠA DJECA</w:t>
            </w:r>
          </w:p>
        </w:tc>
        <w:tc>
          <w:tcPr>
            <w:tcW w:w="1875" w:type="dxa"/>
            <w:tcBorders>
              <w:top w:val="single" w:sz="4" w:space="0" w:color="000000"/>
              <w:left w:val="single" w:sz="4" w:space="0" w:color="000000"/>
              <w:bottom w:val="single" w:sz="4" w:space="0" w:color="000000"/>
              <w:right w:val="single" w:sz="4" w:space="0" w:color="000000"/>
            </w:tcBorders>
            <w:vAlign w:val="center"/>
          </w:tcPr>
          <w:p w14:paraId="40B43DFC" w14:textId="703AE28B"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5DBABF31"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045A20D" w14:textId="05EC0D5D" w:rsidR="00136514" w:rsidRDefault="00232791">
            <w:pPr>
              <w:jc w:val="center"/>
              <w:rPr>
                <w:b/>
              </w:rPr>
            </w:pPr>
            <w:r>
              <w:rPr>
                <w:b/>
              </w:rPr>
              <w:t>NOVI IZNOS</w:t>
            </w:r>
          </w:p>
        </w:tc>
      </w:tr>
      <w:tr w:rsidR="00136514" w14:paraId="15D3640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0CB6013" w14:textId="77777777" w:rsidR="00136514" w:rsidRDefault="00000000">
            <w:r>
              <w:t>Aktivnost A120001 OSNOVNA AKTIVNOST DRUŠTVA NAŠA DJECA</w:t>
            </w:r>
          </w:p>
        </w:tc>
        <w:tc>
          <w:tcPr>
            <w:tcW w:w="1875" w:type="dxa"/>
            <w:tcBorders>
              <w:top w:val="single" w:sz="4" w:space="0" w:color="000000"/>
              <w:left w:val="single" w:sz="4" w:space="0" w:color="000000"/>
              <w:bottom w:val="single" w:sz="4" w:space="0" w:color="000000"/>
              <w:right w:val="single" w:sz="4" w:space="0" w:color="000000"/>
            </w:tcBorders>
            <w:vAlign w:val="center"/>
          </w:tcPr>
          <w:p w14:paraId="1531571A" w14:textId="77777777" w:rsidR="00136514" w:rsidRDefault="00000000">
            <w:pPr>
              <w:jc w:val="right"/>
            </w:pPr>
            <w:r>
              <w:t>2.000,00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0E73BA4"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1E7D496" w14:textId="77777777" w:rsidR="00136514" w:rsidRDefault="00000000">
            <w:pPr>
              <w:jc w:val="right"/>
            </w:pPr>
            <w:r>
              <w:t>2.000,00</w:t>
            </w:r>
          </w:p>
        </w:tc>
      </w:tr>
      <w:tr w:rsidR="00136514" w14:paraId="24E2629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9B26246"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7B70F490" w14:textId="77777777" w:rsidR="00136514" w:rsidRDefault="00000000">
            <w:pPr>
              <w:jc w:val="right"/>
              <w:rPr>
                <w:b/>
              </w:rPr>
            </w:pPr>
            <w:r>
              <w:rPr>
                <w:b/>
              </w:rPr>
              <w:t>2.000,00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3763300C"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3372063" w14:textId="77777777" w:rsidR="00136514" w:rsidRDefault="00000000">
            <w:pPr>
              <w:jc w:val="right"/>
              <w:rPr>
                <w:b/>
              </w:rPr>
            </w:pPr>
            <w:r>
              <w:rPr>
                <w:b/>
              </w:rPr>
              <w:t>2.000,00</w:t>
            </w:r>
          </w:p>
        </w:tc>
      </w:tr>
    </w:tbl>
    <w:p w14:paraId="1BEDE333"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Društva Naša djeca</w:t>
      </w:r>
      <w:r>
        <w:rPr>
          <w:rFonts w:ascii="Calibri" w:eastAsia="Calibri" w:hAnsi="Calibri" w:cs="Calibri"/>
        </w:rPr>
        <w:t xml:space="preserve"> – odnosi se na sufinanciranje rada udruge Društvo Naša djeca.</w:t>
      </w:r>
    </w:p>
    <w:tbl>
      <w:tblPr>
        <w:tblStyle w:val="afff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4E07F69F" w14:textId="77777777">
        <w:trPr>
          <w:trHeight w:val="460"/>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1031DDE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641B314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023F21E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B0466F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2EF1FF3" w14:textId="2CE8C9DA"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2AA96E5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40F9E661" w14:textId="07C85DC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7B40AF0A"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28D145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održanih manifestacija i događanja</w:t>
            </w:r>
          </w:p>
        </w:tc>
        <w:tc>
          <w:tcPr>
            <w:tcW w:w="2131" w:type="dxa"/>
            <w:tcBorders>
              <w:top w:val="single" w:sz="4" w:space="0" w:color="00000A"/>
              <w:left w:val="single" w:sz="4" w:space="0" w:color="00000A"/>
              <w:bottom w:val="single" w:sz="4" w:space="0" w:color="00000A"/>
              <w:right w:val="single" w:sz="4" w:space="0" w:color="00000A"/>
            </w:tcBorders>
            <w:vAlign w:val="center"/>
          </w:tcPr>
          <w:p w14:paraId="1953357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Pomoći u nastojanju da djeca predškolske i školske dobi provedu </w:t>
            </w:r>
            <w:r w:rsidRPr="00072B73">
              <w:rPr>
                <w:rFonts w:ascii="Calibri" w:eastAsia="Calibri" w:hAnsi="Calibri" w:cs="Calibri"/>
                <w:sz w:val="18"/>
                <w:szCs w:val="18"/>
              </w:rPr>
              <w:lastRenderedPageBreak/>
              <w:t xml:space="preserve">vrijeme u druženju kreativno se izražavajući </w:t>
            </w:r>
          </w:p>
        </w:tc>
        <w:tc>
          <w:tcPr>
            <w:tcW w:w="851" w:type="dxa"/>
            <w:tcBorders>
              <w:top w:val="single" w:sz="4" w:space="0" w:color="00000A"/>
              <w:left w:val="single" w:sz="4" w:space="0" w:color="00000A"/>
              <w:bottom w:val="single" w:sz="4" w:space="0" w:color="00000A"/>
              <w:right w:val="single" w:sz="4" w:space="0" w:color="00000A"/>
            </w:tcBorders>
            <w:vAlign w:val="center"/>
          </w:tcPr>
          <w:p w14:paraId="2837BF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7DCD6D5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c>
          <w:tcPr>
            <w:tcW w:w="1134" w:type="dxa"/>
            <w:tcBorders>
              <w:top w:val="single" w:sz="4" w:space="0" w:color="00000A"/>
              <w:left w:val="single" w:sz="4" w:space="0" w:color="00000A"/>
              <w:bottom w:val="single" w:sz="4" w:space="0" w:color="00000A"/>
              <w:right w:val="single" w:sz="4" w:space="0" w:color="00000A"/>
            </w:tcBorders>
            <w:vAlign w:val="center"/>
          </w:tcPr>
          <w:p w14:paraId="4CE82B9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01DD5EA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24841C5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bl>
    <w:p w14:paraId="7B881D9F"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VJERSKE ZAJEDNICE</w:t>
      </w:r>
    </w:p>
    <w:p w14:paraId="2FE55ADE" w14:textId="77777777" w:rsidR="00136514" w:rsidRDefault="00000000">
      <w:pPr>
        <w:spacing w:after="240"/>
        <w:ind w:firstLine="357"/>
        <w:jc w:val="both"/>
        <w:rPr>
          <w:rFonts w:ascii="Calibri" w:eastAsia="Calibri" w:hAnsi="Calibri" w:cs="Calibri"/>
        </w:rPr>
      </w:pPr>
      <w:r>
        <w:rPr>
          <w:rFonts w:ascii="Calibri" w:eastAsia="Calibri" w:hAnsi="Calibri" w:cs="Calibri"/>
        </w:rPr>
        <w:t>Odnosi se na sufinanciranje potreba vjerskih zajednica kako bi se napravili što bolji uvjeti građanima grada Požege.</w:t>
      </w:r>
    </w:p>
    <w:p w14:paraId="0CDBC51A" w14:textId="77777777" w:rsidR="00136514" w:rsidRDefault="00000000">
      <w:pPr>
        <w:jc w:val="both"/>
        <w:rPr>
          <w:rFonts w:ascii="Calibri" w:eastAsia="Calibri" w:hAnsi="Calibri" w:cs="Calibri"/>
        </w:rPr>
      </w:pPr>
      <w:r>
        <w:rPr>
          <w:rFonts w:ascii="Calibri" w:eastAsia="Calibri" w:hAnsi="Calibri" w:cs="Calibri"/>
          <w:b/>
        </w:rPr>
        <w:t>Zakonska osnova za uvođenje programa je</w:t>
      </w:r>
      <w:r>
        <w:rPr>
          <w:rFonts w:ascii="Calibri" w:eastAsia="Calibri" w:hAnsi="Calibri" w:cs="Calibri"/>
        </w:rPr>
        <w:t>:</w:t>
      </w:r>
    </w:p>
    <w:p w14:paraId="662530BD" w14:textId="77777777" w:rsidR="00136514" w:rsidRDefault="00000000">
      <w:pPr>
        <w:numPr>
          <w:ilvl w:val="0"/>
          <w:numId w:val="41"/>
        </w:numPr>
        <w:pBdr>
          <w:top w:val="nil"/>
          <w:left w:val="nil"/>
          <w:bottom w:val="nil"/>
          <w:right w:val="nil"/>
          <w:between w:val="nil"/>
        </w:pBdr>
        <w:tabs>
          <w:tab w:val="left" w:pos="9072"/>
        </w:tabs>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3BCBA8A3" w14:textId="77777777" w:rsidR="00136514" w:rsidRDefault="00000000">
      <w:pPr>
        <w:numPr>
          <w:ilvl w:val="0"/>
          <w:numId w:val="41"/>
        </w:numPr>
        <w:spacing w:after="0" w:line="240" w:lineRule="auto"/>
        <w:jc w:val="both"/>
        <w:rPr>
          <w:rFonts w:ascii="Calibri" w:eastAsia="Calibri" w:hAnsi="Calibri" w:cs="Calibri"/>
        </w:rPr>
      </w:pPr>
      <w:r>
        <w:rPr>
          <w:rFonts w:ascii="Calibri" w:eastAsia="Calibri" w:hAnsi="Calibri" w:cs="Calibri"/>
        </w:rPr>
        <w:t xml:space="preserve">Zakon o udrugama (Narodne novine, broj:74/14., 70/17., 98/19. i 151/22.) i </w:t>
      </w:r>
    </w:p>
    <w:p w14:paraId="0F115739" w14:textId="77777777" w:rsidR="00136514" w:rsidRDefault="00000000">
      <w:pPr>
        <w:numPr>
          <w:ilvl w:val="0"/>
          <w:numId w:val="41"/>
        </w:numPr>
        <w:spacing w:after="240" w:line="240" w:lineRule="auto"/>
        <w:ind w:left="714" w:hanging="357"/>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20"/>
        <w:gridCol w:w="1470"/>
        <w:gridCol w:w="1695"/>
      </w:tblGrid>
      <w:tr w:rsidR="00136514" w14:paraId="237EE9C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74BEFAA" w14:textId="77777777" w:rsidR="00136514" w:rsidRDefault="00000000">
            <w:pPr>
              <w:rPr>
                <w:b/>
              </w:rPr>
            </w:pPr>
            <w:r>
              <w:rPr>
                <w:b/>
              </w:rPr>
              <w:t>PROGRAM 1205 VJERSKE ZAJEDNICE</w:t>
            </w:r>
          </w:p>
        </w:tc>
        <w:tc>
          <w:tcPr>
            <w:tcW w:w="1920" w:type="dxa"/>
            <w:tcBorders>
              <w:top w:val="single" w:sz="4" w:space="0" w:color="000000"/>
              <w:left w:val="single" w:sz="4" w:space="0" w:color="000000"/>
              <w:bottom w:val="single" w:sz="4" w:space="0" w:color="000000"/>
              <w:right w:val="single" w:sz="4" w:space="0" w:color="000000"/>
            </w:tcBorders>
            <w:vAlign w:val="center"/>
          </w:tcPr>
          <w:p w14:paraId="27360AF3" w14:textId="4E501D2E" w:rsidR="00136514" w:rsidRDefault="00232791">
            <w:pPr>
              <w:jc w:val="center"/>
            </w:pPr>
            <w:r>
              <w:rPr>
                <w:b/>
              </w:rPr>
              <w:t xml:space="preserve">PLANIRANO </w:t>
            </w:r>
          </w:p>
        </w:tc>
        <w:tc>
          <w:tcPr>
            <w:tcW w:w="1470" w:type="dxa"/>
            <w:tcBorders>
              <w:top w:val="single" w:sz="4" w:space="0" w:color="000000"/>
              <w:left w:val="single" w:sz="4" w:space="0" w:color="000000"/>
              <w:bottom w:val="single" w:sz="4" w:space="0" w:color="000000"/>
              <w:right w:val="single" w:sz="4" w:space="0" w:color="000000"/>
            </w:tcBorders>
            <w:vAlign w:val="center"/>
          </w:tcPr>
          <w:p w14:paraId="5F4EDCF9" w14:textId="77777777" w:rsidR="00136514" w:rsidRDefault="00000000">
            <w:pPr>
              <w:jc w:val="cente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F802E58" w14:textId="54F620ED" w:rsidR="00136514" w:rsidRDefault="00232791">
            <w:pPr>
              <w:jc w:val="center"/>
            </w:pPr>
            <w:r>
              <w:rPr>
                <w:b/>
              </w:rPr>
              <w:t>NOVI IZNOS</w:t>
            </w:r>
          </w:p>
        </w:tc>
      </w:tr>
      <w:tr w:rsidR="00136514" w14:paraId="2294BE9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6DAF186" w14:textId="77777777" w:rsidR="00136514" w:rsidRDefault="00000000">
            <w:r>
              <w:t>Aktivnost A120001 DONACIJE VJERSKIM ZAJEDNICAMA</w:t>
            </w:r>
          </w:p>
        </w:tc>
        <w:tc>
          <w:tcPr>
            <w:tcW w:w="1920" w:type="dxa"/>
            <w:tcBorders>
              <w:top w:val="single" w:sz="4" w:space="0" w:color="000000"/>
              <w:left w:val="single" w:sz="4" w:space="0" w:color="000000"/>
              <w:bottom w:val="single" w:sz="4" w:space="0" w:color="000000"/>
              <w:right w:val="single" w:sz="4" w:space="0" w:color="000000"/>
            </w:tcBorders>
            <w:vAlign w:val="center"/>
          </w:tcPr>
          <w:p w14:paraId="28707C0C" w14:textId="77777777" w:rsidR="00136514" w:rsidRDefault="00000000">
            <w:pPr>
              <w:jc w:val="right"/>
            </w:pPr>
            <w:r>
              <w:t>86.000,00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7E538E14" w14:textId="77777777" w:rsidR="00136514" w:rsidRDefault="00000000">
            <w:pPr>
              <w:jc w:val="right"/>
            </w:pPr>
            <w:r>
              <w:t>-50.000,00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67E9E88" w14:textId="77777777" w:rsidR="00136514" w:rsidRDefault="00000000">
            <w:pPr>
              <w:jc w:val="right"/>
            </w:pPr>
            <w:r>
              <w:t>36.000,00</w:t>
            </w:r>
          </w:p>
        </w:tc>
      </w:tr>
      <w:tr w:rsidR="00136514" w14:paraId="7BC7F3A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F618CDD" w14:textId="77777777" w:rsidR="00136514" w:rsidRDefault="00000000">
            <w:r>
              <w:t xml:space="preserve">Aktivnost A120002 ZAKLADA VRHBOSANSKE NADBISKUPIJE </w:t>
            </w:r>
          </w:p>
        </w:tc>
        <w:tc>
          <w:tcPr>
            <w:tcW w:w="1920" w:type="dxa"/>
            <w:tcBorders>
              <w:top w:val="single" w:sz="4" w:space="0" w:color="000000"/>
              <w:left w:val="single" w:sz="4" w:space="0" w:color="000000"/>
              <w:bottom w:val="single" w:sz="4" w:space="0" w:color="000000"/>
              <w:right w:val="single" w:sz="4" w:space="0" w:color="000000"/>
            </w:tcBorders>
            <w:vAlign w:val="center"/>
          </w:tcPr>
          <w:p w14:paraId="1C65CF7B" w14:textId="77777777" w:rsidR="00136514" w:rsidRDefault="00000000">
            <w:pPr>
              <w:jc w:val="right"/>
            </w:pPr>
            <w:r>
              <w:t>700,00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08D56952"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E3614C6" w14:textId="77777777" w:rsidR="00136514" w:rsidRDefault="00000000">
            <w:pPr>
              <w:jc w:val="right"/>
            </w:pPr>
            <w:r>
              <w:t>700,00</w:t>
            </w:r>
          </w:p>
        </w:tc>
      </w:tr>
      <w:tr w:rsidR="00136514" w14:paraId="7E3E841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0DB3418" w14:textId="77777777" w:rsidR="00136514" w:rsidRDefault="00000000">
            <w:r>
              <w:t>UKUPNO</w:t>
            </w:r>
          </w:p>
        </w:tc>
        <w:tc>
          <w:tcPr>
            <w:tcW w:w="1920" w:type="dxa"/>
            <w:tcBorders>
              <w:top w:val="single" w:sz="4" w:space="0" w:color="000000"/>
              <w:left w:val="single" w:sz="4" w:space="0" w:color="000000"/>
              <w:bottom w:val="single" w:sz="4" w:space="0" w:color="000000"/>
              <w:right w:val="single" w:sz="4" w:space="0" w:color="000000"/>
            </w:tcBorders>
            <w:vAlign w:val="center"/>
          </w:tcPr>
          <w:p w14:paraId="346A623F" w14:textId="77777777" w:rsidR="00136514" w:rsidRDefault="00000000">
            <w:pPr>
              <w:jc w:val="right"/>
              <w:rPr>
                <w:b/>
              </w:rPr>
            </w:pPr>
            <w:r>
              <w:rPr>
                <w:b/>
              </w:rPr>
              <w:t>86.700,00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7047E972" w14:textId="77777777" w:rsidR="00136514" w:rsidRDefault="00000000">
            <w:pPr>
              <w:jc w:val="right"/>
              <w:rPr>
                <w:b/>
              </w:rPr>
            </w:pPr>
            <w:r>
              <w:rPr>
                <w:b/>
              </w:rPr>
              <w:t>-50.000,00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1D39D19" w14:textId="77777777" w:rsidR="00136514" w:rsidRDefault="00000000">
            <w:pPr>
              <w:jc w:val="right"/>
              <w:rPr>
                <w:b/>
              </w:rPr>
            </w:pPr>
            <w:r>
              <w:rPr>
                <w:b/>
              </w:rPr>
              <w:t>36.700,00</w:t>
            </w:r>
          </w:p>
        </w:tc>
      </w:tr>
    </w:tbl>
    <w:p w14:paraId="3F5E9FE1" w14:textId="77777777" w:rsidR="00136514" w:rsidRDefault="00000000">
      <w:pPr>
        <w:spacing w:before="240" w:after="240"/>
        <w:jc w:val="both"/>
        <w:rPr>
          <w:rFonts w:ascii="Calibri" w:eastAsia="Calibri" w:hAnsi="Calibri" w:cs="Calibri"/>
        </w:rPr>
      </w:pPr>
      <w:r>
        <w:rPr>
          <w:rFonts w:ascii="Calibri" w:eastAsia="Calibri" w:hAnsi="Calibri" w:cs="Calibri"/>
          <w:b/>
        </w:rPr>
        <w:t>Kapitalne donacije vjerskim zajednicama</w:t>
      </w:r>
      <w:r>
        <w:rPr>
          <w:rFonts w:ascii="Calibri" w:eastAsia="Calibri" w:hAnsi="Calibri" w:cs="Calibri"/>
        </w:rPr>
        <w:t xml:space="preserve"> - koje se odnose na donacije za izgradnju vjerskih i sakralnih objekata.</w:t>
      </w:r>
    </w:p>
    <w:tbl>
      <w:tblPr>
        <w:tblStyle w:val="afff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35439FB3"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C284AB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20C6148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6A0D9F8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27AD27B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8D9DAD2" w14:textId="2527FA04"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18AC725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2AAC7650" w14:textId="76A038A3"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DABEEBB"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E52583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380E123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Kapitalna pomoć za izgradnju vjerskih i sakralnih objekata</w:t>
            </w:r>
          </w:p>
        </w:tc>
        <w:tc>
          <w:tcPr>
            <w:tcW w:w="851" w:type="dxa"/>
            <w:tcBorders>
              <w:top w:val="single" w:sz="4" w:space="0" w:color="00000A"/>
              <w:left w:val="single" w:sz="4" w:space="0" w:color="00000A"/>
              <w:bottom w:val="single" w:sz="4" w:space="0" w:color="00000A"/>
              <w:right w:val="single" w:sz="4" w:space="0" w:color="00000A"/>
            </w:tcBorders>
            <w:vAlign w:val="center"/>
          </w:tcPr>
          <w:p w14:paraId="0EDC92E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3EFB9A9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566F01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6916977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280" w:type="dxa"/>
            <w:tcBorders>
              <w:top w:val="single" w:sz="4" w:space="0" w:color="00000A"/>
              <w:left w:val="single" w:sz="4" w:space="0" w:color="00000A"/>
              <w:bottom w:val="single" w:sz="4" w:space="0" w:color="00000A"/>
              <w:right w:val="single" w:sz="4" w:space="0" w:color="00000A"/>
            </w:tcBorders>
            <w:vAlign w:val="center"/>
          </w:tcPr>
          <w:p w14:paraId="22BED2D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r>
    </w:tbl>
    <w:p w14:paraId="17F2473D" w14:textId="77777777" w:rsidR="00136514" w:rsidRDefault="00000000">
      <w:pPr>
        <w:spacing w:before="240" w:after="240"/>
        <w:jc w:val="both"/>
        <w:rPr>
          <w:rFonts w:ascii="Calibri" w:eastAsia="Calibri" w:hAnsi="Calibri" w:cs="Calibri"/>
        </w:rPr>
      </w:pPr>
      <w:r>
        <w:rPr>
          <w:rFonts w:ascii="Calibri" w:eastAsia="Calibri" w:hAnsi="Calibri" w:cs="Calibri"/>
          <w:b/>
        </w:rPr>
        <w:t>Tekuće donacije vjerskim zajednicama</w:t>
      </w:r>
      <w:r>
        <w:rPr>
          <w:rFonts w:ascii="Calibri" w:eastAsia="Calibri" w:hAnsi="Calibri" w:cs="Calibri"/>
        </w:rPr>
        <w:t xml:space="preserve"> - koje se odnose na pomoć u podmirenju režijskih i materijalnih troškova.</w:t>
      </w:r>
    </w:p>
    <w:tbl>
      <w:tblPr>
        <w:tblStyle w:val="aff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4B41A152"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44A3B7B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57CAD48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B48D1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38BC9C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4C81176" w14:textId="22A92F70"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7A52AA9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0684591" w14:textId="3B43D45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5BDF07B4"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2FD691D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55A6CBA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Tekuće donacije za pomoć u podmirenju režijskih i materijalnih troškova</w:t>
            </w:r>
          </w:p>
        </w:tc>
        <w:tc>
          <w:tcPr>
            <w:tcW w:w="851" w:type="dxa"/>
            <w:tcBorders>
              <w:top w:val="single" w:sz="4" w:space="0" w:color="00000A"/>
              <w:left w:val="single" w:sz="4" w:space="0" w:color="00000A"/>
              <w:bottom w:val="single" w:sz="4" w:space="0" w:color="00000A"/>
              <w:right w:val="single" w:sz="4" w:space="0" w:color="00000A"/>
            </w:tcBorders>
            <w:vAlign w:val="center"/>
          </w:tcPr>
          <w:p w14:paraId="7ADF0BD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59D56EC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6C087D8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1CC4495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280" w:type="dxa"/>
            <w:tcBorders>
              <w:top w:val="single" w:sz="4" w:space="0" w:color="00000A"/>
              <w:left w:val="single" w:sz="4" w:space="0" w:color="00000A"/>
              <w:bottom w:val="single" w:sz="4" w:space="0" w:color="00000A"/>
              <w:right w:val="single" w:sz="4" w:space="0" w:color="00000A"/>
            </w:tcBorders>
            <w:vAlign w:val="center"/>
          </w:tcPr>
          <w:p w14:paraId="313F139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163776A9" w14:textId="77777777" w:rsidR="00136514" w:rsidRDefault="00000000">
      <w:pPr>
        <w:spacing w:before="240" w:after="240"/>
        <w:jc w:val="both"/>
        <w:rPr>
          <w:rFonts w:ascii="Calibri" w:eastAsia="Calibri" w:hAnsi="Calibri" w:cs="Calibri"/>
        </w:rPr>
      </w:pPr>
      <w:r>
        <w:rPr>
          <w:rFonts w:ascii="Calibri" w:eastAsia="Calibri" w:hAnsi="Calibri" w:cs="Calibri"/>
          <w:b/>
        </w:rPr>
        <w:t>Zaklada Vrhbosanske nadbiskupije</w:t>
      </w:r>
      <w:r>
        <w:rPr>
          <w:rFonts w:ascii="Calibri" w:eastAsia="Calibri" w:hAnsi="Calibri" w:cs="Calibri"/>
        </w:rPr>
        <w:t xml:space="preserve"> – sredstva se odnose na članarinu Zaklade Vrhbosanske nadbiskupije koja je osnovana s ciljem pokretanja inicijative i osnivanja, izgradnje, uređenja i opremanja domova za stare i nemoćne, pružanja raznih oblika potpore starim, nemoćnim i bolesnim osobama, sudjelovanje u financiranju obnove i opremanja objekata u kojima prebivaju djeca predškolske dobi, učenici i studenti, potpore fizičkim osobama (obiteljima u potrebi) i pravim osobama koje provode programa i projekte usmjerene na dobrobit djece i mladih, te dodjele novčane potpore učenicima i studentima tijekom njihovog redovitog školovanja.</w:t>
      </w:r>
    </w:p>
    <w:tbl>
      <w:tblPr>
        <w:tblStyle w:val="afff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0C2E71A0"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68CFE4F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0A8EF08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8AF4CD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68243C2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5124B920" w14:textId="09C795BD"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8DEDE5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905522D" w14:textId="398BD5FB"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7E2C9BC2"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6CC9C27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donacija</w:t>
            </w:r>
          </w:p>
        </w:tc>
        <w:tc>
          <w:tcPr>
            <w:tcW w:w="2131" w:type="dxa"/>
            <w:tcBorders>
              <w:top w:val="single" w:sz="4" w:space="0" w:color="00000A"/>
              <w:left w:val="single" w:sz="4" w:space="0" w:color="00000A"/>
              <w:bottom w:val="single" w:sz="4" w:space="0" w:color="00000A"/>
              <w:right w:val="single" w:sz="4" w:space="0" w:color="00000A"/>
            </w:tcBorders>
            <w:vAlign w:val="center"/>
          </w:tcPr>
          <w:p w14:paraId="13364A0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Tekuća donacija za tuzemne članarine</w:t>
            </w:r>
          </w:p>
        </w:tc>
        <w:tc>
          <w:tcPr>
            <w:tcW w:w="851" w:type="dxa"/>
            <w:tcBorders>
              <w:top w:val="single" w:sz="4" w:space="0" w:color="00000A"/>
              <w:left w:val="single" w:sz="4" w:space="0" w:color="00000A"/>
              <w:bottom w:val="single" w:sz="4" w:space="0" w:color="00000A"/>
              <w:right w:val="single" w:sz="4" w:space="0" w:color="00000A"/>
            </w:tcBorders>
            <w:vAlign w:val="center"/>
          </w:tcPr>
          <w:p w14:paraId="24C3306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F23F5C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1985C0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D108F0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5F4BE8B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10606069"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DONACIJE UDRUGAMA GRAĐANA</w:t>
      </w:r>
      <w:r>
        <w:rPr>
          <w:rFonts w:ascii="Calibri" w:eastAsia="Calibri" w:hAnsi="Calibri" w:cs="Calibri"/>
        </w:rPr>
        <w:t xml:space="preserve"> </w:t>
      </w:r>
    </w:p>
    <w:p w14:paraId="5C5F443B"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Program se odnosi se na sufinanciranje ostalih udruga građana. </w:t>
      </w:r>
    </w:p>
    <w:p w14:paraId="4DC96C17" w14:textId="77777777" w:rsidR="00136514" w:rsidRDefault="00000000">
      <w:pPr>
        <w:jc w:val="both"/>
        <w:rPr>
          <w:rFonts w:ascii="Calibri" w:eastAsia="Calibri" w:hAnsi="Calibri" w:cs="Calibri"/>
        </w:rPr>
      </w:pPr>
      <w:r>
        <w:rPr>
          <w:rFonts w:ascii="Calibri" w:eastAsia="Calibri" w:hAnsi="Calibri" w:cs="Calibri"/>
          <w:b/>
        </w:rPr>
        <w:t>Zakonska osnova za uvođenje programa je</w:t>
      </w:r>
      <w:r>
        <w:rPr>
          <w:rFonts w:ascii="Calibri" w:eastAsia="Calibri" w:hAnsi="Calibri" w:cs="Calibri"/>
        </w:rPr>
        <w:t>:</w:t>
      </w:r>
    </w:p>
    <w:p w14:paraId="43449455" w14:textId="77777777" w:rsidR="00136514" w:rsidRDefault="00000000">
      <w:pPr>
        <w:numPr>
          <w:ilvl w:val="0"/>
          <w:numId w:val="42"/>
        </w:numPr>
        <w:pBdr>
          <w:top w:val="nil"/>
          <w:left w:val="nil"/>
          <w:bottom w:val="nil"/>
          <w:right w:val="nil"/>
          <w:between w:val="nil"/>
        </w:pBdr>
        <w:spacing w:after="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p w14:paraId="38FB62E3" w14:textId="77777777" w:rsidR="00136514" w:rsidRDefault="00000000">
      <w:pPr>
        <w:numPr>
          <w:ilvl w:val="0"/>
          <w:numId w:val="4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udrugama (Narodne novine, broj:74/14., 70/17., 98/19. i 151/22.) i </w:t>
      </w:r>
    </w:p>
    <w:p w14:paraId="1F0D686C" w14:textId="77777777" w:rsidR="00136514" w:rsidRDefault="00000000">
      <w:pPr>
        <w:numPr>
          <w:ilvl w:val="0"/>
          <w:numId w:val="42"/>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Grada Požege (Službene novine Grada Požege, broj: 2/21. i 11/22.).</w:t>
      </w:r>
    </w:p>
    <w:tbl>
      <w:tblPr>
        <w:tblStyle w:val="a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1F82350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06BB56C" w14:textId="77777777" w:rsidR="00136514" w:rsidRDefault="00000000">
            <w:pPr>
              <w:rPr>
                <w:b/>
              </w:rPr>
            </w:pPr>
            <w:r>
              <w:rPr>
                <w:b/>
              </w:rPr>
              <w:t>PROGRAM 1206 DONACIJE UDRUGAMA GRAĐANA</w:t>
            </w:r>
          </w:p>
        </w:tc>
        <w:tc>
          <w:tcPr>
            <w:tcW w:w="1860" w:type="dxa"/>
            <w:tcBorders>
              <w:top w:val="single" w:sz="4" w:space="0" w:color="000000"/>
              <w:left w:val="single" w:sz="4" w:space="0" w:color="000000"/>
              <w:bottom w:val="single" w:sz="4" w:space="0" w:color="000000"/>
              <w:right w:val="single" w:sz="4" w:space="0" w:color="000000"/>
            </w:tcBorders>
            <w:vAlign w:val="center"/>
          </w:tcPr>
          <w:p w14:paraId="1F1BE74C" w14:textId="3F8CD2AA" w:rsidR="00136514" w:rsidRDefault="00232791">
            <w:pPr>
              <w:jc w:val="center"/>
              <w:rPr>
                <w:b/>
              </w:rPr>
            </w:pPr>
            <w:r>
              <w:rPr>
                <w:b/>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0C851A24"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9488E26" w14:textId="50ADA920" w:rsidR="00136514" w:rsidRDefault="00232791">
            <w:pPr>
              <w:jc w:val="center"/>
              <w:rPr>
                <w:b/>
              </w:rPr>
            </w:pPr>
            <w:r>
              <w:rPr>
                <w:b/>
              </w:rPr>
              <w:t>NOVI IZNOS</w:t>
            </w:r>
          </w:p>
        </w:tc>
      </w:tr>
      <w:tr w:rsidR="00136514" w14:paraId="1C25F7A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13A071E" w14:textId="77777777" w:rsidR="00136514" w:rsidRDefault="00000000">
            <w:r>
              <w:t>Aktivnost A120001 DONACIJE UDRUGAMA GRAĐANA</w:t>
            </w:r>
          </w:p>
        </w:tc>
        <w:tc>
          <w:tcPr>
            <w:tcW w:w="1860" w:type="dxa"/>
            <w:tcBorders>
              <w:top w:val="single" w:sz="4" w:space="0" w:color="000000"/>
              <w:left w:val="single" w:sz="4" w:space="0" w:color="000000"/>
              <w:bottom w:val="single" w:sz="4" w:space="0" w:color="000000"/>
              <w:right w:val="single" w:sz="4" w:space="0" w:color="000000"/>
            </w:tcBorders>
            <w:vAlign w:val="center"/>
          </w:tcPr>
          <w:p w14:paraId="0A2FEA1C" w14:textId="77777777" w:rsidR="00136514" w:rsidRDefault="00000000">
            <w:pPr>
              <w:jc w:val="right"/>
            </w:pPr>
            <w:r>
              <w:t>68.000,00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B34F056"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8F50DF9" w14:textId="77777777" w:rsidR="00136514" w:rsidRDefault="00000000">
            <w:pPr>
              <w:jc w:val="right"/>
            </w:pPr>
            <w:r>
              <w:t>68.000,00</w:t>
            </w:r>
          </w:p>
        </w:tc>
      </w:tr>
      <w:tr w:rsidR="00136514" w14:paraId="63F0B2C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79B891A" w14:textId="77777777" w:rsidR="00136514" w:rsidRDefault="00000000">
            <w:r>
              <w:t>Aktivnost A120003 DONACIJE HRVATSKOJ GORSKOJ SLUŽBI SPAŠAVANJA</w:t>
            </w:r>
          </w:p>
        </w:tc>
        <w:tc>
          <w:tcPr>
            <w:tcW w:w="1860" w:type="dxa"/>
            <w:tcBorders>
              <w:top w:val="single" w:sz="4" w:space="0" w:color="000000"/>
              <w:left w:val="single" w:sz="4" w:space="0" w:color="000000"/>
              <w:bottom w:val="single" w:sz="4" w:space="0" w:color="000000"/>
              <w:right w:val="single" w:sz="4" w:space="0" w:color="000000"/>
            </w:tcBorders>
            <w:vAlign w:val="center"/>
          </w:tcPr>
          <w:p w14:paraId="24E7A1CF" w14:textId="77777777" w:rsidR="00136514" w:rsidRDefault="00000000">
            <w:pPr>
              <w:jc w:val="right"/>
            </w:pPr>
            <w:r>
              <w:t>7.500,00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6537434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1E27FC" w14:textId="77777777" w:rsidR="00136514" w:rsidRDefault="00000000">
            <w:pPr>
              <w:jc w:val="right"/>
            </w:pPr>
            <w:r>
              <w:t>7.500,00</w:t>
            </w:r>
          </w:p>
        </w:tc>
      </w:tr>
      <w:tr w:rsidR="00136514" w14:paraId="19ACE7A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40874E2" w14:textId="77777777" w:rsidR="00136514" w:rsidRDefault="00000000">
            <w: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7378D917" w14:textId="77777777" w:rsidR="00136514" w:rsidRDefault="00000000">
            <w:pPr>
              <w:jc w:val="right"/>
              <w:rPr>
                <w:b/>
              </w:rPr>
            </w:pPr>
            <w:r>
              <w:rPr>
                <w:b/>
              </w:rPr>
              <w:t>75.500,00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E2D4322"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9757241" w14:textId="77777777" w:rsidR="00136514" w:rsidRDefault="00000000">
            <w:pPr>
              <w:jc w:val="right"/>
              <w:rPr>
                <w:b/>
              </w:rPr>
            </w:pPr>
            <w:r>
              <w:rPr>
                <w:b/>
              </w:rPr>
              <w:t>75.500,00</w:t>
            </w:r>
          </w:p>
        </w:tc>
      </w:tr>
    </w:tbl>
    <w:p w14:paraId="1940BD4E" w14:textId="77777777" w:rsidR="00136514" w:rsidRDefault="00000000">
      <w:pPr>
        <w:spacing w:before="240" w:after="240"/>
        <w:jc w:val="both"/>
        <w:rPr>
          <w:rFonts w:ascii="Calibri" w:eastAsia="Calibri" w:hAnsi="Calibri" w:cs="Calibri"/>
        </w:rPr>
      </w:pPr>
      <w:r>
        <w:rPr>
          <w:rFonts w:ascii="Calibri" w:eastAsia="Calibri" w:hAnsi="Calibri" w:cs="Calibri"/>
          <w:b/>
        </w:rPr>
        <w:t>Donacije udrugama građana</w:t>
      </w:r>
      <w:r>
        <w:rPr>
          <w:rFonts w:ascii="Calibri" w:eastAsia="Calibri" w:hAnsi="Calibri" w:cs="Calibri"/>
        </w:rPr>
        <w:t xml:space="preserve"> – sufinanciranje rada udruga za tekuće i kapitalne projekte. </w:t>
      </w:r>
    </w:p>
    <w:tbl>
      <w:tblPr>
        <w:tblStyle w:val="af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3"/>
        <w:gridCol w:w="2126"/>
        <w:gridCol w:w="851"/>
        <w:gridCol w:w="1134"/>
        <w:gridCol w:w="1134"/>
        <w:gridCol w:w="1134"/>
        <w:gridCol w:w="1280"/>
      </w:tblGrid>
      <w:tr w:rsidR="00136514" w:rsidRPr="00072B73" w14:paraId="3C1626C7" w14:textId="77777777">
        <w:trPr>
          <w:trHeight w:val="552"/>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63AB0A9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6" w:type="dxa"/>
            <w:tcBorders>
              <w:top w:val="single" w:sz="4" w:space="0" w:color="00000A"/>
              <w:left w:val="single" w:sz="4" w:space="0" w:color="00000A"/>
              <w:bottom w:val="single" w:sz="4" w:space="0" w:color="00000A"/>
              <w:right w:val="single" w:sz="4" w:space="0" w:color="00000A"/>
            </w:tcBorders>
            <w:vAlign w:val="center"/>
          </w:tcPr>
          <w:p w14:paraId="33C11D1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1286C37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5705959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483772" w14:textId="34D9F2C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983BA6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D91C3EC" w14:textId="36746E43"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6F86E7A5"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38DA654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sufinanciranih udruga građana</w:t>
            </w:r>
          </w:p>
        </w:tc>
        <w:tc>
          <w:tcPr>
            <w:tcW w:w="2126" w:type="dxa"/>
            <w:tcBorders>
              <w:top w:val="single" w:sz="4" w:space="0" w:color="00000A"/>
              <w:left w:val="single" w:sz="4" w:space="0" w:color="00000A"/>
              <w:bottom w:val="single" w:sz="4" w:space="0" w:color="00000A"/>
              <w:right w:val="single" w:sz="4" w:space="0" w:color="00000A"/>
            </w:tcBorders>
            <w:vAlign w:val="center"/>
          </w:tcPr>
          <w:p w14:paraId="2D6D1FF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Tekuće donacije udrugama – troškovi sufinanciranja rada</w:t>
            </w:r>
          </w:p>
        </w:tc>
        <w:tc>
          <w:tcPr>
            <w:tcW w:w="851" w:type="dxa"/>
            <w:tcBorders>
              <w:top w:val="single" w:sz="4" w:space="0" w:color="00000A"/>
              <w:left w:val="single" w:sz="4" w:space="0" w:color="00000A"/>
              <w:bottom w:val="single" w:sz="4" w:space="0" w:color="00000A"/>
              <w:right w:val="single" w:sz="4" w:space="0" w:color="00000A"/>
            </w:tcBorders>
            <w:vAlign w:val="center"/>
          </w:tcPr>
          <w:p w14:paraId="4E708DF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F0315E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c>
          <w:tcPr>
            <w:tcW w:w="1134" w:type="dxa"/>
            <w:tcBorders>
              <w:top w:val="single" w:sz="4" w:space="0" w:color="00000A"/>
              <w:left w:val="single" w:sz="4" w:space="0" w:color="00000A"/>
              <w:bottom w:val="single" w:sz="4" w:space="0" w:color="00000A"/>
              <w:right w:val="single" w:sz="4" w:space="0" w:color="00000A"/>
            </w:tcBorders>
            <w:vAlign w:val="center"/>
          </w:tcPr>
          <w:p w14:paraId="446BD1E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36</w:t>
            </w:r>
          </w:p>
        </w:tc>
        <w:tc>
          <w:tcPr>
            <w:tcW w:w="1134" w:type="dxa"/>
            <w:tcBorders>
              <w:top w:val="single" w:sz="4" w:space="0" w:color="00000A"/>
              <w:left w:val="single" w:sz="4" w:space="0" w:color="00000A"/>
              <w:bottom w:val="single" w:sz="4" w:space="0" w:color="00000A"/>
              <w:right w:val="single" w:sz="4" w:space="0" w:color="00000A"/>
            </w:tcBorders>
            <w:vAlign w:val="center"/>
          </w:tcPr>
          <w:p w14:paraId="775F567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1F85EAA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36</w:t>
            </w:r>
          </w:p>
        </w:tc>
      </w:tr>
      <w:tr w:rsidR="00136514" w:rsidRPr="00072B73" w14:paraId="0E0C155D"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257197E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sufinanciranih udruga građana</w:t>
            </w:r>
          </w:p>
        </w:tc>
        <w:tc>
          <w:tcPr>
            <w:tcW w:w="2126" w:type="dxa"/>
            <w:tcBorders>
              <w:top w:val="single" w:sz="4" w:space="0" w:color="00000A"/>
              <w:left w:val="single" w:sz="4" w:space="0" w:color="00000A"/>
              <w:bottom w:val="single" w:sz="4" w:space="0" w:color="00000A"/>
              <w:right w:val="single" w:sz="4" w:space="0" w:color="00000A"/>
            </w:tcBorders>
            <w:vAlign w:val="center"/>
          </w:tcPr>
          <w:p w14:paraId="11DC852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Kapitalne donacije udrugama – troškovi nabave opreme </w:t>
            </w:r>
          </w:p>
        </w:tc>
        <w:tc>
          <w:tcPr>
            <w:tcW w:w="851" w:type="dxa"/>
            <w:tcBorders>
              <w:top w:val="single" w:sz="4" w:space="0" w:color="00000A"/>
              <w:left w:val="single" w:sz="4" w:space="0" w:color="00000A"/>
              <w:bottom w:val="single" w:sz="4" w:space="0" w:color="00000A"/>
              <w:right w:val="single" w:sz="4" w:space="0" w:color="00000A"/>
            </w:tcBorders>
            <w:vAlign w:val="center"/>
          </w:tcPr>
          <w:p w14:paraId="53ED110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8B2BD3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0C11BD0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1F8C708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69C6E35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bl>
    <w:p w14:paraId="009C5054" w14:textId="77777777" w:rsidR="00136514" w:rsidRDefault="00000000">
      <w:pPr>
        <w:spacing w:before="240" w:after="240"/>
        <w:jc w:val="both"/>
        <w:rPr>
          <w:rFonts w:ascii="Calibri" w:eastAsia="Calibri" w:hAnsi="Calibri" w:cs="Calibri"/>
        </w:rPr>
      </w:pPr>
      <w:r>
        <w:rPr>
          <w:rFonts w:ascii="Calibri" w:eastAsia="Calibri" w:hAnsi="Calibri" w:cs="Calibri"/>
          <w:b/>
        </w:rPr>
        <w:t>Donacije Hrvatskoj gorskoj službi spašavanja</w:t>
      </w:r>
      <w:r>
        <w:rPr>
          <w:rFonts w:ascii="Calibri" w:eastAsia="Calibri" w:hAnsi="Calibri" w:cs="Calibri"/>
        </w:rPr>
        <w:t xml:space="preserve"> - odnosi se na sufinanciranje rada HGSS-a Stanice Požega.</w:t>
      </w:r>
    </w:p>
    <w:tbl>
      <w:tblPr>
        <w:tblStyle w:val="afffffffffffc"/>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3"/>
        <w:gridCol w:w="2126"/>
        <w:gridCol w:w="851"/>
        <w:gridCol w:w="1134"/>
        <w:gridCol w:w="1134"/>
        <w:gridCol w:w="1134"/>
        <w:gridCol w:w="1280"/>
      </w:tblGrid>
      <w:tr w:rsidR="00136514" w:rsidRPr="00072B73" w14:paraId="414349D6" w14:textId="77777777">
        <w:trPr>
          <w:trHeight w:val="552"/>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07C25B3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6" w:type="dxa"/>
            <w:tcBorders>
              <w:top w:val="single" w:sz="4" w:space="0" w:color="00000A"/>
              <w:left w:val="single" w:sz="4" w:space="0" w:color="00000A"/>
              <w:bottom w:val="single" w:sz="4" w:space="0" w:color="00000A"/>
              <w:right w:val="single" w:sz="4" w:space="0" w:color="00000A"/>
            </w:tcBorders>
            <w:vAlign w:val="center"/>
          </w:tcPr>
          <w:p w14:paraId="463134E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68C6650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1E1FAC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403C5D1F" w14:textId="5048D93F"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66CD47B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6C457FC3" w14:textId="200DF1B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3B5CE79"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4D74631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projekata</w:t>
            </w:r>
          </w:p>
        </w:tc>
        <w:tc>
          <w:tcPr>
            <w:tcW w:w="2126" w:type="dxa"/>
            <w:tcBorders>
              <w:top w:val="single" w:sz="4" w:space="0" w:color="00000A"/>
              <w:left w:val="single" w:sz="4" w:space="0" w:color="00000A"/>
              <w:bottom w:val="single" w:sz="4" w:space="0" w:color="00000A"/>
              <w:right w:val="single" w:sz="4" w:space="0" w:color="00000A"/>
            </w:tcBorders>
            <w:vAlign w:val="center"/>
          </w:tcPr>
          <w:p w14:paraId="050A6D1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Tekući projekti – sufinanciranje djelatnosti</w:t>
            </w:r>
          </w:p>
        </w:tc>
        <w:tc>
          <w:tcPr>
            <w:tcW w:w="851" w:type="dxa"/>
            <w:tcBorders>
              <w:top w:val="single" w:sz="4" w:space="0" w:color="00000A"/>
              <w:left w:val="single" w:sz="4" w:space="0" w:color="00000A"/>
              <w:bottom w:val="single" w:sz="4" w:space="0" w:color="00000A"/>
              <w:right w:val="single" w:sz="4" w:space="0" w:color="00000A"/>
            </w:tcBorders>
            <w:vAlign w:val="center"/>
          </w:tcPr>
          <w:p w14:paraId="7C077E8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468E720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61B8BCE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07348FC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67CFA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r w:rsidR="00136514" w:rsidRPr="00072B73" w14:paraId="6B709D59" w14:textId="77777777">
        <w:trPr>
          <w:trHeight w:val="4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70BEB68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projekata</w:t>
            </w:r>
          </w:p>
        </w:tc>
        <w:tc>
          <w:tcPr>
            <w:tcW w:w="2126" w:type="dxa"/>
            <w:tcBorders>
              <w:top w:val="single" w:sz="4" w:space="0" w:color="00000A"/>
              <w:left w:val="single" w:sz="4" w:space="0" w:color="00000A"/>
              <w:bottom w:val="single" w:sz="4" w:space="0" w:color="00000A"/>
              <w:right w:val="single" w:sz="4" w:space="0" w:color="00000A"/>
            </w:tcBorders>
            <w:vAlign w:val="center"/>
          </w:tcPr>
          <w:p w14:paraId="5F6CFFD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Kapitalni projekti – ulaganje u imovinu </w:t>
            </w:r>
          </w:p>
        </w:tc>
        <w:tc>
          <w:tcPr>
            <w:tcW w:w="851" w:type="dxa"/>
            <w:tcBorders>
              <w:top w:val="single" w:sz="4" w:space="0" w:color="00000A"/>
              <w:left w:val="single" w:sz="4" w:space="0" w:color="00000A"/>
              <w:bottom w:val="single" w:sz="4" w:space="0" w:color="00000A"/>
              <w:right w:val="single" w:sz="4" w:space="0" w:color="00000A"/>
            </w:tcBorders>
            <w:vAlign w:val="center"/>
          </w:tcPr>
          <w:p w14:paraId="73A051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68766A8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1E143D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59F53D1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30348F7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5A51465B"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NAJAM MOBILNOG KLIZALIŠTA</w:t>
      </w:r>
    </w:p>
    <w:p w14:paraId="7B0507F7" w14:textId="77777777" w:rsidR="00136514" w:rsidRDefault="00000000">
      <w:pPr>
        <w:spacing w:after="240"/>
        <w:ind w:firstLine="357"/>
        <w:jc w:val="both"/>
        <w:rPr>
          <w:rFonts w:ascii="Calibri" w:eastAsia="Calibri" w:hAnsi="Calibri" w:cs="Calibri"/>
        </w:rPr>
      </w:pPr>
      <w:r>
        <w:rPr>
          <w:rFonts w:ascii="Calibri" w:eastAsia="Calibri" w:hAnsi="Calibri" w:cs="Calibri"/>
        </w:rPr>
        <w:lastRenderedPageBreak/>
        <w:t>Cilj programa je osigurati aktivnosti koje će doprinijeti kvalitetnijem provođenju slobodnog vremena stanovnika Požege i okolnih gradova i općina.</w:t>
      </w:r>
    </w:p>
    <w:p w14:paraId="0B0F990D" w14:textId="77777777" w:rsidR="00136514" w:rsidRDefault="00000000">
      <w:pPr>
        <w:jc w:val="both"/>
        <w:rPr>
          <w:rFonts w:ascii="Calibri" w:eastAsia="Calibri" w:hAnsi="Calibri" w:cs="Calibri"/>
        </w:rPr>
      </w:pPr>
      <w:r>
        <w:rPr>
          <w:rFonts w:ascii="Calibri" w:eastAsia="Calibri" w:hAnsi="Calibri" w:cs="Calibri"/>
          <w:b/>
        </w:rPr>
        <w:t>Zakonska osnova za uvođenje programa je</w:t>
      </w:r>
      <w:r>
        <w:rPr>
          <w:rFonts w:ascii="Calibri" w:eastAsia="Calibri" w:hAnsi="Calibri" w:cs="Calibri"/>
        </w:rPr>
        <w:t>:</w:t>
      </w:r>
    </w:p>
    <w:p w14:paraId="706F472F" w14:textId="77777777" w:rsidR="00136514" w:rsidRDefault="00000000">
      <w:pPr>
        <w:numPr>
          <w:ilvl w:val="0"/>
          <w:numId w:val="54"/>
        </w:numPr>
        <w:pBdr>
          <w:top w:val="nil"/>
          <w:left w:val="nil"/>
          <w:bottom w:val="nil"/>
          <w:right w:val="nil"/>
          <w:between w:val="nil"/>
        </w:pBdr>
        <w:spacing w:after="240" w:line="240" w:lineRule="auto"/>
        <w:jc w:val="both"/>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tbl>
      <w:tblPr>
        <w:tblStyle w:val="aff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00"/>
        <w:gridCol w:w="1590"/>
        <w:gridCol w:w="1695"/>
      </w:tblGrid>
      <w:tr w:rsidR="00136514" w14:paraId="0842128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80AD081" w14:textId="77777777" w:rsidR="00136514" w:rsidRDefault="00000000">
            <w:pPr>
              <w:rPr>
                <w:b/>
              </w:rPr>
            </w:pPr>
            <w:r>
              <w:rPr>
                <w:b/>
              </w:rPr>
              <w:t>PROGRAM 1214 NAJAM MOBILNOG KLIZALIŠTA</w:t>
            </w:r>
          </w:p>
        </w:tc>
        <w:tc>
          <w:tcPr>
            <w:tcW w:w="1800" w:type="dxa"/>
            <w:tcBorders>
              <w:top w:val="single" w:sz="4" w:space="0" w:color="000000"/>
              <w:left w:val="single" w:sz="4" w:space="0" w:color="000000"/>
              <w:bottom w:val="single" w:sz="4" w:space="0" w:color="000000"/>
              <w:right w:val="single" w:sz="4" w:space="0" w:color="000000"/>
            </w:tcBorders>
            <w:vAlign w:val="center"/>
          </w:tcPr>
          <w:p w14:paraId="51EDDD92" w14:textId="7BE99A1D" w:rsidR="00136514" w:rsidRDefault="00232791">
            <w:pPr>
              <w:jc w:val="center"/>
            </w:pPr>
            <w:r>
              <w:rPr>
                <w:b/>
              </w:rPr>
              <w:t xml:space="preserve">PLANIRANO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2D5A1BDB" w14:textId="77777777" w:rsidR="00136514" w:rsidRDefault="00000000">
            <w:pPr>
              <w:jc w:val="cente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4EB7706" w14:textId="19A6DFE7" w:rsidR="00136514" w:rsidRDefault="00232791">
            <w:pPr>
              <w:jc w:val="center"/>
            </w:pPr>
            <w:r>
              <w:rPr>
                <w:b/>
              </w:rPr>
              <w:t>NOVI IZNOS</w:t>
            </w:r>
          </w:p>
        </w:tc>
      </w:tr>
      <w:tr w:rsidR="00136514" w14:paraId="2D3DECA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9CE57F4" w14:textId="77777777" w:rsidR="00136514" w:rsidRDefault="00000000">
            <w:r>
              <w:t>Aktivnost A120001 NAJAM MOBILNOG KLIZALIŠTA</w:t>
            </w:r>
          </w:p>
        </w:tc>
        <w:tc>
          <w:tcPr>
            <w:tcW w:w="1800" w:type="dxa"/>
            <w:tcBorders>
              <w:top w:val="single" w:sz="4" w:space="0" w:color="000000"/>
              <w:left w:val="single" w:sz="4" w:space="0" w:color="000000"/>
              <w:bottom w:val="single" w:sz="4" w:space="0" w:color="000000"/>
              <w:right w:val="single" w:sz="4" w:space="0" w:color="000000"/>
            </w:tcBorders>
            <w:vAlign w:val="center"/>
          </w:tcPr>
          <w:p w14:paraId="2C111657" w14:textId="77777777" w:rsidR="00136514" w:rsidRDefault="00000000">
            <w:pPr>
              <w:jc w:val="right"/>
            </w:pPr>
            <w:r>
              <w:t>37.400,00</w:t>
            </w:r>
          </w:p>
        </w:tc>
        <w:tc>
          <w:tcPr>
            <w:tcW w:w="1590" w:type="dxa"/>
            <w:tcBorders>
              <w:top w:val="single" w:sz="4" w:space="0" w:color="000000"/>
              <w:left w:val="single" w:sz="4" w:space="0" w:color="000000"/>
              <w:bottom w:val="single" w:sz="4" w:space="0" w:color="000000"/>
              <w:right w:val="single" w:sz="4" w:space="0" w:color="000000"/>
            </w:tcBorders>
            <w:vAlign w:val="center"/>
          </w:tcPr>
          <w:p w14:paraId="2692D442"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E5BAD8" w14:textId="77777777" w:rsidR="00136514" w:rsidRDefault="00000000">
            <w:pPr>
              <w:jc w:val="right"/>
            </w:pPr>
            <w:r>
              <w:t>37.400,00</w:t>
            </w:r>
          </w:p>
        </w:tc>
      </w:tr>
      <w:tr w:rsidR="00136514" w14:paraId="37C7F74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BAB8F24" w14:textId="77777777" w:rsidR="00136514" w:rsidRDefault="00000000">
            <w:r>
              <w:t>UKUPNO</w:t>
            </w:r>
          </w:p>
        </w:tc>
        <w:tc>
          <w:tcPr>
            <w:tcW w:w="1800" w:type="dxa"/>
            <w:tcBorders>
              <w:top w:val="single" w:sz="4" w:space="0" w:color="000000"/>
              <w:left w:val="single" w:sz="4" w:space="0" w:color="000000"/>
              <w:bottom w:val="single" w:sz="4" w:space="0" w:color="000000"/>
              <w:right w:val="single" w:sz="4" w:space="0" w:color="000000"/>
            </w:tcBorders>
            <w:vAlign w:val="center"/>
          </w:tcPr>
          <w:p w14:paraId="3F9F29D3" w14:textId="77777777" w:rsidR="00136514" w:rsidRDefault="00000000">
            <w:pPr>
              <w:jc w:val="right"/>
              <w:rPr>
                <w:b/>
              </w:rPr>
            </w:pPr>
            <w:r>
              <w:rPr>
                <w:b/>
              </w:rPr>
              <w:t>37.400,00</w:t>
            </w:r>
          </w:p>
        </w:tc>
        <w:tc>
          <w:tcPr>
            <w:tcW w:w="1590" w:type="dxa"/>
            <w:tcBorders>
              <w:top w:val="single" w:sz="4" w:space="0" w:color="000000"/>
              <w:left w:val="single" w:sz="4" w:space="0" w:color="000000"/>
              <w:bottom w:val="single" w:sz="4" w:space="0" w:color="000000"/>
              <w:right w:val="single" w:sz="4" w:space="0" w:color="000000"/>
            </w:tcBorders>
            <w:vAlign w:val="center"/>
          </w:tcPr>
          <w:p w14:paraId="58146402"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14D9132" w14:textId="77777777" w:rsidR="00136514" w:rsidRDefault="00000000">
            <w:pPr>
              <w:jc w:val="right"/>
              <w:rPr>
                <w:b/>
              </w:rPr>
            </w:pPr>
            <w:r>
              <w:rPr>
                <w:b/>
              </w:rPr>
              <w:t>37.400,00</w:t>
            </w:r>
          </w:p>
        </w:tc>
      </w:tr>
    </w:tbl>
    <w:p w14:paraId="0D66C0B5" w14:textId="77777777" w:rsidR="00136514" w:rsidRDefault="00000000">
      <w:pPr>
        <w:spacing w:before="240" w:after="240"/>
        <w:jc w:val="both"/>
        <w:rPr>
          <w:rFonts w:ascii="Calibri" w:eastAsia="Calibri" w:hAnsi="Calibri" w:cs="Calibri"/>
        </w:rPr>
      </w:pPr>
      <w:r>
        <w:rPr>
          <w:rFonts w:ascii="Calibri" w:eastAsia="Calibri" w:hAnsi="Calibri" w:cs="Calibri"/>
          <w:b/>
        </w:rPr>
        <w:t>Najam mobilnog klizališta</w:t>
      </w:r>
      <w:r>
        <w:rPr>
          <w:rFonts w:ascii="Calibri" w:eastAsia="Calibri" w:hAnsi="Calibri" w:cs="Calibri"/>
        </w:rPr>
        <w:t xml:space="preserve"> – programom će se omogućiti najam mobilnog klizališta i ostale troškove u svezi pripreme i rada klizališta. </w:t>
      </w:r>
    </w:p>
    <w:tbl>
      <w:tblPr>
        <w:tblStyle w:val="afffffffffffe"/>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8"/>
        <w:gridCol w:w="2131"/>
        <w:gridCol w:w="851"/>
        <w:gridCol w:w="1134"/>
        <w:gridCol w:w="1134"/>
        <w:gridCol w:w="1134"/>
        <w:gridCol w:w="1280"/>
      </w:tblGrid>
      <w:tr w:rsidR="00136514" w:rsidRPr="00072B73" w14:paraId="3F8C1558" w14:textId="77777777">
        <w:trPr>
          <w:trHeight w:val="432"/>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39FB85A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1" w:type="dxa"/>
            <w:tcBorders>
              <w:top w:val="single" w:sz="4" w:space="0" w:color="00000A"/>
              <w:left w:val="single" w:sz="4" w:space="0" w:color="00000A"/>
              <w:bottom w:val="single" w:sz="4" w:space="0" w:color="00000A"/>
              <w:right w:val="single" w:sz="4" w:space="0" w:color="00000A"/>
            </w:tcBorders>
            <w:vAlign w:val="center"/>
          </w:tcPr>
          <w:p w14:paraId="0143C78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2049D6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4BC97F0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0C1C0495" w14:textId="2C4B7345"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29E884A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80" w:type="dxa"/>
            <w:tcBorders>
              <w:top w:val="single" w:sz="4" w:space="0" w:color="00000A"/>
              <w:left w:val="single" w:sz="4" w:space="0" w:color="00000A"/>
              <w:bottom w:val="single" w:sz="4" w:space="0" w:color="00000A"/>
              <w:right w:val="single" w:sz="4" w:space="0" w:color="00000A"/>
            </w:tcBorders>
            <w:vAlign w:val="center"/>
          </w:tcPr>
          <w:p w14:paraId="58368B55" w14:textId="3A5EE854"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7937D08E" w14:textId="77777777">
        <w:trPr>
          <w:trHeight w:val="643"/>
          <w:jc w:val="center"/>
        </w:trPr>
        <w:tc>
          <w:tcPr>
            <w:tcW w:w="1408" w:type="dxa"/>
            <w:tcBorders>
              <w:top w:val="single" w:sz="4" w:space="0" w:color="00000A"/>
              <w:left w:val="single" w:sz="4" w:space="0" w:color="00000A"/>
              <w:bottom w:val="single" w:sz="4" w:space="0" w:color="00000A"/>
              <w:right w:val="single" w:sz="4" w:space="0" w:color="00000A"/>
            </w:tcBorders>
            <w:vAlign w:val="center"/>
          </w:tcPr>
          <w:p w14:paraId="7C1BA629"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opreme u najmu</w:t>
            </w:r>
          </w:p>
        </w:tc>
        <w:tc>
          <w:tcPr>
            <w:tcW w:w="2131" w:type="dxa"/>
            <w:tcBorders>
              <w:top w:val="single" w:sz="4" w:space="0" w:color="00000A"/>
              <w:left w:val="single" w:sz="4" w:space="0" w:color="00000A"/>
              <w:bottom w:val="single" w:sz="4" w:space="0" w:color="00000A"/>
              <w:right w:val="single" w:sz="4" w:space="0" w:color="00000A"/>
            </w:tcBorders>
            <w:vAlign w:val="center"/>
          </w:tcPr>
          <w:p w14:paraId="4BC260E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Osigurati kvalitetnu opremu koja će omogućiti kvalitetnu uslugu</w:t>
            </w:r>
          </w:p>
        </w:tc>
        <w:tc>
          <w:tcPr>
            <w:tcW w:w="851" w:type="dxa"/>
            <w:tcBorders>
              <w:top w:val="single" w:sz="4" w:space="0" w:color="00000A"/>
              <w:left w:val="single" w:sz="4" w:space="0" w:color="00000A"/>
              <w:bottom w:val="single" w:sz="4" w:space="0" w:color="00000A"/>
              <w:right w:val="single" w:sz="4" w:space="0" w:color="00000A"/>
            </w:tcBorders>
            <w:vAlign w:val="center"/>
          </w:tcPr>
          <w:p w14:paraId="7B0BD72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04ADD1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230FE1F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vAlign w:val="center"/>
          </w:tcPr>
          <w:p w14:paraId="335CA6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80" w:type="dxa"/>
            <w:tcBorders>
              <w:top w:val="single" w:sz="4" w:space="0" w:color="00000A"/>
              <w:left w:val="single" w:sz="4" w:space="0" w:color="00000A"/>
              <w:bottom w:val="single" w:sz="4" w:space="0" w:color="00000A"/>
              <w:right w:val="single" w:sz="4" w:space="0" w:color="00000A"/>
            </w:tcBorders>
            <w:vAlign w:val="center"/>
          </w:tcPr>
          <w:p w14:paraId="046030A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6D48DFE1" w14:textId="77777777" w:rsidR="00136514" w:rsidRDefault="00000000">
      <w:pPr>
        <w:spacing w:before="240" w:after="240"/>
        <w:rPr>
          <w:rFonts w:ascii="Calibri" w:eastAsia="Calibri" w:hAnsi="Calibri" w:cs="Calibri"/>
          <w:b/>
        </w:rPr>
      </w:pPr>
      <w:bookmarkStart w:id="15" w:name="_heading=h.ug2i9ttgryxc" w:colFirst="0" w:colLast="0"/>
      <w:bookmarkEnd w:id="15"/>
      <w:r>
        <w:rPr>
          <w:rFonts w:ascii="Calibri" w:eastAsia="Calibri" w:hAnsi="Calibri" w:cs="Calibri"/>
          <w:b/>
        </w:rPr>
        <w:t>NAZIV PROGRAMA: PREKOGRANIČNA SURADNJA – POTPORA PROJEKTIMA</w:t>
      </w:r>
    </w:p>
    <w:p w14:paraId="1FC1A42A" w14:textId="77777777" w:rsidR="00136514" w:rsidRDefault="00000000">
      <w:pPr>
        <w:spacing w:before="240" w:after="240"/>
        <w:ind w:firstLine="708"/>
        <w:jc w:val="both"/>
        <w:rPr>
          <w:rFonts w:ascii="Calibri" w:eastAsia="Calibri" w:hAnsi="Calibri" w:cs="Calibri"/>
        </w:rPr>
      </w:pPr>
      <w:r>
        <w:rPr>
          <w:rFonts w:ascii="Calibri" w:eastAsia="Calibri" w:hAnsi="Calibri" w:cs="Calibri"/>
        </w:rPr>
        <w:t>Cilj Programa je jačanje prekogranične suradnje između Republike Hrvatske i drugih zemalja izvan granica Republike Hrvatske.</w:t>
      </w:r>
    </w:p>
    <w:p w14:paraId="62C3A89C" w14:textId="77777777" w:rsidR="00136514" w:rsidRDefault="00000000">
      <w:pPr>
        <w:spacing w:before="240" w:after="240"/>
        <w:rPr>
          <w:rFonts w:ascii="Calibri" w:eastAsia="Calibri" w:hAnsi="Calibri" w:cs="Calibri"/>
        </w:rPr>
      </w:pPr>
      <w:r>
        <w:rPr>
          <w:rFonts w:ascii="Calibri" w:eastAsia="Calibri" w:hAnsi="Calibri" w:cs="Calibri"/>
          <w:b/>
        </w:rPr>
        <w:t>Zakonska osnova za uvođenje programa je</w:t>
      </w:r>
      <w:r>
        <w:rPr>
          <w:rFonts w:ascii="Calibri" w:eastAsia="Calibri" w:hAnsi="Calibri" w:cs="Calibri"/>
        </w:rPr>
        <w:t>:</w:t>
      </w:r>
    </w:p>
    <w:p w14:paraId="07286236" w14:textId="77777777" w:rsidR="00136514" w:rsidRDefault="00000000">
      <w:pPr>
        <w:numPr>
          <w:ilvl w:val="0"/>
          <w:numId w:val="46"/>
        </w:numPr>
        <w:spacing w:before="240" w:after="240" w:line="240" w:lineRule="auto"/>
        <w:rPr>
          <w:rFonts w:ascii="Calibri" w:eastAsia="Calibri" w:hAnsi="Calibri" w:cs="Calibri"/>
          <w:b/>
        </w:rPr>
      </w:pPr>
      <w:r>
        <w:rPr>
          <w:rFonts w:ascii="Calibri" w:eastAsia="Calibri" w:hAnsi="Calibri" w:cs="Calibri"/>
        </w:rPr>
        <w:t>Zakon o lokalnoj i područnoj (regionalnoj) samoupravi (Narodne novine, broj: 33/01., 60/01., 129/05., 109/07., 125/08., 36/09., 36/09., 150/11., 144/12., 19/13., 137/15., 123/17., 98/19. i 144/20.).</w:t>
      </w:r>
    </w:p>
    <w:tbl>
      <w:tblPr>
        <w:tblStyle w:val="affffffffffff"/>
        <w:tblW w:w="9075" w:type="dxa"/>
        <w:tblInd w:w="0" w:type="dxa"/>
        <w:tblLayout w:type="fixed"/>
        <w:tblLook w:val="0400" w:firstRow="0" w:lastRow="0" w:firstColumn="0" w:lastColumn="0" w:noHBand="0" w:noVBand="1"/>
      </w:tblPr>
      <w:tblGrid>
        <w:gridCol w:w="3975"/>
        <w:gridCol w:w="1890"/>
        <w:gridCol w:w="1650"/>
        <w:gridCol w:w="1560"/>
      </w:tblGrid>
      <w:tr w:rsidR="00136514" w14:paraId="277C49B5" w14:textId="77777777">
        <w:trPr>
          <w:trHeight w:val="255"/>
        </w:trPr>
        <w:tc>
          <w:tcPr>
            <w:tcW w:w="3975" w:type="dxa"/>
            <w:tcBorders>
              <w:top w:val="single" w:sz="4" w:space="0" w:color="000000"/>
              <w:left w:val="single" w:sz="4" w:space="0" w:color="000000"/>
              <w:bottom w:val="single" w:sz="4" w:space="0" w:color="000000"/>
              <w:right w:val="single" w:sz="4" w:space="0" w:color="000000"/>
            </w:tcBorders>
          </w:tcPr>
          <w:p w14:paraId="334C568F" w14:textId="77777777" w:rsidR="00136514" w:rsidRDefault="00000000">
            <w:pPr>
              <w:rPr>
                <w:rFonts w:ascii="Calibri" w:eastAsia="Calibri" w:hAnsi="Calibri" w:cs="Calibri"/>
                <w:b/>
              </w:rPr>
            </w:pPr>
            <w:r>
              <w:rPr>
                <w:rFonts w:ascii="Calibri" w:eastAsia="Calibri" w:hAnsi="Calibri" w:cs="Calibri"/>
                <w:b/>
              </w:rPr>
              <w:t>PROGRAM 1215 PREKOGRANIČNA SURADNJA – POTPORA PROJEKTIMA</w:t>
            </w:r>
          </w:p>
        </w:tc>
        <w:tc>
          <w:tcPr>
            <w:tcW w:w="1890" w:type="dxa"/>
            <w:tcBorders>
              <w:top w:val="single" w:sz="4" w:space="0" w:color="000000"/>
              <w:left w:val="single" w:sz="4" w:space="0" w:color="000000"/>
              <w:bottom w:val="single" w:sz="4" w:space="0" w:color="000000"/>
              <w:right w:val="single" w:sz="4" w:space="0" w:color="000000"/>
            </w:tcBorders>
            <w:vAlign w:val="center"/>
          </w:tcPr>
          <w:p w14:paraId="12A1747C" w14:textId="27B02132" w:rsidR="00136514" w:rsidRDefault="00232791">
            <w:pPr>
              <w:jc w:val="center"/>
              <w:rPr>
                <w:rFonts w:ascii="Calibri" w:eastAsia="Calibri" w:hAnsi="Calibri" w:cs="Calibri"/>
                <w:b/>
              </w:rPr>
            </w:pPr>
            <w:r>
              <w:rPr>
                <w:rFonts w:ascii="Calibri" w:eastAsia="Calibri" w:hAnsi="Calibri" w:cs="Calibri"/>
                <w:b/>
              </w:rPr>
              <w:t xml:space="preserve">PLANIRANO </w:t>
            </w:r>
          </w:p>
        </w:tc>
        <w:tc>
          <w:tcPr>
            <w:tcW w:w="1650" w:type="dxa"/>
            <w:tcBorders>
              <w:top w:val="single" w:sz="4" w:space="0" w:color="000000"/>
              <w:left w:val="single" w:sz="4" w:space="0" w:color="000000"/>
              <w:bottom w:val="single" w:sz="4" w:space="0" w:color="000000"/>
              <w:right w:val="single" w:sz="4" w:space="0" w:color="000000"/>
            </w:tcBorders>
            <w:vAlign w:val="center"/>
          </w:tcPr>
          <w:p w14:paraId="56FE65EE" w14:textId="77777777" w:rsidR="00136514" w:rsidRDefault="00000000">
            <w:pPr>
              <w:jc w:val="center"/>
              <w:rPr>
                <w:rFonts w:ascii="Calibri" w:eastAsia="Calibri" w:hAnsi="Calibri" w:cs="Calibri"/>
                <w:b/>
              </w:rPr>
            </w:pPr>
            <w:r>
              <w:rPr>
                <w:rFonts w:ascii="Calibri" w:eastAsia="Calibri" w:hAnsi="Calibri" w:cs="Calibri"/>
                <w:b/>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78992DBB" w14:textId="77777777" w:rsidR="00136514" w:rsidRDefault="00000000">
            <w:pPr>
              <w:jc w:val="center"/>
              <w:rPr>
                <w:rFonts w:ascii="Calibri" w:eastAsia="Calibri" w:hAnsi="Calibri" w:cs="Calibri"/>
                <w:b/>
              </w:rPr>
            </w:pPr>
            <w:r>
              <w:rPr>
                <w:rFonts w:ascii="Calibri" w:eastAsia="Calibri" w:hAnsi="Calibri" w:cs="Calibri"/>
                <w:b/>
              </w:rPr>
              <w:t>I. REBALANS</w:t>
            </w:r>
          </w:p>
        </w:tc>
      </w:tr>
      <w:tr w:rsidR="00136514" w14:paraId="7289D488" w14:textId="77777777">
        <w:trPr>
          <w:trHeight w:val="772"/>
        </w:trPr>
        <w:tc>
          <w:tcPr>
            <w:tcW w:w="3975" w:type="dxa"/>
            <w:tcBorders>
              <w:top w:val="single" w:sz="4" w:space="0" w:color="000000"/>
              <w:left w:val="single" w:sz="4" w:space="0" w:color="000000"/>
              <w:bottom w:val="single" w:sz="4" w:space="0" w:color="000000"/>
              <w:right w:val="single" w:sz="4" w:space="0" w:color="000000"/>
            </w:tcBorders>
          </w:tcPr>
          <w:p w14:paraId="66247872" w14:textId="77777777" w:rsidR="00136514" w:rsidRDefault="00000000">
            <w:pPr>
              <w:rPr>
                <w:rFonts w:ascii="Calibri" w:eastAsia="Calibri" w:hAnsi="Calibri" w:cs="Calibri"/>
              </w:rPr>
            </w:pPr>
            <w:r>
              <w:rPr>
                <w:rFonts w:ascii="Calibri" w:eastAsia="Calibri" w:hAnsi="Calibri" w:cs="Calibri"/>
              </w:rPr>
              <w:t>Tekući projekt T121501 POTPORA PROJEKTIMA OD INTERESA ZA HRVATE IZVAN REPUBLIKE HRVATSKE</w:t>
            </w:r>
          </w:p>
        </w:tc>
        <w:tc>
          <w:tcPr>
            <w:tcW w:w="1890" w:type="dxa"/>
            <w:tcBorders>
              <w:top w:val="single" w:sz="4" w:space="0" w:color="000000"/>
              <w:left w:val="single" w:sz="4" w:space="0" w:color="000000"/>
              <w:bottom w:val="single" w:sz="4" w:space="0" w:color="000000"/>
              <w:right w:val="single" w:sz="4" w:space="0" w:color="000000"/>
            </w:tcBorders>
            <w:vAlign w:val="center"/>
          </w:tcPr>
          <w:p w14:paraId="202DA97F" w14:textId="77777777" w:rsidR="00136514" w:rsidRDefault="00000000">
            <w:pPr>
              <w:jc w:val="right"/>
              <w:rPr>
                <w:rFonts w:ascii="Calibri" w:eastAsia="Calibri" w:hAnsi="Calibri" w:cs="Calibri"/>
              </w:rPr>
            </w:pPr>
            <w:r>
              <w:rPr>
                <w:rFonts w:ascii="Calibri" w:eastAsia="Calibri" w:hAnsi="Calibri" w:cs="Calibri"/>
              </w:rPr>
              <w:t>4.000,00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12CC3F30" w14:textId="77777777" w:rsidR="00136514" w:rsidRDefault="00000000">
            <w:pPr>
              <w:jc w:val="right"/>
              <w:rPr>
                <w:rFonts w:ascii="Calibri" w:eastAsia="Calibri" w:hAnsi="Calibri" w:cs="Calibri"/>
              </w:rPr>
            </w:pPr>
            <w:r>
              <w:rPr>
                <w:rFonts w:ascii="Calibri" w:eastAsia="Calibri" w:hAnsi="Calibri" w:cs="Calibri"/>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0A0C3F1" w14:textId="77777777" w:rsidR="00136514" w:rsidRDefault="00000000">
            <w:pPr>
              <w:jc w:val="right"/>
              <w:rPr>
                <w:rFonts w:ascii="Calibri" w:eastAsia="Calibri" w:hAnsi="Calibri" w:cs="Calibri"/>
              </w:rPr>
            </w:pPr>
            <w:r>
              <w:rPr>
                <w:rFonts w:ascii="Calibri" w:eastAsia="Calibri" w:hAnsi="Calibri" w:cs="Calibri"/>
              </w:rPr>
              <w:t>4.000,00</w:t>
            </w:r>
          </w:p>
        </w:tc>
      </w:tr>
      <w:tr w:rsidR="00136514" w14:paraId="773AE5E8" w14:textId="77777777">
        <w:trPr>
          <w:trHeight w:val="342"/>
        </w:trPr>
        <w:tc>
          <w:tcPr>
            <w:tcW w:w="3975" w:type="dxa"/>
            <w:tcBorders>
              <w:top w:val="single" w:sz="4" w:space="0" w:color="000000"/>
              <w:left w:val="single" w:sz="4" w:space="0" w:color="000000"/>
              <w:bottom w:val="single" w:sz="4" w:space="0" w:color="000000"/>
              <w:right w:val="single" w:sz="4" w:space="0" w:color="000000"/>
            </w:tcBorders>
          </w:tcPr>
          <w:p w14:paraId="2CAB5966" w14:textId="77777777" w:rsidR="00136514" w:rsidRDefault="00000000">
            <w:pPr>
              <w:rPr>
                <w:rFonts w:ascii="Calibri" w:eastAsia="Calibri" w:hAnsi="Calibri" w:cs="Calibri"/>
                <w:b/>
              </w:rPr>
            </w:pPr>
            <w:r>
              <w:rPr>
                <w:rFonts w:ascii="Calibri" w:eastAsia="Calibri" w:hAnsi="Calibri" w:cs="Calibri"/>
                <w:b/>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4491586D" w14:textId="77777777" w:rsidR="00136514" w:rsidRDefault="00000000">
            <w:pPr>
              <w:jc w:val="right"/>
              <w:rPr>
                <w:rFonts w:ascii="Calibri" w:eastAsia="Calibri" w:hAnsi="Calibri" w:cs="Calibri"/>
                <w:b/>
              </w:rPr>
            </w:pPr>
            <w:r>
              <w:rPr>
                <w:rFonts w:ascii="Calibri" w:eastAsia="Calibri" w:hAnsi="Calibri" w:cs="Calibri"/>
                <w:b/>
              </w:rPr>
              <w:t>4.000,00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16FA142F" w14:textId="77777777" w:rsidR="00136514" w:rsidRDefault="00000000">
            <w:pPr>
              <w:jc w:val="right"/>
              <w:rPr>
                <w:rFonts w:ascii="Calibri" w:eastAsia="Calibri" w:hAnsi="Calibri" w:cs="Calibri"/>
                <w:b/>
              </w:rPr>
            </w:pPr>
            <w:r>
              <w:rPr>
                <w:rFonts w:ascii="Calibri" w:eastAsia="Calibri" w:hAnsi="Calibri" w:cs="Calibri"/>
                <w:b/>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2E50699" w14:textId="77777777" w:rsidR="00136514" w:rsidRDefault="00000000">
            <w:pPr>
              <w:jc w:val="right"/>
              <w:rPr>
                <w:rFonts w:ascii="Calibri" w:eastAsia="Calibri" w:hAnsi="Calibri" w:cs="Calibri"/>
                <w:b/>
              </w:rPr>
            </w:pPr>
            <w:r>
              <w:rPr>
                <w:rFonts w:ascii="Calibri" w:eastAsia="Calibri" w:hAnsi="Calibri" w:cs="Calibri"/>
                <w:b/>
              </w:rPr>
              <w:t>4.000,00</w:t>
            </w:r>
          </w:p>
        </w:tc>
      </w:tr>
    </w:tbl>
    <w:p w14:paraId="2992FCAE" w14:textId="77777777" w:rsidR="00136514" w:rsidRDefault="00000000">
      <w:pPr>
        <w:spacing w:before="240" w:after="240"/>
        <w:jc w:val="both"/>
        <w:rPr>
          <w:rFonts w:ascii="Calibri" w:eastAsia="Calibri" w:hAnsi="Calibri" w:cs="Calibri"/>
        </w:rPr>
      </w:pPr>
      <w:r>
        <w:rPr>
          <w:rFonts w:ascii="Calibri" w:eastAsia="Calibri" w:hAnsi="Calibri" w:cs="Calibri"/>
          <w:b/>
        </w:rPr>
        <w:t>Potpora projektima od interesa za Hrvate izvan Republike Hrvatske</w:t>
      </w:r>
      <w:r>
        <w:rPr>
          <w:rFonts w:ascii="Calibri" w:eastAsia="Calibri" w:hAnsi="Calibri" w:cs="Calibri"/>
        </w:rPr>
        <w:t xml:space="preserve"> – Cilj projekta je jačanje prekogranične suradnje između Republike Hrvatske, Republike Srbije i Bosne i Hercegovine kroz gospodarsku, socijalnu i demografsku revitalizaciju pograničnog područja te pružanje potpore Hrvatima u Republici Srbiji i Bosni i Hercegovini. Projekt se ostvaruje kroz potporu i sporazum sa Požeško-slavonskom županijom.</w:t>
      </w:r>
    </w:p>
    <w:tbl>
      <w:tblPr>
        <w:tblStyle w:val="affffffffffff0"/>
        <w:tblW w:w="9120"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2"/>
        <w:gridCol w:w="1982"/>
        <w:gridCol w:w="851"/>
        <w:gridCol w:w="1134"/>
        <w:gridCol w:w="1247"/>
        <w:gridCol w:w="1247"/>
        <w:gridCol w:w="1247"/>
      </w:tblGrid>
      <w:tr w:rsidR="00136514" w:rsidRPr="00072B73" w14:paraId="5C99A0FF" w14:textId="77777777">
        <w:trPr>
          <w:trHeight w:val="432"/>
        </w:trPr>
        <w:tc>
          <w:tcPr>
            <w:tcW w:w="1412" w:type="dxa"/>
            <w:tcBorders>
              <w:top w:val="single" w:sz="4" w:space="0" w:color="00000A"/>
              <w:left w:val="single" w:sz="4" w:space="0" w:color="00000A"/>
              <w:bottom w:val="single" w:sz="4" w:space="0" w:color="00000A"/>
              <w:right w:val="single" w:sz="4" w:space="0" w:color="00000A"/>
            </w:tcBorders>
            <w:vAlign w:val="center"/>
          </w:tcPr>
          <w:p w14:paraId="06F45B6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Pokazatelj uspješnosti</w:t>
            </w:r>
          </w:p>
        </w:tc>
        <w:tc>
          <w:tcPr>
            <w:tcW w:w="1982" w:type="dxa"/>
            <w:tcBorders>
              <w:top w:val="single" w:sz="4" w:space="0" w:color="00000A"/>
              <w:left w:val="single" w:sz="4" w:space="0" w:color="00000A"/>
              <w:bottom w:val="single" w:sz="4" w:space="0" w:color="00000A"/>
              <w:right w:val="single" w:sz="4" w:space="0" w:color="00000A"/>
            </w:tcBorders>
            <w:vAlign w:val="center"/>
          </w:tcPr>
          <w:p w14:paraId="67626C9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Definicija</w:t>
            </w:r>
          </w:p>
        </w:tc>
        <w:tc>
          <w:tcPr>
            <w:tcW w:w="851" w:type="dxa"/>
            <w:tcBorders>
              <w:top w:val="single" w:sz="4" w:space="0" w:color="00000A"/>
              <w:left w:val="single" w:sz="4" w:space="0" w:color="00000A"/>
              <w:bottom w:val="single" w:sz="4" w:space="0" w:color="00000A"/>
              <w:right w:val="single" w:sz="4" w:space="0" w:color="00000A"/>
            </w:tcBorders>
            <w:vAlign w:val="center"/>
          </w:tcPr>
          <w:p w14:paraId="45ED646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Jedinica</w:t>
            </w:r>
          </w:p>
        </w:tc>
        <w:tc>
          <w:tcPr>
            <w:tcW w:w="1134" w:type="dxa"/>
            <w:tcBorders>
              <w:top w:val="single" w:sz="4" w:space="0" w:color="00000A"/>
              <w:left w:val="single" w:sz="4" w:space="0" w:color="00000A"/>
              <w:bottom w:val="single" w:sz="4" w:space="0" w:color="00000A"/>
              <w:right w:val="single" w:sz="4" w:space="0" w:color="00000A"/>
            </w:tcBorders>
            <w:vAlign w:val="center"/>
          </w:tcPr>
          <w:p w14:paraId="3F30B08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Polazna vrijednost</w:t>
            </w:r>
          </w:p>
        </w:tc>
        <w:tc>
          <w:tcPr>
            <w:tcW w:w="1247" w:type="dxa"/>
            <w:tcBorders>
              <w:top w:val="single" w:sz="4" w:space="0" w:color="00000A"/>
              <w:left w:val="single" w:sz="4" w:space="0" w:color="00000A"/>
              <w:bottom w:val="single" w:sz="4" w:space="0" w:color="00000A"/>
              <w:right w:val="single" w:sz="4" w:space="0" w:color="00000A"/>
            </w:tcBorders>
            <w:vAlign w:val="center"/>
          </w:tcPr>
          <w:p w14:paraId="49F23730" w14:textId="41BB7780"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247" w:type="dxa"/>
            <w:tcBorders>
              <w:top w:val="single" w:sz="4" w:space="0" w:color="00000A"/>
              <w:left w:val="single" w:sz="4" w:space="0" w:color="00000A"/>
              <w:bottom w:val="single" w:sz="4" w:space="0" w:color="00000A"/>
              <w:right w:val="single" w:sz="4" w:space="0" w:color="00000A"/>
            </w:tcBorders>
            <w:vAlign w:val="center"/>
          </w:tcPr>
          <w:p w14:paraId="6C3C131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247" w:type="dxa"/>
            <w:tcBorders>
              <w:top w:val="single" w:sz="4" w:space="0" w:color="00000A"/>
              <w:left w:val="single" w:sz="4" w:space="0" w:color="00000A"/>
              <w:bottom w:val="single" w:sz="4" w:space="0" w:color="00000A"/>
              <w:right w:val="single" w:sz="4" w:space="0" w:color="00000A"/>
            </w:tcBorders>
            <w:vAlign w:val="center"/>
          </w:tcPr>
          <w:p w14:paraId="57B52D5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I. REBALANS</w:t>
            </w:r>
          </w:p>
        </w:tc>
      </w:tr>
      <w:tr w:rsidR="00136514" w:rsidRPr="00072B73" w14:paraId="7E089CCD" w14:textId="77777777">
        <w:trPr>
          <w:trHeight w:val="643"/>
        </w:trPr>
        <w:tc>
          <w:tcPr>
            <w:tcW w:w="1412" w:type="dxa"/>
            <w:tcBorders>
              <w:top w:val="single" w:sz="4" w:space="0" w:color="00000A"/>
              <w:left w:val="single" w:sz="4" w:space="0" w:color="00000A"/>
              <w:bottom w:val="single" w:sz="4" w:space="0" w:color="00000A"/>
              <w:right w:val="single" w:sz="4" w:space="0" w:color="00000A"/>
            </w:tcBorders>
            <w:vAlign w:val="center"/>
          </w:tcPr>
          <w:p w14:paraId="0CC24589"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dodijeljenih potpora</w:t>
            </w:r>
          </w:p>
        </w:tc>
        <w:tc>
          <w:tcPr>
            <w:tcW w:w="1982" w:type="dxa"/>
            <w:tcBorders>
              <w:top w:val="single" w:sz="4" w:space="0" w:color="00000A"/>
              <w:left w:val="single" w:sz="4" w:space="0" w:color="00000A"/>
              <w:bottom w:val="single" w:sz="4" w:space="0" w:color="00000A"/>
              <w:right w:val="single" w:sz="4" w:space="0" w:color="00000A"/>
            </w:tcBorders>
            <w:vAlign w:val="center"/>
          </w:tcPr>
          <w:p w14:paraId="13F245A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Osigurati sredstva za potporu projektima u prekograničnoj suradnji</w:t>
            </w:r>
          </w:p>
        </w:tc>
        <w:tc>
          <w:tcPr>
            <w:tcW w:w="851" w:type="dxa"/>
            <w:tcBorders>
              <w:top w:val="single" w:sz="4" w:space="0" w:color="00000A"/>
              <w:left w:val="single" w:sz="4" w:space="0" w:color="00000A"/>
              <w:bottom w:val="single" w:sz="4" w:space="0" w:color="00000A"/>
              <w:right w:val="single" w:sz="4" w:space="0" w:color="00000A"/>
            </w:tcBorders>
            <w:vAlign w:val="center"/>
          </w:tcPr>
          <w:p w14:paraId="5066E9F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w:t>
            </w:r>
          </w:p>
        </w:tc>
        <w:tc>
          <w:tcPr>
            <w:tcW w:w="1134" w:type="dxa"/>
            <w:tcBorders>
              <w:top w:val="single" w:sz="4" w:space="0" w:color="00000A"/>
              <w:left w:val="single" w:sz="4" w:space="0" w:color="00000A"/>
              <w:bottom w:val="single" w:sz="4" w:space="0" w:color="00000A"/>
              <w:right w:val="single" w:sz="4" w:space="0" w:color="00000A"/>
            </w:tcBorders>
            <w:vAlign w:val="center"/>
          </w:tcPr>
          <w:p w14:paraId="172986F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47" w:type="dxa"/>
            <w:tcBorders>
              <w:top w:val="single" w:sz="4" w:space="0" w:color="00000A"/>
              <w:left w:val="single" w:sz="4" w:space="0" w:color="00000A"/>
              <w:bottom w:val="single" w:sz="4" w:space="0" w:color="00000A"/>
              <w:right w:val="single" w:sz="4" w:space="0" w:color="00000A"/>
            </w:tcBorders>
            <w:vAlign w:val="center"/>
          </w:tcPr>
          <w:p w14:paraId="2F2B5EF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247" w:type="dxa"/>
            <w:tcBorders>
              <w:top w:val="single" w:sz="4" w:space="0" w:color="00000A"/>
              <w:left w:val="single" w:sz="4" w:space="0" w:color="00000A"/>
              <w:bottom w:val="single" w:sz="4" w:space="0" w:color="00000A"/>
              <w:right w:val="single" w:sz="4" w:space="0" w:color="00000A"/>
            </w:tcBorders>
            <w:vAlign w:val="center"/>
          </w:tcPr>
          <w:p w14:paraId="2DE7DEA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47" w:type="dxa"/>
            <w:tcBorders>
              <w:top w:val="single" w:sz="4" w:space="0" w:color="00000A"/>
              <w:left w:val="single" w:sz="4" w:space="0" w:color="00000A"/>
              <w:bottom w:val="single" w:sz="4" w:space="0" w:color="00000A"/>
              <w:right w:val="single" w:sz="4" w:space="0" w:color="00000A"/>
            </w:tcBorders>
            <w:vAlign w:val="center"/>
          </w:tcPr>
          <w:p w14:paraId="3355CF9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2B746E58" w14:textId="77777777" w:rsidR="00136514" w:rsidRDefault="00000000">
      <w:pPr>
        <w:spacing w:before="240" w:after="240"/>
        <w:rPr>
          <w:rFonts w:ascii="Calibri" w:eastAsia="Calibri" w:hAnsi="Calibri" w:cs="Calibri"/>
          <w:b/>
        </w:rPr>
      </w:pPr>
      <w:r>
        <w:rPr>
          <w:rFonts w:ascii="Calibri" w:eastAsia="Calibri" w:hAnsi="Calibri" w:cs="Calibri"/>
          <w:b/>
        </w:rPr>
        <w:t xml:space="preserve">Glava 00402 Javne ustanove u kulturi </w:t>
      </w:r>
    </w:p>
    <w:p w14:paraId="2CB9E1D7" w14:textId="77777777" w:rsidR="00136514" w:rsidRDefault="00000000">
      <w:pPr>
        <w:spacing w:before="240" w:after="240"/>
        <w:rPr>
          <w:rFonts w:ascii="Calibri" w:eastAsia="Calibri" w:hAnsi="Calibri" w:cs="Calibri"/>
          <w:b/>
        </w:rPr>
      </w:pPr>
      <w:r>
        <w:rPr>
          <w:rFonts w:ascii="Calibri" w:eastAsia="Calibri" w:hAnsi="Calibri" w:cs="Calibri"/>
          <w:b/>
        </w:rPr>
        <w:t>Gradski muzej Požega</w:t>
      </w:r>
    </w:p>
    <w:p w14:paraId="7219AD99" w14:textId="77777777" w:rsidR="00136514" w:rsidRDefault="00000000">
      <w:pPr>
        <w:ind w:firstLine="357"/>
        <w:jc w:val="both"/>
        <w:rPr>
          <w:rFonts w:ascii="Calibri" w:eastAsia="Calibri" w:hAnsi="Calibri" w:cs="Calibri"/>
        </w:rPr>
      </w:pPr>
      <w:r>
        <w:rPr>
          <w:rFonts w:ascii="Calibri" w:eastAsia="Calibri" w:hAnsi="Calibri" w:cs="Calibri"/>
        </w:rPr>
        <w:t xml:space="preserve">Gradski muzej Požega osnovan je 6. prosinca 1924. godine zaslugom Julija Kempfa. Osnivač je Grad Požega. Muzej je zavičajni, lokalnog tipa, djelokrug rada je grad Požega i Požeštine. Muzej pripada tipu zavičajnih, kompleksnih muzeja, općeg tipa i lokalnog djelovanja. </w:t>
      </w:r>
    </w:p>
    <w:p w14:paraId="5E25C522" w14:textId="77777777" w:rsidR="00136514" w:rsidRDefault="00000000">
      <w:pPr>
        <w:ind w:firstLine="357"/>
        <w:jc w:val="both"/>
        <w:rPr>
          <w:rFonts w:ascii="Calibri" w:eastAsia="Calibri" w:hAnsi="Calibri" w:cs="Calibri"/>
        </w:rPr>
      </w:pPr>
      <w:r>
        <w:rPr>
          <w:rFonts w:ascii="Calibri" w:eastAsia="Calibri" w:hAnsi="Calibri" w:cs="Calibri"/>
        </w:rPr>
        <w:t xml:space="preserve">Osnovna misija i cilj muzeja je sakupljanje, istraživanje i obrada muzejske građe od razdoblja prapovijesti do danas, s područja Požege i Požeštine, te prezentiranje bogate kulturne baštine putem izložbi, prigodnih programa, publikacija i kataloga te u medijima. </w:t>
      </w:r>
    </w:p>
    <w:p w14:paraId="6A08A19C" w14:textId="77777777" w:rsidR="00136514" w:rsidRDefault="00000000">
      <w:pPr>
        <w:ind w:firstLine="357"/>
        <w:jc w:val="both"/>
        <w:rPr>
          <w:rFonts w:ascii="Calibri" w:eastAsia="Calibri" w:hAnsi="Calibri" w:cs="Calibri"/>
        </w:rPr>
      </w:pPr>
      <w:r>
        <w:rPr>
          <w:rFonts w:ascii="Calibri" w:eastAsia="Calibri" w:hAnsi="Calibri" w:cs="Calibri"/>
        </w:rPr>
        <w:t>Rad muzeja organiziran je u sljedećim odjelima: Odjel za opće i tehničke poslove, Arheološki odjel, Prirodoslovni odjel, Povijesni odjel, Odjel povijesti umjetnosti, Etnološki odjel, Pedagoški odjel, Dokumentacijsko informacijski odjel i Centar za posjetitelje Požeška kuća.</w:t>
      </w:r>
    </w:p>
    <w:p w14:paraId="682CCBF7" w14:textId="77777777" w:rsidR="00136514" w:rsidRDefault="00000000">
      <w:pPr>
        <w:spacing w:after="240"/>
        <w:ind w:firstLine="357"/>
        <w:jc w:val="both"/>
        <w:rPr>
          <w:rFonts w:ascii="Calibri" w:eastAsia="Calibri" w:hAnsi="Calibri" w:cs="Calibri"/>
        </w:rPr>
      </w:pPr>
      <w:r>
        <w:rPr>
          <w:rFonts w:ascii="Calibri" w:eastAsia="Calibri" w:hAnsi="Calibri" w:cs="Calibri"/>
        </w:rPr>
        <w:t>Muzej obavlja muzejsku djelatnost koja obuhvaća poslove nabave muzejske građe, istraživanja, stručne i znanstvene obrade te njezine sistematizacije u zbirke, zatim trajne zaštite muzejske građe, muzejske dokumentacije i baštinskih lokaliteta i nalazišta u svrhu osiguranja dostupnosti, obrazovanja, tumačenja i predstavljanja javnosti muzejske građe kao kulturnog materijalnog i nematerijalnog dobra te dijelova prirode. Stručne muzejske poslove obavljaju stručni djelatnici (kustosi, viši kustosi, muzejski savjetnici i jedan vježbenik) i pomoćni stručni djelatnici (viši muzejski tehničar i muzejski tehničar), a opće poslove obavljaju ravnateljica, voditelj računovodstva i financija, blagajnica, čistačica te voditeljica odnosa s javnošću i radnica za pomoćne poslove u Centru za posjetitelje ''Požeška kuća''.</w:t>
      </w:r>
    </w:p>
    <w:tbl>
      <w:tblPr>
        <w:tblStyle w:val="a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589D66B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999AAF5" w14:textId="77777777" w:rsidR="00136514" w:rsidRDefault="00000000">
            <w:pPr>
              <w:rPr>
                <w:b/>
              </w:rPr>
            </w:pPr>
            <w:r>
              <w:rPr>
                <w:b/>
              </w:rPr>
              <w:t>32699 GRADSKI MUZEJ POŽEGA</w:t>
            </w:r>
          </w:p>
        </w:tc>
        <w:tc>
          <w:tcPr>
            <w:tcW w:w="1830" w:type="dxa"/>
            <w:tcBorders>
              <w:top w:val="single" w:sz="4" w:space="0" w:color="000000"/>
              <w:left w:val="single" w:sz="4" w:space="0" w:color="000000"/>
              <w:bottom w:val="single" w:sz="4" w:space="0" w:color="000000"/>
              <w:right w:val="single" w:sz="4" w:space="0" w:color="000000"/>
            </w:tcBorders>
          </w:tcPr>
          <w:p w14:paraId="374045E2" w14:textId="023D5AB0" w:rsidR="00136514" w:rsidRDefault="00232791">
            <w:pPr>
              <w:jc w:val="center"/>
              <w:rPr>
                <w:b/>
              </w:rPr>
            </w:pPr>
            <w:r>
              <w:rPr>
                <w:b/>
              </w:rPr>
              <w:t>PLANIRANO</w:t>
            </w:r>
          </w:p>
        </w:tc>
        <w:tc>
          <w:tcPr>
            <w:tcW w:w="1560" w:type="dxa"/>
            <w:tcBorders>
              <w:top w:val="single" w:sz="4" w:space="0" w:color="000000"/>
              <w:left w:val="single" w:sz="4" w:space="0" w:color="000000"/>
              <w:bottom w:val="single" w:sz="4" w:space="0" w:color="000000"/>
              <w:right w:val="single" w:sz="4" w:space="0" w:color="000000"/>
            </w:tcBorders>
          </w:tcPr>
          <w:p w14:paraId="37C5B084" w14:textId="77777777" w:rsidR="00136514" w:rsidRDefault="00000000">
            <w:pPr>
              <w:jc w:val="center"/>
              <w:rPr>
                <w:b/>
              </w:rPr>
            </w:pPr>
            <w:r>
              <w:rPr>
                <w:b/>
              </w:rPr>
              <w:t xml:space="preserve">PROMJENA </w:t>
            </w:r>
          </w:p>
        </w:tc>
        <w:tc>
          <w:tcPr>
            <w:tcW w:w="1695" w:type="dxa"/>
            <w:tcBorders>
              <w:top w:val="single" w:sz="4" w:space="0" w:color="000000"/>
              <w:left w:val="single" w:sz="4" w:space="0" w:color="000000"/>
              <w:bottom w:val="single" w:sz="4" w:space="0" w:color="000000"/>
              <w:right w:val="single" w:sz="4" w:space="0" w:color="000000"/>
            </w:tcBorders>
          </w:tcPr>
          <w:p w14:paraId="36118162" w14:textId="35DBA2B7" w:rsidR="00136514" w:rsidRDefault="00232791">
            <w:pPr>
              <w:jc w:val="center"/>
              <w:rPr>
                <w:b/>
              </w:rPr>
            </w:pPr>
            <w:r>
              <w:rPr>
                <w:b/>
              </w:rPr>
              <w:t>NOVI IZNOS</w:t>
            </w:r>
          </w:p>
        </w:tc>
      </w:tr>
      <w:tr w:rsidR="00136514" w14:paraId="71B5D33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97B4E35" w14:textId="77777777" w:rsidR="00136514" w:rsidRDefault="00000000">
            <w:r>
              <w:t>PROGRAM 2000 REDOVNA DJELATNOST USTANOVA U KULTURI</w:t>
            </w:r>
          </w:p>
        </w:tc>
        <w:tc>
          <w:tcPr>
            <w:tcW w:w="1830" w:type="dxa"/>
            <w:tcBorders>
              <w:top w:val="single" w:sz="4" w:space="0" w:color="000000"/>
              <w:left w:val="single" w:sz="4" w:space="0" w:color="000000"/>
              <w:bottom w:val="single" w:sz="4" w:space="0" w:color="000000"/>
              <w:right w:val="single" w:sz="4" w:space="0" w:color="000000"/>
            </w:tcBorders>
            <w:vAlign w:val="center"/>
          </w:tcPr>
          <w:p w14:paraId="7A741028" w14:textId="77777777" w:rsidR="00136514" w:rsidRDefault="00000000">
            <w:pPr>
              <w:jc w:val="right"/>
            </w:pPr>
            <w:r>
              <w:t>614.100,00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19CC49E" w14:textId="77777777" w:rsidR="00136514" w:rsidRDefault="00000000">
            <w:pPr>
              <w:jc w:val="right"/>
            </w:pPr>
            <w:r>
              <w:t>56.000,00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62FC56E" w14:textId="77777777" w:rsidR="00136514" w:rsidRDefault="00000000">
            <w:pPr>
              <w:jc w:val="right"/>
            </w:pPr>
            <w:r>
              <w:t>670.100,00</w:t>
            </w:r>
          </w:p>
        </w:tc>
      </w:tr>
      <w:tr w:rsidR="00136514" w14:paraId="57A1466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775D9E5" w14:textId="77777777" w:rsidR="00136514" w:rsidRDefault="00000000">
            <w:r>
              <w:t>PROGRAM 3001 MUZEJSKA DJELATNOST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2F352772" w14:textId="77777777" w:rsidR="00136514" w:rsidRDefault="00000000">
            <w:pPr>
              <w:jc w:val="right"/>
            </w:pPr>
            <w:r>
              <w:t>71.200,00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537008E" w14:textId="77777777" w:rsidR="00136514" w:rsidRDefault="00000000">
            <w:pPr>
              <w:jc w:val="right"/>
            </w:pPr>
            <w:r>
              <w:t>1.500,00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A1D0DA5" w14:textId="77777777" w:rsidR="00136514" w:rsidRDefault="00000000">
            <w:pPr>
              <w:jc w:val="right"/>
            </w:pPr>
            <w:r>
              <w:t>72.700,00</w:t>
            </w:r>
          </w:p>
        </w:tc>
      </w:tr>
      <w:tr w:rsidR="00136514" w14:paraId="600EB31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1171152" w14:textId="77777777" w:rsidR="00136514" w:rsidRDefault="00000000">
            <w: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4D005533" w14:textId="77777777" w:rsidR="00136514" w:rsidRDefault="00000000">
            <w:pPr>
              <w:jc w:val="right"/>
              <w:rPr>
                <w:b/>
              </w:rPr>
            </w:pPr>
            <w:r>
              <w:rPr>
                <w:b/>
              </w:rPr>
              <w:t>685.300,00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0D15A46" w14:textId="77777777" w:rsidR="00136514" w:rsidRDefault="00000000">
            <w:pPr>
              <w:jc w:val="right"/>
              <w:rPr>
                <w:b/>
              </w:rPr>
            </w:pPr>
            <w:r>
              <w:rPr>
                <w:b/>
              </w:rPr>
              <w:t>57.500,00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A80F39E" w14:textId="77777777" w:rsidR="00136514" w:rsidRDefault="00000000">
            <w:pPr>
              <w:jc w:val="right"/>
              <w:rPr>
                <w:b/>
              </w:rPr>
            </w:pPr>
            <w:r>
              <w:rPr>
                <w:b/>
              </w:rPr>
              <w:t>742.800,00</w:t>
            </w:r>
          </w:p>
        </w:tc>
      </w:tr>
    </w:tbl>
    <w:p w14:paraId="2EFA3AA6" w14:textId="77777777" w:rsidR="00136514" w:rsidRDefault="00000000">
      <w:pPr>
        <w:spacing w:before="240"/>
        <w:rPr>
          <w:rFonts w:ascii="Calibri" w:eastAsia="Calibri" w:hAnsi="Calibri" w:cs="Calibri"/>
        </w:rPr>
      </w:pPr>
      <w:r>
        <w:rPr>
          <w:rFonts w:ascii="Calibri" w:eastAsia="Calibri" w:hAnsi="Calibri" w:cs="Calibri"/>
          <w:b/>
        </w:rPr>
        <w:t>NAZIV PROGRAMA: REDOVNA DJELATNOST USTANOVA U KULTURI</w:t>
      </w:r>
    </w:p>
    <w:p w14:paraId="50A8C759" w14:textId="77777777" w:rsidR="00136514" w:rsidRPr="00072B73" w:rsidRDefault="00000000">
      <w:pPr>
        <w:widowControl w:val="0"/>
        <w:spacing w:after="240"/>
        <w:ind w:firstLine="357"/>
        <w:jc w:val="both"/>
        <w:rPr>
          <w:rFonts w:ascii="Calibri" w:eastAsia="Calibri" w:hAnsi="Calibri" w:cs="Calibri"/>
        </w:rPr>
      </w:pPr>
      <w:r>
        <w:rPr>
          <w:rFonts w:ascii="Calibri" w:eastAsia="Calibri" w:hAnsi="Calibri" w:cs="Calibri"/>
        </w:rPr>
        <w:t xml:space="preserve">Ovim Programom osiguravaju se sredstva za redovan rad muzeja kroz rashode za zaposlene, materijalne i financijske rashode kojima se nastoji ostvariti osnovna misija i cilj muzeja, a to je sakupljanje, istraživanje i obrada muzejske građe od razdoblja prapovijesti do danas, s područja Požege i Požeštine, te prezentiranje bogate kulturne baštine putem izložbi, prigodnih programa, publikacija i kataloga te u </w:t>
      </w:r>
      <w:r w:rsidRPr="00072B73">
        <w:rPr>
          <w:rFonts w:ascii="Calibri" w:eastAsia="Calibri" w:hAnsi="Calibri" w:cs="Calibri"/>
        </w:rPr>
        <w:t>medijima.</w:t>
      </w:r>
    </w:p>
    <w:p w14:paraId="75F48163" w14:textId="77777777" w:rsidR="00136514" w:rsidRDefault="00000000">
      <w:pPr>
        <w:widowControl w:val="0"/>
        <w:jc w:val="both"/>
        <w:rPr>
          <w:rFonts w:ascii="Calibri" w:eastAsia="Calibri" w:hAnsi="Calibri" w:cs="Calibri"/>
          <w:b/>
        </w:rPr>
      </w:pPr>
      <w:bookmarkStart w:id="16" w:name="_heading=h.76wglcy0xwis" w:colFirst="0" w:colLast="0"/>
      <w:bookmarkEnd w:id="16"/>
      <w:r w:rsidRPr="00072B73">
        <w:rPr>
          <w:rFonts w:ascii="Calibri" w:eastAsia="Calibri" w:hAnsi="Calibri" w:cs="Calibri"/>
          <w:b/>
        </w:rPr>
        <w:t>Zakonska osnova za uvođenje programa</w:t>
      </w:r>
      <w:r>
        <w:rPr>
          <w:rFonts w:ascii="Calibri" w:eastAsia="Calibri" w:hAnsi="Calibri" w:cs="Calibri"/>
          <w:b/>
        </w:rPr>
        <w:t xml:space="preserve">: </w:t>
      </w:r>
    </w:p>
    <w:p w14:paraId="4014ADEC" w14:textId="77777777" w:rsidR="00136514" w:rsidRDefault="00000000">
      <w:pPr>
        <w:widowControl w:val="0"/>
        <w:numPr>
          <w:ilvl w:val="0"/>
          <w:numId w:val="54"/>
        </w:numPr>
        <w:pBdr>
          <w:top w:val="nil"/>
          <w:left w:val="nil"/>
          <w:bottom w:val="nil"/>
          <w:right w:val="nil"/>
          <w:between w:val="nil"/>
        </w:pBdr>
        <w:spacing w:after="0" w:line="240" w:lineRule="auto"/>
        <w:jc w:val="both"/>
        <w:rPr>
          <w:rFonts w:ascii="Calibri" w:eastAsia="Calibri" w:hAnsi="Calibri" w:cs="Calibri"/>
        </w:rPr>
      </w:pPr>
      <w:bookmarkStart w:id="17" w:name="_heading=h.b8vw202xmr0t" w:colFirst="0" w:colLast="0"/>
      <w:bookmarkEnd w:id="17"/>
      <w:r>
        <w:rPr>
          <w:rFonts w:ascii="Calibri" w:eastAsia="Calibri" w:hAnsi="Calibri" w:cs="Calibri"/>
        </w:rPr>
        <w:t>Zakon o ustanovama (NN: 76/93, 29/97, 47/99, 35/08, 127/19, 151/22) s pripadajućim pravilnicima,</w:t>
      </w:r>
    </w:p>
    <w:p w14:paraId="7461136B" w14:textId="77777777" w:rsidR="00136514" w:rsidRDefault="00000000">
      <w:pPr>
        <w:widowControl w:val="0"/>
        <w:numPr>
          <w:ilvl w:val="0"/>
          <w:numId w:val="54"/>
        </w:numPr>
        <w:pBdr>
          <w:top w:val="nil"/>
          <w:left w:val="nil"/>
          <w:bottom w:val="nil"/>
          <w:right w:val="nil"/>
          <w:between w:val="nil"/>
        </w:pBdr>
        <w:spacing w:after="0" w:line="240" w:lineRule="auto"/>
        <w:jc w:val="both"/>
        <w:rPr>
          <w:rFonts w:ascii="Calibri" w:eastAsia="Calibri" w:hAnsi="Calibri" w:cs="Calibri"/>
        </w:rPr>
      </w:pPr>
      <w:bookmarkStart w:id="18" w:name="_heading=h.inhyzps731xv" w:colFirst="0" w:colLast="0"/>
      <w:bookmarkEnd w:id="18"/>
      <w:r>
        <w:rPr>
          <w:rFonts w:ascii="Calibri" w:eastAsia="Calibri" w:hAnsi="Calibri" w:cs="Calibri"/>
        </w:rPr>
        <w:t>Zakon o proračunu (NN 144/21) s pripadajućim pravilnicima,</w:t>
      </w:r>
    </w:p>
    <w:p w14:paraId="4B32E429" w14:textId="77777777" w:rsidR="00136514" w:rsidRDefault="00000000">
      <w:pPr>
        <w:widowControl w:val="0"/>
        <w:numPr>
          <w:ilvl w:val="0"/>
          <w:numId w:val="5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financiranju javnih potreba u kulturi (NN 47/90, 27/93, 38/09) s pripadajućim </w:t>
      </w:r>
      <w:r>
        <w:rPr>
          <w:rFonts w:ascii="Calibri" w:eastAsia="Calibri" w:hAnsi="Calibri" w:cs="Calibri"/>
        </w:rPr>
        <w:lastRenderedPageBreak/>
        <w:t xml:space="preserve">pravilnicima, </w:t>
      </w:r>
    </w:p>
    <w:p w14:paraId="7A67CF22" w14:textId="77777777" w:rsidR="00136514" w:rsidRDefault="00000000">
      <w:pPr>
        <w:widowControl w:val="0"/>
        <w:numPr>
          <w:ilvl w:val="0"/>
          <w:numId w:val="5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fiskalnoj odgovornosti (NN 111/18, 83/239) s pripadajućim pravilnicima,</w:t>
      </w:r>
    </w:p>
    <w:p w14:paraId="7B824E2C" w14:textId="77777777" w:rsidR="00136514" w:rsidRDefault="00000000">
      <w:pPr>
        <w:widowControl w:val="0"/>
        <w:numPr>
          <w:ilvl w:val="0"/>
          <w:numId w:val="5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javnoj nabavi (NN 120/16, 114/22) s pripadajućim pravilnicima,</w:t>
      </w:r>
    </w:p>
    <w:p w14:paraId="50FDF3E1" w14:textId="77777777" w:rsidR="00136514" w:rsidRDefault="00000000">
      <w:pPr>
        <w:widowControl w:val="0"/>
        <w:numPr>
          <w:ilvl w:val="0"/>
          <w:numId w:val="5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Kolektivni ugovor za zaposlenike u ustanovama Grada Požege (Službene novine Grada Požege: 7/21, 12/22, 23/22, 6/23 i 8/23),</w:t>
      </w:r>
    </w:p>
    <w:p w14:paraId="3981EF5B" w14:textId="77777777" w:rsidR="00136514" w:rsidRDefault="00000000">
      <w:pPr>
        <w:widowControl w:val="0"/>
        <w:numPr>
          <w:ilvl w:val="0"/>
          <w:numId w:val="54"/>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Pravilniku o unutarnjem ustrojstvu i načinu rada Gradskog muzeja Požega (KLASA: 030-05/23-01/1, URBROJ: 2177-1-27-02/01-23-2 od 16. listopada 2023. godine)</w:t>
      </w:r>
    </w:p>
    <w:tbl>
      <w:tblPr>
        <w:tblStyle w:val="afff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37A5999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8C8501F"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2000 REDOVNA DJELATNOST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47B69BD7" w14:textId="7893271E"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43855422"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CF96BB3" w14:textId="429AAAE8"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3194FC2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7019DCD" w14:textId="77777777" w:rsidR="00136514" w:rsidRDefault="00000000">
            <w:pPr>
              <w:rPr>
                <w:rFonts w:ascii="Calibri" w:eastAsia="Calibri" w:hAnsi="Calibri" w:cs="Calibri"/>
                <w:sz w:val="22"/>
                <w:szCs w:val="22"/>
              </w:rPr>
            </w:pPr>
            <w:r>
              <w:rPr>
                <w:rFonts w:ascii="Calibri" w:eastAsia="Calibri" w:hAnsi="Calibri" w:cs="Calibri"/>
                <w:sz w:val="22"/>
                <w:szCs w:val="22"/>
              </w:rPr>
              <w:t>Aktivnost A200001 OSNOVNA AKTIVNOST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440FB5E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586.400,00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9C28FD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81465E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642.400,00</w:t>
            </w:r>
          </w:p>
        </w:tc>
      </w:tr>
      <w:tr w:rsidR="00136514" w14:paraId="5E899BF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B99F301"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K200001 NABAVA OPREME U USTANOVAMA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1C0C45D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27.700,00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DE0A9E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EE266A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27.700,00</w:t>
            </w:r>
          </w:p>
        </w:tc>
      </w:tr>
      <w:tr w:rsidR="00136514" w14:paraId="446343C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0313782"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5B2B5BD4"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614.100,00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96EB98C"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56.000,00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7D0E80F"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670.100,00</w:t>
            </w:r>
          </w:p>
        </w:tc>
      </w:tr>
    </w:tbl>
    <w:p w14:paraId="2F2B9883"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ustanova u kulturi</w:t>
      </w:r>
      <w:r>
        <w:rPr>
          <w:rFonts w:ascii="Calibri" w:eastAsia="Calibri" w:hAnsi="Calibri" w:cs="Calibri"/>
        </w:rPr>
        <w:t xml:space="preserve"> – odnosi se na sredstva potrebna za redovan rad muzeja kroz rashode za zaposlene, materijalne i financijske rashode te usklađenje sa stvarnim stanjem. </w:t>
      </w:r>
    </w:p>
    <w:p w14:paraId="3686990E" w14:textId="77777777" w:rsidR="00136514" w:rsidRDefault="00000000">
      <w:pPr>
        <w:spacing w:after="240"/>
        <w:jc w:val="both"/>
        <w:rPr>
          <w:rFonts w:ascii="Calibri" w:eastAsia="Calibri" w:hAnsi="Calibri" w:cs="Calibri"/>
        </w:rPr>
      </w:pPr>
      <w:r>
        <w:rPr>
          <w:rFonts w:ascii="Calibri" w:eastAsia="Calibri" w:hAnsi="Calibri" w:cs="Calibri"/>
          <w:b/>
        </w:rPr>
        <w:t>Nabava opreme u ustanovama u kulturi</w:t>
      </w:r>
      <w:r>
        <w:rPr>
          <w:rFonts w:ascii="Calibri" w:eastAsia="Calibri" w:hAnsi="Calibri" w:cs="Calibri"/>
        </w:rPr>
        <w:t xml:space="preserve"> - planira se nabaviti oprema za održavanje i zaštitu muzejske građe (</w:t>
      </w:r>
      <w:proofErr w:type="spellStart"/>
      <w:r>
        <w:rPr>
          <w:rFonts w:ascii="Calibri" w:eastAsia="Calibri" w:hAnsi="Calibri" w:cs="Calibri"/>
        </w:rPr>
        <w:t>odvlaživač</w:t>
      </w:r>
      <w:proofErr w:type="spellEnd"/>
      <w:r>
        <w:rPr>
          <w:rFonts w:ascii="Calibri" w:eastAsia="Calibri" w:hAnsi="Calibri" w:cs="Calibri"/>
        </w:rPr>
        <w:t xml:space="preserve"> prostora za smanjenje vlage u podrumskim prostorima i uređaji za čišćenje), uredski namještaj (pokretna kuhinja za projekt Muzej u loncu) te računala i ostala informatička oprema. </w:t>
      </w:r>
    </w:p>
    <w:tbl>
      <w:tblPr>
        <w:tblStyle w:val="affffffffffff3"/>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38"/>
        <w:gridCol w:w="1985"/>
        <w:gridCol w:w="850"/>
        <w:gridCol w:w="992"/>
        <w:gridCol w:w="1134"/>
        <w:gridCol w:w="1134"/>
        <w:gridCol w:w="1139"/>
      </w:tblGrid>
      <w:tr w:rsidR="00136514" w:rsidRPr="00072B73" w14:paraId="13A873C5" w14:textId="77777777">
        <w:trPr>
          <w:trHeight w:val="770"/>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64AA822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tcBorders>
              <w:top w:val="single" w:sz="4" w:space="0" w:color="00000A"/>
              <w:left w:val="single" w:sz="4" w:space="0" w:color="00000A"/>
              <w:bottom w:val="single" w:sz="4" w:space="0" w:color="00000A"/>
              <w:right w:val="single" w:sz="4" w:space="0" w:color="00000A"/>
            </w:tcBorders>
            <w:vAlign w:val="center"/>
          </w:tcPr>
          <w:p w14:paraId="7C500AB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25B8656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2E15EB9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9FCDAC7" w14:textId="72BF4FF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1461B79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03CE1280" w14:textId="5F22072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BB8F7A1" w14:textId="77777777">
        <w:trPr>
          <w:trHeight w:val="1690"/>
          <w:jc w:val="center"/>
        </w:trPr>
        <w:tc>
          <w:tcPr>
            <w:tcW w:w="1838" w:type="dxa"/>
            <w:tcBorders>
              <w:top w:val="single" w:sz="4" w:space="0" w:color="00000A"/>
              <w:left w:val="single" w:sz="4" w:space="0" w:color="00000A"/>
              <w:bottom w:val="single" w:sz="4" w:space="0" w:color="00000A"/>
              <w:right w:val="single" w:sz="4" w:space="0" w:color="00000A"/>
            </w:tcBorders>
            <w:vAlign w:val="center"/>
          </w:tcPr>
          <w:p w14:paraId="406E1A0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Izvršavanje poslova iz djelokruga rada, redovito podmirivanje svih financijskih obveza prema zaposlenicima, bankama i ostalima</w:t>
            </w:r>
          </w:p>
        </w:tc>
        <w:tc>
          <w:tcPr>
            <w:tcW w:w="1985" w:type="dxa"/>
            <w:tcBorders>
              <w:top w:val="single" w:sz="4" w:space="0" w:color="00000A"/>
              <w:left w:val="single" w:sz="4" w:space="0" w:color="00000A"/>
              <w:bottom w:val="single" w:sz="4" w:space="0" w:color="00000A"/>
              <w:right w:val="single" w:sz="4" w:space="0" w:color="00000A"/>
            </w:tcBorders>
            <w:vAlign w:val="center"/>
          </w:tcPr>
          <w:p w14:paraId="5AE9EAC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Pravovremeno podmirivanje tekućih troškova poslovanja, podmirivanje dospjelih obveza po osnovi glavnica i kamata</w:t>
            </w:r>
          </w:p>
        </w:tc>
        <w:tc>
          <w:tcPr>
            <w:tcW w:w="850" w:type="dxa"/>
            <w:tcBorders>
              <w:top w:val="single" w:sz="4" w:space="0" w:color="00000A"/>
              <w:left w:val="single" w:sz="4" w:space="0" w:color="00000A"/>
              <w:bottom w:val="single" w:sz="4" w:space="0" w:color="00000A"/>
              <w:right w:val="single" w:sz="4" w:space="0" w:color="00000A"/>
            </w:tcBorders>
            <w:vAlign w:val="center"/>
          </w:tcPr>
          <w:p w14:paraId="5AE13C9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w:t>
            </w:r>
          </w:p>
        </w:tc>
        <w:tc>
          <w:tcPr>
            <w:tcW w:w="992" w:type="dxa"/>
            <w:tcBorders>
              <w:top w:val="single" w:sz="4" w:space="0" w:color="00000A"/>
              <w:left w:val="single" w:sz="4" w:space="0" w:color="00000A"/>
              <w:bottom w:val="single" w:sz="4" w:space="0" w:color="00000A"/>
              <w:right w:val="single" w:sz="4" w:space="0" w:color="00000A"/>
            </w:tcBorders>
            <w:vAlign w:val="center"/>
          </w:tcPr>
          <w:p w14:paraId="0DDD8A2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A"/>
              <w:left w:val="single" w:sz="4" w:space="0" w:color="00000A"/>
              <w:bottom w:val="single" w:sz="4" w:space="0" w:color="00000A"/>
              <w:right w:val="single" w:sz="4" w:space="0" w:color="00000A"/>
            </w:tcBorders>
            <w:vAlign w:val="center"/>
          </w:tcPr>
          <w:p w14:paraId="070AB1B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A"/>
              <w:left w:val="single" w:sz="4" w:space="0" w:color="00000A"/>
              <w:bottom w:val="single" w:sz="4" w:space="0" w:color="00000A"/>
              <w:right w:val="single" w:sz="4" w:space="0" w:color="00000A"/>
            </w:tcBorders>
            <w:vAlign w:val="center"/>
          </w:tcPr>
          <w:p w14:paraId="4050C3B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75716EE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bl>
    <w:p w14:paraId="22008F44"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MUZEJSKA DJELATNOST</w:t>
      </w:r>
    </w:p>
    <w:p w14:paraId="0A84EAE3" w14:textId="77777777" w:rsidR="00136514" w:rsidRDefault="00000000">
      <w:pPr>
        <w:spacing w:after="240"/>
        <w:ind w:firstLine="357"/>
        <w:jc w:val="both"/>
        <w:rPr>
          <w:rFonts w:ascii="Calibri" w:eastAsia="Calibri" w:hAnsi="Calibri" w:cs="Calibri"/>
        </w:rPr>
      </w:pPr>
      <w:r>
        <w:rPr>
          <w:rFonts w:ascii="Calibri" w:eastAsia="Calibri" w:hAnsi="Calibri" w:cs="Calibri"/>
        </w:rPr>
        <w:t>Ovim Programom osiguravaju se sredstva za obavljanje muzejske djelatnosti, u skladu sa zakonskim propisima. Muzej pripada tipu zavičajnih, kompleksnih muzeja, općeg tipa i lokalnog djelovanja. Muzej obavlja muzejsku djelatnost koja obuhvaća poslove nabave muzejske građe, istraživanja, stručne i znanstvene obrade te njezine sistematizacije u zbirke, zatim trajne zaštite muzejske građe, muzejske dokumentacije i baštinskih lokaliteta i nalazišta u svrhu osiguranja dostupnosti, obrazovanja, tumačenja i predstavljanja javnosti muzejske građe kao kulturnog materijalnog i nematerijalnog dobra te dijelova prirode.</w:t>
      </w:r>
    </w:p>
    <w:p w14:paraId="2833CF5F"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66A73F3C" w14:textId="77777777" w:rsidR="00136514"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(NN: 76/93, 29/97, 47/99, 35/08, 127/19, 151/22) s pripadajućim pravilnicima,</w:t>
      </w:r>
    </w:p>
    <w:p w14:paraId="3931C4D4" w14:textId="77777777" w:rsidR="00136514"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rPr>
      </w:pPr>
      <w:bookmarkStart w:id="19" w:name="_heading=h.vx1v4c9l2jpv" w:colFirst="0" w:colLast="0"/>
      <w:bookmarkEnd w:id="19"/>
      <w:r>
        <w:rPr>
          <w:rFonts w:ascii="Calibri" w:eastAsia="Calibri" w:hAnsi="Calibri" w:cs="Calibri"/>
        </w:rPr>
        <w:t>Zakon o muzejima (NN: 61/18, 98/19, 114/22 i 36/24) s pripadajućim pravilnicima,</w:t>
      </w:r>
    </w:p>
    <w:p w14:paraId="4558BF4C" w14:textId="77777777" w:rsidR="00136514"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zaštiti i očuvanju kulturnih dobara (NN: 69/99, 151/03, 157/03, 87/09, 88/10, 61/11, 25/12, 136/12, 157/13, 152/14, 98/15, 44/17, 90/18, 32/20, 62/20, 117/21 i 114/22) s pripadajućim pravilnicima,</w:t>
      </w:r>
    </w:p>
    <w:p w14:paraId="78AFAEFB" w14:textId="77777777" w:rsidR="00136514"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lastRenderedPageBreak/>
        <w:t>Zakon o knjižnicama i knjižničnoj djelatnosti (NN: 17/19, 98/19,114/22 i 36/24) s pripadajućim pravilnicima,</w:t>
      </w:r>
    </w:p>
    <w:p w14:paraId="06D8D45D" w14:textId="77777777" w:rsidR="00136514" w:rsidRDefault="00000000">
      <w:pPr>
        <w:widowControl w:val="0"/>
        <w:numPr>
          <w:ilvl w:val="0"/>
          <w:numId w:val="2"/>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arhivskom gradivu i arhivima (NN: 61/18, 98/19, 114/22 i 36/24) s pripadajućim pravilnicima,</w:t>
      </w:r>
    </w:p>
    <w:p w14:paraId="4757ACF5" w14:textId="77777777" w:rsidR="00136514" w:rsidRDefault="00000000">
      <w:pPr>
        <w:widowControl w:val="0"/>
        <w:numPr>
          <w:ilvl w:val="0"/>
          <w:numId w:val="2"/>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Zakon o financiranju javnih potreba u kulturi (NN 47/90, 27/93, 38/09) s pripadajućim pravilnicima.</w:t>
      </w:r>
    </w:p>
    <w:tbl>
      <w:tblPr>
        <w:tblStyle w:val="a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793CDEE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992FD30"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3001 MUZEJSKA DJELATNOST</w:t>
            </w:r>
          </w:p>
        </w:tc>
        <w:tc>
          <w:tcPr>
            <w:tcW w:w="1890" w:type="dxa"/>
            <w:tcBorders>
              <w:top w:val="single" w:sz="4" w:space="0" w:color="000000"/>
              <w:left w:val="single" w:sz="4" w:space="0" w:color="000000"/>
              <w:bottom w:val="single" w:sz="4" w:space="0" w:color="000000"/>
              <w:right w:val="single" w:sz="4" w:space="0" w:color="000000"/>
            </w:tcBorders>
          </w:tcPr>
          <w:p w14:paraId="6707C72B" w14:textId="4CFD4AF2"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00" w:type="dxa"/>
            <w:tcBorders>
              <w:top w:val="single" w:sz="4" w:space="0" w:color="000000"/>
              <w:left w:val="single" w:sz="4" w:space="0" w:color="000000"/>
              <w:bottom w:val="single" w:sz="4" w:space="0" w:color="000000"/>
              <w:right w:val="single" w:sz="4" w:space="0" w:color="000000"/>
            </w:tcBorders>
          </w:tcPr>
          <w:p w14:paraId="3070A752"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tcPr>
          <w:p w14:paraId="6CCFC170" w14:textId="46398CF1"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3BEFE9B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F40D9AE"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K300001 OTKUP UMJETNINA</w:t>
            </w:r>
          </w:p>
        </w:tc>
        <w:tc>
          <w:tcPr>
            <w:tcW w:w="1890" w:type="dxa"/>
            <w:tcBorders>
              <w:top w:val="single" w:sz="4" w:space="0" w:color="000000"/>
              <w:left w:val="single" w:sz="4" w:space="0" w:color="000000"/>
              <w:bottom w:val="single" w:sz="4" w:space="0" w:color="000000"/>
              <w:right w:val="single" w:sz="4" w:space="0" w:color="000000"/>
            </w:tcBorders>
            <w:vAlign w:val="center"/>
          </w:tcPr>
          <w:p w14:paraId="65EBA8D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1CBA69D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67B86D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1.300,00</w:t>
            </w:r>
          </w:p>
        </w:tc>
      </w:tr>
      <w:tr w:rsidR="00136514" w14:paraId="5F2EFE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DE64A53"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K300002 RESTAURACIJE</w:t>
            </w:r>
          </w:p>
        </w:tc>
        <w:tc>
          <w:tcPr>
            <w:tcW w:w="1890" w:type="dxa"/>
            <w:tcBorders>
              <w:top w:val="single" w:sz="4" w:space="0" w:color="000000"/>
              <w:left w:val="single" w:sz="4" w:space="0" w:color="000000"/>
              <w:bottom w:val="single" w:sz="4" w:space="0" w:color="000000"/>
              <w:right w:val="single" w:sz="4" w:space="0" w:color="000000"/>
            </w:tcBorders>
            <w:vAlign w:val="center"/>
          </w:tcPr>
          <w:p w14:paraId="06BE567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18.400,00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F0857C4"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E1BE50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18.400,00</w:t>
            </w:r>
          </w:p>
        </w:tc>
      </w:tr>
      <w:tr w:rsidR="00136514" w14:paraId="39F1106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8DF0DB1"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T300001 IZLOŽBE</w:t>
            </w:r>
          </w:p>
        </w:tc>
        <w:tc>
          <w:tcPr>
            <w:tcW w:w="1890" w:type="dxa"/>
            <w:tcBorders>
              <w:top w:val="single" w:sz="4" w:space="0" w:color="000000"/>
              <w:left w:val="single" w:sz="4" w:space="0" w:color="000000"/>
              <w:bottom w:val="single" w:sz="4" w:space="0" w:color="000000"/>
              <w:right w:val="single" w:sz="4" w:space="0" w:color="000000"/>
            </w:tcBorders>
            <w:vAlign w:val="center"/>
          </w:tcPr>
          <w:p w14:paraId="101D15D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22.700,00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6DBD17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9FEAAF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24.200,00</w:t>
            </w:r>
          </w:p>
        </w:tc>
      </w:tr>
      <w:tr w:rsidR="00136514" w14:paraId="63AA28A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00E4CDA"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T300008 IZDAVAČKA DJELATNOST</w:t>
            </w:r>
          </w:p>
        </w:tc>
        <w:tc>
          <w:tcPr>
            <w:tcW w:w="1890" w:type="dxa"/>
            <w:tcBorders>
              <w:top w:val="single" w:sz="4" w:space="0" w:color="000000"/>
              <w:left w:val="single" w:sz="4" w:space="0" w:color="000000"/>
              <w:bottom w:val="single" w:sz="4" w:space="0" w:color="000000"/>
              <w:right w:val="single" w:sz="4" w:space="0" w:color="000000"/>
            </w:tcBorders>
            <w:vAlign w:val="center"/>
          </w:tcPr>
          <w:p w14:paraId="6FA72B7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27.000,00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7B3AB61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669609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27.000,00</w:t>
            </w:r>
          </w:p>
        </w:tc>
      </w:tr>
      <w:tr w:rsidR="00136514" w14:paraId="51325CE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1E7C082"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T300009 MUZEJSKE RADIONICE</w:t>
            </w:r>
          </w:p>
        </w:tc>
        <w:tc>
          <w:tcPr>
            <w:tcW w:w="1890" w:type="dxa"/>
            <w:tcBorders>
              <w:top w:val="single" w:sz="4" w:space="0" w:color="000000"/>
              <w:left w:val="single" w:sz="4" w:space="0" w:color="000000"/>
              <w:bottom w:val="single" w:sz="4" w:space="0" w:color="000000"/>
              <w:right w:val="single" w:sz="4" w:space="0" w:color="000000"/>
            </w:tcBorders>
            <w:vAlign w:val="center"/>
          </w:tcPr>
          <w:p w14:paraId="02D0E32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1.800,00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22A794F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20B290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1.800,00</w:t>
            </w:r>
          </w:p>
        </w:tc>
      </w:tr>
      <w:tr w:rsidR="00136514" w14:paraId="702CC30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4228520"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0B59DE7E"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71.200,00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11B92E4A"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318E4D"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72.700,00</w:t>
            </w:r>
          </w:p>
        </w:tc>
      </w:tr>
    </w:tbl>
    <w:p w14:paraId="004330C7" w14:textId="77777777" w:rsidR="00136514" w:rsidRDefault="00000000">
      <w:pPr>
        <w:spacing w:before="240" w:after="240"/>
        <w:jc w:val="both"/>
        <w:rPr>
          <w:rFonts w:ascii="Calibri" w:eastAsia="Calibri" w:hAnsi="Calibri" w:cs="Calibri"/>
        </w:rPr>
      </w:pPr>
      <w:r>
        <w:rPr>
          <w:rFonts w:ascii="Calibri" w:eastAsia="Calibri" w:hAnsi="Calibri" w:cs="Calibri"/>
          <w:b/>
        </w:rPr>
        <w:t>Otkup umjetnina</w:t>
      </w:r>
      <w:r>
        <w:rPr>
          <w:rFonts w:ascii="Calibri" w:eastAsia="Calibri" w:hAnsi="Calibri" w:cs="Calibri"/>
        </w:rPr>
        <w:t xml:space="preserve"> – programom su planirana sredstva za otkup umjetnina i muzejske građe prema godišnjem planu Gradskog muzeja Požega, u ukupnom iznosu od 1.300,00 €.</w:t>
      </w:r>
    </w:p>
    <w:tbl>
      <w:tblPr>
        <w:tblStyle w:val="affffffffffff5"/>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109"/>
        <w:gridCol w:w="1690"/>
        <w:gridCol w:w="845"/>
        <w:gridCol w:w="986"/>
        <w:gridCol w:w="1127"/>
        <w:gridCol w:w="1176"/>
        <w:gridCol w:w="1139"/>
      </w:tblGrid>
      <w:tr w:rsidR="00136514" w:rsidRPr="00072B73" w14:paraId="437E8A6A" w14:textId="77777777">
        <w:trPr>
          <w:trHeight w:val="575"/>
          <w:jc w:val="center"/>
        </w:trPr>
        <w:tc>
          <w:tcPr>
            <w:tcW w:w="2109" w:type="dxa"/>
            <w:tcBorders>
              <w:top w:val="single" w:sz="4" w:space="0" w:color="00000A"/>
              <w:left w:val="single" w:sz="4" w:space="0" w:color="00000A"/>
              <w:bottom w:val="single" w:sz="4" w:space="0" w:color="00000A"/>
              <w:right w:val="single" w:sz="4" w:space="0" w:color="00000A"/>
            </w:tcBorders>
            <w:vAlign w:val="center"/>
          </w:tcPr>
          <w:p w14:paraId="2CB2E33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690" w:type="dxa"/>
            <w:tcBorders>
              <w:top w:val="single" w:sz="4" w:space="0" w:color="00000A"/>
              <w:left w:val="single" w:sz="4" w:space="0" w:color="00000A"/>
              <w:bottom w:val="single" w:sz="4" w:space="0" w:color="00000A"/>
              <w:right w:val="single" w:sz="4" w:space="0" w:color="00000A"/>
            </w:tcBorders>
            <w:vAlign w:val="center"/>
          </w:tcPr>
          <w:p w14:paraId="65C2784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45" w:type="dxa"/>
            <w:tcBorders>
              <w:top w:val="single" w:sz="4" w:space="0" w:color="00000A"/>
              <w:left w:val="single" w:sz="4" w:space="0" w:color="00000A"/>
              <w:bottom w:val="single" w:sz="4" w:space="0" w:color="00000A"/>
              <w:right w:val="single" w:sz="4" w:space="0" w:color="00000A"/>
            </w:tcBorders>
            <w:vAlign w:val="center"/>
          </w:tcPr>
          <w:p w14:paraId="708E6F0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86" w:type="dxa"/>
            <w:tcBorders>
              <w:top w:val="single" w:sz="4" w:space="0" w:color="00000A"/>
              <w:left w:val="single" w:sz="4" w:space="0" w:color="00000A"/>
              <w:bottom w:val="single" w:sz="4" w:space="0" w:color="00000A"/>
              <w:right w:val="single" w:sz="4" w:space="0" w:color="00000A"/>
            </w:tcBorders>
            <w:vAlign w:val="center"/>
          </w:tcPr>
          <w:p w14:paraId="2347255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27" w:type="dxa"/>
            <w:tcBorders>
              <w:top w:val="single" w:sz="4" w:space="0" w:color="00000A"/>
              <w:left w:val="single" w:sz="4" w:space="0" w:color="00000A"/>
              <w:bottom w:val="single" w:sz="4" w:space="0" w:color="00000A"/>
              <w:right w:val="single" w:sz="4" w:space="0" w:color="00000A"/>
            </w:tcBorders>
            <w:vAlign w:val="center"/>
          </w:tcPr>
          <w:p w14:paraId="7B6FFF06" w14:textId="7076EDC6"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76" w:type="dxa"/>
            <w:tcBorders>
              <w:top w:val="single" w:sz="4" w:space="0" w:color="00000A"/>
              <w:left w:val="single" w:sz="4" w:space="0" w:color="00000A"/>
              <w:bottom w:val="single" w:sz="4" w:space="0" w:color="00000A"/>
              <w:right w:val="single" w:sz="4" w:space="0" w:color="00000A"/>
            </w:tcBorders>
            <w:vAlign w:val="center"/>
          </w:tcPr>
          <w:p w14:paraId="12977E8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58DD792D" w14:textId="5698984A" w:rsidR="00136514" w:rsidRPr="00072B73" w:rsidRDefault="00232791">
            <w:pPr>
              <w:ind w:right="-35"/>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764E22DA" w14:textId="77777777">
        <w:trPr>
          <w:trHeight w:val="920"/>
          <w:jc w:val="center"/>
        </w:trPr>
        <w:tc>
          <w:tcPr>
            <w:tcW w:w="2109" w:type="dxa"/>
            <w:tcBorders>
              <w:top w:val="single" w:sz="4" w:space="0" w:color="00000A"/>
              <w:left w:val="single" w:sz="4" w:space="0" w:color="00000A"/>
              <w:bottom w:val="single" w:sz="4" w:space="0" w:color="00000A"/>
              <w:right w:val="single" w:sz="4" w:space="0" w:color="00000A"/>
            </w:tcBorders>
            <w:vAlign w:val="center"/>
          </w:tcPr>
          <w:p w14:paraId="6890E0E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Nabava građe -povećanje broja predmeta u zbirkama muzeja </w:t>
            </w:r>
          </w:p>
        </w:tc>
        <w:tc>
          <w:tcPr>
            <w:tcW w:w="1690" w:type="dxa"/>
            <w:tcBorders>
              <w:top w:val="single" w:sz="4" w:space="0" w:color="00000A"/>
              <w:left w:val="single" w:sz="4" w:space="0" w:color="00000A"/>
              <w:bottom w:val="single" w:sz="4" w:space="0" w:color="00000A"/>
              <w:right w:val="single" w:sz="4" w:space="0" w:color="00000A"/>
            </w:tcBorders>
            <w:vAlign w:val="center"/>
          </w:tcPr>
          <w:p w14:paraId="1910899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Zaštita predmeta kao kulturnog dobra požeškog kraja</w:t>
            </w:r>
          </w:p>
        </w:tc>
        <w:tc>
          <w:tcPr>
            <w:tcW w:w="845" w:type="dxa"/>
            <w:tcBorders>
              <w:top w:val="single" w:sz="4" w:space="0" w:color="00000A"/>
              <w:left w:val="single" w:sz="4" w:space="0" w:color="00000A"/>
              <w:bottom w:val="single" w:sz="4" w:space="0" w:color="00000A"/>
              <w:right w:val="single" w:sz="4" w:space="0" w:color="00000A"/>
            </w:tcBorders>
            <w:vAlign w:val="center"/>
          </w:tcPr>
          <w:p w14:paraId="2A7BE60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86" w:type="dxa"/>
            <w:tcBorders>
              <w:top w:val="single" w:sz="4" w:space="0" w:color="00000A"/>
              <w:left w:val="single" w:sz="4" w:space="0" w:color="00000A"/>
              <w:bottom w:val="single" w:sz="4" w:space="0" w:color="00000A"/>
              <w:right w:val="single" w:sz="4" w:space="0" w:color="00000A"/>
            </w:tcBorders>
            <w:vAlign w:val="center"/>
          </w:tcPr>
          <w:p w14:paraId="6E34C23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w:t>
            </w:r>
          </w:p>
        </w:tc>
        <w:tc>
          <w:tcPr>
            <w:tcW w:w="1127" w:type="dxa"/>
            <w:tcBorders>
              <w:top w:val="single" w:sz="4" w:space="0" w:color="00000A"/>
              <w:left w:val="single" w:sz="4" w:space="0" w:color="00000A"/>
              <w:bottom w:val="single" w:sz="4" w:space="0" w:color="00000A"/>
              <w:right w:val="single" w:sz="4" w:space="0" w:color="00000A"/>
            </w:tcBorders>
            <w:vAlign w:val="center"/>
          </w:tcPr>
          <w:p w14:paraId="790C3EE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w:t>
            </w:r>
          </w:p>
        </w:tc>
        <w:tc>
          <w:tcPr>
            <w:tcW w:w="1176" w:type="dxa"/>
            <w:tcBorders>
              <w:top w:val="single" w:sz="4" w:space="0" w:color="00000A"/>
              <w:left w:val="single" w:sz="4" w:space="0" w:color="00000A"/>
              <w:bottom w:val="single" w:sz="4" w:space="0" w:color="00000A"/>
              <w:right w:val="single" w:sz="4" w:space="0" w:color="00000A"/>
            </w:tcBorders>
            <w:vAlign w:val="center"/>
          </w:tcPr>
          <w:p w14:paraId="65D60C4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5FA274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w:t>
            </w:r>
          </w:p>
        </w:tc>
      </w:tr>
      <w:tr w:rsidR="00136514" w:rsidRPr="00072B73" w14:paraId="719DD56E" w14:textId="77777777">
        <w:trPr>
          <w:trHeight w:val="364"/>
          <w:jc w:val="center"/>
        </w:trPr>
        <w:tc>
          <w:tcPr>
            <w:tcW w:w="2109" w:type="dxa"/>
            <w:tcBorders>
              <w:top w:val="single" w:sz="4" w:space="0" w:color="00000A"/>
              <w:left w:val="single" w:sz="4" w:space="0" w:color="00000A"/>
              <w:bottom w:val="single" w:sz="4" w:space="0" w:color="00000A"/>
              <w:right w:val="single" w:sz="4" w:space="0" w:color="00000A"/>
            </w:tcBorders>
            <w:vAlign w:val="center"/>
          </w:tcPr>
          <w:p w14:paraId="2E9BF19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Terenska istraživanja</w:t>
            </w:r>
          </w:p>
        </w:tc>
        <w:tc>
          <w:tcPr>
            <w:tcW w:w="1690" w:type="dxa"/>
            <w:tcBorders>
              <w:top w:val="single" w:sz="4" w:space="0" w:color="00000A"/>
              <w:left w:val="single" w:sz="4" w:space="0" w:color="00000A"/>
              <w:bottom w:val="single" w:sz="4" w:space="0" w:color="00000A"/>
              <w:right w:val="single" w:sz="4" w:space="0" w:color="00000A"/>
            </w:tcBorders>
            <w:vAlign w:val="center"/>
          </w:tcPr>
          <w:p w14:paraId="2F910DF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Zaštita arheološke baštine</w:t>
            </w:r>
          </w:p>
        </w:tc>
        <w:tc>
          <w:tcPr>
            <w:tcW w:w="845" w:type="dxa"/>
            <w:tcBorders>
              <w:top w:val="single" w:sz="4" w:space="0" w:color="00000A"/>
              <w:left w:val="single" w:sz="4" w:space="0" w:color="00000A"/>
              <w:bottom w:val="single" w:sz="4" w:space="0" w:color="00000A"/>
              <w:right w:val="single" w:sz="4" w:space="0" w:color="00000A"/>
            </w:tcBorders>
            <w:vAlign w:val="center"/>
          </w:tcPr>
          <w:p w14:paraId="6AD0C4B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86" w:type="dxa"/>
            <w:tcBorders>
              <w:top w:val="single" w:sz="4" w:space="0" w:color="00000A"/>
              <w:left w:val="single" w:sz="4" w:space="0" w:color="00000A"/>
              <w:bottom w:val="single" w:sz="4" w:space="0" w:color="00000A"/>
              <w:right w:val="single" w:sz="4" w:space="0" w:color="00000A"/>
            </w:tcBorders>
            <w:vAlign w:val="center"/>
          </w:tcPr>
          <w:p w14:paraId="6616BAF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27" w:type="dxa"/>
            <w:tcBorders>
              <w:top w:val="single" w:sz="4" w:space="0" w:color="00000A"/>
              <w:left w:val="single" w:sz="4" w:space="0" w:color="00000A"/>
              <w:bottom w:val="single" w:sz="4" w:space="0" w:color="00000A"/>
              <w:right w:val="single" w:sz="4" w:space="0" w:color="00000A"/>
            </w:tcBorders>
            <w:vAlign w:val="center"/>
          </w:tcPr>
          <w:p w14:paraId="110EF7D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c>
          <w:tcPr>
            <w:tcW w:w="1176" w:type="dxa"/>
            <w:tcBorders>
              <w:top w:val="single" w:sz="4" w:space="0" w:color="00000A"/>
              <w:left w:val="single" w:sz="4" w:space="0" w:color="00000A"/>
              <w:bottom w:val="single" w:sz="4" w:space="0" w:color="00000A"/>
              <w:right w:val="single" w:sz="4" w:space="0" w:color="00000A"/>
            </w:tcBorders>
            <w:vAlign w:val="center"/>
          </w:tcPr>
          <w:p w14:paraId="0646946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5CB6F33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r>
    </w:tbl>
    <w:p w14:paraId="4F11C33D" w14:textId="77777777" w:rsidR="00136514" w:rsidRDefault="00000000">
      <w:pPr>
        <w:spacing w:before="240" w:after="240"/>
        <w:jc w:val="both"/>
        <w:rPr>
          <w:rFonts w:ascii="Calibri" w:eastAsia="Calibri" w:hAnsi="Calibri" w:cs="Calibri"/>
        </w:rPr>
      </w:pPr>
      <w:r>
        <w:rPr>
          <w:rFonts w:ascii="Calibri" w:eastAsia="Calibri" w:hAnsi="Calibri" w:cs="Calibri"/>
          <w:b/>
        </w:rPr>
        <w:t>Restauracije</w:t>
      </w:r>
      <w:r>
        <w:rPr>
          <w:rFonts w:ascii="Calibri" w:eastAsia="Calibri" w:hAnsi="Calibri" w:cs="Calibri"/>
        </w:rPr>
        <w:t xml:space="preserve"> - program se odnosi na restauratorske i konzervatorske radove na zaštiti muzejske građe. Tijekom godine potrebno je restaurirati muzejsku građu u svrhu izlaganja u stalnom postavu nove zgrade muzeja. Usluge restauracije provode vanjski suradnici i stručnjaci iz drugih ustanova budući da muzej nema restauratorsku radionicu niti zaposlene stručne djelatnike. Cilj provedbe ovog programa je sustavna zaštita muzejske građe i povećanje broja restauriranih predmeta.</w:t>
      </w:r>
    </w:p>
    <w:tbl>
      <w:tblPr>
        <w:tblStyle w:val="affff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980"/>
        <w:gridCol w:w="1843"/>
        <w:gridCol w:w="850"/>
        <w:gridCol w:w="992"/>
        <w:gridCol w:w="1134"/>
        <w:gridCol w:w="1134"/>
        <w:gridCol w:w="1139"/>
      </w:tblGrid>
      <w:tr w:rsidR="00136514" w:rsidRPr="00072B73" w14:paraId="11FD62B7" w14:textId="77777777">
        <w:trPr>
          <w:trHeight w:val="575"/>
          <w:jc w:val="center"/>
        </w:trPr>
        <w:tc>
          <w:tcPr>
            <w:tcW w:w="1980" w:type="dxa"/>
            <w:tcBorders>
              <w:top w:val="single" w:sz="4" w:space="0" w:color="00000A"/>
              <w:left w:val="single" w:sz="4" w:space="0" w:color="00000A"/>
              <w:bottom w:val="single" w:sz="4" w:space="0" w:color="00000A"/>
              <w:right w:val="single" w:sz="4" w:space="0" w:color="00000A"/>
            </w:tcBorders>
            <w:vAlign w:val="center"/>
          </w:tcPr>
          <w:p w14:paraId="777BD2C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843" w:type="dxa"/>
            <w:tcBorders>
              <w:top w:val="single" w:sz="4" w:space="0" w:color="00000A"/>
              <w:left w:val="single" w:sz="4" w:space="0" w:color="00000A"/>
              <w:bottom w:val="single" w:sz="4" w:space="0" w:color="00000A"/>
              <w:right w:val="single" w:sz="4" w:space="0" w:color="00000A"/>
            </w:tcBorders>
            <w:vAlign w:val="center"/>
          </w:tcPr>
          <w:p w14:paraId="6450F68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110F612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160EFE8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5846F6A0" w14:textId="37D6102D"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35704ED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308C509D" w14:textId="0F510992" w:rsidR="00136514" w:rsidRPr="00072B73" w:rsidRDefault="00232791">
            <w:pPr>
              <w:ind w:right="-35"/>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653C8366" w14:textId="77777777">
        <w:trPr>
          <w:trHeight w:val="779"/>
          <w:jc w:val="center"/>
        </w:trPr>
        <w:tc>
          <w:tcPr>
            <w:tcW w:w="1980" w:type="dxa"/>
            <w:tcBorders>
              <w:top w:val="single" w:sz="4" w:space="0" w:color="00000A"/>
              <w:left w:val="single" w:sz="4" w:space="0" w:color="00000A"/>
              <w:bottom w:val="single" w:sz="4" w:space="0" w:color="00000A"/>
              <w:right w:val="single" w:sz="4" w:space="0" w:color="00000A"/>
            </w:tcBorders>
            <w:vAlign w:val="center"/>
          </w:tcPr>
          <w:p w14:paraId="40C0CB7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Povećanje broja restauriranih predmeta iz svih odjela muzeja </w:t>
            </w:r>
          </w:p>
        </w:tc>
        <w:tc>
          <w:tcPr>
            <w:tcW w:w="1843" w:type="dxa"/>
            <w:tcBorders>
              <w:top w:val="single" w:sz="4" w:space="0" w:color="00000A"/>
              <w:left w:val="single" w:sz="4" w:space="0" w:color="00000A"/>
              <w:bottom w:val="single" w:sz="4" w:space="0" w:color="00000A"/>
              <w:right w:val="single" w:sz="4" w:space="0" w:color="00000A"/>
            </w:tcBorders>
            <w:vAlign w:val="center"/>
          </w:tcPr>
          <w:p w14:paraId="3F4B5F6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Zaštita predmeta kao kulturnog dobra požeškog kraja</w:t>
            </w:r>
          </w:p>
        </w:tc>
        <w:tc>
          <w:tcPr>
            <w:tcW w:w="850" w:type="dxa"/>
            <w:tcBorders>
              <w:top w:val="single" w:sz="4" w:space="0" w:color="00000A"/>
              <w:left w:val="single" w:sz="4" w:space="0" w:color="00000A"/>
              <w:bottom w:val="single" w:sz="4" w:space="0" w:color="00000A"/>
              <w:right w:val="single" w:sz="4" w:space="0" w:color="00000A"/>
            </w:tcBorders>
            <w:vAlign w:val="center"/>
          </w:tcPr>
          <w:p w14:paraId="499839A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6FE894D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c>
          <w:tcPr>
            <w:tcW w:w="1134" w:type="dxa"/>
            <w:tcBorders>
              <w:top w:val="single" w:sz="4" w:space="0" w:color="00000A"/>
              <w:left w:val="single" w:sz="4" w:space="0" w:color="00000A"/>
              <w:bottom w:val="single" w:sz="4" w:space="0" w:color="00000A"/>
              <w:right w:val="single" w:sz="4" w:space="0" w:color="00000A"/>
            </w:tcBorders>
            <w:vAlign w:val="center"/>
          </w:tcPr>
          <w:p w14:paraId="48A28F1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c>
          <w:tcPr>
            <w:tcW w:w="1134" w:type="dxa"/>
            <w:tcBorders>
              <w:top w:val="single" w:sz="4" w:space="0" w:color="00000A"/>
              <w:left w:val="single" w:sz="4" w:space="0" w:color="00000A"/>
              <w:bottom w:val="single" w:sz="4" w:space="0" w:color="00000A"/>
              <w:right w:val="single" w:sz="4" w:space="0" w:color="00000A"/>
            </w:tcBorders>
            <w:vAlign w:val="center"/>
          </w:tcPr>
          <w:p w14:paraId="1F57310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6EFFC5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r>
    </w:tbl>
    <w:p w14:paraId="5D89CC79" w14:textId="77777777" w:rsidR="00136514" w:rsidRDefault="00000000">
      <w:pPr>
        <w:spacing w:before="240" w:after="240"/>
        <w:jc w:val="both"/>
        <w:rPr>
          <w:rFonts w:ascii="Calibri" w:eastAsia="Calibri" w:hAnsi="Calibri" w:cs="Calibri"/>
        </w:rPr>
      </w:pPr>
      <w:r>
        <w:rPr>
          <w:rFonts w:ascii="Calibri" w:eastAsia="Calibri" w:hAnsi="Calibri" w:cs="Calibri"/>
          <w:b/>
        </w:rPr>
        <w:t>Izložbe</w:t>
      </w:r>
      <w:r>
        <w:rPr>
          <w:rFonts w:ascii="Calibri" w:eastAsia="Calibri" w:hAnsi="Calibri" w:cs="Calibri"/>
        </w:rPr>
        <w:t xml:space="preserve"> – ovim programom planiraju se organizirati gostujuće izložbe iz drugih muzeja na koje se odnose troškovi prijevoza i osiguranja muzejske građe tijekom transporta te sredstva za fotografske, grafičke i tiskarske usluge i ostale nepredviđene troškove za organizaciju izložbi. Cilj provedbe ovog programa je promocija muzejske djelatnosti, uključivanje građana i ostalih subjekata u aktivnu suradnju te promocija Grada Požege i Muzeja. Program predviđa promociju obnovljene zgrade kroz sljedeće gostujuće izložbe: Izložba Zbirke Bauer iz Gradskog muzeja Vukovar, Izložba djetinjstvo iz </w:t>
      </w:r>
      <w:r>
        <w:rPr>
          <w:rFonts w:ascii="Calibri" w:eastAsia="Calibri" w:hAnsi="Calibri" w:cs="Calibri"/>
        </w:rPr>
        <w:lastRenderedPageBreak/>
        <w:t xml:space="preserve">Muzeja Brodskog </w:t>
      </w:r>
      <w:proofErr w:type="spellStart"/>
      <w:r>
        <w:rPr>
          <w:rFonts w:ascii="Calibri" w:eastAsia="Calibri" w:hAnsi="Calibri" w:cs="Calibri"/>
        </w:rPr>
        <w:t>Posavlja</w:t>
      </w:r>
      <w:proofErr w:type="spellEnd"/>
      <w:r>
        <w:rPr>
          <w:rFonts w:ascii="Calibri" w:eastAsia="Calibri" w:hAnsi="Calibri" w:cs="Calibri"/>
        </w:rPr>
        <w:t>, Izložba Knez iz bojne iz Arheološkog muzeja u Zagrebu te vlastite izložbe iz Odjela povijesti umjetnosti i Arheološkog odjela.</w:t>
      </w:r>
    </w:p>
    <w:tbl>
      <w:tblPr>
        <w:tblStyle w:val="affffffffffff7"/>
        <w:tblW w:w="907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701"/>
        <w:gridCol w:w="1980"/>
        <w:gridCol w:w="992"/>
        <w:gridCol w:w="992"/>
        <w:gridCol w:w="1134"/>
        <w:gridCol w:w="1134"/>
        <w:gridCol w:w="1138"/>
      </w:tblGrid>
      <w:tr w:rsidR="00136514" w:rsidRPr="00072B73" w14:paraId="48AA5716" w14:textId="77777777">
        <w:trPr>
          <w:trHeight w:val="575"/>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0A7637C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0" w:type="dxa"/>
            <w:tcBorders>
              <w:top w:val="single" w:sz="4" w:space="0" w:color="00000A"/>
              <w:left w:val="single" w:sz="4" w:space="0" w:color="00000A"/>
              <w:bottom w:val="single" w:sz="4" w:space="0" w:color="00000A"/>
              <w:right w:val="single" w:sz="4" w:space="0" w:color="00000A"/>
            </w:tcBorders>
            <w:vAlign w:val="center"/>
          </w:tcPr>
          <w:p w14:paraId="7447278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68C5775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7A80D92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C180ACE" w14:textId="2B70E1E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163661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8" w:type="dxa"/>
            <w:tcBorders>
              <w:top w:val="single" w:sz="4" w:space="0" w:color="00000A"/>
              <w:left w:val="single" w:sz="4" w:space="0" w:color="00000A"/>
              <w:bottom w:val="single" w:sz="4" w:space="0" w:color="00000A"/>
              <w:right w:val="single" w:sz="4" w:space="0" w:color="00000A"/>
            </w:tcBorders>
            <w:vAlign w:val="center"/>
          </w:tcPr>
          <w:p w14:paraId="5D4F5CDC" w14:textId="2B631DD0" w:rsidR="00136514" w:rsidRPr="00072B73" w:rsidRDefault="00232791">
            <w:pPr>
              <w:ind w:right="-35"/>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6208E4F6" w14:textId="77777777">
        <w:trPr>
          <w:trHeight w:val="638"/>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49DBD34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posjetitelja</w:t>
            </w:r>
          </w:p>
        </w:tc>
        <w:tc>
          <w:tcPr>
            <w:tcW w:w="1980" w:type="dxa"/>
            <w:tcBorders>
              <w:top w:val="single" w:sz="4" w:space="0" w:color="00000A"/>
              <w:left w:val="single" w:sz="4" w:space="0" w:color="00000A"/>
              <w:bottom w:val="single" w:sz="4" w:space="0" w:color="00000A"/>
              <w:right w:val="single" w:sz="4" w:space="0" w:color="00000A"/>
            </w:tcBorders>
            <w:vAlign w:val="center"/>
          </w:tcPr>
          <w:p w14:paraId="11449D3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Promocija muzejske djelatnosti</w:t>
            </w:r>
          </w:p>
        </w:tc>
        <w:tc>
          <w:tcPr>
            <w:tcW w:w="992" w:type="dxa"/>
            <w:tcBorders>
              <w:top w:val="single" w:sz="4" w:space="0" w:color="00000A"/>
              <w:left w:val="single" w:sz="4" w:space="0" w:color="00000A"/>
              <w:bottom w:val="single" w:sz="4" w:space="0" w:color="00000A"/>
              <w:right w:val="single" w:sz="4" w:space="0" w:color="00000A"/>
            </w:tcBorders>
            <w:vAlign w:val="center"/>
          </w:tcPr>
          <w:p w14:paraId="1050F63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0D0279A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c>
          <w:tcPr>
            <w:tcW w:w="1134" w:type="dxa"/>
            <w:tcBorders>
              <w:top w:val="single" w:sz="4" w:space="0" w:color="00000A"/>
              <w:left w:val="single" w:sz="4" w:space="0" w:color="00000A"/>
              <w:bottom w:val="single" w:sz="4" w:space="0" w:color="00000A"/>
              <w:right w:val="single" w:sz="4" w:space="0" w:color="00000A"/>
            </w:tcBorders>
            <w:vAlign w:val="center"/>
          </w:tcPr>
          <w:p w14:paraId="3301645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500</w:t>
            </w:r>
          </w:p>
        </w:tc>
        <w:tc>
          <w:tcPr>
            <w:tcW w:w="1134" w:type="dxa"/>
            <w:tcBorders>
              <w:top w:val="single" w:sz="4" w:space="0" w:color="00000A"/>
              <w:left w:val="single" w:sz="4" w:space="0" w:color="00000A"/>
              <w:bottom w:val="single" w:sz="4" w:space="0" w:color="00000A"/>
              <w:right w:val="single" w:sz="4" w:space="0" w:color="00000A"/>
            </w:tcBorders>
            <w:vAlign w:val="center"/>
          </w:tcPr>
          <w:p w14:paraId="5774312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8" w:type="dxa"/>
            <w:tcBorders>
              <w:top w:val="single" w:sz="4" w:space="0" w:color="00000A"/>
              <w:left w:val="single" w:sz="4" w:space="0" w:color="00000A"/>
              <w:bottom w:val="single" w:sz="4" w:space="0" w:color="00000A"/>
              <w:right w:val="single" w:sz="4" w:space="0" w:color="00000A"/>
            </w:tcBorders>
            <w:vAlign w:val="center"/>
          </w:tcPr>
          <w:p w14:paraId="1F8F930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500</w:t>
            </w:r>
          </w:p>
        </w:tc>
      </w:tr>
      <w:tr w:rsidR="00136514" w:rsidRPr="00072B73" w14:paraId="500279F4" w14:textId="77777777">
        <w:trPr>
          <w:trHeight w:val="690"/>
          <w:jc w:val="center"/>
        </w:trPr>
        <w:tc>
          <w:tcPr>
            <w:tcW w:w="1701" w:type="dxa"/>
            <w:tcBorders>
              <w:top w:val="single" w:sz="4" w:space="0" w:color="00000A"/>
              <w:left w:val="single" w:sz="4" w:space="0" w:color="00000A"/>
              <w:bottom w:val="single" w:sz="4" w:space="0" w:color="00000A"/>
              <w:right w:val="single" w:sz="4" w:space="0" w:color="00000A"/>
            </w:tcBorders>
            <w:vAlign w:val="center"/>
          </w:tcPr>
          <w:p w14:paraId="0A4494A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izložbi</w:t>
            </w:r>
          </w:p>
        </w:tc>
        <w:tc>
          <w:tcPr>
            <w:tcW w:w="1980" w:type="dxa"/>
            <w:tcBorders>
              <w:top w:val="single" w:sz="4" w:space="0" w:color="00000A"/>
              <w:left w:val="single" w:sz="4" w:space="0" w:color="00000A"/>
              <w:bottom w:val="single" w:sz="4" w:space="0" w:color="00000A"/>
              <w:right w:val="single" w:sz="4" w:space="0" w:color="00000A"/>
            </w:tcBorders>
            <w:vAlign w:val="center"/>
          </w:tcPr>
          <w:p w14:paraId="040771A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Promocija muzejske djelatnosti</w:t>
            </w:r>
          </w:p>
        </w:tc>
        <w:tc>
          <w:tcPr>
            <w:tcW w:w="992" w:type="dxa"/>
            <w:tcBorders>
              <w:top w:val="single" w:sz="4" w:space="0" w:color="00000A"/>
              <w:left w:val="single" w:sz="4" w:space="0" w:color="00000A"/>
              <w:bottom w:val="single" w:sz="4" w:space="0" w:color="00000A"/>
              <w:right w:val="single" w:sz="4" w:space="0" w:color="00000A"/>
            </w:tcBorders>
            <w:vAlign w:val="center"/>
          </w:tcPr>
          <w:p w14:paraId="2C9F18B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6E83D52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5296487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34" w:type="dxa"/>
            <w:tcBorders>
              <w:top w:val="single" w:sz="4" w:space="0" w:color="00000A"/>
              <w:left w:val="single" w:sz="4" w:space="0" w:color="00000A"/>
              <w:bottom w:val="single" w:sz="4" w:space="0" w:color="00000A"/>
              <w:right w:val="single" w:sz="4" w:space="0" w:color="00000A"/>
            </w:tcBorders>
            <w:vAlign w:val="center"/>
          </w:tcPr>
          <w:p w14:paraId="6A66AF5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8" w:type="dxa"/>
            <w:tcBorders>
              <w:top w:val="single" w:sz="4" w:space="0" w:color="00000A"/>
              <w:left w:val="single" w:sz="4" w:space="0" w:color="00000A"/>
              <w:bottom w:val="single" w:sz="4" w:space="0" w:color="00000A"/>
              <w:right w:val="single" w:sz="4" w:space="0" w:color="00000A"/>
            </w:tcBorders>
            <w:vAlign w:val="center"/>
          </w:tcPr>
          <w:p w14:paraId="006223C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r>
    </w:tbl>
    <w:p w14:paraId="0A0D737E" w14:textId="77777777" w:rsidR="00136514" w:rsidRDefault="00000000">
      <w:pPr>
        <w:spacing w:before="240" w:after="240"/>
        <w:jc w:val="both"/>
        <w:rPr>
          <w:rFonts w:ascii="Calibri" w:eastAsia="Calibri" w:hAnsi="Calibri" w:cs="Calibri"/>
        </w:rPr>
      </w:pPr>
      <w:r>
        <w:rPr>
          <w:rFonts w:ascii="Calibri" w:eastAsia="Calibri" w:hAnsi="Calibri" w:cs="Calibri"/>
          <w:b/>
        </w:rPr>
        <w:t>Izdavačka djelatnost</w:t>
      </w:r>
      <w:r>
        <w:rPr>
          <w:rFonts w:ascii="Calibri" w:eastAsia="Calibri" w:hAnsi="Calibri" w:cs="Calibri"/>
        </w:rPr>
        <w:t xml:space="preserve"> – ovim programom financira se priprema i izdavanja Monografije povodom 100 godina od osnivanja Gradskog muzeja Požega i Katalog stalnog postava Gradskog muzeja Požega u svrhu približavanja sadržaja muzeja krajnjim korisnicima. Monografija Grgurevo treba predstaviti naš muzej i grad Požegu kroz vinogradarsku tradiciju povodom običaja Grgureva. Ovim programom predviđena su sredstva za ilustraciju karte Požeškog vinogorja, kao i za snimanje fotografija na terenu te autorska prava za korištenje istih fotografija. Osim toga predviđeni su i troškovi stručne recenzije teksta i prijevod na engleski jezik te oblikovanje i grafička priprema za tisak, obrada fotografija i tisak monografije. Isto tako predviđena su sredstva za pripremu i tisak Kataloga stalnog postava Gradskog muzeja Požega, u kojemu bi pobliže bio predstavljen Gradski muzej Požega.</w:t>
      </w:r>
    </w:p>
    <w:tbl>
      <w:tblPr>
        <w:tblStyle w:val="affffffffffff8"/>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0"/>
        <w:gridCol w:w="1991"/>
        <w:gridCol w:w="992"/>
        <w:gridCol w:w="992"/>
        <w:gridCol w:w="1134"/>
        <w:gridCol w:w="1134"/>
        <w:gridCol w:w="1139"/>
      </w:tblGrid>
      <w:tr w:rsidR="00136514" w:rsidRPr="00072B73" w14:paraId="546BF609" w14:textId="77777777">
        <w:trPr>
          <w:trHeight w:val="575"/>
          <w:jc w:val="center"/>
        </w:trPr>
        <w:tc>
          <w:tcPr>
            <w:tcW w:w="1690" w:type="dxa"/>
            <w:tcBorders>
              <w:top w:val="single" w:sz="4" w:space="0" w:color="00000A"/>
              <w:left w:val="single" w:sz="4" w:space="0" w:color="00000A"/>
              <w:bottom w:val="single" w:sz="4" w:space="0" w:color="00000A"/>
              <w:right w:val="single" w:sz="4" w:space="0" w:color="00000A"/>
            </w:tcBorders>
            <w:vAlign w:val="center"/>
          </w:tcPr>
          <w:p w14:paraId="41144F3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91" w:type="dxa"/>
            <w:tcBorders>
              <w:top w:val="single" w:sz="4" w:space="0" w:color="00000A"/>
              <w:left w:val="single" w:sz="4" w:space="0" w:color="00000A"/>
              <w:bottom w:val="single" w:sz="4" w:space="0" w:color="00000A"/>
              <w:right w:val="single" w:sz="4" w:space="0" w:color="00000A"/>
            </w:tcBorders>
            <w:vAlign w:val="center"/>
          </w:tcPr>
          <w:p w14:paraId="432FAB6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16D0422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4E8685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19BEFCBF" w14:textId="7C6202E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4EF2E28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56E96F9E" w14:textId="6335558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6D883C9" w14:textId="77777777">
        <w:trPr>
          <w:trHeight w:val="371"/>
          <w:jc w:val="center"/>
        </w:trPr>
        <w:tc>
          <w:tcPr>
            <w:tcW w:w="1690" w:type="dxa"/>
            <w:tcBorders>
              <w:top w:val="single" w:sz="4" w:space="0" w:color="00000A"/>
              <w:left w:val="single" w:sz="4" w:space="0" w:color="00000A"/>
              <w:bottom w:val="single" w:sz="4" w:space="0" w:color="00000A"/>
              <w:right w:val="single" w:sz="4" w:space="0" w:color="00000A"/>
            </w:tcBorders>
            <w:vAlign w:val="center"/>
          </w:tcPr>
          <w:p w14:paraId="4CCA97D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publikacija</w:t>
            </w:r>
          </w:p>
        </w:tc>
        <w:tc>
          <w:tcPr>
            <w:tcW w:w="1991" w:type="dxa"/>
            <w:tcBorders>
              <w:top w:val="single" w:sz="4" w:space="0" w:color="00000A"/>
              <w:left w:val="single" w:sz="4" w:space="0" w:color="00000A"/>
              <w:bottom w:val="single" w:sz="4" w:space="0" w:color="00000A"/>
              <w:right w:val="single" w:sz="4" w:space="0" w:color="00000A"/>
            </w:tcBorders>
            <w:vAlign w:val="center"/>
          </w:tcPr>
          <w:p w14:paraId="1330653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Promocija muzejske djelatnosti</w:t>
            </w:r>
          </w:p>
        </w:tc>
        <w:tc>
          <w:tcPr>
            <w:tcW w:w="992" w:type="dxa"/>
            <w:tcBorders>
              <w:top w:val="single" w:sz="4" w:space="0" w:color="00000A"/>
              <w:left w:val="single" w:sz="4" w:space="0" w:color="00000A"/>
              <w:bottom w:val="single" w:sz="4" w:space="0" w:color="00000A"/>
              <w:right w:val="single" w:sz="4" w:space="0" w:color="00000A"/>
            </w:tcBorders>
            <w:vAlign w:val="center"/>
          </w:tcPr>
          <w:p w14:paraId="42A7620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2A68236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7822C1C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4" w:type="dxa"/>
            <w:tcBorders>
              <w:top w:val="single" w:sz="4" w:space="0" w:color="00000A"/>
              <w:left w:val="single" w:sz="4" w:space="0" w:color="00000A"/>
              <w:bottom w:val="single" w:sz="4" w:space="0" w:color="00000A"/>
              <w:right w:val="single" w:sz="4" w:space="0" w:color="00000A"/>
            </w:tcBorders>
            <w:vAlign w:val="center"/>
          </w:tcPr>
          <w:p w14:paraId="6870618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3A5981E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r>
    </w:tbl>
    <w:p w14:paraId="0B4470D7"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Muzejske radionice </w:t>
      </w:r>
      <w:r>
        <w:rPr>
          <w:rFonts w:ascii="Calibri" w:eastAsia="Calibri" w:hAnsi="Calibri" w:cs="Calibri"/>
        </w:rPr>
        <w:t>- sredstva su namijenjena za održavanje pedagoških i edukativnih radionica te za organizaciju ostalih muzejskih radionica koji se odnose na troškove honorara iz ugovora o djelu i autorskih ugovora vanjskim suradnicima.</w:t>
      </w:r>
    </w:p>
    <w:tbl>
      <w:tblPr>
        <w:tblStyle w:val="affff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2"/>
        <w:gridCol w:w="1989"/>
        <w:gridCol w:w="992"/>
        <w:gridCol w:w="992"/>
        <w:gridCol w:w="1134"/>
        <w:gridCol w:w="1134"/>
        <w:gridCol w:w="1139"/>
      </w:tblGrid>
      <w:tr w:rsidR="00136514" w:rsidRPr="00072B73" w14:paraId="1ECB3DA3" w14:textId="77777777">
        <w:trPr>
          <w:trHeight w:val="575"/>
          <w:jc w:val="center"/>
        </w:trPr>
        <w:tc>
          <w:tcPr>
            <w:tcW w:w="1692" w:type="dxa"/>
            <w:tcBorders>
              <w:top w:val="single" w:sz="4" w:space="0" w:color="00000A"/>
              <w:left w:val="single" w:sz="4" w:space="0" w:color="00000A"/>
              <w:bottom w:val="single" w:sz="4" w:space="0" w:color="00000A"/>
              <w:right w:val="single" w:sz="4" w:space="0" w:color="00000A"/>
            </w:tcBorders>
            <w:vAlign w:val="center"/>
          </w:tcPr>
          <w:p w14:paraId="5BA9B2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9" w:type="dxa"/>
            <w:tcBorders>
              <w:top w:val="single" w:sz="4" w:space="0" w:color="00000A"/>
              <w:left w:val="single" w:sz="4" w:space="0" w:color="00000A"/>
              <w:bottom w:val="single" w:sz="4" w:space="0" w:color="00000A"/>
              <w:right w:val="single" w:sz="4" w:space="0" w:color="00000A"/>
            </w:tcBorders>
            <w:vAlign w:val="center"/>
          </w:tcPr>
          <w:p w14:paraId="1823ADE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2BD236F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3A92FA8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33A28069" w14:textId="382737F3"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7C2514C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359B384A" w14:textId="1E503E0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3342019A" w14:textId="77777777">
        <w:trPr>
          <w:trHeight w:val="371"/>
          <w:jc w:val="center"/>
        </w:trPr>
        <w:tc>
          <w:tcPr>
            <w:tcW w:w="1692" w:type="dxa"/>
            <w:tcBorders>
              <w:top w:val="single" w:sz="4" w:space="0" w:color="00000A"/>
              <w:left w:val="single" w:sz="4" w:space="0" w:color="00000A"/>
              <w:bottom w:val="single" w:sz="4" w:space="0" w:color="00000A"/>
              <w:right w:val="single" w:sz="4" w:space="0" w:color="00000A"/>
            </w:tcBorders>
            <w:vAlign w:val="center"/>
          </w:tcPr>
          <w:p w14:paraId="7608460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korisnika</w:t>
            </w:r>
          </w:p>
        </w:tc>
        <w:tc>
          <w:tcPr>
            <w:tcW w:w="1989" w:type="dxa"/>
            <w:tcBorders>
              <w:top w:val="single" w:sz="4" w:space="0" w:color="00000A"/>
              <w:left w:val="single" w:sz="4" w:space="0" w:color="00000A"/>
              <w:bottom w:val="single" w:sz="4" w:space="0" w:color="00000A"/>
              <w:right w:val="single" w:sz="4" w:space="0" w:color="00000A"/>
            </w:tcBorders>
            <w:vAlign w:val="center"/>
          </w:tcPr>
          <w:p w14:paraId="3673034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Edukativna i marketinška djelatnost</w:t>
            </w:r>
          </w:p>
        </w:tc>
        <w:tc>
          <w:tcPr>
            <w:tcW w:w="992" w:type="dxa"/>
            <w:tcBorders>
              <w:top w:val="single" w:sz="4" w:space="0" w:color="00000A"/>
              <w:left w:val="single" w:sz="4" w:space="0" w:color="00000A"/>
              <w:bottom w:val="single" w:sz="4" w:space="0" w:color="00000A"/>
              <w:right w:val="single" w:sz="4" w:space="0" w:color="00000A"/>
            </w:tcBorders>
            <w:vAlign w:val="center"/>
          </w:tcPr>
          <w:p w14:paraId="7552D14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053379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4" w:type="dxa"/>
            <w:tcBorders>
              <w:top w:val="single" w:sz="4" w:space="0" w:color="00000A"/>
              <w:left w:val="single" w:sz="4" w:space="0" w:color="00000A"/>
              <w:bottom w:val="single" w:sz="4" w:space="0" w:color="00000A"/>
              <w:right w:val="single" w:sz="4" w:space="0" w:color="00000A"/>
            </w:tcBorders>
            <w:vAlign w:val="center"/>
          </w:tcPr>
          <w:p w14:paraId="22DBE00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34" w:type="dxa"/>
            <w:tcBorders>
              <w:top w:val="single" w:sz="4" w:space="0" w:color="00000A"/>
              <w:left w:val="single" w:sz="4" w:space="0" w:color="00000A"/>
              <w:bottom w:val="single" w:sz="4" w:space="0" w:color="00000A"/>
              <w:right w:val="single" w:sz="4" w:space="0" w:color="00000A"/>
            </w:tcBorders>
            <w:vAlign w:val="center"/>
          </w:tcPr>
          <w:p w14:paraId="682DABA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3B1F1A5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r>
    </w:tbl>
    <w:p w14:paraId="064438CE" w14:textId="77777777" w:rsidR="00136514" w:rsidRDefault="00000000">
      <w:pPr>
        <w:spacing w:before="240" w:after="240"/>
        <w:jc w:val="both"/>
        <w:rPr>
          <w:rFonts w:ascii="Calibri" w:eastAsia="Calibri" w:hAnsi="Calibri" w:cs="Calibri"/>
        </w:rPr>
      </w:pPr>
      <w:r>
        <w:rPr>
          <w:rFonts w:ascii="Calibri" w:eastAsia="Calibri" w:hAnsi="Calibri" w:cs="Calibri"/>
          <w:b/>
        </w:rPr>
        <w:t>Proračunski korisnik 32703 - Gradska knjižnica Požega</w:t>
      </w:r>
    </w:p>
    <w:p w14:paraId="0243F1BC" w14:textId="77777777" w:rsidR="00136514" w:rsidRDefault="00000000">
      <w:pPr>
        <w:spacing w:after="240"/>
        <w:ind w:firstLine="357"/>
        <w:jc w:val="both"/>
        <w:rPr>
          <w:rFonts w:ascii="Calibri" w:eastAsia="Calibri" w:hAnsi="Calibri" w:cs="Calibri"/>
        </w:rPr>
      </w:pPr>
      <w:r>
        <w:rPr>
          <w:rFonts w:ascii="Calibri" w:eastAsia="Calibri" w:hAnsi="Calibri" w:cs="Calibri"/>
        </w:rPr>
        <w:t>Gradska knjižnica Požega osnovana je 13. lipnja 1994. godine kao Narodna knjižnica Požega. Svoju djelatnost obavlja prema Zakonu o knjižnicama i knjižničnoj djelatnici (Narodne novine, broj: 17/2019.) i Standardima za narodne knjižnice u Republici Hrvatskoj (Narodne novine, broj: 103/2021.) te drugim propisima koji reguliraju knjižničnu djelatnost.</w:t>
      </w:r>
    </w:p>
    <w:p w14:paraId="039D63EF" w14:textId="77777777" w:rsidR="00136514" w:rsidRDefault="00000000">
      <w:pPr>
        <w:ind w:firstLine="357"/>
        <w:jc w:val="both"/>
        <w:rPr>
          <w:rFonts w:ascii="Calibri" w:eastAsia="Calibri" w:hAnsi="Calibri" w:cs="Calibri"/>
        </w:rPr>
      </w:pPr>
      <w:r>
        <w:rPr>
          <w:rFonts w:ascii="Calibri" w:eastAsia="Calibri" w:hAnsi="Calibri" w:cs="Calibri"/>
        </w:rPr>
        <w:t xml:space="preserve">Zadaća Knjižnice je da nastoji zadovoljiti obrazovne, kulturne i informacijske potrebe svih građana na području svoga djelovanja te da promiče čitanje i druge kulturne aktivnosti u cilju unapređenja ukupnog kulturnog života uz osiguravanje slobodnog pristupa informacijama svim građanima. </w:t>
      </w:r>
    </w:p>
    <w:p w14:paraId="480F88DD" w14:textId="77777777" w:rsidR="00136514" w:rsidRDefault="00000000">
      <w:pPr>
        <w:ind w:firstLine="357"/>
        <w:jc w:val="both"/>
        <w:rPr>
          <w:rFonts w:ascii="Calibri" w:eastAsia="Calibri" w:hAnsi="Calibri" w:cs="Calibri"/>
        </w:rPr>
      </w:pPr>
      <w:r>
        <w:rPr>
          <w:rFonts w:ascii="Calibri" w:eastAsia="Calibri" w:hAnsi="Calibri" w:cs="Calibri"/>
        </w:rPr>
        <w:t xml:space="preserve">Knjižnično – informacijska djelatnost sastoji se od: zadovoljavanje potreba za knjižničnom građom, obavljanja matične službe za narodne i školske knjižnice unutar Požeško – slavonske županije, odabira, nabave, obrade, fizičke i informacijske organizacije fonda knjiga audiovizualne građe, stručne obrada </w:t>
      </w:r>
      <w:r>
        <w:rPr>
          <w:rFonts w:ascii="Calibri" w:eastAsia="Calibri" w:hAnsi="Calibri" w:cs="Calibri"/>
        </w:rPr>
        <w:lastRenderedPageBreak/>
        <w:t>knjižnične građe prema stručnim standardima, organizacija kulturnih, edukativnih i drugih događaja i dr.</w:t>
      </w:r>
    </w:p>
    <w:p w14:paraId="17026A3C" w14:textId="77777777" w:rsidR="00136514" w:rsidRDefault="00000000">
      <w:pPr>
        <w:ind w:firstLine="357"/>
        <w:jc w:val="both"/>
        <w:rPr>
          <w:rFonts w:ascii="Calibri" w:eastAsia="Calibri" w:hAnsi="Calibri" w:cs="Calibri"/>
        </w:rPr>
      </w:pPr>
      <w:r>
        <w:rPr>
          <w:rFonts w:ascii="Calibri" w:eastAsia="Calibri" w:hAnsi="Calibri" w:cs="Calibri"/>
        </w:rPr>
        <w:t xml:space="preserve">Radi izvršavanja djelatnosti Knjižnice i programa njezina rada, unutarnjim ustrojstvom uspostavljane su organizacijske (programske) cjeline i službe: </w:t>
      </w:r>
    </w:p>
    <w:p w14:paraId="52B22FD3" w14:textId="77777777" w:rsidR="00136514" w:rsidRDefault="00000000">
      <w:pPr>
        <w:ind w:firstLine="357"/>
        <w:jc w:val="both"/>
        <w:rPr>
          <w:rFonts w:ascii="Calibri" w:eastAsia="Calibri" w:hAnsi="Calibri" w:cs="Calibri"/>
        </w:rPr>
      </w:pPr>
      <w:r>
        <w:rPr>
          <w:rFonts w:ascii="Calibri" w:eastAsia="Calibri" w:hAnsi="Calibri" w:cs="Calibri"/>
        </w:rPr>
        <w:t>- četiri su odjela: Odjel književnosti, Dječji odjel, Znanstveni i studijski odjel i Odjel za mlade i multimediju,</w:t>
      </w:r>
    </w:p>
    <w:p w14:paraId="18E19C0E" w14:textId="77777777" w:rsidR="00136514" w:rsidRDefault="00000000">
      <w:pPr>
        <w:ind w:firstLine="357"/>
        <w:jc w:val="both"/>
        <w:rPr>
          <w:rFonts w:ascii="Calibri" w:eastAsia="Calibri" w:hAnsi="Calibri" w:cs="Calibri"/>
        </w:rPr>
      </w:pPr>
      <w:r>
        <w:rPr>
          <w:rFonts w:ascii="Calibri" w:eastAsia="Calibri" w:hAnsi="Calibri" w:cs="Calibri"/>
        </w:rPr>
        <w:t>- sedam službi: Tajništvo i pravna služba, Služba za odnose s javnošću, marketing i projekte, Županijska matična razvojna služba, Služba nabave, obrade i zaštite knjižnične građe, Služba za razvoj i koordinaciju programa, usluga i projekata, Informativno-posudbena služba za korisnike i distribuciju fonda i Tehnička služba.</w:t>
      </w:r>
    </w:p>
    <w:p w14:paraId="222C75DE" w14:textId="77777777" w:rsidR="00136514" w:rsidRDefault="00000000">
      <w:pPr>
        <w:spacing w:after="240"/>
        <w:ind w:firstLine="357"/>
        <w:jc w:val="both"/>
        <w:rPr>
          <w:rFonts w:ascii="Calibri" w:eastAsia="Calibri" w:hAnsi="Calibri" w:cs="Calibri"/>
        </w:rPr>
      </w:pPr>
      <w:r>
        <w:rPr>
          <w:rFonts w:ascii="Calibri" w:eastAsia="Calibri" w:hAnsi="Calibri" w:cs="Calibri"/>
        </w:rPr>
        <w:t>- tri su knjižnična stacionara: stacionar u Općina Velika, stacionar u Općini Kaptol i stacionar u Općini Jakšić.</w:t>
      </w:r>
    </w:p>
    <w:tbl>
      <w:tblPr>
        <w:tblStyle w:val="af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7C8FE9A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EB282A4" w14:textId="77777777" w:rsidR="00136514" w:rsidRDefault="00000000">
            <w:pPr>
              <w:rPr>
                <w:b/>
              </w:rPr>
            </w:pPr>
            <w:r>
              <w:rPr>
                <w:b/>
              </w:rPr>
              <w:t>32703 GRADSKA KNJIŽNICA POŽEGA</w:t>
            </w:r>
          </w:p>
        </w:tc>
        <w:tc>
          <w:tcPr>
            <w:tcW w:w="1905" w:type="dxa"/>
            <w:tcBorders>
              <w:top w:val="single" w:sz="4" w:space="0" w:color="000000"/>
              <w:left w:val="single" w:sz="4" w:space="0" w:color="000000"/>
              <w:bottom w:val="single" w:sz="4" w:space="0" w:color="000000"/>
              <w:right w:val="single" w:sz="4" w:space="0" w:color="000000"/>
            </w:tcBorders>
            <w:vAlign w:val="center"/>
          </w:tcPr>
          <w:p w14:paraId="414AA1DF" w14:textId="5F8852AA"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730CF1C"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68662FA" w14:textId="661F913C" w:rsidR="00136514" w:rsidRDefault="00232791">
            <w:pPr>
              <w:jc w:val="center"/>
              <w:rPr>
                <w:b/>
              </w:rPr>
            </w:pPr>
            <w:r>
              <w:rPr>
                <w:b/>
              </w:rPr>
              <w:t>NOVI IZNOS</w:t>
            </w:r>
          </w:p>
        </w:tc>
      </w:tr>
      <w:tr w:rsidR="00136514" w14:paraId="1CE539E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804C8C0" w14:textId="77777777" w:rsidR="00136514" w:rsidRDefault="00000000">
            <w:r>
              <w:t>PROGRAM 2000 REDOVNA DJELATNOST USTANOVA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2A963010" w14:textId="77777777" w:rsidR="00136514" w:rsidRDefault="00000000">
            <w:pPr>
              <w:jc w:val="right"/>
            </w:pPr>
            <w:r>
              <w:t>605.550,00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EBEA622" w14:textId="77777777" w:rsidR="00136514" w:rsidRDefault="00000000">
            <w:pPr>
              <w:jc w:val="right"/>
            </w:pPr>
            <w: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2F85BC3" w14:textId="77777777" w:rsidR="00136514" w:rsidRDefault="00000000">
            <w:pPr>
              <w:jc w:val="right"/>
            </w:pPr>
            <w:r>
              <w:t>658.300,00</w:t>
            </w:r>
          </w:p>
        </w:tc>
      </w:tr>
      <w:tr w:rsidR="00136514" w14:paraId="4D82560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0EA581D" w14:textId="77777777" w:rsidR="00136514" w:rsidRDefault="00000000">
            <w:r>
              <w:t>PROGRAM 3002 KNJIŽNIČNA DJELATNOST</w:t>
            </w:r>
          </w:p>
        </w:tc>
        <w:tc>
          <w:tcPr>
            <w:tcW w:w="1905" w:type="dxa"/>
            <w:tcBorders>
              <w:top w:val="single" w:sz="4" w:space="0" w:color="000000"/>
              <w:left w:val="single" w:sz="4" w:space="0" w:color="000000"/>
              <w:bottom w:val="single" w:sz="4" w:space="0" w:color="000000"/>
              <w:right w:val="single" w:sz="4" w:space="0" w:color="000000"/>
            </w:tcBorders>
            <w:vAlign w:val="center"/>
          </w:tcPr>
          <w:p w14:paraId="59430F2D" w14:textId="77777777" w:rsidR="00136514" w:rsidRDefault="00000000">
            <w:pPr>
              <w:jc w:val="right"/>
            </w:pPr>
            <w:r>
              <w:t>113.185,00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CAA057D"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1A18BF1" w14:textId="77777777" w:rsidR="00136514" w:rsidRDefault="00000000">
            <w:pPr>
              <w:jc w:val="right"/>
            </w:pPr>
            <w:r>
              <w:t>113.185,00</w:t>
            </w:r>
          </w:p>
        </w:tc>
      </w:tr>
      <w:tr w:rsidR="00136514" w14:paraId="1D7C181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C2AE3DF" w14:textId="77777777" w:rsidR="00136514" w:rsidRDefault="00000000">
            <w: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3474A4A0" w14:textId="77777777" w:rsidR="00136514" w:rsidRDefault="00000000">
            <w:pPr>
              <w:jc w:val="right"/>
              <w:rPr>
                <w:b/>
              </w:rPr>
            </w:pPr>
            <w:r>
              <w:rPr>
                <w:b/>
              </w:rPr>
              <w:t>718.735,00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9DC53F4" w14:textId="77777777" w:rsidR="00136514" w:rsidRDefault="00000000">
            <w:pPr>
              <w:jc w:val="right"/>
              <w:rPr>
                <w:b/>
              </w:rPr>
            </w:pPr>
            <w:r>
              <w:rPr>
                <w:b/>
              </w:rP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8DC2EF" w14:textId="77777777" w:rsidR="00136514" w:rsidRDefault="00000000">
            <w:pPr>
              <w:jc w:val="right"/>
              <w:rPr>
                <w:b/>
              </w:rPr>
            </w:pPr>
            <w:r>
              <w:rPr>
                <w:b/>
              </w:rPr>
              <w:t>771.535,00</w:t>
            </w:r>
          </w:p>
        </w:tc>
      </w:tr>
    </w:tbl>
    <w:p w14:paraId="3CB47528"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REDOVNA DJELATNOST USTANOVA U KULTURI</w:t>
      </w:r>
    </w:p>
    <w:p w14:paraId="6C4820DA" w14:textId="0A11AA25" w:rsidR="00136514" w:rsidRDefault="00000000" w:rsidP="00A17A0F">
      <w:pPr>
        <w:ind w:firstLine="284"/>
        <w:jc w:val="both"/>
        <w:rPr>
          <w:rFonts w:ascii="Calibri" w:eastAsia="Calibri" w:hAnsi="Calibri" w:cs="Calibri"/>
        </w:rPr>
      </w:pPr>
      <w:r>
        <w:rPr>
          <w:rFonts w:ascii="Calibri" w:eastAsia="Calibri" w:hAnsi="Calibri" w:cs="Calibri"/>
        </w:rPr>
        <w:t>Ovim Programom osiguravaju se sredstva za redovan rad knjižnice kroz rashode za zaposlene, materijalne i financijske rashode, kao što su: plaće i materijalna prava za zaposlene, stručno usavršavanje zaposlenih, premije osiguranja osoba, režijski troškovi, usluge tekućeg održavanja ustanove, usluge i naknade vanjskim suradnicima i ostali rashodi poslovanja te nabava računala i prateće opreme za knjižnično poslovanje te računala i prateće opreme za korisnike.</w:t>
      </w:r>
    </w:p>
    <w:p w14:paraId="26214D7F"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66A6D62E" w14:textId="77777777" w:rsidR="00136514" w:rsidRDefault="00000000">
      <w:pPr>
        <w:numPr>
          <w:ilvl w:val="0"/>
          <w:numId w:val="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w:t>
      </w:r>
    </w:p>
    <w:p w14:paraId="297382C5" w14:textId="77777777" w:rsidR="00136514" w:rsidRDefault="00000000">
      <w:pPr>
        <w:numPr>
          <w:ilvl w:val="0"/>
          <w:numId w:val="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knjižnicama i knjižničnoj djelatnosti (Narodne novine, broj: 17/19, 98/19. i 114/22.) i</w:t>
      </w:r>
    </w:p>
    <w:p w14:paraId="4F6C9429" w14:textId="77777777" w:rsidR="00136514" w:rsidRDefault="00000000">
      <w:pPr>
        <w:numPr>
          <w:ilvl w:val="0"/>
          <w:numId w:val="3"/>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Gradske knjižnice Požega (poveznica https://gkpz.hr/wp-content/uploads/2020/09/1-Statut-Gradske-knjiznice-Pozega.pdf).</w:t>
      </w:r>
    </w:p>
    <w:tbl>
      <w:tblPr>
        <w:tblStyle w:val="affffffffffffb"/>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06480ED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37CC582"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2000 REDOVNA DJELATNOST USTANOVA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34B1D32F" w14:textId="7E50189A"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24FF8C71"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ABB80C5" w14:textId="6040BFEE"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3B81981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56DF898" w14:textId="77777777" w:rsidR="00136514" w:rsidRDefault="00000000">
            <w:pPr>
              <w:rPr>
                <w:rFonts w:ascii="Calibri" w:eastAsia="Calibri" w:hAnsi="Calibri" w:cs="Calibri"/>
                <w:sz w:val="22"/>
                <w:szCs w:val="22"/>
              </w:rPr>
            </w:pPr>
            <w:r>
              <w:rPr>
                <w:rFonts w:ascii="Calibri" w:eastAsia="Calibri" w:hAnsi="Calibri" w:cs="Calibri"/>
                <w:sz w:val="22"/>
                <w:szCs w:val="22"/>
              </w:rPr>
              <w:t>Aktivnost A200001 OSNOVNA AKTIVNOST USTANOVA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36E6925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605.050,00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68828F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099132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658.350,00</w:t>
            </w:r>
          </w:p>
        </w:tc>
      </w:tr>
      <w:tr w:rsidR="00136514" w14:paraId="7812701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5B37B3F"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K200001 NABAVA OPREME U USTANOVAMA U KULTURI</w:t>
            </w:r>
          </w:p>
        </w:tc>
        <w:tc>
          <w:tcPr>
            <w:tcW w:w="1905" w:type="dxa"/>
            <w:tcBorders>
              <w:top w:val="single" w:sz="4" w:space="0" w:color="000000"/>
              <w:left w:val="single" w:sz="4" w:space="0" w:color="000000"/>
              <w:bottom w:val="single" w:sz="4" w:space="0" w:color="000000"/>
              <w:right w:val="single" w:sz="4" w:space="0" w:color="000000"/>
            </w:tcBorders>
            <w:vAlign w:val="center"/>
          </w:tcPr>
          <w:p w14:paraId="018C0D2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74E0A4E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22D35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500,00</w:t>
            </w:r>
          </w:p>
        </w:tc>
      </w:tr>
      <w:tr w:rsidR="00136514" w14:paraId="17F0E3C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662369B" w14:textId="77777777" w:rsidR="00136514" w:rsidRDefault="00000000">
            <w:pPr>
              <w:rPr>
                <w:rFonts w:ascii="Calibri" w:eastAsia="Calibri" w:hAnsi="Calibri" w:cs="Calibri"/>
                <w:i/>
                <w:sz w:val="22"/>
                <w:szCs w:val="22"/>
              </w:rPr>
            </w:pPr>
            <w:r>
              <w:rPr>
                <w:rFonts w:ascii="Calibri" w:eastAsia="Calibri" w:hAnsi="Calibri" w:cs="Calibri"/>
                <w:i/>
                <w:sz w:val="22"/>
                <w:szCs w:val="22"/>
              </w:rP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30D5D105"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605.550,00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5C07846"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52.800,00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3D2C589"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658.350,00</w:t>
            </w:r>
          </w:p>
        </w:tc>
      </w:tr>
    </w:tbl>
    <w:p w14:paraId="0F5EF5F4"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ustanova u kulturi</w:t>
      </w:r>
      <w:r>
        <w:rPr>
          <w:rFonts w:ascii="Calibri" w:eastAsia="Calibri" w:hAnsi="Calibri" w:cs="Calibri"/>
        </w:rPr>
        <w:t xml:space="preserve"> - osiguravaju se sredstva za redovan rad knjižnice kroz rashode za zaposlene, materijalne i financijske rashode.</w:t>
      </w:r>
    </w:p>
    <w:tbl>
      <w:tblPr>
        <w:tblStyle w:val="affffffffffffc"/>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1994"/>
        <w:gridCol w:w="860"/>
        <w:gridCol w:w="1028"/>
        <w:gridCol w:w="1124"/>
        <w:gridCol w:w="1136"/>
        <w:gridCol w:w="1129"/>
      </w:tblGrid>
      <w:tr w:rsidR="00136514" w:rsidRPr="00072B73" w14:paraId="3ECE8E7A" w14:textId="77777777">
        <w:trPr>
          <w:trHeight w:val="415"/>
          <w:jc w:val="center"/>
        </w:trPr>
        <w:tc>
          <w:tcPr>
            <w:tcW w:w="1801" w:type="dxa"/>
            <w:tcMar>
              <w:top w:w="0" w:type="dxa"/>
              <w:left w:w="108" w:type="dxa"/>
              <w:bottom w:w="0" w:type="dxa"/>
              <w:right w:w="108" w:type="dxa"/>
            </w:tcMar>
            <w:vAlign w:val="center"/>
          </w:tcPr>
          <w:p w14:paraId="490E4F0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94" w:type="dxa"/>
            <w:tcMar>
              <w:top w:w="0" w:type="dxa"/>
              <w:left w:w="108" w:type="dxa"/>
              <w:bottom w:w="0" w:type="dxa"/>
              <w:right w:w="108" w:type="dxa"/>
            </w:tcMar>
            <w:vAlign w:val="center"/>
          </w:tcPr>
          <w:p w14:paraId="44F9D08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60" w:type="dxa"/>
            <w:tcMar>
              <w:top w:w="0" w:type="dxa"/>
              <w:left w:w="108" w:type="dxa"/>
              <w:bottom w:w="0" w:type="dxa"/>
              <w:right w:w="108" w:type="dxa"/>
            </w:tcMar>
            <w:vAlign w:val="center"/>
          </w:tcPr>
          <w:p w14:paraId="3EC090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tcMar>
              <w:top w:w="0" w:type="dxa"/>
              <w:left w:w="108" w:type="dxa"/>
              <w:bottom w:w="0" w:type="dxa"/>
              <w:right w:w="108" w:type="dxa"/>
            </w:tcMar>
            <w:vAlign w:val="center"/>
          </w:tcPr>
          <w:p w14:paraId="7C875FF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24" w:type="dxa"/>
            <w:tcMar>
              <w:top w:w="0" w:type="dxa"/>
              <w:left w:w="108" w:type="dxa"/>
              <w:bottom w:w="0" w:type="dxa"/>
              <w:right w:w="108" w:type="dxa"/>
            </w:tcMar>
            <w:vAlign w:val="center"/>
          </w:tcPr>
          <w:p w14:paraId="7078DAE5" w14:textId="08B2404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tcMar>
              <w:top w:w="0" w:type="dxa"/>
              <w:left w:w="108" w:type="dxa"/>
              <w:bottom w:w="0" w:type="dxa"/>
              <w:right w:w="108" w:type="dxa"/>
            </w:tcMar>
            <w:vAlign w:val="center"/>
          </w:tcPr>
          <w:p w14:paraId="6772798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29" w:type="dxa"/>
            <w:tcMar>
              <w:top w:w="0" w:type="dxa"/>
              <w:left w:w="108" w:type="dxa"/>
              <w:bottom w:w="0" w:type="dxa"/>
              <w:right w:w="108" w:type="dxa"/>
            </w:tcMar>
            <w:vAlign w:val="center"/>
          </w:tcPr>
          <w:p w14:paraId="2DAC1C83" w14:textId="13FA9AAD"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NOVI IZNOS </w:t>
            </w:r>
          </w:p>
        </w:tc>
      </w:tr>
      <w:tr w:rsidR="00136514" w:rsidRPr="00072B73" w14:paraId="21ADF5EE" w14:textId="77777777">
        <w:trPr>
          <w:trHeight w:val="1530"/>
          <w:jc w:val="center"/>
        </w:trPr>
        <w:tc>
          <w:tcPr>
            <w:tcW w:w="1801" w:type="dxa"/>
            <w:tcMar>
              <w:top w:w="0" w:type="dxa"/>
              <w:left w:w="108" w:type="dxa"/>
              <w:bottom w:w="0" w:type="dxa"/>
              <w:right w:w="108" w:type="dxa"/>
            </w:tcMar>
            <w:vAlign w:val="center"/>
          </w:tcPr>
          <w:p w14:paraId="153CC3B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Izvršavanje poslova iz djelokruga rada, redovito podmirivanje svih financijskih obveza prema zaposlenicima, bankama i ostalima</w:t>
            </w:r>
          </w:p>
        </w:tc>
        <w:tc>
          <w:tcPr>
            <w:tcW w:w="1994" w:type="dxa"/>
            <w:tcMar>
              <w:top w:w="0" w:type="dxa"/>
              <w:left w:w="108" w:type="dxa"/>
              <w:bottom w:w="0" w:type="dxa"/>
              <w:right w:w="108" w:type="dxa"/>
            </w:tcMar>
            <w:vAlign w:val="center"/>
          </w:tcPr>
          <w:p w14:paraId="572C7AA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Pravovremeno podmirivanje tekućih troškova poslovanja, podmirivanje dospjelih obveza po osnovi glavnica i kamata</w:t>
            </w:r>
          </w:p>
        </w:tc>
        <w:tc>
          <w:tcPr>
            <w:tcW w:w="860" w:type="dxa"/>
            <w:tcMar>
              <w:top w:w="0" w:type="dxa"/>
              <w:left w:w="108" w:type="dxa"/>
              <w:bottom w:w="0" w:type="dxa"/>
              <w:right w:w="108" w:type="dxa"/>
            </w:tcMar>
            <w:vAlign w:val="center"/>
          </w:tcPr>
          <w:p w14:paraId="606A1D3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w:t>
            </w:r>
          </w:p>
        </w:tc>
        <w:tc>
          <w:tcPr>
            <w:tcW w:w="1028" w:type="dxa"/>
            <w:tcMar>
              <w:top w:w="0" w:type="dxa"/>
              <w:left w:w="108" w:type="dxa"/>
              <w:bottom w:w="0" w:type="dxa"/>
              <w:right w:w="108" w:type="dxa"/>
            </w:tcMar>
            <w:vAlign w:val="center"/>
          </w:tcPr>
          <w:p w14:paraId="61F01BA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24" w:type="dxa"/>
            <w:tcMar>
              <w:top w:w="0" w:type="dxa"/>
              <w:left w:w="108" w:type="dxa"/>
              <w:bottom w:w="0" w:type="dxa"/>
              <w:right w:w="108" w:type="dxa"/>
            </w:tcMar>
            <w:vAlign w:val="center"/>
          </w:tcPr>
          <w:p w14:paraId="5360B5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6" w:type="dxa"/>
            <w:tcMar>
              <w:top w:w="0" w:type="dxa"/>
              <w:left w:w="108" w:type="dxa"/>
              <w:bottom w:w="0" w:type="dxa"/>
              <w:right w:w="108" w:type="dxa"/>
            </w:tcMar>
            <w:vAlign w:val="center"/>
          </w:tcPr>
          <w:p w14:paraId="4032CE8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29" w:type="dxa"/>
            <w:tcMar>
              <w:top w:w="0" w:type="dxa"/>
              <w:left w:w="108" w:type="dxa"/>
              <w:bottom w:w="0" w:type="dxa"/>
              <w:right w:w="108" w:type="dxa"/>
            </w:tcMar>
            <w:vAlign w:val="center"/>
          </w:tcPr>
          <w:p w14:paraId="782AEC0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bl>
    <w:p w14:paraId="29C06B3A" w14:textId="77777777" w:rsidR="00136514" w:rsidRDefault="00000000">
      <w:pPr>
        <w:spacing w:before="240" w:after="240"/>
        <w:jc w:val="both"/>
        <w:rPr>
          <w:rFonts w:ascii="Calibri" w:eastAsia="Calibri" w:hAnsi="Calibri" w:cs="Calibri"/>
        </w:rPr>
      </w:pPr>
      <w:r>
        <w:rPr>
          <w:rFonts w:ascii="Calibri" w:eastAsia="Calibri" w:hAnsi="Calibri" w:cs="Calibri"/>
          <w:b/>
        </w:rPr>
        <w:t>Nabava opreme u ustanovama u kulturi</w:t>
      </w:r>
      <w:r>
        <w:rPr>
          <w:rFonts w:ascii="Calibri" w:eastAsia="Calibri" w:hAnsi="Calibri" w:cs="Calibri"/>
        </w:rPr>
        <w:t xml:space="preserve"> - planira se minimalna nabava opreme jedino u slučaju kakvog oštećenja postojeće opreme odnosno ukoliko dođe do potrebe za zamjenom.</w:t>
      </w:r>
    </w:p>
    <w:p w14:paraId="55DE59A6" w14:textId="77777777" w:rsidR="00136514" w:rsidRDefault="00000000">
      <w:pPr>
        <w:spacing w:after="240"/>
        <w:rPr>
          <w:rFonts w:ascii="Calibri" w:eastAsia="Calibri" w:hAnsi="Calibri" w:cs="Calibri"/>
        </w:rPr>
      </w:pPr>
      <w:r>
        <w:rPr>
          <w:rFonts w:ascii="Calibri" w:eastAsia="Calibri" w:hAnsi="Calibri" w:cs="Calibri"/>
          <w:b/>
        </w:rPr>
        <w:t>NAZIV PROGRAMA: KNJIŽNIČNA DJELATNOST</w:t>
      </w:r>
    </w:p>
    <w:p w14:paraId="4E221D61" w14:textId="77777777" w:rsidR="00136514" w:rsidRDefault="00000000">
      <w:pPr>
        <w:spacing w:after="240"/>
        <w:ind w:firstLine="357"/>
        <w:jc w:val="both"/>
        <w:rPr>
          <w:rFonts w:ascii="Calibri" w:eastAsia="Calibri" w:hAnsi="Calibri" w:cs="Calibri"/>
        </w:rPr>
      </w:pPr>
      <w:r>
        <w:rPr>
          <w:rFonts w:ascii="Calibri" w:eastAsia="Calibri" w:hAnsi="Calibri" w:cs="Calibri"/>
        </w:rPr>
        <w:t>Ovim Programom se osiguravaju sredstva za kulturno-informativno-edukativni program Gradske knjižnice Požega koji pripremaju knjižničari u suradnji s vanjskim suradnicima tijekom jedne godine. Ciljevi ovog programa su: osigurati korisnicima i građanima kvalitetan kulturni, informativni i edukativni program tijekom godine te zadržati interes korisnika za knjigu i knjižnične programe.</w:t>
      </w:r>
    </w:p>
    <w:p w14:paraId="0DCDF78B"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319E5927" w14:textId="77777777" w:rsidR="00136514" w:rsidRDefault="00000000">
      <w:pPr>
        <w:numPr>
          <w:ilvl w:val="0"/>
          <w:numId w:val="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127/19.i 151/22.),</w:t>
      </w:r>
    </w:p>
    <w:p w14:paraId="22CEF5DA" w14:textId="77777777" w:rsidR="00136514" w:rsidRDefault="00000000">
      <w:pPr>
        <w:numPr>
          <w:ilvl w:val="0"/>
          <w:numId w:val="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knjižnicama i knjižničnoj djelatnosti (Narodne novine, broj: 17/19, 98/19. i 114/22.) i</w:t>
      </w:r>
    </w:p>
    <w:p w14:paraId="78BA6703" w14:textId="77777777" w:rsidR="00136514" w:rsidRDefault="00000000">
      <w:pPr>
        <w:numPr>
          <w:ilvl w:val="0"/>
          <w:numId w:val="4"/>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Statut Gradske knjižnice Požega (poveznica https://gkpz.hr/wp-content/uploads/2020/09/1-Statut-Gradske-knjiznice-Pozega.pdf).</w:t>
      </w:r>
    </w:p>
    <w:tbl>
      <w:tblPr>
        <w:tblStyle w:val="afff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6A36742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0ECE7C"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3002 KNJIŽNIČNA DJELATNOST</w:t>
            </w:r>
          </w:p>
        </w:tc>
        <w:tc>
          <w:tcPr>
            <w:tcW w:w="1830" w:type="dxa"/>
            <w:tcBorders>
              <w:top w:val="single" w:sz="4" w:space="0" w:color="000000"/>
              <w:left w:val="single" w:sz="4" w:space="0" w:color="000000"/>
              <w:bottom w:val="single" w:sz="4" w:space="0" w:color="000000"/>
              <w:right w:val="single" w:sz="4" w:space="0" w:color="000000"/>
            </w:tcBorders>
            <w:vAlign w:val="center"/>
          </w:tcPr>
          <w:p w14:paraId="2D143035" w14:textId="160C2B1D"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7A8A2DD4"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20D1049" w14:textId="50026D0B"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561321E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6128F0D"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K100001 NABAVA KNJIGA</w:t>
            </w:r>
          </w:p>
        </w:tc>
        <w:tc>
          <w:tcPr>
            <w:tcW w:w="1830" w:type="dxa"/>
            <w:tcBorders>
              <w:top w:val="single" w:sz="4" w:space="0" w:color="000000"/>
              <w:left w:val="single" w:sz="4" w:space="0" w:color="000000"/>
              <w:bottom w:val="single" w:sz="4" w:space="0" w:color="000000"/>
              <w:right w:val="single" w:sz="4" w:space="0" w:color="000000"/>
            </w:tcBorders>
            <w:vAlign w:val="center"/>
          </w:tcPr>
          <w:p w14:paraId="5106B6D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72.650,00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9A257F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416499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72.650,00</w:t>
            </w:r>
          </w:p>
        </w:tc>
      </w:tr>
      <w:tr w:rsidR="00136514" w14:paraId="13E29D7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7080C75"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T100001 MJESEC HRVATSKE KNJIGE</w:t>
            </w:r>
          </w:p>
        </w:tc>
        <w:tc>
          <w:tcPr>
            <w:tcW w:w="1830" w:type="dxa"/>
            <w:tcBorders>
              <w:top w:val="single" w:sz="4" w:space="0" w:color="000000"/>
              <w:left w:val="single" w:sz="4" w:space="0" w:color="000000"/>
              <w:bottom w:val="single" w:sz="4" w:space="0" w:color="000000"/>
              <w:right w:val="single" w:sz="4" w:space="0" w:color="000000"/>
            </w:tcBorders>
            <w:vAlign w:val="center"/>
          </w:tcPr>
          <w:p w14:paraId="4AD2BC2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1.500,00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189AB6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980F92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1.500,00</w:t>
            </w:r>
          </w:p>
        </w:tc>
      </w:tr>
      <w:tr w:rsidR="00136514" w14:paraId="4D871B8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7BEB6D6"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T100007 NOĆ KNJIGE</w:t>
            </w:r>
          </w:p>
        </w:tc>
        <w:tc>
          <w:tcPr>
            <w:tcW w:w="1830" w:type="dxa"/>
            <w:tcBorders>
              <w:top w:val="single" w:sz="4" w:space="0" w:color="000000"/>
              <w:left w:val="single" w:sz="4" w:space="0" w:color="000000"/>
              <w:bottom w:val="single" w:sz="4" w:space="0" w:color="000000"/>
              <w:right w:val="single" w:sz="4" w:space="0" w:color="000000"/>
            </w:tcBorders>
            <w:vAlign w:val="center"/>
          </w:tcPr>
          <w:p w14:paraId="6A79382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76D5A6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333BB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1.300,00</w:t>
            </w:r>
          </w:p>
        </w:tc>
      </w:tr>
      <w:tr w:rsidR="00136514" w14:paraId="60D2866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337AC0F"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T100011 GOSTOVANJA, PREDSTAVLJANJA I IZLOŽBE</w:t>
            </w:r>
          </w:p>
        </w:tc>
        <w:tc>
          <w:tcPr>
            <w:tcW w:w="1830" w:type="dxa"/>
            <w:tcBorders>
              <w:top w:val="single" w:sz="4" w:space="0" w:color="000000"/>
              <w:left w:val="single" w:sz="4" w:space="0" w:color="000000"/>
              <w:bottom w:val="single" w:sz="4" w:space="0" w:color="000000"/>
              <w:right w:val="single" w:sz="4" w:space="0" w:color="000000"/>
            </w:tcBorders>
            <w:vAlign w:val="center"/>
          </w:tcPr>
          <w:p w14:paraId="19D0A72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4A82AC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27DD7F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1.000,00</w:t>
            </w:r>
          </w:p>
        </w:tc>
      </w:tr>
      <w:tr w:rsidR="00136514" w14:paraId="7A50B5F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77A0FE2"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T100025 FILMSKI PROGRAM KNJIŽNICE</w:t>
            </w:r>
          </w:p>
        </w:tc>
        <w:tc>
          <w:tcPr>
            <w:tcW w:w="1830" w:type="dxa"/>
            <w:tcBorders>
              <w:top w:val="single" w:sz="4" w:space="0" w:color="000000"/>
              <w:left w:val="single" w:sz="4" w:space="0" w:color="000000"/>
              <w:bottom w:val="single" w:sz="4" w:space="0" w:color="000000"/>
              <w:right w:val="single" w:sz="4" w:space="0" w:color="000000"/>
            </w:tcBorders>
            <w:vAlign w:val="center"/>
          </w:tcPr>
          <w:p w14:paraId="70C0000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0CD1B54"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79E2DD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150,00</w:t>
            </w:r>
          </w:p>
        </w:tc>
      </w:tr>
      <w:tr w:rsidR="00136514" w14:paraId="0E5CD43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562AFE9"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T100026 UMJETNIK U MENI</w:t>
            </w:r>
          </w:p>
        </w:tc>
        <w:tc>
          <w:tcPr>
            <w:tcW w:w="1830" w:type="dxa"/>
            <w:tcBorders>
              <w:top w:val="single" w:sz="4" w:space="0" w:color="000000"/>
              <w:left w:val="single" w:sz="4" w:space="0" w:color="000000"/>
              <w:bottom w:val="single" w:sz="4" w:space="0" w:color="000000"/>
              <w:right w:val="single" w:sz="4" w:space="0" w:color="000000"/>
            </w:tcBorders>
            <w:vAlign w:val="center"/>
          </w:tcPr>
          <w:p w14:paraId="3603410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5E1A884"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D0AB20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1.100,00</w:t>
            </w:r>
          </w:p>
        </w:tc>
      </w:tr>
      <w:tr w:rsidR="00136514" w14:paraId="1936FDE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A453C3C"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T100027 PROBUDI ME</w:t>
            </w:r>
          </w:p>
        </w:tc>
        <w:tc>
          <w:tcPr>
            <w:tcW w:w="1830" w:type="dxa"/>
            <w:tcBorders>
              <w:top w:val="single" w:sz="4" w:space="0" w:color="000000"/>
              <w:left w:val="single" w:sz="4" w:space="0" w:color="000000"/>
              <w:bottom w:val="single" w:sz="4" w:space="0" w:color="000000"/>
              <w:right w:val="single" w:sz="4" w:space="0" w:color="000000"/>
            </w:tcBorders>
            <w:vAlign w:val="center"/>
          </w:tcPr>
          <w:p w14:paraId="6D249AD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056250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3D6F9B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2.200,00</w:t>
            </w:r>
          </w:p>
        </w:tc>
      </w:tr>
      <w:tr w:rsidR="00136514" w14:paraId="51FEC3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DB8777D"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T100031 IZLOŽBENI PROGRAM GALERIJE SVJETLOSTI</w:t>
            </w:r>
          </w:p>
        </w:tc>
        <w:tc>
          <w:tcPr>
            <w:tcW w:w="1830" w:type="dxa"/>
            <w:tcBorders>
              <w:top w:val="single" w:sz="4" w:space="0" w:color="000000"/>
              <w:left w:val="single" w:sz="4" w:space="0" w:color="000000"/>
              <w:bottom w:val="single" w:sz="4" w:space="0" w:color="000000"/>
              <w:right w:val="single" w:sz="4" w:space="0" w:color="000000"/>
            </w:tcBorders>
            <w:vAlign w:val="center"/>
          </w:tcPr>
          <w:p w14:paraId="58CCE30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2.600,00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72F789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332E16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2.600,00</w:t>
            </w:r>
          </w:p>
        </w:tc>
      </w:tr>
      <w:tr w:rsidR="00136514" w14:paraId="2A88940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59FDCF9"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T100036 ZLATA KOLARIĆ KIŠUR</w:t>
            </w:r>
          </w:p>
        </w:tc>
        <w:tc>
          <w:tcPr>
            <w:tcW w:w="1830" w:type="dxa"/>
            <w:tcBorders>
              <w:top w:val="single" w:sz="4" w:space="0" w:color="000000"/>
              <w:left w:val="single" w:sz="4" w:space="0" w:color="000000"/>
              <w:bottom w:val="single" w:sz="4" w:space="0" w:color="000000"/>
              <w:right w:val="single" w:sz="4" w:space="0" w:color="000000"/>
            </w:tcBorders>
            <w:vAlign w:val="center"/>
          </w:tcPr>
          <w:p w14:paraId="50ED1F8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3DEC36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3FA0B1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1.100,00</w:t>
            </w:r>
          </w:p>
        </w:tc>
      </w:tr>
      <w:tr w:rsidR="00136514" w14:paraId="0704536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4A39121"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T100039 KRIPTOGRAFIJA ZA DJECU</w:t>
            </w:r>
          </w:p>
        </w:tc>
        <w:tc>
          <w:tcPr>
            <w:tcW w:w="1830" w:type="dxa"/>
            <w:tcBorders>
              <w:top w:val="single" w:sz="4" w:space="0" w:color="000000"/>
              <w:left w:val="single" w:sz="4" w:space="0" w:color="000000"/>
              <w:bottom w:val="single" w:sz="4" w:space="0" w:color="000000"/>
              <w:right w:val="single" w:sz="4" w:space="0" w:color="000000"/>
            </w:tcBorders>
            <w:vAlign w:val="center"/>
          </w:tcPr>
          <w:p w14:paraId="22038ED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D8C48A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9CC8B3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600,00</w:t>
            </w:r>
          </w:p>
        </w:tc>
      </w:tr>
      <w:tr w:rsidR="00136514" w14:paraId="30F6CD3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C017622"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T100040 AVANTURA UMJETNOSTI</w:t>
            </w:r>
          </w:p>
        </w:tc>
        <w:tc>
          <w:tcPr>
            <w:tcW w:w="1830" w:type="dxa"/>
            <w:tcBorders>
              <w:top w:val="single" w:sz="4" w:space="0" w:color="000000"/>
              <w:left w:val="single" w:sz="4" w:space="0" w:color="000000"/>
              <w:bottom w:val="single" w:sz="4" w:space="0" w:color="000000"/>
              <w:right w:val="single" w:sz="4" w:space="0" w:color="000000"/>
            </w:tcBorders>
            <w:vAlign w:val="center"/>
          </w:tcPr>
          <w:p w14:paraId="6F1DC1A7"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39B128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F23F18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1.100,00</w:t>
            </w:r>
          </w:p>
        </w:tc>
      </w:tr>
      <w:tr w:rsidR="00136514" w14:paraId="5116E67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72BC81F"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T100042 JEDNOMINUTNA PRIČA</w:t>
            </w:r>
          </w:p>
        </w:tc>
        <w:tc>
          <w:tcPr>
            <w:tcW w:w="1830" w:type="dxa"/>
            <w:tcBorders>
              <w:top w:val="single" w:sz="4" w:space="0" w:color="000000"/>
              <w:left w:val="single" w:sz="4" w:space="0" w:color="000000"/>
              <w:bottom w:val="single" w:sz="4" w:space="0" w:color="000000"/>
              <w:right w:val="single" w:sz="4" w:space="0" w:color="000000"/>
            </w:tcBorders>
            <w:vAlign w:val="center"/>
          </w:tcPr>
          <w:p w14:paraId="35A8FA8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2.400,00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2E9F8F1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40555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2.400,00</w:t>
            </w:r>
          </w:p>
        </w:tc>
      </w:tr>
      <w:tr w:rsidR="00136514" w14:paraId="72D09BF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694205E"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T100043 ZNANJEM DO ZDRAVLJA</w:t>
            </w:r>
          </w:p>
        </w:tc>
        <w:tc>
          <w:tcPr>
            <w:tcW w:w="1830" w:type="dxa"/>
            <w:tcBorders>
              <w:top w:val="single" w:sz="4" w:space="0" w:color="000000"/>
              <w:left w:val="single" w:sz="4" w:space="0" w:color="000000"/>
              <w:bottom w:val="single" w:sz="4" w:space="0" w:color="000000"/>
              <w:right w:val="single" w:sz="4" w:space="0" w:color="000000"/>
            </w:tcBorders>
            <w:vAlign w:val="center"/>
          </w:tcPr>
          <w:p w14:paraId="2BAABEB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0645DF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5755F2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1.600,00</w:t>
            </w:r>
          </w:p>
        </w:tc>
      </w:tr>
      <w:tr w:rsidR="00136514" w14:paraId="2D4199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7FBEDB4" w14:textId="77777777" w:rsidR="00136514" w:rsidRDefault="00000000">
            <w:pPr>
              <w:rPr>
                <w:rFonts w:ascii="Calibri" w:eastAsia="Calibri" w:hAnsi="Calibri" w:cs="Calibri"/>
                <w:sz w:val="22"/>
                <w:szCs w:val="22"/>
              </w:rPr>
            </w:pPr>
            <w:r>
              <w:rPr>
                <w:rFonts w:ascii="Calibri" w:eastAsia="Calibri" w:hAnsi="Calibri" w:cs="Calibri"/>
                <w:sz w:val="22"/>
                <w:szCs w:val="22"/>
              </w:rPr>
              <w:lastRenderedPageBreak/>
              <w:t>Tekući projekt T100044 GLAZBENI PROGRAM KNJIŽNICE</w:t>
            </w:r>
          </w:p>
        </w:tc>
        <w:tc>
          <w:tcPr>
            <w:tcW w:w="1830" w:type="dxa"/>
            <w:tcBorders>
              <w:top w:val="single" w:sz="4" w:space="0" w:color="000000"/>
              <w:left w:val="single" w:sz="4" w:space="0" w:color="000000"/>
              <w:bottom w:val="single" w:sz="4" w:space="0" w:color="000000"/>
              <w:right w:val="single" w:sz="4" w:space="0" w:color="000000"/>
            </w:tcBorders>
            <w:vAlign w:val="center"/>
          </w:tcPr>
          <w:p w14:paraId="26DAFB3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9E44B3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627505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2.000,00</w:t>
            </w:r>
          </w:p>
        </w:tc>
      </w:tr>
      <w:tr w:rsidR="00136514" w14:paraId="6321A518" w14:textId="77777777">
        <w:trPr>
          <w:trHeight w:val="422"/>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8A329AA"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T100045 MATKO PEIĆ</w:t>
            </w:r>
          </w:p>
        </w:tc>
        <w:tc>
          <w:tcPr>
            <w:tcW w:w="1830" w:type="dxa"/>
            <w:tcBorders>
              <w:top w:val="single" w:sz="4" w:space="0" w:color="000000"/>
              <w:left w:val="single" w:sz="4" w:space="0" w:color="000000"/>
              <w:bottom w:val="single" w:sz="4" w:space="0" w:color="000000"/>
              <w:right w:val="single" w:sz="4" w:space="0" w:color="000000"/>
            </w:tcBorders>
            <w:vAlign w:val="center"/>
          </w:tcPr>
          <w:p w14:paraId="368240E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6.700,00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E0128E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D8ADBD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6.700,00</w:t>
            </w:r>
          </w:p>
        </w:tc>
      </w:tr>
      <w:tr w:rsidR="00136514" w14:paraId="5A2A1848" w14:textId="77777777">
        <w:trPr>
          <w:trHeight w:val="414"/>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CC77492" w14:textId="77777777" w:rsidR="00136514" w:rsidRDefault="00000000">
            <w:pPr>
              <w:rPr>
                <w:rFonts w:ascii="Calibri" w:eastAsia="Calibri" w:hAnsi="Calibri" w:cs="Calibri"/>
                <w:sz w:val="22"/>
                <w:szCs w:val="22"/>
              </w:rPr>
            </w:pPr>
            <w:r>
              <w:rPr>
                <w:rFonts w:ascii="Calibri" w:eastAsia="Calibri" w:hAnsi="Calibri" w:cs="Calibri"/>
                <w:sz w:val="22"/>
                <w:szCs w:val="22"/>
              </w:rPr>
              <w:t xml:space="preserve">Tekući projekt T100046 GENERACIJA Z </w:t>
            </w:r>
          </w:p>
        </w:tc>
        <w:tc>
          <w:tcPr>
            <w:tcW w:w="1830" w:type="dxa"/>
            <w:tcBorders>
              <w:top w:val="single" w:sz="4" w:space="0" w:color="000000"/>
              <w:left w:val="single" w:sz="4" w:space="0" w:color="000000"/>
              <w:bottom w:val="single" w:sz="4" w:space="0" w:color="000000"/>
              <w:right w:val="single" w:sz="4" w:space="0" w:color="000000"/>
            </w:tcBorders>
            <w:vAlign w:val="center"/>
          </w:tcPr>
          <w:p w14:paraId="2ACFB944"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900,00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E033054"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B62036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900,00</w:t>
            </w:r>
          </w:p>
        </w:tc>
      </w:tr>
      <w:tr w:rsidR="00136514" w14:paraId="7C486C6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BF25807" w14:textId="77777777" w:rsidR="00136514" w:rsidRDefault="00000000">
            <w:pPr>
              <w:rPr>
                <w:rFonts w:ascii="Calibri" w:eastAsia="Calibri" w:hAnsi="Calibri" w:cs="Calibri"/>
                <w:sz w:val="22"/>
                <w:szCs w:val="22"/>
              </w:rPr>
            </w:pPr>
            <w:r>
              <w:rPr>
                <w:rFonts w:ascii="Calibri" w:eastAsia="Calibri" w:hAnsi="Calibri" w:cs="Calibri"/>
                <w:sz w:val="22"/>
                <w:szCs w:val="22"/>
              </w:rPr>
              <w:t xml:space="preserve">Tekući projekt T100047 S KNJIGOM PO SVIJETU </w:t>
            </w:r>
          </w:p>
        </w:tc>
        <w:tc>
          <w:tcPr>
            <w:tcW w:w="1830" w:type="dxa"/>
            <w:tcBorders>
              <w:top w:val="single" w:sz="4" w:space="0" w:color="000000"/>
              <w:left w:val="single" w:sz="4" w:space="0" w:color="000000"/>
              <w:bottom w:val="single" w:sz="4" w:space="0" w:color="000000"/>
              <w:right w:val="single" w:sz="4" w:space="0" w:color="000000"/>
            </w:tcBorders>
            <w:vAlign w:val="center"/>
          </w:tcPr>
          <w:p w14:paraId="3B27BE2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EB71EE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228A4D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1.150,00</w:t>
            </w:r>
          </w:p>
        </w:tc>
      </w:tr>
      <w:tr w:rsidR="00136514" w14:paraId="587F028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7369EA" w14:textId="77777777" w:rsidR="00136514" w:rsidRDefault="00000000">
            <w:pPr>
              <w:rPr>
                <w:rFonts w:ascii="Calibri" w:eastAsia="Calibri" w:hAnsi="Calibri" w:cs="Calibri"/>
                <w:sz w:val="22"/>
                <w:szCs w:val="22"/>
              </w:rPr>
            </w:pPr>
            <w:r>
              <w:rPr>
                <w:rFonts w:ascii="Calibri" w:eastAsia="Calibri" w:hAnsi="Calibri" w:cs="Calibri"/>
                <w:sz w:val="22"/>
                <w:szCs w:val="22"/>
              </w:rPr>
              <w:t xml:space="preserve">Tekući projekt T100048 IZDAVAČKA DJELATNOST </w:t>
            </w:r>
          </w:p>
        </w:tc>
        <w:tc>
          <w:tcPr>
            <w:tcW w:w="1830" w:type="dxa"/>
            <w:tcBorders>
              <w:top w:val="single" w:sz="4" w:space="0" w:color="000000"/>
              <w:left w:val="single" w:sz="4" w:space="0" w:color="000000"/>
              <w:bottom w:val="single" w:sz="4" w:space="0" w:color="000000"/>
              <w:right w:val="single" w:sz="4" w:space="0" w:color="000000"/>
            </w:tcBorders>
            <w:vAlign w:val="center"/>
          </w:tcPr>
          <w:p w14:paraId="43B2D60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4.050,00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EC8AD5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3AEEB2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4.050,00</w:t>
            </w:r>
          </w:p>
        </w:tc>
      </w:tr>
      <w:tr w:rsidR="00136514" w14:paraId="77B9AF9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B905E44"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T100049 RAZVOJ PUBLIKE U KULTURI</w:t>
            </w:r>
          </w:p>
        </w:tc>
        <w:tc>
          <w:tcPr>
            <w:tcW w:w="1830" w:type="dxa"/>
            <w:tcBorders>
              <w:top w:val="single" w:sz="4" w:space="0" w:color="000000"/>
              <w:left w:val="single" w:sz="4" w:space="0" w:color="000000"/>
              <w:bottom w:val="single" w:sz="4" w:space="0" w:color="000000"/>
              <w:right w:val="single" w:sz="4" w:space="0" w:color="000000"/>
            </w:tcBorders>
            <w:vAlign w:val="center"/>
          </w:tcPr>
          <w:p w14:paraId="0C7D2827"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9.085,00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87A24A7"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0DCF54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9.085,00</w:t>
            </w:r>
          </w:p>
        </w:tc>
      </w:tr>
      <w:tr w:rsidR="00136514" w14:paraId="79BC1A6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992A3DA" w14:textId="77777777" w:rsidR="00136514" w:rsidRDefault="00000000">
            <w:pPr>
              <w:rPr>
                <w:rFonts w:ascii="Calibri" w:eastAsia="Calibri" w:hAnsi="Calibri" w:cs="Calibri"/>
                <w:b/>
                <w:sz w:val="22"/>
                <w:szCs w:val="22"/>
              </w:rPr>
            </w:pPr>
            <w:r>
              <w:rPr>
                <w:rFonts w:ascii="Calibri" w:eastAsia="Calibri" w:hAnsi="Calibri" w:cs="Calibri"/>
                <w:b/>
                <w:sz w:val="22"/>
                <w:szCs w:val="22"/>
              </w:rPr>
              <w:t>UKUPNO</w:t>
            </w:r>
          </w:p>
        </w:tc>
        <w:tc>
          <w:tcPr>
            <w:tcW w:w="1830" w:type="dxa"/>
            <w:tcBorders>
              <w:top w:val="single" w:sz="4" w:space="0" w:color="000000"/>
              <w:left w:val="single" w:sz="4" w:space="0" w:color="000000"/>
              <w:bottom w:val="single" w:sz="4" w:space="0" w:color="000000"/>
              <w:right w:val="single" w:sz="4" w:space="0" w:color="000000"/>
            </w:tcBorders>
            <w:vAlign w:val="center"/>
          </w:tcPr>
          <w:p w14:paraId="79A4B43D"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113.185,00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EA38464"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21AD077"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113.185,00</w:t>
            </w:r>
          </w:p>
        </w:tc>
      </w:tr>
    </w:tbl>
    <w:p w14:paraId="404EC674"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Nabava knjižne i neknjižne građe</w:t>
      </w:r>
      <w:r>
        <w:rPr>
          <w:rFonts w:ascii="Calibri" w:eastAsia="Calibri" w:hAnsi="Calibri" w:cs="Calibri"/>
        </w:rPr>
        <w:t xml:space="preserve"> – osnovni uvjet za provođenje knjižnične djelatnosti je redovna nabava knjižne i neknjižne građe. Nabava se provodi u skladu sa Smjernicama o nabavi građe za Gradsku knjižnicu Požega.</w:t>
      </w:r>
    </w:p>
    <w:tbl>
      <w:tblPr>
        <w:tblStyle w:val="affffffffffffe"/>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243E52CE"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2920178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4F3433A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20AF10D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7726139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0ACB9CD9" w14:textId="58F73C64"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404CDB7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5F8C4BA1" w14:textId="08187F7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2F20E584" w14:textId="77777777">
        <w:trPr>
          <w:jc w:val="center"/>
        </w:trPr>
        <w:tc>
          <w:tcPr>
            <w:tcW w:w="1838" w:type="dxa"/>
            <w:tcBorders>
              <w:top w:val="single" w:sz="4" w:space="0" w:color="000000"/>
              <w:left w:val="single" w:sz="4" w:space="0" w:color="000000"/>
              <w:bottom w:val="single" w:sz="4" w:space="0" w:color="000000"/>
              <w:right w:val="nil"/>
            </w:tcBorders>
          </w:tcPr>
          <w:p w14:paraId="05FB713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novonabavljene građe</w:t>
            </w:r>
          </w:p>
        </w:tc>
        <w:tc>
          <w:tcPr>
            <w:tcW w:w="1985" w:type="dxa"/>
            <w:tcBorders>
              <w:top w:val="single" w:sz="4" w:space="0" w:color="000000"/>
              <w:left w:val="single" w:sz="4" w:space="0" w:color="000000"/>
              <w:bottom w:val="single" w:sz="4" w:space="0" w:color="000000"/>
              <w:right w:val="nil"/>
            </w:tcBorders>
          </w:tcPr>
          <w:p w14:paraId="1A3336A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Održati broj novonabavljene građe </w:t>
            </w:r>
          </w:p>
        </w:tc>
        <w:tc>
          <w:tcPr>
            <w:tcW w:w="850" w:type="dxa"/>
            <w:tcBorders>
              <w:top w:val="single" w:sz="4" w:space="0" w:color="000000"/>
              <w:left w:val="single" w:sz="4" w:space="0" w:color="000000"/>
              <w:bottom w:val="single" w:sz="4" w:space="0" w:color="000000"/>
              <w:right w:val="nil"/>
            </w:tcBorders>
            <w:vAlign w:val="center"/>
          </w:tcPr>
          <w:p w14:paraId="39C47F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24FF1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4200</w:t>
            </w:r>
          </w:p>
        </w:tc>
        <w:tc>
          <w:tcPr>
            <w:tcW w:w="1134" w:type="dxa"/>
            <w:tcBorders>
              <w:top w:val="single" w:sz="4" w:space="0" w:color="000000"/>
              <w:left w:val="single" w:sz="4" w:space="0" w:color="000000"/>
              <w:bottom w:val="single" w:sz="4" w:space="0" w:color="000000"/>
              <w:right w:val="nil"/>
            </w:tcBorders>
            <w:vAlign w:val="center"/>
          </w:tcPr>
          <w:p w14:paraId="0FF993F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4200</w:t>
            </w:r>
          </w:p>
        </w:tc>
        <w:tc>
          <w:tcPr>
            <w:tcW w:w="1134" w:type="dxa"/>
            <w:tcBorders>
              <w:top w:val="single" w:sz="4" w:space="0" w:color="000000"/>
              <w:left w:val="single" w:sz="4" w:space="0" w:color="000000"/>
              <w:bottom w:val="single" w:sz="4" w:space="0" w:color="000000"/>
              <w:right w:val="nil"/>
            </w:tcBorders>
            <w:vAlign w:val="center"/>
          </w:tcPr>
          <w:p w14:paraId="74AE15F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558D772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4200</w:t>
            </w:r>
          </w:p>
        </w:tc>
      </w:tr>
    </w:tbl>
    <w:p w14:paraId="1C11C455"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Mjesec hrvatske knjige</w:t>
      </w:r>
      <w:r>
        <w:rPr>
          <w:rFonts w:ascii="Calibri" w:eastAsia="Calibri" w:hAnsi="Calibri" w:cs="Calibri"/>
        </w:rPr>
        <w:t xml:space="preserve"> - radi se o nacionalnoj manifestaciji koja se održava od 15. listopada do 15. studenoga, a podrazumijeva organizaciju niza aktivnosti za sve dobne skupine građana i korisnika kojima se potiče čitanje i promovira knjiga.</w:t>
      </w:r>
    </w:p>
    <w:tbl>
      <w:tblPr>
        <w:tblStyle w:val="afffffffffffff"/>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0CEBC901"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70A5C06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21D2185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3FD7A6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7E4EB53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C8ABDFF" w14:textId="3A9AA616"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61A7B055"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9249EC4" w14:textId="4AF09394"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0CAD7F2"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4C8AF25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Prosječan broj posjetitelja kroz projekt Mjesec hrvatske knjige</w:t>
            </w:r>
          </w:p>
        </w:tc>
        <w:tc>
          <w:tcPr>
            <w:tcW w:w="1843" w:type="dxa"/>
            <w:tcBorders>
              <w:top w:val="single" w:sz="4" w:space="0" w:color="000000"/>
              <w:left w:val="single" w:sz="4" w:space="0" w:color="000000"/>
              <w:bottom w:val="single" w:sz="4" w:space="0" w:color="000000"/>
              <w:right w:val="nil"/>
            </w:tcBorders>
            <w:vAlign w:val="center"/>
          </w:tcPr>
          <w:p w14:paraId="097F0E2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događaja i aktivnosti u projektu Mjesec hrvatske knjige</w:t>
            </w:r>
          </w:p>
        </w:tc>
        <w:tc>
          <w:tcPr>
            <w:tcW w:w="850" w:type="dxa"/>
            <w:tcBorders>
              <w:top w:val="single" w:sz="4" w:space="0" w:color="000000"/>
              <w:left w:val="single" w:sz="4" w:space="0" w:color="000000"/>
              <w:bottom w:val="single" w:sz="4" w:space="0" w:color="000000"/>
              <w:right w:val="nil"/>
            </w:tcBorders>
            <w:vAlign w:val="center"/>
          </w:tcPr>
          <w:p w14:paraId="6A4ECA4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6BB2028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34" w:type="dxa"/>
            <w:tcBorders>
              <w:top w:val="single" w:sz="4" w:space="0" w:color="000000"/>
              <w:left w:val="single" w:sz="4" w:space="0" w:color="000000"/>
              <w:bottom w:val="single" w:sz="4" w:space="0" w:color="000000"/>
              <w:right w:val="nil"/>
            </w:tcBorders>
            <w:vAlign w:val="center"/>
          </w:tcPr>
          <w:p w14:paraId="2717792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34" w:type="dxa"/>
            <w:tcBorders>
              <w:top w:val="single" w:sz="4" w:space="0" w:color="000000"/>
              <w:left w:val="single" w:sz="4" w:space="0" w:color="000000"/>
              <w:bottom w:val="single" w:sz="4" w:space="0" w:color="000000"/>
              <w:right w:val="nil"/>
            </w:tcBorders>
            <w:vAlign w:val="center"/>
          </w:tcPr>
          <w:p w14:paraId="4A9019C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53A8346" w14:textId="77777777" w:rsidR="00136514" w:rsidRPr="00072B73" w:rsidRDefault="00000000">
            <w:pPr>
              <w:ind w:left="-56"/>
              <w:jc w:val="center"/>
              <w:rPr>
                <w:rFonts w:ascii="Calibri" w:eastAsia="Calibri" w:hAnsi="Calibri" w:cs="Calibri"/>
                <w:sz w:val="18"/>
                <w:szCs w:val="18"/>
              </w:rPr>
            </w:pPr>
            <w:r w:rsidRPr="00072B73">
              <w:rPr>
                <w:rFonts w:ascii="Calibri" w:eastAsia="Calibri" w:hAnsi="Calibri" w:cs="Calibri"/>
                <w:sz w:val="18"/>
                <w:szCs w:val="18"/>
              </w:rPr>
              <w:t>30</w:t>
            </w:r>
          </w:p>
        </w:tc>
      </w:tr>
    </w:tbl>
    <w:p w14:paraId="00CB0548"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Noć knjige</w:t>
      </w:r>
      <w:r>
        <w:rPr>
          <w:rFonts w:ascii="Calibri" w:eastAsia="Calibri" w:hAnsi="Calibri" w:cs="Calibri"/>
        </w:rPr>
        <w:t xml:space="preserve"> - radi se o nacionalnoj manifestaciji kojoj se obilježava Svjetski dan knjige i autorskih prava u koji je redovno uključena i Gradska knjižnica Požega. Program podrazumijeva organizaciju književnih, edukativnih i zabavnih događaja kojima se želi promovirati knjiga i čitanje.</w:t>
      </w:r>
    </w:p>
    <w:tbl>
      <w:tblPr>
        <w:tblStyle w:val="afffffffffffff0"/>
        <w:tblW w:w="9072" w:type="dxa"/>
        <w:jc w:val="center"/>
        <w:tblInd w:w="0" w:type="dxa"/>
        <w:tblLayout w:type="fixed"/>
        <w:tblLook w:val="0400" w:firstRow="0" w:lastRow="0" w:firstColumn="0" w:lastColumn="0" w:noHBand="0" w:noVBand="1"/>
      </w:tblPr>
      <w:tblGrid>
        <w:gridCol w:w="1691"/>
        <w:gridCol w:w="2132"/>
        <w:gridCol w:w="850"/>
        <w:gridCol w:w="992"/>
        <w:gridCol w:w="1134"/>
        <w:gridCol w:w="1134"/>
        <w:gridCol w:w="1139"/>
      </w:tblGrid>
      <w:tr w:rsidR="00136514" w:rsidRPr="00072B73" w14:paraId="4F56B176"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07964EA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2" w:type="dxa"/>
            <w:tcBorders>
              <w:top w:val="single" w:sz="4" w:space="0" w:color="000000"/>
              <w:left w:val="single" w:sz="4" w:space="0" w:color="000000"/>
              <w:bottom w:val="single" w:sz="4" w:space="0" w:color="000000"/>
              <w:right w:val="nil"/>
            </w:tcBorders>
            <w:vAlign w:val="center"/>
          </w:tcPr>
          <w:p w14:paraId="2C537A0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97D093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6CD7B6A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A873AE7" w14:textId="6131B0A6"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20EB6ABD"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026A9EB2" w14:textId="49328EEA"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F0A7049"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4BE2C87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Prosječan broj posjetitelja kroz projekt Noć knjige</w:t>
            </w:r>
          </w:p>
        </w:tc>
        <w:tc>
          <w:tcPr>
            <w:tcW w:w="2132" w:type="dxa"/>
            <w:tcBorders>
              <w:top w:val="single" w:sz="4" w:space="0" w:color="000000"/>
              <w:left w:val="single" w:sz="4" w:space="0" w:color="000000"/>
              <w:bottom w:val="single" w:sz="4" w:space="0" w:color="000000"/>
              <w:right w:val="nil"/>
            </w:tcBorders>
            <w:vAlign w:val="center"/>
          </w:tcPr>
          <w:p w14:paraId="5630A05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prosječan broj posjetitelja u programu Noć knjige</w:t>
            </w:r>
          </w:p>
        </w:tc>
        <w:tc>
          <w:tcPr>
            <w:tcW w:w="850" w:type="dxa"/>
            <w:tcBorders>
              <w:top w:val="single" w:sz="4" w:space="0" w:color="000000"/>
              <w:left w:val="single" w:sz="4" w:space="0" w:color="000000"/>
              <w:bottom w:val="single" w:sz="4" w:space="0" w:color="000000"/>
              <w:right w:val="nil"/>
            </w:tcBorders>
            <w:vAlign w:val="center"/>
          </w:tcPr>
          <w:p w14:paraId="22833AA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1F6D58A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800</w:t>
            </w:r>
          </w:p>
        </w:tc>
        <w:tc>
          <w:tcPr>
            <w:tcW w:w="1134" w:type="dxa"/>
            <w:tcBorders>
              <w:top w:val="single" w:sz="4" w:space="0" w:color="000000"/>
              <w:left w:val="single" w:sz="4" w:space="0" w:color="000000"/>
              <w:bottom w:val="single" w:sz="4" w:space="0" w:color="000000"/>
              <w:right w:val="nil"/>
            </w:tcBorders>
            <w:vAlign w:val="center"/>
          </w:tcPr>
          <w:p w14:paraId="40EFE06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800</w:t>
            </w:r>
          </w:p>
        </w:tc>
        <w:tc>
          <w:tcPr>
            <w:tcW w:w="1134" w:type="dxa"/>
            <w:tcBorders>
              <w:top w:val="single" w:sz="4" w:space="0" w:color="000000"/>
              <w:left w:val="single" w:sz="4" w:space="0" w:color="000000"/>
              <w:bottom w:val="single" w:sz="4" w:space="0" w:color="000000"/>
              <w:right w:val="nil"/>
            </w:tcBorders>
            <w:vAlign w:val="center"/>
          </w:tcPr>
          <w:p w14:paraId="4D80BD6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5EEF57D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800</w:t>
            </w:r>
          </w:p>
        </w:tc>
      </w:tr>
    </w:tbl>
    <w:p w14:paraId="6E82606E"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Gostovanja, predstavljanja i izložbe</w:t>
      </w:r>
      <w:r>
        <w:rPr>
          <w:rFonts w:ascii="Calibri" w:eastAsia="Calibri" w:hAnsi="Calibri" w:cs="Calibri"/>
        </w:rPr>
        <w:t xml:space="preserve"> - osiguravaju se sredstva za održavanje kulturnog programa Gradske knjižnice Požega koji podrazumijeva gostovanja književnika i drugih umjetnika, predstavljanja publikacija, projekata i drugih aktivnosti zanimljivih javnosti te izložbe svih vrsta. Cilj ove aktivnosti je osigurati korisnicima Knjižnice i drugim građanima redovan kulturni program.</w:t>
      </w:r>
    </w:p>
    <w:tbl>
      <w:tblPr>
        <w:tblStyle w:val="afffffffffffff1"/>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2F9344C1"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1ABA59D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Pokazatelj uspješnosti</w:t>
            </w:r>
          </w:p>
        </w:tc>
        <w:tc>
          <w:tcPr>
            <w:tcW w:w="1985" w:type="dxa"/>
            <w:tcBorders>
              <w:top w:val="single" w:sz="4" w:space="0" w:color="000000"/>
              <w:left w:val="single" w:sz="4" w:space="0" w:color="000000"/>
              <w:bottom w:val="single" w:sz="4" w:space="0" w:color="000000"/>
              <w:right w:val="nil"/>
            </w:tcBorders>
            <w:vAlign w:val="center"/>
          </w:tcPr>
          <w:p w14:paraId="7A156CE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2301193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7C32224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A5A1E4B" w14:textId="655DE52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5E48D9B8"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2BD543B5" w14:textId="544C285A"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0934199" w14:textId="77777777">
        <w:trPr>
          <w:trHeight w:val="910"/>
          <w:jc w:val="center"/>
        </w:trPr>
        <w:tc>
          <w:tcPr>
            <w:tcW w:w="1838" w:type="dxa"/>
            <w:tcBorders>
              <w:top w:val="single" w:sz="4" w:space="0" w:color="000000"/>
              <w:left w:val="single" w:sz="4" w:space="0" w:color="000000"/>
              <w:bottom w:val="single" w:sz="4" w:space="0" w:color="000000"/>
              <w:right w:val="nil"/>
            </w:tcBorders>
          </w:tcPr>
          <w:p w14:paraId="3FC17D5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događaja u godini</w:t>
            </w:r>
          </w:p>
          <w:p w14:paraId="7CF1B17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Gostovanja, predstavljanja izložbe </w:t>
            </w:r>
          </w:p>
        </w:tc>
        <w:tc>
          <w:tcPr>
            <w:tcW w:w="1985" w:type="dxa"/>
            <w:tcBorders>
              <w:top w:val="single" w:sz="4" w:space="0" w:color="000000"/>
              <w:left w:val="single" w:sz="4" w:space="0" w:color="000000"/>
              <w:bottom w:val="single" w:sz="4" w:space="0" w:color="000000"/>
              <w:right w:val="nil"/>
            </w:tcBorders>
          </w:tcPr>
          <w:p w14:paraId="5F330E8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događaja iz ovog programa u jednoj godini</w:t>
            </w:r>
          </w:p>
        </w:tc>
        <w:tc>
          <w:tcPr>
            <w:tcW w:w="850" w:type="dxa"/>
            <w:tcBorders>
              <w:top w:val="single" w:sz="4" w:space="0" w:color="000000"/>
              <w:left w:val="single" w:sz="4" w:space="0" w:color="000000"/>
              <w:bottom w:val="single" w:sz="4" w:space="0" w:color="000000"/>
              <w:right w:val="nil"/>
            </w:tcBorders>
            <w:vAlign w:val="center"/>
          </w:tcPr>
          <w:p w14:paraId="44C156A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825A63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6767A27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0DD0986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6748EB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r>
    </w:tbl>
    <w:p w14:paraId="7C483284"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Filmski program knjižnice</w:t>
      </w:r>
      <w:r>
        <w:rPr>
          <w:rFonts w:ascii="Calibri" w:eastAsia="Calibri" w:hAnsi="Calibri" w:cs="Calibri"/>
        </w:rPr>
        <w:t xml:space="preserve"> - podrazumijeva projekciju dokumentarnih filmova europske produkcije realiziranog u suradnji s </w:t>
      </w:r>
      <w:proofErr w:type="spellStart"/>
      <w:r>
        <w:rPr>
          <w:rFonts w:ascii="Calibri" w:eastAsia="Calibri" w:hAnsi="Calibri" w:cs="Calibri"/>
        </w:rPr>
        <w:t>DokuKinom</w:t>
      </w:r>
      <w:proofErr w:type="spellEnd"/>
      <w:r>
        <w:rPr>
          <w:rFonts w:ascii="Calibri" w:eastAsia="Calibri" w:hAnsi="Calibri" w:cs="Calibri"/>
        </w:rPr>
        <w:t xml:space="preserve"> iz Zagreba.</w:t>
      </w:r>
    </w:p>
    <w:tbl>
      <w:tblPr>
        <w:tblStyle w:val="afffffffffffff2"/>
        <w:tblW w:w="9072" w:type="dxa"/>
        <w:jc w:val="center"/>
        <w:tblInd w:w="0" w:type="dxa"/>
        <w:tblLayout w:type="fixed"/>
        <w:tblLook w:val="0400" w:firstRow="0" w:lastRow="0" w:firstColumn="0" w:lastColumn="0" w:noHBand="0" w:noVBand="1"/>
      </w:tblPr>
      <w:tblGrid>
        <w:gridCol w:w="2122"/>
        <w:gridCol w:w="1701"/>
        <w:gridCol w:w="850"/>
        <w:gridCol w:w="992"/>
        <w:gridCol w:w="1134"/>
        <w:gridCol w:w="1134"/>
        <w:gridCol w:w="1139"/>
      </w:tblGrid>
      <w:tr w:rsidR="00136514" w:rsidRPr="00072B73" w14:paraId="0515A827" w14:textId="77777777">
        <w:trPr>
          <w:jc w:val="center"/>
        </w:trPr>
        <w:tc>
          <w:tcPr>
            <w:tcW w:w="2122" w:type="dxa"/>
            <w:tcBorders>
              <w:top w:val="single" w:sz="4" w:space="0" w:color="000000"/>
              <w:left w:val="single" w:sz="4" w:space="0" w:color="000000"/>
              <w:bottom w:val="single" w:sz="4" w:space="0" w:color="000000"/>
              <w:right w:val="nil"/>
            </w:tcBorders>
            <w:vAlign w:val="center"/>
          </w:tcPr>
          <w:p w14:paraId="78C6EB0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701" w:type="dxa"/>
            <w:tcBorders>
              <w:top w:val="single" w:sz="4" w:space="0" w:color="000000"/>
              <w:left w:val="single" w:sz="4" w:space="0" w:color="000000"/>
              <w:bottom w:val="single" w:sz="4" w:space="0" w:color="000000"/>
              <w:right w:val="nil"/>
            </w:tcBorders>
            <w:vAlign w:val="center"/>
          </w:tcPr>
          <w:p w14:paraId="0233A67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286EAB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5CE852F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57C4AE31" w14:textId="1CC2D12A"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2F5B786D"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6327B347" w14:textId="1CB60BDC"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ECF5A7B" w14:textId="77777777">
        <w:trPr>
          <w:trHeight w:val="771"/>
          <w:jc w:val="center"/>
        </w:trPr>
        <w:tc>
          <w:tcPr>
            <w:tcW w:w="2122" w:type="dxa"/>
            <w:tcBorders>
              <w:top w:val="single" w:sz="4" w:space="0" w:color="000000"/>
              <w:left w:val="single" w:sz="4" w:space="0" w:color="000000"/>
              <w:bottom w:val="single" w:sz="4" w:space="0" w:color="000000"/>
              <w:right w:val="nil"/>
            </w:tcBorders>
          </w:tcPr>
          <w:p w14:paraId="2AE08F39"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Ukupan broj posjetitelja na svim projekcijama kroz Filmski program knjižnice</w:t>
            </w:r>
          </w:p>
        </w:tc>
        <w:tc>
          <w:tcPr>
            <w:tcW w:w="1701" w:type="dxa"/>
            <w:tcBorders>
              <w:top w:val="single" w:sz="4" w:space="0" w:color="000000"/>
              <w:left w:val="single" w:sz="4" w:space="0" w:color="000000"/>
              <w:bottom w:val="single" w:sz="4" w:space="0" w:color="000000"/>
              <w:right w:val="nil"/>
            </w:tcBorders>
          </w:tcPr>
          <w:p w14:paraId="03E35A3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Održati ukupan broj posjetitelja </w:t>
            </w:r>
          </w:p>
        </w:tc>
        <w:tc>
          <w:tcPr>
            <w:tcW w:w="850" w:type="dxa"/>
            <w:tcBorders>
              <w:top w:val="single" w:sz="4" w:space="0" w:color="000000"/>
              <w:left w:val="single" w:sz="4" w:space="0" w:color="000000"/>
              <w:bottom w:val="single" w:sz="4" w:space="0" w:color="000000"/>
              <w:right w:val="nil"/>
            </w:tcBorders>
            <w:vAlign w:val="center"/>
          </w:tcPr>
          <w:p w14:paraId="4409E2E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A5189D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352298A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0B46654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6A83A3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r w:rsidR="00136514" w:rsidRPr="00072B73" w14:paraId="21020575" w14:textId="77777777">
        <w:trPr>
          <w:trHeight w:val="504"/>
          <w:jc w:val="center"/>
        </w:trPr>
        <w:tc>
          <w:tcPr>
            <w:tcW w:w="2122" w:type="dxa"/>
            <w:tcBorders>
              <w:top w:val="single" w:sz="4" w:space="0" w:color="000000"/>
              <w:left w:val="single" w:sz="4" w:space="0" w:color="000000"/>
              <w:bottom w:val="single" w:sz="4" w:space="0" w:color="000000"/>
              <w:right w:val="nil"/>
            </w:tcBorders>
          </w:tcPr>
          <w:p w14:paraId="13CEE120"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Broj projekcija u godini Filmski program knjižnice</w:t>
            </w:r>
          </w:p>
        </w:tc>
        <w:tc>
          <w:tcPr>
            <w:tcW w:w="1701" w:type="dxa"/>
            <w:tcBorders>
              <w:top w:val="single" w:sz="4" w:space="0" w:color="000000"/>
              <w:left w:val="single" w:sz="4" w:space="0" w:color="000000"/>
              <w:bottom w:val="single" w:sz="4" w:space="0" w:color="000000"/>
              <w:right w:val="nil"/>
            </w:tcBorders>
          </w:tcPr>
          <w:p w14:paraId="029F443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projekcija u jednoj godini</w:t>
            </w:r>
          </w:p>
        </w:tc>
        <w:tc>
          <w:tcPr>
            <w:tcW w:w="850" w:type="dxa"/>
            <w:tcBorders>
              <w:top w:val="single" w:sz="4" w:space="0" w:color="000000"/>
              <w:left w:val="single" w:sz="4" w:space="0" w:color="000000"/>
              <w:bottom w:val="single" w:sz="4" w:space="0" w:color="000000"/>
              <w:right w:val="nil"/>
            </w:tcBorders>
            <w:vAlign w:val="center"/>
          </w:tcPr>
          <w:p w14:paraId="3307F52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53549B7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6FDDA50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25102A1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82AE78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r>
    </w:tbl>
    <w:p w14:paraId="65982F72"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Umjetnik u meni</w:t>
      </w:r>
      <w:r>
        <w:rPr>
          <w:rFonts w:ascii="Calibri" w:eastAsia="Calibri" w:hAnsi="Calibri" w:cs="Calibri"/>
        </w:rPr>
        <w:t xml:space="preserve"> - radi se o likovnim radionicama za srednjoškolce koje vodi akademska kiparica Tatjana </w:t>
      </w:r>
      <w:proofErr w:type="spellStart"/>
      <w:r>
        <w:rPr>
          <w:rFonts w:ascii="Calibri" w:eastAsia="Calibri" w:hAnsi="Calibri" w:cs="Calibri"/>
        </w:rPr>
        <w:t>Kostanjević</w:t>
      </w:r>
      <w:proofErr w:type="spellEnd"/>
      <w:r>
        <w:rPr>
          <w:rFonts w:ascii="Calibri" w:eastAsia="Calibri" w:hAnsi="Calibri" w:cs="Calibri"/>
        </w:rPr>
        <w:t>, a ima za cilj educirati na području likovne umjetnosti mlade koji su zainteresirani za taj oblik izražavanja i učenja.</w:t>
      </w:r>
    </w:p>
    <w:tbl>
      <w:tblPr>
        <w:tblStyle w:val="afffffffffffff3"/>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019E0C4B"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1A610F5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189752A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004AB1C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C92E25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3A028657" w14:textId="1DF1BB5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0DE89232"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2E3D52CB" w14:textId="69DD88CF"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AC8551D" w14:textId="77777777">
        <w:trPr>
          <w:trHeight w:val="594"/>
          <w:jc w:val="center"/>
        </w:trPr>
        <w:tc>
          <w:tcPr>
            <w:tcW w:w="1980" w:type="dxa"/>
            <w:tcBorders>
              <w:top w:val="single" w:sz="4" w:space="0" w:color="000000"/>
              <w:left w:val="single" w:sz="4" w:space="0" w:color="000000"/>
              <w:bottom w:val="single" w:sz="4" w:space="0" w:color="000000"/>
              <w:right w:val="nil"/>
            </w:tcBorders>
          </w:tcPr>
          <w:p w14:paraId="274A44DB"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Broj sudionika na likovnim radionicama Umjetnik u meni</w:t>
            </w:r>
          </w:p>
        </w:tc>
        <w:tc>
          <w:tcPr>
            <w:tcW w:w="1843" w:type="dxa"/>
            <w:tcBorders>
              <w:top w:val="single" w:sz="4" w:space="0" w:color="000000"/>
              <w:left w:val="single" w:sz="4" w:space="0" w:color="000000"/>
              <w:bottom w:val="single" w:sz="4" w:space="0" w:color="000000"/>
              <w:right w:val="nil"/>
            </w:tcBorders>
          </w:tcPr>
          <w:p w14:paraId="6740547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Održati broj sudionika na likovnim radionicama </w:t>
            </w:r>
          </w:p>
        </w:tc>
        <w:tc>
          <w:tcPr>
            <w:tcW w:w="850" w:type="dxa"/>
            <w:tcBorders>
              <w:top w:val="single" w:sz="4" w:space="0" w:color="000000"/>
              <w:left w:val="single" w:sz="4" w:space="0" w:color="000000"/>
              <w:bottom w:val="single" w:sz="4" w:space="0" w:color="000000"/>
              <w:right w:val="nil"/>
            </w:tcBorders>
            <w:vAlign w:val="center"/>
          </w:tcPr>
          <w:p w14:paraId="29F4FC1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36789A09" w14:textId="77777777" w:rsidR="00136514" w:rsidRPr="00072B73" w:rsidRDefault="00000000">
            <w:pPr>
              <w:jc w:val="center"/>
              <w:rPr>
                <w:rFonts w:ascii="Calibri" w:eastAsia="Calibri" w:hAnsi="Calibri" w:cs="Calibri"/>
                <w:sz w:val="18"/>
                <w:szCs w:val="18"/>
                <w:highlight w:val="cyan"/>
              </w:rPr>
            </w:pPr>
            <w:r w:rsidRPr="00072B73">
              <w:rPr>
                <w:rFonts w:ascii="Calibri" w:eastAsia="Calibri" w:hAnsi="Calibri" w:cs="Calibri"/>
                <w:sz w:val="18"/>
                <w:szCs w:val="18"/>
              </w:rPr>
              <w:t>28</w:t>
            </w:r>
          </w:p>
        </w:tc>
        <w:tc>
          <w:tcPr>
            <w:tcW w:w="1134" w:type="dxa"/>
            <w:tcBorders>
              <w:top w:val="single" w:sz="4" w:space="0" w:color="000000"/>
              <w:left w:val="single" w:sz="4" w:space="0" w:color="000000"/>
              <w:bottom w:val="single" w:sz="4" w:space="0" w:color="000000"/>
              <w:right w:val="nil"/>
            </w:tcBorders>
            <w:vAlign w:val="center"/>
          </w:tcPr>
          <w:p w14:paraId="4BBA194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28</w:t>
            </w:r>
          </w:p>
        </w:tc>
        <w:tc>
          <w:tcPr>
            <w:tcW w:w="1134" w:type="dxa"/>
            <w:tcBorders>
              <w:top w:val="single" w:sz="4" w:space="0" w:color="000000"/>
              <w:left w:val="single" w:sz="4" w:space="0" w:color="000000"/>
              <w:bottom w:val="single" w:sz="4" w:space="0" w:color="000000"/>
              <w:right w:val="nil"/>
            </w:tcBorders>
            <w:vAlign w:val="center"/>
          </w:tcPr>
          <w:p w14:paraId="3D68494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4D001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28</w:t>
            </w:r>
          </w:p>
        </w:tc>
      </w:tr>
      <w:tr w:rsidR="00136514" w:rsidRPr="00072B73" w14:paraId="4B2274AD" w14:textId="77777777">
        <w:trPr>
          <w:trHeight w:val="421"/>
          <w:jc w:val="center"/>
        </w:trPr>
        <w:tc>
          <w:tcPr>
            <w:tcW w:w="1980" w:type="dxa"/>
            <w:tcBorders>
              <w:top w:val="single" w:sz="4" w:space="0" w:color="000000"/>
              <w:left w:val="single" w:sz="4" w:space="0" w:color="000000"/>
              <w:bottom w:val="single" w:sz="4" w:space="0" w:color="000000"/>
              <w:right w:val="nil"/>
            </w:tcBorders>
          </w:tcPr>
          <w:p w14:paraId="1275F242"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 xml:space="preserve">Broj izložbi Umjetnik u meni </w:t>
            </w:r>
          </w:p>
        </w:tc>
        <w:tc>
          <w:tcPr>
            <w:tcW w:w="1843" w:type="dxa"/>
            <w:tcBorders>
              <w:top w:val="single" w:sz="4" w:space="0" w:color="000000"/>
              <w:left w:val="single" w:sz="4" w:space="0" w:color="000000"/>
              <w:bottom w:val="single" w:sz="4" w:space="0" w:color="000000"/>
              <w:right w:val="nil"/>
            </w:tcBorders>
          </w:tcPr>
          <w:p w14:paraId="51DB94B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Održati broj izložbi u jednoj godini </w:t>
            </w:r>
          </w:p>
        </w:tc>
        <w:tc>
          <w:tcPr>
            <w:tcW w:w="850" w:type="dxa"/>
            <w:tcBorders>
              <w:top w:val="single" w:sz="4" w:space="0" w:color="000000"/>
              <w:left w:val="single" w:sz="4" w:space="0" w:color="000000"/>
              <w:bottom w:val="single" w:sz="4" w:space="0" w:color="000000"/>
              <w:right w:val="nil"/>
            </w:tcBorders>
            <w:vAlign w:val="center"/>
          </w:tcPr>
          <w:p w14:paraId="6FE4CF9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37FC22DA" w14:textId="77777777" w:rsidR="00136514" w:rsidRPr="00072B73" w:rsidRDefault="00000000">
            <w:pPr>
              <w:jc w:val="center"/>
              <w:rPr>
                <w:rFonts w:ascii="Calibri" w:eastAsia="Calibri" w:hAnsi="Calibri" w:cs="Calibri"/>
                <w:sz w:val="18"/>
                <w:szCs w:val="18"/>
                <w:highlight w:val="cyan"/>
              </w:rPr>
            </w:pPr>
            <w:r w:rsidRPr="00072B73">
              <w:rPr>
                <w:rFonts w:ascii="Calibri" w:eastAsia="Calibri" w:hAnsi="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5ED1E72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359C9FF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54B1FC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03E2DFE7"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PROBUDI ME!</w:t>
      </w:r>
      <w:r>
        <w:rPr>
          <w:rFonts w:ascii="Calibri" w:eastAsia="Calibri" w:hAnsi="Calibri" w:cs="Calibri"/>
        </w:rPr>
        <w:t xml:space="preserve"> - program podrazumijeva nekoliko faza. Nakon javnog natječaja na koji se javljaju mladi koji se žele educirati na području javnog nastupa i umijeća recitiranja te potom organiziraju manifestacije koja se zove Festival recitacije na kojoj nastupaju mladi recitatori i poznati pjesnici iz Hrvatske. Program ima za ciljeve: edukaciju mladih na području umjetničkog izražavanja i javnog nastupa te popularizaciju pjesnika i pjesništva.</w:t>
      </w:r>
    </w:p>
    <w:tbl>
      <w:tblPr>
        <w:tblStyle w:val="afffffffffffff4"/>
        <w:tblW w:w="9072" w:type="dxa"/>
        <w:jc w:val="center"/>
        <w:tblInd w:w="0" w:type="dxa"/>
        <w:tblLayout w:type="fixed"/>
        <w:tblLook w:val="0400" w:firstRow="0" w:lastRow="0" w:firstColumn="0" w:lastColumn="0" w:noHBand="0" w:noVBand="1"/>
      </w:tblPr>
      <w:tblGrid>
        <w:gridCol w:w="1691"/>
        <w:gridCol w:w="2132"/>
        <w:gridCol w:w="850"/>
        <w:gridCol w:w="992"/>
        <w:gridCol w:w="1134"/>
        <w:gridCol w:w="1134"/>
        <w:gridCol w:w="1139"/>
      </w:tblGrid>
      <w:tr w:rsidR="00136514" w:rsidRPr="00072B73" w14:paraId="08B39A3A"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31B4463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2" w:type="dxa"/>
            <w:tcBorders>
              <w:top w:val="single" w:sz="4" w:space="0" w:color="000000"/>
              <w:left w:val="single" w:sz="4" w:space="0" w:color="000000"/>
              <w:bottom w:val="single" w:sz="4" w:space="0" w:color="000000"/>
              <w:right w:val="nil"/>
            </w:tcBorders>
            <w:vAlign w:val="center"/>
          </w:tcPr>
          <w:p w14:paraId="6BF730C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051833D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C89934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14E2D76B" w14:textId="502DEABB"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5D6EDD31"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012878EC" w14:textId="23FF7ED2"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D5B978A" w14:textId="77777777">
        <w:trPr>
          <w:trHeight w:val="871"/>
          <w:jc w:val="center"/>
        </w:trPr>
        <w:tc>
          <w:tcPr>
            <w:tcW w:w="1691" w:type="dxa"/>
            <w:tcBorders>
              <w:top w:val="single" w:sz="4" w:space="0" w:color="000000"/>
              <w:left w:val="single" w:sz="4" w:space="0" w:color="000000"/>
              <w:bottom w:val="single" w:sz="4" w:space="0" w:color="000000"/>
              <w:right w:val="nil"/>
            </w:tcBorders>
          </w:tcPr>
          <w:p w14:paraId="6D30682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sudionika u natjecanju kroz projekt</w:t>
            </w:r>
          </w:p>
          <w:p w14:paraId="751897A3"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Probudi me</w:t>
            </w:r>
          </w:p>
        </w:tc>
        <w:tc>
          <w:tcPr>
            <w:tcW w:w="2132" w:type="dxa"/>
            <w:tcBorders>
              <w:top w:val="single" w:sz="4" w:space="0" w:color="000000"/>
              <w:left w:val="single" w:sz="4" w:space="0" w:color="000000"/>
              <w:bottom w:val="single" w:sz="4" w:space="0" w:color="000000"/>
              <w:right w:val="nil"/>
            </w:tcBorders>
          </w:tcPr>
          <w:p w14:paraId="4B7E4D5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sudionika u natjecanju</w:t>
            </w:r>
          </w:p>
        </w:tc>
        <w:tc>
          <w:tcPr>
            <w:tcW w:w="850" w:type="dxa"/>
            <w:tcBorders>
              <w:top w:val="single" w:sz="4" w:space="0" w:color="000000"/>
              <w:left w:val="single" w:sz="4" w:space="0" w:color="000000"/>
              <w:bottom w:val="single" w:sz="4" w:space="0" w:color="000000"/>
              <w:right w:val="nil"/>
            </w:tcBorders>
            <w:vAlign w:val="center"/>
          </w:tcPr>
          <w:p w14:paraId="476ABA1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6471948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27</w:t>
            </w:r>
          </w:p>
        </w:tc>
        <w:tc>
          <w:tcPr>
            <w:tcW w:w="1134" w:type="dxa"/>
            <w:tcBorders>
              <w:top w:val="single" w:sz="4" w:space="0" w:color="000000"/>
              <w:left w:val="single" w:sz="4" w:space="0" w:color="000000"/>
              <w:bottom w:val="single" w:sz="4" w:space="0" w:color="000000"/>
              <w:right w:val="nil"/>
            </w:tcBorders>
            <w:vAlign w:val="center"/>
          </w:tcPr>
          <w:p w14:paraId="745C54F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27</w:t>
            </w:r>
          </w:p>
        </w:tc>
        <w:tc>
          <w:tcPr>
            <w:tcW w:w="1134" w:type="dxa"/>
            <w:tcBorders>
              <w:top w:val="single" w:sz="4" w:space="0" w:color="000000"/>
              <w:left w:val="single" w:sz="4" w:space="0" w:color="000000"/>
              <w:bottom w:val="single" w:sz="4" w:space="0" w:color="000000"/>
              <w:right w:val="nil"/>
            </w:tcBorders>
            <w:vAlign w:val="center"/>
          </w:tcPr>
          <w:p w14:paraId="1534519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32BAB6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27</w:t>
            </w:r>
          </w:p>
        </w:tc>
      </w:tr>
      <w:tr w:rsidR="00136514" w:rsidRPr="00072B73" w14:paraId="2C5526FB" w14:textId="77777777">
        <w:trPr>
          <w:trHeight w:val="699"/>
          <w:jc w:val="center"/>
        </w:trPr>
        <w:tc>
          <w:tcPr>
            <w:tcW w:w="1691" w:type="dxa"/>
            <w:tcBorders>
              <w:top w:val="single" w:sz="4" w:space="0" w:color="000000"/>
              <w:left w:val="single" w:sz="4" w:space="0" w:color="000000"/>
              <w:bottom w:val="single" w:sz="4" w:space="0" w:color="000000"/>
              <w:right w:val="nil"/>
            </w:tcBorders>
          </w:tcPr>
          <w:p w14:paraId="0DD14C0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posjetitelja na završnom događaju</w:t>
            </w:r>
          </w:p>
          <w:p w14:paraId="315F23B4"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lastRenderedPageBreak/>
              <w:t>Probudi me</w:t>
            </w:r>
          </w:p>
        </w:tc>
        <w:tc>
          <w:tcPr>
            <w:tcW w:w="2132" w:type="dxa"/>
            <w:tcBorders>
              <w:top w:val="single" w:sz="4" w:space="0" w:color="000000"/>
              <w:left w:val="single" w:sz="4" w:space="0" w:color="000000"/>
              <w:bottom w:val="single" w:sz="4" w:space="0" w:color="000000"/>
              <w:right w:val="nil"/>
            </w:tcBorders>
          </w:tcPr>
          <w:p w14:paraId="29E984D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 xml:space="preserve">Održati broj posjetitelja na završnom događaju </w:t>
            </w:r>
          </w:p>
        </w:tc>
        <w:tc>
          <w:tcPr>
            <w:tcW w:w="850" w:type="dxa"/>
            <w:tcBorders>
              <w:top w:val="single" w:sz="4" w:space="0" w:color="000000"/>
              <w:left w:val="single" w:sz="4" w:space="0" w:color="000000"/>
              <w:bottom w:val="single" w:sz="4" w:space="0" w:color="000000"/>
              <w:right w:val="nil"/>
            </w:tcBorders>
            <w:vAlign w:val="center"/>
          </w:tcPr>
          <w:p w14:paraId="7E99D46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6E76DC1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85</w:t>
            </w:r>
          </w:p>
        </w:tc>
        <w:tc>
          <w:tcPr>
            <w:tcW w:w="1134" w:type="dxa"/>
            <w:tcBorders>
              <w:top w:val="single" w:sz="4" w:space="0" w:color="000000"/>
              <w:left w:val="single" w:sz="4" w:space="0" w:color="000000"/>
              <w:bottom w:val="single" w:sz="4" w:space="0" w:color="000000"/>
              <w:right w:val="nil"/>
            </w:tcBorders>
            <w:vAlign w:val="center"/>
          </w:tcPr>
          <w:p w14:paraId="60E5783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85</w:t>
            </w:r>
          </w:p>
        </w:tc>
        <w:tc>
          <w:tcPr>
            <w:tcW w:w="1134" w:type="dxa"/>
            <w:tcBorders>
              <w:top w:val="single" w:sz="4" w:space="0" w:color="000000"/>
              <w:left w:val="single" w:sz="4" w:space="0" w:color="000000"/>
              <w:bottom w:val="single" w:sz="4" w:space="0" w:color="000000"/>
              <w:right w:val="nil"/>
            </w:tcBorders>
            <w:vAlign w:val="center"/>
          </w:tcPr>
          <w:p w14:paraId="5E42333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CB4BA2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85</w:t>
            </w:r>
          </w:p>
        </w:tc>
      </w:tr>
    </w:tbl>
    <w:p w14:paraId="59C53E5A"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Izložbeni program galerije svjetlosti</w:t>
      </w:r>
      <w:r>
        <w:rPr>
          <w:rFonts w:ascii="Calibri" w:eastAsia="Calibri" w:hAnsi="Calibri" w:cs="Calibri"/>
        </w:rPr>
        <w:t>- priprema i postavljanje izložbi u Galeriji svjetlosti i Galeriji Tunel Gradske knjižnice Požega, a za cilj ima predstaviti umjetnike požeškoj kulturnoj javnosti.</w:t>
      </w:r>
    </w:p>
    <w:tbl>
      <w:tblPr>
        <w:tblStyle w:val="afffffffffffff5"/>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16225932" w14:textId="77777777">
        <w:trPr>
          <w:trHeight w:val="192"/>
          <w:jc w:val="center"/>
        </w:trPr>
        <w:tc>
          <w:tcPr>
            <w:tcW w:w="1838" w:type="dxa"/>
            <w:tcBorders>
              <w:top w:val="single" w:sz="4" w:space="0" w:color="000000"/>
              <w:left w:val="single" w:sz="4" w:space="0" w:color="000000"/>
              <w:bottom w:val="single" w:sz="4" w:space="0" w:color="000000"/>
              <w:right w:val="nil"/>
            </w:tcBorders>
            <w:vAlign w:val="center"/>
          </w:tcPr>
          <w:p w14:paraId="7EF5F45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3CAC5C5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3B5E62A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2EFC32C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1C3400E3" w14:textId="7D16D621"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1212D817"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7F892BD" w14:textId="71179CC4"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 xml:space="preserve">NOVI IZNOS </w:t>
            </w:r>
          </w:p>
        </w:tc>
      </w:tr>
      <w:tr w:rsidR="00136514" w:rsidRPr="00072B73" w14:paraId="502E012A" w14:textId="77777777">
        <w:trPr>
          <w:jc w:val="center"/>
        </w:trPr>
        <w:tc>
          <w:tcPr>
            <w:tcW w:w="1838" w:type="dxa"/>
            <w:tcBorders>
              <w:top w:val="single" w:sz="4" w:space="0" w:color="000000"/>
              <w:left w:val="single" w:sz="4" w:space="0" w:color="000000"/>
              <w:bottom w:val="single" w:sz="4" w:space="0" w:color="000000"/>
              <w:right w:val="nil"/>
            </w:tcBorders>
          </w:tcPr>
          <w:p w14:paraId="3EC4827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izložbi u jednoj godini kroz projekt Galeriji Svjetlosti</w:t>
            </w:r>
          </w:p>
        </w:tc>
        <w:tc>
          <w:tcPr>
            <w:tcW w:w="1985" w:type="dxa"/>
            <w:tcBorders>
              <w:top w:val="single" w:sz="4" w:space="0" w:color="000000"/>
              <w:left w:val="single" w:sz="4" w:space="0" w:color="000000"/>
              <w:bottom w:val="single" w:sz="4" w:space="0" w:color="000000"/>
              <w:right w:val="nil"/>
            </w:tcBorders>
            <w:vAlign w:val="center"/>
          </w:tcPr>
          <w:p w14:paraId="13CD1A7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polazni broj izložbi u jednoj godini</w:t>
            </w:r>
          </w:p>
        </w:tc>
        <w:tc>
          <w:tcPr>
            <w:tcW w:w="850" w:type="dxa"/>
            <w:tcBorders>
              <w:top w:val="single" w:sz="4" w:space="0" w:color="000000"/>
              <w:left w:val="single" w:sz="4" w:space="0" w:color="000000"/>
              <w:bottom w:val="single" w:sz="4" w:space="0" w:color="000000"/>
              <w:right w:val="nil"/>
            </w:tcBorders>
            <w:vAlign w:val="center"/>
          </w:tcPr>
          <w:p w14:paraId="3E7E2DC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9AE7174" w14:textId="77777777" w:rsidR="00136514" w:rsidRPr="00072B73" w:rsidRDefault="00000000">
            <w:pPr>
              <w:jc w:val="center"/>
              <w:rPr>
                <w:rFonts w:ascii="Calibri" w:eastAsia="Calibri" w:hAnsi="Calibri" w:cs="Calibri"/>
                <w:sz w:val="18"/>
                <w:szCs w:val="18"/>
                <w:highlight w:val="cyan"/>
              </w:rPr>
            </w:pPr>
            <w:r w:rsidRPr="00072B73">
              <w:rPr>
                <w:rFonts w:ascii="Calibri" w:eastAsia="Calibri" w:hAnsi="Calibri" w:cs="Calibri"/>
                <w:sz w:val="18"/>
                <w:szCs w:val="18"/>
              </w:rPr>
              <w:t>8</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044319E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w:t>
            </w:r>
          </w:p>
        </w:tc>
        <w:tc>
          <w:tcPr>
            <w:tcW w:w="1134" w:type="dxa"/>
            <w:tcBorders>
              <w:top w:val="single" w:sz="4" w:space="0" w:color="000000"/>
              <w:left w:val="single" w:sz="4" w:space="0" w:color="000000"/>
              <w:bottom w:val="single" w:sz="4" w:space="0" w:color="000000"/>
              <w:right w:val="nil"/>
            </w:tcBorders>
            <w:shd w:val="clear" w:color="auto" w:fill="auto"/>
            <w:vAlign w:val="center"/>
          </w:tcPr>
          <w:p w14:paraId="1D46681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3659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w:t>
            </w:r>
          </w:p>
        </w:tc>
      </w:tr>
      <w:tr w:rsidR="00136514" w:rsidRPr="00072B73" w14:paraId="5EADACE7" w14:textId="77777777">
        <w:trPr>
          <w:jc w:val="center"/>
        </w:trPr>
        <w:tc>
          <w:tcPr>
            <w:tcW w:w="1838" w:type="dxa"/>
            <w:tcBorders>
              <w:top w:val="single" w:sz="4" w:space="0" w:color="000000"/>
              <w:left w:val="single" w:sz="4" w:space="0" w:color="000000"/>
              <w:bottom w:val="single" w:sz="4" w:space="0" w:color="000000"/>
              <w:right w:val="nil"/>
            </w:tcBorders>
          </w:tcPr>
          <w:p w14:paraId="0FEF8CE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Prosječan broj posjetitelja na jednoj izložbi </w:t>
            </w:r>
          </w:p>
        </w:tc>
        <w:tc>
          <w:tcPr>
            <w:tcW w:w="1985" w:type="dxa"/>
            <w:tcBorders>
              <w:top w:val="single" w:sz="4" w:space="0" w:color="000000"/>
              <w:left w:val="single" w:sz="4" w:space="0" w:color="000000"/>
              <w:bottom w:val="single" w:sz="4" w:space="0" w:color="000000"/>
              <w:right w:val="nil"/>
            </w:tcBorders>
            <w:vAlign w:val="center"/>
          </w:tcPr>
          <w:p w14:paraId="73FCB82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posjetitelja</w:t>
            </w:r>
          </w:p>
        </w:tc>
        <w:tc>
          <w:tcPr>
            <w:tcW w:w="850" w:type="dxa"/>
            <w:tcBorders>
              <w:top w:val="single" w:sz="4" w:space="0" w:color="000000"/>
              <w:left w:val="single" w:sz="4" w:space="0" w:color="000000"/>
              <w:bottom w:val="single" w:sz="4" w:space="0" w:color="000000"/>
              <w:right w:val="nil"/>
            </w:tcBorders>
            <w:vAlign w:val="center"/>
          </w:tcPr>
          <w:p w14:paraId="4130B7C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5066B5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140</w:t>
            </w:r>
          </w:p>
        </w:tc>
        <w:tc>
          <w:tcPr>
            <w:tcW w:w="1134" w:type="dxa"/>
            <w:tcBorders>
              <w:top w:val="single" w:sz="4" w:space="0" w:color="000000"/>
              <w:left w:val="single" w:sz="4" w:space="0" w:color="000000"/>
              <w:bottom w:val="single" w:sz="4" w:space="0" w:color="000000"/>
              <w:right w:val="nil"/>
            </w:tcBorders>
            <w:vAlign w:val="center"/>
          </w:tcPr>
          <w:p w14:paraId="6251991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140</w:t>
            </w:r>
          </w:p>
        </w:tc>
        <w:tc>
          <w:tcPr>
            <w:tcW w:w="1134" w:type="dxa"/>
            <w:tcBorders>
              <w:top w:val="single" w:sz="4" w:space="0" w:color="000000"/>
              <w:left w:val="single" w:sz="4" w:space="0" w:color="000000"/>
              <w:bottom w:val="single" w:sz="4" w:space="0" w:color="000000"/>
              <w:right w:val="nil"/>
            </w:tcBorders>
            <w:vAlign w:val="center"/>
          </w:tcPr>
          <w:p w14:paraId="6F6BCE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5E073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140</w:t>
            </w:r>
          </w:p>
        </w:tc>
      </w:tr>
    </w:tbl>
    <w:p w14:paraId="47CEF3AF" w14:textId="77777777" w:rsidR="00136514" w:rsidRDefault="00000000">
      <w:pPr>
        <w:tabs>
          <w:tab w:val="left" w:pos="1110"/>
        </w:tabs>
        <w:spacing w:before="240" w:after="240"/>
        <w:jc w:val="both"/>
        <w:rPr>
          <w:rFonts w:ascii="Calibri" w:eastAsia="Calibri" w:hAnsi="Calibri" w:cs="Calibri"/>
        </w:rPr>
      </w:pPr>
      <w:r>
        <w:rPr>
          <w:rFonts w:ascii="Calibri" w:eastAsia="Calibri" w:hAnsi="Calibri" w:cs="Calibri"/>
          <w:b/>
        </w:rPr>
        <w:t>ZLATA KOLARIĆ KIŠUR</w:t>
      </w:r>
      <w:r>
        <w:rPr>
          <w:rFonts w:ascii="Calibri" w:eastAsia="Calibri" w:hAnsi="Calibri" w:cs="Calibri"/>
        </w:rPr>
        <w:t xml:space="preserve"> - budući da Gradska knjižnica Požega baštini ostavštinu znamenite spisateljice Zlate Kolarić Kišur ovim se programom želi popularizirati lik i djelo književnice kroz manifestaciju koja podrazumijeva javni natječaj za dramski tekst te javnu manifestaciju koja okuplja razne autore.</w:t>
      </w:r>
    </w:p>
    <w:tbl>
      <w:tblPr>
        <w:tblStyle w:val="afffffffffffff6"/>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58F2DBA2"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69674B4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3ABFC04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69413E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6FB86B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7A6BD4B2" w14:textId="55B0ADB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15CBB60A" w14:textId="77777777" w:rsidR="00136514" w:rsidRPr="00072B73" w:rsidRDefault="00000000">
            <w:pPr>
              <w:ind w:left="-83"/>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43135D66" w14:textId="5E5F4869" w:rsidR="00136514" w:rsidRPr="00072B73" w:rsidRDefault="00232791">
            <w:pPr>
              <w:ind w:left="-54"/>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6CB88D63" w14:textId="77777777">
        <w:trPr>
          <w:trHeight w:val="360"/>
          <w:jc w:val="center"/>
        </w:trPr>
        <w:tc>
          <w:tcPr>
            <w:tcW w:w="1980" w:type="dxa"/>
            <w:tcBorders>
              <w:top w:val="single" w:sz="4" w:space="0" w:color="000000"/>
              <w:left w:val="single" w:sz="4" w:space="0" w:color="000000"/>
              <w:bottom w:val="single" w:sz="4" w:space="0" w:color="000000"/>
              <w:right w:val="nil"/>
            </w:tcBorders>
            <w:vAlign w:val="center"/>
          </w:tcPr>
          <w:p w14:paraId="77E0BDED"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Prosječan broj sudionika u literarnom natječaju u projektu Zlata Kolarić Kišur</w:t>
            </w:r>
          </w:p>
        </w:tc>
        <w:tc>
          <w:tcPr>
            <w:tcW w:w="1843" w:type="dxa"/>
            <w:tcBorders>
              <w:top w:val="single" w:sz="4" w:space="0" w:color="000000"/>
              <w:left w:val="single" w:sz="4" w:space="0" w:color="000000"/>
              <w:bottom w:val="single" w:sz="4" w:space="0" w:color="000000"/>
              <w:right w:val="nil"/>
            </w:tcBorders>
            <w:vAlign w:val="center"/>
          </w:tcPr>
          <w:p w14:paraId="03E3126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prosječan broj sudionika u literarnom natječaju</w:t>
            </w:r>
          </w:p>
        </w:tc>
        <w:tc>
          <w:tcPr>
            <w:tcW w:w="850" w:type="dxa"/>
            <w:tcBorders>
              <w:top w:val="single" w:sz="4" w:space="0" w:color="000000"/>
              <w:left w:val="single" w:sz="4" w:space="0" w:color="000000"/>
              <w:bottom w:val="single" w:sz="4" w:space="0" w:color="000000"/>
              <w:right w:val="nil"/>
            </w:tcBorders>
            <w:vAlign w:val="center"/>
          </w:tcPr>
          <w:p w14:paraId="3945C31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459789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3773CD5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34" w:type="dxa"/>
            <w:tcBorders>
              <w:top w:val="single" w:sz="4" w:space="0" w:color="000000"/>
              <w:left w:val="single" w:sz="4" w:space="0" w:color="000000"/>
              <w:bottom w:val="single" w:sz="4" w:space="0" w:color="000000"/>
              <w:right w:val="nil"/>
            </w:tcBorders>
            <w:vAlign w:val="center"/>
          </w:tcPr>
          <w:p w14:paraId="7098401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BDF9DE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r>
      <w:tr w:rsidR="00136514" w:rsidRPr="00072B73" w14:paraId="26FD0C31" w14:textId="77777777">
        <w:trPr>
          <w:trHeight w:val="60"/>
          <w:jc w:val="center"/>
        </w:trPr>
        <w:tc>
          <w:tcPr>
            <w:tcW w:w="1980" w:type="dxa"/>
            <w:tcBorders>
              <w:top w:val="single" w:sz="4" w:space="0" w:color="000000"/>
              <w:left w:val="single" w:sz="4" w:space="0" w:color="000000"/>
              <w:bottom w:val="single" w:sz="4" w:space="0" w:color="000000"/>
              <w:right w:val="nil"/>
            </w:tcBorders>
            <w:vAlign w:val="center"/>
          </w:tcPr>
          <w:p w14:paraId="7F150832"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Broj posjetitelja završne manifestacije</w:t>
            </w:r>
          </w:p>
        </w:tc>
        <w:tc>
          <w:tcPr>
            <w:tcW w:w="1843" w:type="dxa"/>
            <w:tcBorders>
              <w:top w:val="single" w:sz="4" w:space="0" w:color="000000"/>
              <w:left w:val="single" w:sz="4" w:space="0" w:color="000000"/>
              <w:bottom w:val="single" w:sz="4" w:space="0" w:color="000000"/>
              <w:right w:val="nil"/>
            </w:tcBorders>
            <w:vAlign w:val="center"/>
          </w:tcPr>
          <w:p w14:paraId="64E8627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posjetitelja završne manifestacije</w:t>
            </w:r>
          </w:p>
        </w:tc>
        <w:tc>
          <w:tcPr>
            <w:tcW w:w="850" w:type="dxa"/>
            <w:tcBorders>
              <w:top w:val="single" w:sz="4" w:space="0" w:color="000000"/>
              <w:left w:val="single" w:sz="4" w:space="0" w:color="000000"/>
              <w:bottom w:val="single" w:sz="4" w:space="0" w:color="000000"/>
              <w:right w:val="nil"/>
            </w:tcBorders>
            <w:vAlign w:val="center"/>
          </w:tcPr>
          <w:p w14:paraId="42167C9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73B7B03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68F0CAC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78A0448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771E22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r>
    </w:tbl>
    <w:p w14:paraId="54C98579" w14:textId="77777777" w:rsidR="00136514" w:rsidRDefault="00000000">
      <w:pPr>
        <w:spacing w:before="240" w:after="240"/>
        <w:jc w:val="both"/>
        <w:rPr>
          <w:rFonts w:ascii="Calibri" w:eastAsia="Calibri" w:hAnsi="Calibri" w:cs="Calibri"/>
          <w:b/>
        </w:rPr>
      </w:pPr>
      <w:r>
        <w:rPr>
          <w:rFonts w:ascii="Calibri" w:eastAsia="Calibri" w:hAnsi="Calibri" w:cs="Calibri"/>
          <w:b/>
        </w:rPr>
        <w:t xml:space="preserve">Kriptografija za djecu – </w:t>
      </w:r>
      <w:r>
        <w:rPr>
          <w:rFonts w:ascii="Calibri" w:eastAsia="Calibri" w:hAnsi="Calibri" w:cs="Calibri"/>
        </w:rPr>
        <w:t>informatička radionica o kriptografiji za učenike osnovnih škola</w:t>
      </w:r>
      <w:r>
        <w:rPr>
          <w:rFonts w:ascii="Calibri" w:eastAsia="Calibri" w:hAnsi="Calibri" w:cs="Calibri"/>
          <w:b/>
        </w:rPr>
        <w:t>.</w:t>
      </w:r>
    </w:p>
    <w:tbl>
      <w:tblPr>
        <w:tblStyle w:val="afffffffffffff7"/>
        <w:tblW w:w="9072" w:type="dxa"/>
        <w:jc w:val="center"/>
        <w:tblInd w:w="0" w:type="dxa"/>
        <w:tblLayout w:type="fixed"/>
        <w:tblLook w:val="0400" w:firstRow="0" w:lastRow="0" w:firstColumn="0" w:lastColumn="0" w:noHBand="0" w:noVBand="1"/>
      </w:tblPr>
      <w:tblGrid>
        <w:gridCol w:w="1980"/>
        <w:gridCol w:w="1843"/>
        <w:gridCol w:w="850"/>
        <w:gridCol w:w="992"/>
        <w:gridCol w:w="1134"/>
        <w:gridCol w:w="1134"/>
        <w:gridCol w:w="1139"/>
      </w:tblGrid>
      <w:tr w:rsidR="00136514" w:rsidRPr="00072B73" w14:paraId="1163C0C0" w14:textId="77777777">
        <w:trPr>
          <w:jc w:val="center"/>
        </w:trPr>
        <w:tc>
          <w:tcPr>
            <w:tcW w:w="1980" w:type="dxa"/>
            <w:tcBorders>
              <w:top w:val="single" w:sz="4" w:space="0" w:color="000000"/>
              <w:left w:val="single" w:sz="4" w:space="0" w:color="000000"/>
              <w:bottom w:val="single" w:sz="4" w:space="0" w:color="000000"/>
              <w:right w:val="nil"/>
            </w:tcBorders>
            <w:vAlign w:val="center"/>
          </w:tcPr>
          <w:p w14:paraId="52124C59" w14:textId="77777777" w:rsidR="00136514" w:rsidRPr="00072B73" w:rsidRDefault="00000000">
            <w:pPr>
              <w:jc w:val="both"/>
              <w:rPr>
                <w:rFonts w:ascii="Calibri" w:eastAsia="Calibri" w:hAnsi="Calibri" w:cs="Calibri"/>
                <w:sz w:val="18"/>
                <w:szCs w:val="18"/>
              </w:rPr>
            </w:pPr>
            <w:r w:rsidRPr="00072B73">
              <w:rPr>
                <w:rFonts w:ascii="Calibri" w:eastAsia="Calibri" w:hAnsi="Calibri" w:cs="Calibri"/>
                <w:sz w:val="18"/>
                <w:szCs w:val="18"/>
              </w:rPr>
              <w:t>Pokazatelj uspješnosti</w:t>
            </w:r>
          </w:p>
        </w:tc>
        <w:tc>
          <w:tcPr>
            <w:tcW w:w="1843" w:type="dxa"/>
            <w:tcBorders>
              <w:top w:val="single" w:sz="4" w:space="0" w:color="000000"/>
              <w:left w:val="single" w:sz="4" w:space="0" w:color="000000"/>
              <w:bottom w:val="single" w:sz="4" w:space="0" w:color="000000"/>
              <w:right w:val="nil"/>
            </w:tcBorders>
            <w:vAlign w:val="center"/>
          </w:tcPr>
          <w:p w14:paraId="2307C08F" w14:textId="77777777" w:rsidR="00136514" w:rsidRPr="00072B73" w:rsidRDefault="00000000">
            <w:pPr>
              <w:jc w:val="both"/>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7B72F9B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4E23A5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75E6092D" w14:textId="48A75EB0"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14FB0C2B"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E0E9B2B" w14:textId="5D790965"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C96852D" w14:textId="77777777">
        <w:trPr>
          <w:trHeight w:val="360"/>
          <w:jc w:val="center"/>
        </w:trPr>
        <w:tc>
          <w:tcPr>
            <w:tcW w:w="1980" w:type="dxa"/>
            <w:tcBorders>
              <w:top w:val="single" w:sz="4" w:space="0" w:color="000000"/>
              <w:left w:val="single" w:sz="4" w:space="0" w:color="000000"/>
              <w:bottom w:val="single" w:sz="4" w:space="0" w:color="000000"/>
              <w:right w:val="nil"/>
            </w:tcBorders>
          </w:tcPr>
          <w:p w14:paraId="3AE6509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polaznika edukacije </w:t>
            </w:r>
          </w:p>
        </w:tc>
        <w:tc>
          <w:tcPr>
            <w:tcW w:w="1843" w:type="dxa"/>
            <w:tcBorders>
              <w:top w:val="single" w:sz="4" w:space="0" w:color="000000"/>
              <w:left w:val="single" w:sz="4" w:space="0" w:color="000000"/>
              <w:bottom w:val="single" w:sz="4" w:space="0" w:color="000000"/>
              <w:right w:val="nil"/>
            </w:tcBorders>
          </w:tcPr>
          <w:p w14:paraId="30AF0F6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polaznika edukacije</w:t>
            </w:r>
          </w:p>
        </w:tc>
        <w:tc>
          <w:tcPr>
            <w:tcW w:w="850" w:type="dxa"/>
            <w:tcBorders>
              <w:top w:val="single" w:sz="4" w:space="0" w:color="000000"/>
              <w:left w:val="single" w:sz="4" w:space="0" w:color="000000"/>
              <w:bottom w:val="single" w:sz="4" w:space="0" w:color="000000"/>
              <w:right w:val="nil"/>
            </w:tcBorders>
            <w:vAlign w:val="center"/>
          </w:tcPr>
          <w:p w14:paraId="46EE5B4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13168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1F95D82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16</w:t>
            </w:r>
          </w:p>
        </w:tc>
        <w:tc>
          <w:tcPr>
            <w:tcW w:w="1134" w:type="dxa"/>
            <w:tcBorders>
              <w:top w:val="single" w:sz="4" w:space="0" w:color="000000"/>
              <w:left w:val="single" w:sz="4" w:space="0" w:color="000000"/>
              <w:bottom w:val="single" w:sz="4" w:space="0" w:color="000000"/>
              <w:right w:val="nil"/>
            </w:tcBorders>
            <w:vAlign w:val="center"/>
          </w:tcPr>
          <w:p w14:paraId="5293128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F39EF1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16</w:t>
            </w:r>
          </w:p>
        </w:tc>
      </w:tr>
    </w:tbl>
    <w:p w14:paraId="557FC2D3"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Avantura Umjetnost – </w:t>
      </w:r>
      <w:r>
        <w:rPr>
          <w:rFonts w:ascii="Calibri" w:eastAsia="Calibri" w:hAnsi="Calibri" w:cs="Calibri"/>
        </w:rPr>
        <w:t>edukacijska predavanja o umjetnosti za odrasle korisnike Gradske knjižnice Požega</w:t>
      </w:r>
    </w:p>
    <w:tbl>
      <w:tblPr>
        <w:tblStyle w:val="afffffffffffff8"/>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48215320"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2161EA5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44674B8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49C9E1B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60E541F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56204658" w14:textId="07E03048"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2F377EDA"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F0A45B6" w14:textId="165D422C"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2CF506FB"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417EBDC7" w14:textId="77777777" w:rsidR="00136514" w:rsidRPr="00072B73" w:rsidRDefault="00000000">
            <w:pPr>
              <w:rPr>
                <w:rFonts w:ascii="Calibri" w:eastAsia="Calibri" w:hAnsi="Calibri" w:cs="Calibri"/>
                <w:i/>
                <w:sz w:val="18"/>
                <w:szCs w:val="18"/>
              </w:rPr>
            </w:pPr>
            <w:r w:rsidRPr="00072B73">
              <w:rPr>
                <w:rFonts w:ascii="Calibri" w:eastAsia="Calibri" w:hAnsi="Calibri" w:cs="Calibri"/>
                <w:sz w:val="18"/>
                <w:szCs w:val="18"/>
              </w:rPr>
              <w:t xml:space="preserve">Broj posjetitelja predavanja </w:t>
            </w:r>
          </w:p>
        </w:tc>
        <w:tc>
          <w:tcPr>
            <w:tcW w:w="1985" w:type="dxa"/>
            <w:tcBorders>
              <w:top w:val="single" w:sz="4" w:space="0" w:color="000000"/>
              <w:left w:val="single" w:sz="4" w:space="0" w:color="000000"/>
              <w:bottom w:val="single" w:sz="4" w:space="0" w:color="000000"/>
              <w:right w:val="nil"/>
            </w:tcBorders>
            <w:vAlign w:val="center"/>
          </w:tcPr>
          <w:p w14:paraId="36435C4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posjetitelja predavanja</w:t>
            </w:r>
          </w:p>
        </w:tc>
        <w:tc>
          <w:tcPr>
            <w:tcW w:w="850" w:type="dxa"/>
            <w:tcBorders>
              <w:top w:val="single" w:sz="4" w:space="0" w:color="000000"/>
              <w:left w:val="single" w:sz="4" w:space="0" w:color="000000"/>
              <w:bottom w:val="single" w:sz="4" w:space="0" w:color="000000"/>
              <w:right w:val="nil"/>
            </w:tcBorders>
            <w:vAlign w:val="center"/>
          </w:tcPr>
          <w:p w14:paraId="5136DEB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10BCA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7C58388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4" w:type="dxa"/>
            <w:tcBorders>
              <w:top w:val="single" w:sz="4" w:space="0" w:color="000000"/>
              <w:left w:val="single" w:sz="4" w:space="0" w:color="000000"/>
              <w:bottom w:val="single" w:sz="4" w:space="0" w:color="000000"/>
              <w:right w:val="nil"/>
            </w:tcBorders>
            <w:vAlign w:val="center"/>
          </w:tcPr>
          <w:p w14:paraId="5F7D698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94591B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r>
    </w:tbl>
    <w:p w14:paraId="4F19A6AC"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Jednominutna priča </w:t>
      </w:r>
      <w:r>
        <w:rPr>
          <w:rFonts w:ascii="Calibri" w:eastAsia="Calibri" w:hAnsi="Calibri" w:cs="Calibri"/>
        </w:rPr>
        <w:t>– program podrazumijeva organizaciju literarnog natječaja za pisanje tzv. jednominutne priče i organizaciju manifestacije na kojoj se nagrađuju najuspješniji autori te čitaju priče.</w:t>
      </w:r>
    </w:p>
    <w:tbl>
      <w:tblPr>
        <w:tblStyle w:val="afffffffffffff9"/>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04C6ACF5"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261BE60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Pokazatelj uspješnosti</w:t>
            </w:r>
          </w:p>
        </w:tc>
        <w:tc>
          <w:tcPr>
            <w:tcW w:w="1985" w:type="dxa"/>
            <w:tcBorders>
              <w:top w:val="single" w:sz="4" w:space="0" w:color="000000"/>
              <w:left w:val="single" w:sz="4" w:space="0" w:color="000000"/>
              <w:bottom w:val="single" w:sz="4" w:space="0" w:color="000000"/>
              <w:right w:val="nil"/>
            </w:tcBorders>
            <w:vAlign w:val="center"/>
          </w:tcPr>
          <w:p w14:paraId="1753A6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7F1B092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B3BF4B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5627E393" w14:textId="701903E3"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53526919"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1B96D719" w14:textId="745DFB3C"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5E1D90A6"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54E5E26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sudionika literarnog natječaja </w:t>
            </w:r>
          </w:p>
        </w:tc>
        <w:tc>
          <w:tcPr>
            <w:tcW w:w="1985" w:type="dxa"/>
            <w:tcBorders>
              <w:top w:val="single" w:sz="4" w:space="0" w:color="000000"/>
              <w:left w:val="single" w:sz="4" w:space="0" w:color="000000"/>
              <w:bottom w:val="single" w:sz="4" w:space="0" w:color="000000"/>
              <w:right w:val="nil"/>
            </w:tcBorders>
            <w:vAlign w:val="center"/>
          </w:tcPr>
          <w:p w14:paraId="122C955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Održati broj sudionika literarnog natječaja </w:t>
            </w:r>
          </w:p>
        </w:tc>
        <w:tc>
          <w:tcPr>
            <w:tcW w:w="850" w:type="dxa"/>
            <w:tcBorders>
              <w:top w:val="single" w:sz="4" w:space="0" w:color="000000"/>
              <w:left w:val="single" w:sz="4" w:space="0" w:color="000000"/>
              <w:bottom w:val="single" w:sz="4" w:space="0" w:color="000000"/>
              <w:right w:val="nil"/>
            </w:tcBorders>
            <w:vAlign w:val="center"/>
          </w:tcPr>
          <w:p w14:paraId="5369FC5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402E90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214</w:t>
            </w:r>
          </w:p>
        </w:tc>
        <w:tc>
          <w:tcPr>
            <w:tcW w:w="1134" w:type="dxa"/>
            <w:tcBorders>
              <w:top w:val="single" w:sz="4" w:space="0" w:color="000000"/>
              <w:left w:val="single" w:sz="4" w:space="0" w:color="000000"/>
              <w:bottom w:val="single" w:sz="4" w:space="0" w:color="000000"/>
              <w:right w:val="nil"/>
            </w:tcBorders>
            <w:vAlign w:val="center"/>
          </w:tcPr>
          <w:p w14:paraId="1EB3883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214</w:t>
            </w:r>
          </w:p>
        </w:tc>
        <w:tc>
          <w:tcPr>
            <w:tcW w:w="1134" w:type="dxa"/>
            <w:tcBorders>
              <w:top w:val="single" w:sz="4" w:space="0" w:color="000000"/>
              <w:left w:val="single" w:sz="4" w:space="0" w:color="000000"/>
              <w:bottom w:val="single" w:sz="4" w:space="0" w:color="000000"/>
              <w:right w:val="nil"/>
            </w:tcBorders>
            <w:vAlign w:val="center"/>
          </w:tcPr>
          <w:p w14:paraId="687C8BE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D10F1E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214</w:t>
            </w:r>
          </w:p>
        </w:tc>
      </w:tr>
    </w:tbl>
    <w:p w14:paraId="2F4306B3"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Znanjem do zdravlja – </w:t>
      </w:r>
      <w:r>
        <w:rPr>
          <w:rFonts w:ascii="Calibri" w:eastAsia="Calibri" w:hAnsi="Calibri" w:cs="Calibri"/>
        </w:rPr>
        <w:t>program koji podrazumijeva organizaciju stručnih predavanja vanjskih predavača na temu zdravlja.</w:t>
      </w:r>
    </w:p>
    <w:tbl>
      <w:tblPr>
        <w:tblStyle w:val="afffffffffffffa"/>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58EF12FE" w14:textId="77777777">
        <w:trPr>
          <w:jc w:val="center"/>
        </w:trPr>
        <w:tc>
          <w:tcPr>
            <w:tcW w:w="1838" w:type="dxa"/>
            <w:tcBorders>
              <w:top w:val="single" w:sz="4" w:space="0" w:color="000000"/>
              <w:left w:val="single" w:sz="4" w:space="0" w:color="000000"/>
              <w:bottom w:val="single" w:sz="4" w:space="0" w:color="000000"/>
              <w:right w:val="nil"/>
            </w:tcBorders>
            <w:vAlign w:val="center"/>
          </w:tcPr>
          <w:p w14:paraId="3964C51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69E8CDF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2331EC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D5DC6E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21A57F90" w14:textId="2951F30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651B8EC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6D405AFA" w14:textId="3B1947D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7486658E"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66B882F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održanih stručnih predavanja </w:t>
            </w:r>
          </w:p>
        </w:tc>
        <w:tc>
          <w:tcPr>
            <w:tcW w:w="1985" w:type="dxa"/>
            <w:tcBorders>
              <w:top w:val="single" w:sz="4" w:space="0" w:color="000000"/>
              <w:left w:val="single" w:sz="4" w:space="0" w:color="000000"/>
              <w:bottom w:val="single" w:sz="4" w:space="0" w:color="000000"/>
              <w:right w:val="nil"/>
            </w:tcBorders>
            <w:vAlign w:val="center"/>
          </w:tcPr>
          <w:p w14:paraId="4F84749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stručnih predavanja</w:t>
            </w:r>
          </w:p>
        </w:tc>
        <w:tc>
          <w:tcPr>
            <w:tcW w:w="850" w:type="dxa"/>
            <w:tcBorders>
              <w:top w:val="single" w:sz="4" w:space="0" w:color="000000"/>
              <w:left w:val="single" w:sz="4" w:space="0" w:color="000000"/>
              <w:bottom w:val="single" w:sz="4" w:space="0" w:color="000000"/>
              <w:right w:val="nil"/>
            </w:tcBorders>
            <w:vAlign w:val="center"/>
          </w:tcPr>
          <w:p w14:paraId="277A06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F6B305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c>
          <w:tcPr>
            <w:tcW w:w="1134" w:type="dxa"/>
            <w:tcBorders>
              <w:top w:val="single" w:sz="4" w:space="0" w:color="000000"/>
              <w:left w:val="single" w:sz="4" w:space="0" w:color="000000"/>
              <w:bottom w:val="single" w:sz="4" w:space="0" w:color="000000"/>
              <w:right w:val="nil"/>
            </w:tcBorders>
            <w:vAlign w:val="center"/>
          </w:tcPr>
          <w:p w14:paraId="1E29587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c>
          <w:tcPr>
            <w:tcW w:w="1134" w:type="dxa"/>
            <w:tcBorders>
              <w:top w:val="single" w:sz="4" w:space="0" w:color="000000"/>
              <w:left w:val="single" w:sz="4" w:space="0" w:color="000000"/>
              <w:bottom w:val="single" w:sz="4" w:space="0" w:color="000000"/>
              <w:right w:val="nil"/>
            </w:tcBorders>
            <w:vAlign w:val="center"/>
          </w:tcPr>
          <w:p w14:paraId="33327F5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34B8DA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r>
      <w:tr w:rsidR="00136514" w:rsidRPr="00072B73" w14:paraId="0B805C23" w14:textId="77777777">
        <w:trPr>
          <w:trHeight w:val="360"/>
          <w:jc w:val="center"/>
        </w:trPr>
        <w:tc>
          <w:tcPr>
            <w:tcW w:w="1838" w:type="dxa"/>
            <w:tcBorders>
              <w:top w:val="single" w:sz="4" w:space="0" w:color="000000"/>
              <w:left w:val="single" w:sz="4" w:space="0" w:color="000000"/>
              <w:bottom w:val="single" w:sz="4" w:space="0" w:color="000000"/>
              <w:right w:val="nil"/>
            </w:tcBorders>
            <w:vAlign w:val="center"/>
          </w:tcPr>
          <w:p w14:paraId="62F2FEA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posjetitelja na stručnim predavanjima </w:t>
            </w:r>
          </w:p>
        </w:tc>
        <w:tc>
          <w:tcPr>
            <w:tcW w:w="1985" w:type="dxa"/>
            <w:tcBorders>
              <w:top w:val="single" w:sz="4" w:space="0" w:color="000000"/>
              <w:left w:val="single" w:sz="4" w:space="0" w:color="000000"/>
              <w:bottom w:val="single" w:sz="4" w:space="0" w:color="000000"/>
              <w:right w:val="nil"/>
            </w:tcBorders>
            <w:vAlign w:val="center"/>
          </w:tcPr>
          <w:p w14:paraId="1F1F650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Povećati broj posjetitelja na stručnim predavanjima </w:t>
            </w:r>
          </w:p>
        </w:tc>
        <w:tc>
          <w:tcPr>
            <w:tcW w:w="850" w:type="dxa"/>
            <w:tcBorders>
              <w:top w:val="single" w:sz="4" w:space="0" w:color="000000"/>
              <w:left w:val="single" w:sz="4" w:space="0" w:color="000000"/>
              <w:bottom w:val="single" w:sz="4" w:space="0" w:color="000000"/>
              <w:right w:val="nil"/>
            </w:tcBorders>
            <w:vAlign w:val="center"/>
          </w:tcPr>
          <w:p w14:paraId="127428D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 xml:space="preserve">Broj </w:t>
            </w:r>
          </w:p>
        </w:tc>
        <w:tc>
          <w:tcPr>
            <w:tcW w:w="992" w:type="dxa"/>
            <w:tcBorders>
              <w:top w:val="single" w:sz="4" w:space="0" w:color="000000"/>
              <w:left w:val="single" w:sz="4" w:space="0" w:color="000000"/>
              <w:bottom w:val="single" w:sz="4" w:space="0" w:color="000000"/>
              <w:right w:val="nil"/>
            </w:tcBorders>
            <w:vAlign w:val="center"/>
          </w:tcPr>
          <w:p w14:paraId="0D4EC14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2158A09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c>
          <w:tcPr>
            <w:tcW w:w="1134" w:type="dxa"/>
            <w:tcBorders>
              <w:top w:val="single" w:sz="4" w:space="0" w:color="000000"/>
              <w:left w:val="single" w:sz="4" w:space="0" w:color="000000"/>
              <w:bottom w:val="single" w:sz="4" w:space="0" w:color="000000"/>
              <w:right w:val="nil"/>
            </w:tcBorders>
            <w:vAlign w:val="center"/>
          </w:tcPr>
          <w:p w14:paraId="6015DA1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15C42E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w:t>
            </w:r>
          </w:p>
        </w:tc>
      </w:tr>
    </w:tbl>
    <w:p w14:paraId="565B5C9E"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Glazbeni program Knjižnice </w:t>
      </w:r>
      <w:r>
        <w:rPr>
          <w:rFonts w:ascii="Calibri" w:eastAsia="Calibri" w:hAnsi="Calibri" w:cs="Calibri"/>
        </w:rPr>
        <w:t>– program koji podrazumijeva organizaciju profesionalnih glazbenih nastupa u Knjižnici.</w:t>
      </w:r>
    </w:p>
    <w:tbl>
      <w:tblPr>
        <w:tblStyle w:val="afffffffffffffb"/>
        <w:tblW w:w="9072" w:type="dxa"/>
        <w:jc w:val="center"/>
        <w:tblInd w:w="0" w:type="dxa"/>
        <w:tblLayout w:type="fixed"/>
        <w:tblLook w:val="0400" w:firstRow="0" w:lastRow="0" w:firstColumn="0" w:lastColumn="0" w:noHBand="0" w:noVBand="1"/>
      </w:tblPr>
      <w:tblGrid>
        <w:gridCol w:w="1691"/>
        <w:gridCol w:w="2132"/>
        <w:gridCol w:w="850"/>
        <w:gridCol w:w="992"/>
        <w:gridCol w:w="1134"/>
        <w:gridCol w:w="1134"/>
        <w:gridCol w:w="1139"/>
      </w:tblGrid>
      <w:tr w:rsidR="00136514" w:rsidRPr="00072B73" w14:paraId="03647F7E" w14:textId="77777777">
        <w:trPr>
          <w:jc w:val="center"/>
        </w:trPr>
        <w:tc>
          <w:tcPr>
            <w:tcW w:w="1691" w:type="dxa"/>
            <w:tcBorders>
              <w:top w:val="single" w:sz="4" w:space="0" w:color="000000"/>
              <w:left w:val="single" w:sz="4" w:space="0" w:color="000000"/>
              <w:bottom w:val="single" w:sz="4" w:space="0" w:color="000000"/>
              <w:right w:val="nil"/>
            </w:tcBorders>
            <w:vAlign w:val="center"/>
          </w:tcPr>
          <w:p w14:paraId="09FCF23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2" w:type="dxa"/>
            <w:tcBorders>
              <w:top w:val="single" w:sz="4" w:space="0" w:color="000000"/>
              <w:left w:val="single" w:sz="4" w:space="0" w:color="000000"/>
              <w:bottom w:val="single" w:sz="4" w:space="0" w:color="000000"/>
              <w:right w:val="nil"/>
            </w:tcBorders>
            <w:vAlign w:val="center"/>
          </w:tcPr>
          <w:p w14:paraId="47E3FEA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10ACC64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4F4040F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6F08A755" w14:textId="59EC3928"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3A0847CA" w14:textId="77777777" w:rsidR="00136514" w:rsidRPr="00072B73" w:rsidRDefault="00000000">
            <w:pPr>
              <w:ind w:left="-8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6AB6D70A" w14:textId="3F2A250C" w:rsidR="00136514" w:rsidRPr="00072B73" w:rsidRDefault="00232791">
            <w:pPr>
              <w:ind w:left="-56"/>
              <w:jc w:val="center"/>
              <w:rPr>
                <w:rFonts w:ascii="Calibri" w:eastAsia="Calibri" w:hAnsi="Calibri" w:cs="Calibri"/>
                <w:sz w:val="18"/>
                <w:szCs w:val="18"/>
              </w:rPr>
            </w:pPr>
            <w:r w:rsidRPr="00072B73">
              <w:rPr>
                <w:rFonts w:ascii="Calibri" w:eastAsia="Calibri" w:hAnsi="Calibri" w:cs="Calibri"/>
                <w:sz w:val="18"/>
                <w:szCs w:val="18"/>
              </w:rPr>
              <w:t xml:space="preserve">NOVI IZNOS </w:t>
            </w:r>
          </w:p>
        </w:tc>
      </w:tr>
      <w:tr w:rsidR="00136514" w:rsidRPr="00072B73" w14:paraId="7B7FB134" w14:textId="77777777">
        <w:trPr>
          <w:trHeight w:val="360"/>
          <w:jc w:val="center"/>
        </w:trPr>
        <w:tc>
          <w:tcPr>
            <w:tcW w:w="1691" w:type="dxa"/>
            <w:tcBorders>
              <w:top w:val="single" w:sz="4" w:space="0" w:color="000000"/>
              <w:left w:val="single" w:sz="4" w:space="0" w:color="000000"/>
              <w:bottom w:val="single" w:sz="4" w:space="0" w:color="000000"/>
              <w:right w:val="nil"/>
            </w:tcBorders>
            <w:vAlign w:val="center"/>
          </w:tcPr>
          <w:p w14:paraId="417BA49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održanih nastupa</w:t>
            </w:r>
          </w:p>
        </w:tc>
        <w:tc>
          <w:tcPr>
            <w:tcW w:w="2132" w:type="dxa"/>
            <w:tcBorders>
              <w:top w:val="single" w:sz="4" w:space="0" w:color="000000"/>
              <w:left w:val="single" w:sz="4" w:space="0" w:color="000000"/>
              <w:bottom w:val="single" w:sz="4" w:space="0" w:color="000000"/>
              <w:right w:val="nil"/>
            </w:tcBorders>
            <w:vAlign w:val="center"/>
          </w:tcPr>
          <w:p w14:paraId="3F6722C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nastupa</w:t>
            </w:r>
          </w:p>
        </w:tc>
        <w:tc>
          <w:tcPr>
            <w:tcW w:w="850" w:type="dxa"/>
            <w:tcBorders>
              <w:top w:val="single" w:sz="4" w:space="0" w:color="000000"/>
              <w:left w:val="single" w:sz="4" w:space="0" w:color="000000"/>
              <w:bottom w:val="single" w:sz="4" w:space="0" w:color="000000"/>
              <w:right w:val="nil"/>
            </w:tcBorders>
            <w:vAlign w:val="center"/>
          </w:tcPr>
          <w:p w14:paraId="72AF17C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22FBFB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4" w:type="dxa"/>
            <w:tcBorders>
              <w:top w:val="single" w:sz="4" w:space="0" w:color="000000"/>
              <w:left w:val="single" w:sz="4" w:space="0" w:color="000000"/>
              <w:bottom w:val="single" w:sz="4" w:space="0" w:color="000000"/>
              <w:right w:val="nil"/>
            </w:tcBorders>
            <w:vAlign w:val="center"/>
          </w:tcPr>
          <w:p w14:paraId="3CDB106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3B11CE8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52C31C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r w:rsidR="00136514" w:rsidRPr="00072B73" w14:paraId="1AC3C3B8" w14:textId="77777777">
        <w:trPr>
          <w:trHeight w:val="360"/>
          <w:jc w:val="center"/>
        </w:trPr>
        <w:tc>
          <w:tcPr>
            <w:tcW w:w="1691" w:type="dxa"/>
            <w:tcBorders>
              <w:top w:val="single" w:sz="4" w:space="0" w:color="000000"/>
              <w:left w:val="single" w:sz="4" w:space="0" w:color="000000"/>
              <w:bottom w:val="single" w:sz="4" w:space="0" w:color="000000"/>
              <w:right w:val="nil"/>
            </w:tcBorders>
            <w:vAlign w:val="center"/>
          </w:tcPr>
          <w:p w14:paraId="6CBE246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posjetitelja na nastupima </w:t>
            </w:r>
          </w:p>
        </w:tc>
        <w:tc>
          <w:tcPr>
            <w:tcW w:w="2132" w:type="dxa"/>
            <w:tcBorders>
              <w:top w:val="single" w:sz="4" w:space="0" w:color="000000"/>
              <w:left w:val="single" w:sz="4" w:space="0" w:color="000000"/>
              <w:bottom w:val="single" w:sz="4" w:space="0" w:color="000000"/>
              <w:right w:val="nil"/>
            </w:tcBorders>
            <w:vAlign w:val="center"/>
          </w:tcPr>
          <w:p w14:paraId="55868D4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broj posjetitelja na nastupima</w:t>
            </w:r>
          </w:p>
        </w:tc>
        <w:tc>
          <w:tcPr>
            <w:tcW w:w="850" w:type="dxa"/>
            <w:tcBorders>
              <w:top w:val="single" w:sz="4" w:space="0" w:color="000000"/>
              <w:left w:val="single" w:sz="4" w:space="0" w:color="000000"/>
              <w:bottom w:val="single" w:sz="4" w:space="0" w:color="000000"/>
              <w:right w:val="nil"/>
            </w:tcBorders>
            <w:vAlign w:val="center"/>
          </w:tcPr>
          <w:p w14:paraId="25E5E5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7FAB1F1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62D454E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06C9E78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AC3F61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bl>
    <w:p w14:paraId="63381FA4" w14:textId="77777777" w:rsidR="00136514" w:rsidRDefault="00000000">
      <w:pPr>
        <w:spacing w:before="240"/>
        <w:jc w:val="both"/>
        <w:rPr>
          <w:rFonts w:ascii="Calibri" w:eastAsia="Calibri" w:hAnsi="Calibri" w:cs="Calibri"/>
        </w:rPr>
      </w:pPr>
      <w:r>
        <w:rPr>
          <w:rFonts w:ascii="Calibri" w:eastAsia="Calibri" w:hAnsi="Calibri" w:cs="Calibri"/>
          <w:b/>
        </w:rPr>
        <w:t xml:space="preserve">Matko Peić </w:t>
      </w:r>
      <w:r>
        <w:rPr>
          <w:rFonts w:ascii="Calibri" w:eastAsia="Calibri" w:hAnsi="Calibri" w:cs="Calibri"/>
        </w:rPr>
        <w:t xml:space="preserve">–program koji podrazumijeva organizaciju nacionalnog književnog natječaja za najbolji putopis i završnu manifestaciju s predstavljanjem pobjednika, sudionika te stručnim predavanjem na temu </w:t>
      </w:r>
      <w:proofErr w:type="spellStart"/>
      <w:r>
        <w:rPr>
          <w:rFonts w:ascii="Calibri" w:eastAsia="Calibri" w:hAnsi="Calibri" w:cs="Calibri"/>
        </w:rPr>
        <w:t>zavičajnika</w:t>
      </w:r>
      <w:proofErr w:type="spellEnd"/>
      <w:r>
        <w:rPr>
          <w:rFonts w:ascii="Calibri" w:eastAsia="Calibri" w:hAnsi="Calibri" w:cs="Calibri"/>
        </w:rPr>
        <w:t xml:space="preserve"> Matka </w:t>
      </w:r>
      <w:proofErr w:type="spellStart"/>
      <w:r>
        <w:rPr>
          <w:rFonts w:ascii="Calibri" w:eastAsia="Calibri" w:hAnsi="Calibri" w:cs="Calibri"/>
        </w:rPr>
        <w:t>Peića</w:t>
      </w:r>
      <w:proofErr w:type="spellEnd"/>
      <w:r>
        <w:rPr>
          <w:rFonts w:ascii="Calibri" w:eastAsia="Calibri" w:hAnsi="Calibri" w:cs="Calibri"/>
        </w:rPr>
        <w:t xml:space="preserve">. </w:t>
      </w:r>
    </w:p>
    <w:tbl>
      <w:tblPr>
        <w:tblStyle w:val="afffffffffffffc"/>
        <w:tblW w:w="9067" w:type="dxa"/>
        <w:tblInd w:w="0" w:type="dxa"/>
        <w:tblLayout w:type="fixed"/>
        <w:tblLook w:val="0400" w:firstRow="0" w:lastRow="0" w:firstColumn="0" w:lastColumn="0" w:noHBand="0" w:noVBand="1"/>
      </w:tblPr>
      <w:tblGrid>
        <w:gridCol w:w="1556"/>
        <w:gridCol w:w="1417"/>
        <w:gridCol w:w="1133"/>
        <w:gridCol w:w="1135"/>
        <w:gridCol w:w="1275"/>
        <w:gridCol w:w="1276"/>
        <w:gridCol w:w="1275"/>
      </w:tblGrid>
      <w:tr w:rsidR="00136514" w:rsidRPr="00072B73" w14:paraId="4677EFF8" w14:textId="77777777">
        <w:tc>
          <w:tcPr>
            <w:tcW w:w="1556" w:type="dxa"/>
            <w:tcBorders>
              <w:top w:val="single" w:sz="4" w:space="0" w:color="000000"/>
              <w:left w:val="single" w:sz="4" w:space="0" w:color="000000"/>
              <w:bottom w:val="single" w:sz="4" w:space="0" w:color="000000"/>
              <w:right w:val="nil"/>
            </w:tcBorders>
            <w:vAlign w:val="center"/>
          </w:tcPr>
          <w:p w14:paraId="7B22C073"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417" w:type="dxa"/>
            <w:tcBorders>
              <w:top w:val="single" w:sz="4" w:space="0" w:color="000000"/>
              <w:left w:val="single" w:sz="4" w:space="0" w:color="000000"/>
              <w:bottom w:val="single" w:sz="4" w:space="0" w:color="000000"/>
              <w:right w:val="nil"/>
            </w:tcBorders>
            <w:vAlign w:val="center"/>
          </w:tcPr>
          <w:p w14:paraId="7F3DEEDD" w14:textId="77777777" w:rsidR="00136514" w:rsidRPr="00072B73" w:rsidRDefault="00000000">
            <w:pPr>
              <w:spacing w:line="252" w:lineRule="auto"/>
              <w:rPr>
                <w:rFonts w:ascii="Calibri" w:eastAsia="Calibri" w:hAnsi="Calibri" w:cs="Calibri"/>
                <w:sz w:val="18"/>
                <w:szCs w:val="18"/>
              </w:rPr>
            </w:pPr>
            <w:r w:rsidRPr="00072B73">
              <w:rPr>
                <w:rFonts w:ascii="Calibri" w:eastAsia="Calibri" w:hAnsi="Calibri" w:cs="Calibri"/>
                <w:sz w:val="18"/>
                <w:szCs w:val="18"/>
              </w:rPr>
              <w:t>Definicija</w:t>
            </w:r>
          </w:p>
        </w:tc>
        <w:tc>
          <w:tcPr>
            <w:tcW w:w="1133" w:type="dxa"/>
            <w:tcBorders>
              <w:top w:val="single" w:sz="4" w:space="0" w:color="000000"/>
              <w:left w:val="single" w:sz="4" w:space="0" w:color="000000"/>
              <w:bottom w:val="single" w:sz="4" w:space="0" w:color="000000"/>
              <w:right w:val="nil"/>
            </w:tcBorders>
            <w:vAlign w:val="center"/>
          </w:tcPr>
          <w:p w14:paraId="0601947E"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5" w:type="dxa"/>
            <w:tcBorders>
              <w:top w:val="single" w:sz="4" w:space="0" w:color="000000"/>
              <w:left w:val="single" w:sz="4" w:space="0" w:color="000000"/>
              <w:bottom w:val="single" w:sz="4" w:space="0" w:color="000000"/>
              <w:right w:val="nil"/>
            </w:tcBorders>
            <w:vAlign w:val="center"/>
          </w:tcPr>
          <w:p w14:paraId="05AA5129"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275" w:type="dxa"/>
            <w:tcBorders>
              <w:top w:val="single" w:sz="4" w:space="0" w:color="000000"/>
              <w:left w:val="single" w:sz="4" w:space="0" w:color="000000"/>
              <w:bottom w:val="single" w:sz="4" w:space="0" w:color="000000"/>
              <w:right w:val="nil"/>
            </w:tcBorders>
            <w:vAlign w:val="center"/>
          </w:tcPr>
          <w:p w14:paraId="71F84BE3" w14:textId="460F95FC" w:rsidR="00136514" w:rsidRPr="00072B73" w:rsidRDefault="00232791">
            <w:pPr>
              <w:spacing w:line="252" w:lineRule="auto"/>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276" w:type="dxa"/>
            <w:tcBorders>
              <w:top w:val="single" w:sz="4" w:space="0" w:color="000000"/>
              <w:left w:val="single" w:sz="4" w:space="0" w:color="000000"/>
              <w:bottom w:val="single" w:sz="4" w:space="0" w:color="000000"/>
              <w:right w:val="nil"/>
            </w:tcBorders>
            <w:vAlign w:val="center"/>
          </w:tcPr>
          <w:p w14:paraId="5D8433EE"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PROMJENA</w:t>
            </w:r>
          </w:p>
        </w:tc>
        <w:tc>
          <w:tcPr>
            <w:tcW w:w="1275" w:type="dxa"/>
            <w:tcBorders>
              <w:top w:val="single" w:sz="4" w:space="0" w:color="000000"/>
              <w:left w:val="single" w:sz="4" w:space="0" w:color="000000"/>
              <w:bottom w:val="single" w:sz="4" w:space="0" w:color="000000"/>
              <w:right w:val="single" w:sz="4" w:space="0" w:color="000000"/>
            </w:tcBorders>
            <w:vAlign w:val="center"/>
          </w:tcPr>
          <w:p w14:paraId="33C92407"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l. REBALANS</w:t>
            </w:r>
          </w:p>
        </w:tc>
      </w:tr>
      <w:tr w:rsidR="00136514" w:rsidRPr="00072B73" w14:paraId="20B7E4BD" w14:textId="77777777">
        <w:tc>
          <w:tcPr>
            <w:tcW w:w="1556" w:type="dxa"/>
            <w:tcBorders>
              <w:top w:val="single" w:sz="4" w:space="0" w:color="000000"/>
              <w:left w:val="single" w:sz="4" w:space="0" w:color="000000"/>
              <w:bottom w:val="single" w:sz="4" w:space="0" w:color="000000"/>
              <w:right w:val="nil"/>
            </w:tcBorders>
            <w:vAlign w:val="center"/>
          </w:tcPr>
          <w:p w14:paraId="023DC541" w14:textId="77777777" w:rsidR="00136514" w:rsidRPr="00072B73" w:rsidRDefault="00000000">
            <w:pPr>
              <w:spacing w:line="252" w:lineRule="auto"/>
              <w:rPr>
                <w:rFonts w:ascii="Calibri" w:eastAsia="Calibri" w:hAnsi="Calibri" w:cs="Calibri"/>
                <w:sz w:val="18"/>
                <w:szCs w:val="18"/>
              </w:rPr>
            </w:pPr>
            <w:r w:rsidRPr="00072B73">
              <w:rPr>
                <w:rFonts w:ascii="Calibri" w:eastAsia="Calibri" w:hAnsi="Calibri" w:cs="Calibri"/>
                <w:sz w:val="18"/>
                <w:szCs w:val="18"/>
              </w:rPr>
              <w:t xml:space="preserve">Broj sudionika u književnom natječaju </w:t>
            </w:r>
          </w:p>
        </w:tc>
        <w:tc>
          <w:tcPr>
            <w:tcW w:w="1417" w:type="dxa"/>
            <w:tcBorders>
              <w:top w:val="single" w:sz="4" w:space="0" w:color="000000"/>
              <w:left w:val="single" w:sz="4" w:space="0" w:color="000000"/>
              <w:bottom w:val="single" w:sz="4" w:space="0" w:color="000000"/>
              <w:right w:val="nil"/>
            </w:tcBorders>
            <w:vAlign w:val="center"/>
          </w:tcPr>
          <w:p w14:paraId="16C4FF05" w14:textId="77777777" w:rsidR="00136514" w:rsidRPr="00072B73" w:rsidRDefault="00000000">
            <w:pPr>
              <w:spacing w:line="252" w:lineRule="auto"/>
              <w:rPr>
                <w:rFonts w:ascii="Calibri" w:eastAsia="Calibri" w:hAnsi="Calibri" w:cs="Calibri"/>
                <w:sz w:val="18"/>
                <w:szCs w:val="18"/>
              </w:rPr>
            </w:pPr>
            <w:r w:rsidRPr="00072B73">
              <w:rPr>
                <w:rFonts w:ascii="Calibri" w:eastAsia="Calibri" w:hAnsi="Calibri" w:cs="Calibri"/>
                <w:sz w:val="18"/>
                <w:szCs w:val="18"/>
              </w:rPr>
              <w:t xml:space="preserve">Povećati broj sudionika u natječaju </w:t>
            </w:r>
          </w:p>
        </w:tc>
        <w:tc>
          <w:tcPr>
            <w:tcW w:w="1133" w:type="dxa"/>
            <w:tcBorders>
              <w:top w:val="single" w:sz="4" w:space="0" w:color="000000"/>
              <w:left w:val="single" w:sz="4" w:space="0" w:color="000000"/>
              <w:bottom w:val="single" w:sz="4" w:space="0" w:color="000000"/>
              <w:right w:val="nil"/>
            </w:tcBorders>
            <w:vAlign w:val="center"/>
          </w:tcPr>
          <w:p w14:paraId="1E782356"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broj</w:t>
            </w:r>
          </w:p>
        </w:tc>
        <w:tc>
          <w:tcPr>
            <w:tcW w:w="1135" w:type="dxa"/>
            <w:tcBorders>
              <w:top w:val="single" w:sz="4" w:space="0" w:color="000000"/>
              <w:left w:val="single" w:sz="4" w:space="0" w:color="000000"/>
              <w:bottom w:val="single" w:sz="4" w:space="0" w:color="000000"/>
              <w:right w:val="nil"/>
            </w:tcBorders>
            <w:vAlign w:val="center"/>
          </w:tcPr>
          <w:p w14:paraId="01F04D6C"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0</w:t>
            </w:r>
          </w:p>
        </w:tc>
        <w:tc>
          <w:tcPr>
            <w:tcW w:w="1275" w:type="dxa"/>
            <w:tcBorders>
              <w:top w:val="single" w:sz="4" w:space="0" w:color="000000"/>
              <w:left w:val="single" w:sz="4" w:space="0" w:color="000000"/>
              <w:bottom w:val="single" w:sz="4" w:space="0" w:color="000000"/>
              <w:right w:val="nil"/>
            </w:tcBorders>
            <w:vAlign w:val="center"/>
          </w:tcPr>
          <w:p w14:paraId="7AD6DE08"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10</w:t>
            </w:r>
          </w:p>
        </w:tc>
        <w:tc>
          <w:tcPr>
            <w:tcW w:w="1276" w:type="dxa"/>
            <w:tcBorders>
              <w:top w:val="single" w:sz="4" w:space="0" w:color="000000"/>
              <w:left w:val="single" w:sz="4" w:space="0" w:color="000000"/>
              <w:bottom w:val="single" w:sz="4" w:space="0" w:color="000000"/>
              <w:right w:val="nil"/>
            </w:tcBorders>
            <w:vAlign w:val="center"/>
          </w:tcPr>
          <w:p w14:paraId="2010C2C9"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3E0D5663"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10</w:t>
            </w:r>
          </w:p>
        </w:tc>
      </w:tr>
      <w:tr w:rsidR="00136514" w:rsidRPr="00072B73" w14:paraId="4D128571" w14:textId="77777777">
        <w:tc>
          <w:tcPr>
            <w:tcW w:w="1556" w:type="dxa"/>
            <w:tcBorders>
              <w:top w:val="single" w:sz="4" w:space="0" w:color="000000"/>
              <w:left w:val="single" w:sz="4" w:space="0" w:color="000000"/>
              <w:bottom w:val="single" w:sz="4" w:space="0" w:color="000000"/>
              <w:right w:val="nil"/>
            </w:tcBorders>
            <w:vAlign w:val="center"/>
          </w:tcPr>
          <w:p w14:paraId="49CEF928" w14:textId="77777777" w:rsidR="00136514" w:rsidRPr="00072B73" w:rsidRDefault="00000000">
            <w:pPr>
              <w:spacing w:line="252" w:lineRule="auto"/>
              <w:rPr>
                <w:rFonts w:ascii="Calibri" w:eastAsia="Calibri" w:hAnsi="Calibri" w:cs="Calibri"/>
                <w:sz w:val="18"/>
                <w:szCs w:val="18"/>
              </w:rPr>
            </w:pPr>
            <w:r w:rsidRPr="00072B73">
              <w:rPr>
                <w:rFonts w:ascii="Calibri" w:eastAsia="Calibri" w:hAnsi="Calibri" w:cs="Calibri"/>
                <w:sz w:val="18"/>
                <w:szCs w:val="18"/>
              </w:rPr>
              <w:t xml:space="preserve">Broj posjetitelja na završnoj manifestaciji </w:t>
            </w:r>
          </w:p>
        </w:tc>
        <w:tc>
          <w:tcPr>
            <w:tcW w:w="1417" w:type="dxa"/>
            <w:tcBorders>
              <w:top w:val="single" w:sz="4" w:space="0" w:color="000000"/>
              <w:left w:val="single" w:sz="4" w:space="0" w:color="000000"/>
              <w:bottom w:val="single" w:sz="4" w:space="0" w:color="000000"/>
              <w:right w:val="nil"/>
            </w:tcBorders>
            <w:vAlign w:val="center"/>
          </w:tcPr>
          <w:p w14:paraId="24394CD9" w14:textId="77777777" w:rsidR="00136514" w:rsidRPr="00072B73" w:rsidRDefault="00000000">
            <w:pPr>
              <w:spacing w:line="252" w:lineRule="auto"/>
              <w:rPr>
                <w:rFonts w:ascii="Calibri" w:eastAsia="Calibri" w:hAnsi="Calibri" w:cs="Calibri"/>
                <w:sz w:val="18"/>
                <w:szCs w:val="18"/>
              </w:rPr>
            </w:pPr>
            <w:r w:rsidRPr="00072B73">
              <w:rPr>
                <w:rFonts w:ascii="Calibri" w:eastAsia="Calibri" w:hAnsi="Calibri" w:cs="Calibri"/>
                <w:sz w:val="18"/>
                <w:szCs w:val="18"/>
              </w:rPr>
              <w:t>Povećati broj posjetitelja na završnoj manifestaciji</w:t>
            </w:r>
          </w:p>
        </w:tc>
        <w:tc>
          <w:tcPr>
            <w:tcW w:w="1133" w:type="dxa"/>
            <w:tcBorders>
              <w:top w:val="single" w:sz="4" w:space="0" w:color="000000"/>
              <w:left w:val="single" w:sz="4" w:space="0" w:color="000000"/>
              <w:bottom w:val="single" w:sz="4" w:space="0" w:color="000000"/>
              <w:right w:val="nil"/>
            </w:tcBorders>
            <w:vAlign w:val="center"/>
          </w:tcPr>
          <w:p w14:paraId="4545E817"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 xml:space="preserve">broj </w:t>
            </w:r>
          </w:p>
        </w:tc>
        <w:tc>
          <w:tcPr>
            <w:tcW w:w="1135" w:type="dxa"/>
            <w:tcBorders>
              <w:top w:val="single" w:sz="4" w:space="0" w:color="000000"/>
              <w:left w:val="single" w:sz="4" w:space="0" w:color="000000"/>
              <w:bottom w:val="single" w:sz="4" w:space="0" w:color="000000"/>
              <w:right w:val="nil"/>
            </w:tcBorders>
            <w:vAlign w:val="center"/>
          </w:tcPr>
          <w:p w14:paraId="25E58A3B"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0</w:t>
            </w:r>
          </w:p>
        </w:tc>
        <w:tc>
          <w:tcPr>
            <w:tcW w:w="1275" w:type="dxa"/>
            <w:tcBorders>
              <w:top w:val="single" w:sz="4" w:space="0" w:color="000000"/>
              <w:left w:val="single" w:sz="4" w:space="0" w:color="000000"/>
              <w:bottom w:val="single" w:sz="4" w:space="0" w:color="000000"/>
              <w:right w:val="nil"/>
            </w:tcBorders>
            <w:vAlign w:val="center"/>
          </w:tcPr>
          <w:p w14:paraId="71F4C509"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30</w:t>
            </w:r>
          </w:p>
        </w:tc>
        <w:tc>
          <w:tcPr>
            <w:tcW w:w="1276" w:type="dxa"/>
            <w:tcBorders>
              <w:top w:val="single" w:sz="4" w:space="0" w:color="000000"/>
              <w:left w:val="single" w:sz="4" w:space="0" w:color="000000"/>
              <w:bottom w:val="single" w:sz="4" w:space="0" w:color="000000"/>
              <w:right w:val="nil"/>
            </w:tcBorders>
            <w:vAlign w:val="center"/>
          </w:tcPr>
          <w:p w14:paraId="5637CEAC"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3600859C"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30</w:t>
            </w:r>
          </w:p>
        </w:tc>
      </w:tr>
    </w:tbl>
    <w:p w14:paraId="5A961CBC" w14:textId="77777777" w:rsidR="00136514" w:rsidRDefault="00000000">
      <w:pPr>
        <w:spacing w:before="240" w:after="240"/>
        <w:jc w:val="both"/>
        <w:rPr>
          <w:rFonts w:ascii="Calibri" w:eastAsia="Calibri" w:hAnsi="Calibri" w:cs="Calibri"/>
        </w:rPr>
      </w:pPr>
      <w:r>
        <w:rPr>
          <w:rFonts w:ascii="Calibri" w:eastAsia="Calibri" w:hAnsi="Calibri" w:cs="Calibri"/>
          <w:b/>
        </w:rPr>
        <w:t>Generacija Z</w:t>
      </w:r>
      <w:r>
        <w:rPr>
          <w:rFonts w:ascii="Calibri" w:eastAsia="Calibri" w:hAnsi="Calibri" w:cs="Calibri"/>
        </w:rPr>
        <w:t xml:space="preserve"> – novi program koji podrazumijeva organizaciju događaja za studente i mlade s ciljem njihova informiranja i međusobnog povezivanja. Program se nastavlja na ideju organizacije Kluba mladih koji predlažu programe i realiziraju u suradnji sa svojoj knjižnicom.</w:t>
      </w:r>
    </w:p>
    <w:tbl>
      <w:tblPr>
        <w:tblStyle w:val="afffffffffff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2119"/>
        <w:gridCol w:w="860"/>
        <w:gridCol w:w="1028"/>
        <w:gridCol w:w="1132"/>
        <w:gridCol w:w="1136"/>
        <w:gridCol w:w="1137"/>
      </w:tblGrid>
      <w:tr w:rsidR="00136514" w:rsidRPr="00072B73" w14:paraId="46578922" w14:textId="77777777">
        <w:trPr>
          <w:jc w:val="center"/>
        </w:trPr>
        <w:tc>
          <w:tcPr>
            <w:tcW w:w="1660" w:type="dxa"/>
            <w:shd w:val="clear" w:color="auto" w:fill="FFFFFF"/>
            <w:tcMar>
              <w:top w:w="0" w:type="dxa"/>
              <w:left w:w="108" w:type="dxa"/>
              <w:bottom w:w="0" w:type="dxa"/>
              <w:right w:w="108" w:type="dxa"/>
            </w:tcMar>
            <w:vAlign w:val="center"/>
          </w:tcPr>
          <w:p w14:paraId="4BD94C9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19" w:type="dxa"/>
            <w:shd w:val="clear" w:color="auto" w:fill="FFFFFF"/>
            <w:tcMar>
              <w:top w:w="0" w:type="dxa"/>
              <w:left w:w="108" w:type="dxa"/>
              <w:bottom w:w="0" w:type="dxa"/>
              <w:right w:w="108" w:type="dxa"/>
            </w:tcMar>
            <w:vAlign w:val="center"/>
          </w:tcPr>
          <w:p w14:paraId="6A5BECB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60" w:type="dxa"/>
            <w:shd w:val="clear" w:color="auto" w:fill="FFFFFF"/>
            <w:tcMar>
              <w:top w:w="0" w:type="dxa"/>
              <w:left w:w="108" w:type="dxa"/>
              <w:bottom w:w="0" w:type="dxa"/>
              <w:right w:w="108" w:type="dxa"/>
            </w:tcMar>
            <w:vAlign w:val="center"/>
          </w:tcPr>
          <w:p w14:paraId="6395C4C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shd w:val="clear" w:color="auto" w:fill="FFFFFF"/>
            <w:tcMar>
              <w:top w:w="0" w:type="dxa"/>
              <w:left w:w="108" w:type="dxa"/>
              <w:bottom w:w="0" w:type="dxa"/>
              <w:right w:w="108" w:type="dxa"/>
            </w:tcMar>
            <w:vAlign w:val="center"/>
          </w:tcPr>
          <w:p w14:paraId="03AA25D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2" w:type="dxa"/>
            <w:shd w:val="clear" w:color="auto" w:fill="FFFFFF"/>
            <w:tcMar>
              <w:top w:w="0" w:type="dxa"/>
              <w:left w:w="108" w:type="dxa"/>
              <w:bottom w:w="0" w:type="dxa"/>
              <w:right w:w="108" w:type="dxa"/>
            </w:tcMar>
            <w:vAlign w:val="center"/>
          </w:tcPr>
          <w:p w14:paraId="317B4B87" w14:textId="2C51E16D"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shd w:val="clear" w:color="auto" w:fill="FFFFFF"/>
            <w:tcMar>
              <w:top w:w="0" w:type="dxa"/>
              <w:left w:w="108" w:type="dxa"/>
              <w:bottom w:w="0" w:type="dxa"/>
              <w:right w:w="108" w:type="dxa"/>
            </w:tcMar>
            <w:vAlign w:val="center"/>
          </w:tcPr>
          <w:p w14:paraId="620D556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7" w:type="dxa"/>
            <w:shd w:val="clear" w:color="auto" w:fill="FFFFFF"/>
            <w:tcMar>
              <w:top w:w="0" w:type="dxa"/>
              <w:left w:w="108" w:type="dxa"/>
              <w:bottom w:w="0" w:type="dxa"/>
              <w:right w:w="108" w:type="dxa"/>
            </w:tcMar>
            <w:vAlign w:val="center"/>
          </w:tcPr>
          <w:p w14:paraId="34915430" w14:textId="69CF4F9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2A3993DD" w14:textId="77777777">
        <w:trPr>
          <w:trHeight w:val="360"/>
          <w:jc w:val="center"/>
        </w:trPr>
        <w:tc>
          <w:tcPr>
            <w:tcW w:w="1660" w:type="dxa"/>
            <w:shd w:val="clear" w:color="auto" w:fill="FFFFFF"/>
            <w:tcMar>
              <w:top w:w="0" w:type="dxa"/>
              <w:left w:w="108" w:type="dxa"/>
              <w:bottom w:w="0" w:type="dxa"/>
              <w:right w:w="108" w:type="dxa"/>
            </w:tcMar>
            <w:vAlign w:val="center"/>
          </w:tcPr>
          <w:p w14:paraId="2734B31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Broj događaja za studente i mlade</w:t>
            </w:r>
          </w:p>
        </w:tc>
        <w:tc>
          <w:tcPr>
            <w:tcW w:w="2119" w:type="dxa"/>
            <w:shd w:val="clear" w:color="auto" w:fill="FFFFFF"/>
            <w:tcMar>
              <w:top w:w="0" w:type="dxa"/>
              <w:left w:w="108" w:type="dxa"/>
              <w:bottom w:w="0" w:type="dxa"/>
              <w:right w:w="108" w:type="dxa"/>
            </w:tcMar>
            <w:vAlign w:val="center"/>
          </w:tcPr>
          <w:p w14:paraId="2BC68B9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događaja</w:t>
            </w:r>
          </w:p>
        </w:tc>
        <w:tc>
          <w:tcPr>
            <w:tcW w:w="860" w:type="dxa"/>
            <w:shd w:val="clear" w:color="auto" w:fill="FFFFFF"/>
            <w:tcMar>
              <w:top w:w="0" w:type="dxa"/>
              <w:left w:w="108" w:type="dxa"/>
              <w:bottom w:w="0" w:type="dxa"/>
              <w:right w:w="108" w:type="dxa"/>
            </w:tcMar>
            <w:vAlign w:val="center"/>
          </w:tcPr>
          <w:p w14:paraId="7AE5CF5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028" w:type="dxa"/>
            <w:shd w:val="clear" w:color="auto" w:fill="FFFFFF"/>
            <w:tcMar>
              <w:top w:w="0" w:type="dxa"/>
              <w:left w:w="108" w:type="dxa"/>
              <w:bottom w:w="0" w:type="dxa"/>
              <w:right w:w="108" w:type="dxa"/>
            </w:tcMar>
            <w:vAlign w:val="center"/>
          </w:tcPr>
          <w:p w14:paraId="5D50DC6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2" w:type="dxa"/>
            <w:shd w:val="clear" w:color="auto" w:fill="FFFFFF"/>
            <w:tcMar>
              <w:top w:w="0" w:type="dxa"/>
              <w:left w:w="108" w:type="dxa"/>
              <w:bottom w:w="0" w:type="dxa"/>
              <w:right w:w="108" w:type="dxa"/>
            </w:tcMar>
            <w:vAlign w:val="center"/>
          </w:tcPr>
          <w:p w14:paraId="02244F7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36" w:type="dxa"/>
            <w:shd w:val="clear" w:color="auto" w:fill="FFFFFF"/>
            <w:tcMar>
              <w:top w:w="0" w:type="dxa"/>
              <w:left w:w="108" w:type="dxa"/>
              <w:bottom w:w="0" w:type="dxa"/>
              <w:right w:w="108" w:type="dxa"/>
            </w:tcMar>
            <w:vAlign w:val="center"/>
          </w:tcPr>
          <w:p w14:paraId="460A096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7" w:type="dxa"/>
            <w:shd w:val="clear" w:color="auto" w:fill="FFFFFF"/>
            <w:tcMar>
              <w:top w:w="0" w:type="dxa"/>
              <w:left w:w="108" w:type="dxa"/>
              <w:bottom w:w="0" w:type="dxa"/>
              <w:right w:w="108" w:type="dxa"/>
            </w:tcMar>
            <w:vAlign w:val="center"/>
          </w:tcPr>
          <w:p w14:paraId="0A16DD6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r>
      <w:tr w:rsidR="00136514" w:rsidRPr="00072B73" w14:paraId="743B39A9" w14:textId="77777777">
        <w:trPr>
          <w:trHeight w:val="360"/>
          <w:jc w:val="center"/>
        </w:trPr>
        <w:tc>
          <w:tcPr>
            <w:tcW w:w="1660" w:type="dxa"/>
            <w:shd w:val="clear" w:color="auto" w:fill="FFFFFF"/>
            <w:tcMar>
              <w:top w:w="0" w:type="dxa"/>
              <w:left w:w="108" w:type="dxa"/>
              <w:bottom w:w="0" w:type="dxa"/>
              <w:right w:w="108" w:type="dxa"/>
            </w:tcMar>
            <w:vAlign w:val="center"/>
          </w:tcPr>
          <w:p w14:paraId="7DEA430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posjetitelja na događajima</w:t>
            </w:r>
          </w:p>
        </w:tc>
        <w:tc>
          <w:tcPr>
            <w:tcW w:w="2119" w:type="dxa"/>
            <w:shd w:val="clear" w:color="auto" w:fill="FFFFFF"/>
            <w:tcMar>
              <w:top w:w="0" w:type="dxa"/>
              <w:left w:w="108" w:type="dxa"/>
              <w:bottom w:w="0" w:type="dxa"/>
              <w:right w:w="108" w:type="dxa"/>
            </w:tcMar>
            <w:vAlign w:val="center"/>
          </w:tcPr>
          <w:p w14:paraId="1F1A30C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posjetitelja na događajima</w:t>
            </w:r>
          </w:p>
        </w:tc>
        <w:tc>
          <w:tcPr>
            <w:tcW w:w="860" w:type="dxa"/>
            <w:shd w:val="clear" w:color="auto" w:fill="FFFFFF"/>
            <w:tcMar>
              <w:top w:w="0" w:type="dxa"/>
              <w:left w:w="108" w:type="dxa"/>
              <w:bottom w:w="0" w:type="dxa"/>
              <w:right w:w="108" w:type="dxa"/>
            </w:tcMar>
            <w:vAlign w:val="center"/>
          </w:tcPr>
          <w:p w14:paraId="4ACEC01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028" w:type="dxa"/>
            <w:shd w:val="clear" w:color="auto" w:fill="FFFFFF"/>
            <w:tcMar>
              <w:top w:w="0" w:type="dxa"/>
              <w:left w:w="108" w:type="dxa"/>
              <w:bottom w:w="0" w:type="dxa"/>
              <w:right w:w="108" w:type="dxa"/>
            </w:tcMar>
            <w:vAlign w:val="center"/>
          </w:tcPr>
          <w:p w14:paraId="78AB7B0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2" w:type="dxa"/>
            <w:shd w:val="clear" w:color="auto" w:fill="FFFFFF"/>
            <w:tcMar>
              <w:top w:w="0" w:type="dxa"/>
              <w:left w:w="108" w:type="dxa"/>
              <w:bottom w:w="0" w:type="dxa"/>
              <w:right w:w="108" w:type="dxa"/>
            </w:tcMar>
            <w:vAlign w:val="center"/>
          </w:tcPr>
          <w:p w14:paraId="659CC65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w:t>
            </w:r>
          </w:p>
        </w:tc>
        <w:tc>
          <w:tcPr>
            <w:tcW w:w="1136" w:type="dxa"/>
            <w:shd w:val="clear" w:color="auto" w:fill="FFFFFF"/>
            <w:tcMar>
              <w:top w:w="0" w:type="dxa"/>
              <w:left w:w="108" w:type="dxa"/>
              <w:bottom w:w="0" w:type="dxa"/>
              <w:right w:w="108" w:type="dxa"/>
            </w:tcMar>
            <w:vAlign w:val="center"/>
          </w:tcPr>
          <w:p w14:paraId="4A71D3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7" w:type="dxa"/>
            <w:shd w:val="clear" w:color="auto" w:fill="FFFFFF"/>
            <w:tcMar>
              <w:top w:w="0" w:type="dxa"/>
              <w:left w:w="108" w:type="dxa"/>
              <w:bottom w:w="0" w:type="dxa"/>
              <w:right w:w="108" w:type="dxa"/>
            </w:tcMar>
            <w:vAlign w:val="center"/>
          </w:tcPr>
          <w:p w14:paraId="0BDE8FB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w:t>
            </w:r>
          </w:p>
        </w:tc>
      </w:tr>
    </w:tbl>
    <w:p w14:paraId="1F2009B9" w14:textId="77777777" w:rsidR="00136514" w:rsidRDefault="00000000">
      <w:pPr>
        <w:spacing w:before="240" w:after="240"/>
        <w:jc w:val="both"/>
        <w:rPr>
          <w:rFonts w:ascii="Calibri" w:eastAsia="Calibri" w:hAnsi="Calibri" w:cs="Calibri"/>
        </w:rPr>
      </w:pPr>
      <w:r>
        <w:rPr>
          <w:rFonts w:ascii="Calibri" w:eastAsia="Calibri" w:hAnsi="Calibri" w:cs="Calibri"/>
          <w:b/>
        </w:rPr>
        <w:t>S knjigom po svijetu</w:t>
      </w:r>
      <w:r>
        <w:rPr>
          <w:rFonts w:ascii="Calibri" w:eastAsia="Calibri" w:hAnsi="Calibri" w:cs="Calibri"/>
        </w:rPr>
        <w:t xml:space="preserve"> – novi program koji podrazumijeva organizaciju putopisnih predavanja za građane budući da je prepoznat veliki interes korisnika knjižnice za putopisnom literaturom i predavanjima.</w:t>
      </w:r>
    </w:p>
    <w:tbl>
      <w:tblPr>
        <w:tblStyle w:val="afffffffffffffe"/>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2120"/>
        <w:gridCol w:w="860"/>
        <w:gridCol w:w="1028"/>
        <w:gridCol w:w="1132"/>
        <w:gridCol w:w="1136"/>
        <w:gridCol w:w="1137"/>
      </w:tblGrid>
      <w:tr w:rsidR="00136514" w:rsidRPr="00072B73" w14:paraId="10331577" w14:textId="77777777">
        <w:trPr>
          <w:jc w:val="center"/>
        </w:trPr>
        <w:tc>
          <w:tcPr>
            <w:tcW w:w="1659" w:type="dxa"/>
            <w:shd w:val="clear" w:color="auto" w:fill="FFFFFF"/>
            <w:tcMar>
              <w:top w:w="0" w:type="dxa"/>
              <w:left w:w="108" w:type="dxa"/>
              <w:bottom w:w="0" w:type="dxa"/>
              <w:right w:w="108" w:type="dxa"/>
            </w:tcMar>
            <w:vAlign w:val="center"/>
          </w:tcPr>
          <w:p w14:paraId="2B21C57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0" w:type="dxa"/>
            <w:shd w:val="clear" w:color="auto" w:fill="FFFFFF"/>
            <w:tcMar>
              <w:top w:w="0" w:type="dxa"/>
              <w:left w:w="108" w:type="dxa"/>
              <w:bottom w:w="0" w:type="dxa"/>
              <w:right w:w="108" w:type="dxa"/>
            </w:tcMar>
            <w:vAlign w:val="center"/>
          </w:tcPr>
          <w:p w14:paraId="49A1361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60" w:type="dxa"/>
            <w:shd w:val="clear" w:color="auto" w:fill="FFFFFF"/>
            <w:tcMar>
              <w:top w:w="0" w:type="dxa"/>
              <w:left w:w="108" w:type="dxa"/>
              <w:bottom w:w="0" w:type="dxa"/>
              <w:right w:w="108" w:type="dxa"/>
            </w:tcMar>
            <w:vAlign w:val="center"/>
          </w:tcPr>
          <w:p w14:paraId="48A5756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shd w:val="clear" w:color="auto" w:fill="FFFFFF"/>
            <w:tcMar>
              <w:top w:w="0" w:type="dxa"/>
              <w:left w:w="108" w:type="dxa"/>
              <w:bottom w:w="0" w:type="dxa"/>
              <w:right w:w="108" w:type="dxa"/>
            </w:tcMar>
            <w:vAlign w:val="center"/>
          </w:tcPr>
          <w:p w14:paraId="0E96218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2" w:type="dxa"/>
            <w:shd w:val="clear" w:color="auto" w:fill="FFFFFF"/>
            <w:tcMar>
              <w:top w:w="0" w:type="dxa"/>
              <w:left w:w="108" w:type="dxa"/>
              <w:bottom w:w="0" w:type="dxa"/>
              <w:right w:w="108" w:type="dxa"/>
            </w:tcMar>
            <w:vAlign w:val="center"/>
          </w:tcPr>
          <w:p w14:paraId="3091E0FC" w14:textId="64C85C8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shd w:val="clear" w:color="auto" w:fill="FFFFFF"/>
            <w:tcMar>
              <w:top w:w="0" w:type="dxa"/>
              <w:left w:w="108" w:type="dxa"/>
              <w:bottom w:w="0" w:type="dxa"/>
              <w:right w:w="108" w:type="dxa"/>
            </w:tcMar>
            <w:vAlign w:val="center"/>
          </w:tcPr>
          <w:p w14:paraId="6770F75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7" w:type="dxa"/>
            <w:shd w:val="clear" w:color="auto" w:fill="FFFFFF"/>
            <w:tcMar>
              <w:top w:w="0" w:type="dxa"/>
              <w:left w:w="108" w:type="dxa"/>
              <w:bottom w:w="0" w:type="dxa"/>
              <w:right w:w="108" w:type="dxa"/>
            </w:tcMar>
            <w:vAlign w:val="center"/>
          </w:tcPr>
          <w:p w14:paraId="73CCBB1C" w14:textId="4E94E7F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5B091372" w14:textId="77777777">
        <w:trPr>
          <w:trHeight w:val="360"/>
          <w:jc w:val="center"/>
        </w:trPr>
        <w:tc>
          <w:tcPr>
            <w:tcW w:w="1659" w:type="dxa"/>
            <w:shd w:val="clear" w:color="auto" w:fill="FFFFFF"/>
            <w:tcMar>
              <w:top w:w="0" w:type="dxa"/>
              <w:left w:w="108" w:type="dxa"/>
              <w:bottom w:w="0" w:type="dxa"/>
              <w:right w:w="108" w:type="dxa"/>
            </w:tcMar>
            <w:vAlign w:val="center"/>
          </w:tcPr>
          <w:p w14:paraId="12CB261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događaja</w:t>
            </w:r>
          </w:p>
        </w:tc>
        <w:tc>
          <w:tcPr>
            <w:tcW w:w="2120" w:type="dxa"/>
            <w:shd w:val="clear" w:color="auto" w:fill="FFFFFF"/>
            <w:tcMar>
              <w:top w:w="0" w:type="dxa"/>
              <w:left w:w="108" w:type="dxa"/>
              <w:bottom w:w="0" w:type="dxa"/>
              <w:right w:w="108" w:type="dxa"/>
            </w:tcMar>
            <w:vAlign w:val="center"/>
          </w:tcPr>
          <w:p w14:paraId="1681DCA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događaja</w:t>
            </w:r>
          </w:p>
        </w:tc>
        <w:tc>
          <w:tcPr>
            <w:tcW w:w="860" w:type="dxa"/>
            <w:shd w:val="clear" w:color="auto" w:fill="FFFFFF"/>
            <w:tcMar>
              <w:top w:w="0" w:type="dxa"/>
              <w:left w:w="108" w:type="dxa"/>
              <w:bottom w:w="0" w:type="dxa"/>
              <w:right w:w="108" w:type="dxa"/>
            </w:tcMar>
            <w:vAlign w:val="center"/>
          </w:tcPr>
          <w:p w14:paraId="0EFA123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028" w:type="dxa"/>
            <w:shd w:val="clear" w:color="auto" w:fill="FFFFFF"/>
            <w:tcMar>
              <w:top w:w="0" w:type="dxa"/>
              <w:left w:w="108" w:type="dxa"/>
              <w:bottom w:w="0" w:type="dxa"/>
              <w:right w:w="108" w:type="dxa"/>
            </w:tcMar>
            <w:vAlign w:val="center"/>
          </w:tcPr>
          <w:p w14:paraId="2A9A6A6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2" w:type="dxa"/>
            <w:shd w:val="clear" w:color="auto" w:fill="FFFFFF"/>
            <w:tcMar>
              <w:top w:w="0" w:type="dxa"/>
              <w:left w:w="108" w:type="dxa"/>
              <w:bottom w:w="0" w:type="dxa"/>
              <w:right w:w="108" w:type="dxa"/>
            </w:tcMar>
            <w:vAlign w:val="center"/>
          </w:tcPr>
          <w:p w14:paraId="00F0CCC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36" w:type="dxa"/>
            <w:shd w:val="clear" w:color="auto" w:fill="FFFFFF"/>
            <w:tcMar>
              <w:top w:w="0" w:type="dxa"/>
              <w:left w:w="108" w:type="dxa"/>
              <w:bottom w:w="0" w:type="dxa"/>
              <w:right w:w="108" w:type="dxa"/>
            </w:tcMar>
            <w:vAlign w:val="center"/>
          </w:tcPr>
          <w:p w14:paraId="30EBF21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7" w:type="dxa"/>
            <w:shd w:val="clear" w:color="auto" w:fill="FFFFFF"/>
            <w:tcMar>
              <w:top w:w="0" w:type="dxa"/>
              <w:left w:w="108" w:type="dxa"/>
              <w:bottom w:w="0" w:type="dxa"/>
              <w:right w:w="108" w:type="dxa"/>
            </w:tcMar>
            <w:vAlign w:val="center"/>
          </w:tcPr>
          <w:p w14:paraId="66B2238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r>
      <w:tr w:rsidR="00136514" w:rsidRPr="00072B73" w14:paraId="0C0947BE" w14:textId="77777777">
        <w:trPr>
          <w:trHeight w:val="360"/>
          <w:jc w:val="center"/>
        </w:trPr>
        <w:tc>
          <w:tcPr>
            <w:tcW w:w="1659" w:type="dxa"/>
            <w:shd w:val="clear" w:color="auto" w:fill="FFFFFF"/>
            <w:tcMar>
              <w:top w:w="0" w:type="dxa"/>
              <w:left w:w="108" w:type="dxa"/>
              <w:bottom w:w="0" w:type="dxa"/>
              <w:right w:w="108" w:type="dxa"/>
            </w:tcMar>
            <w:vAlign w:val="center"/>
          </w:tcPr>
          <w:p w14:paraId="063BDD1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posjetitelja na događajima</w:t>
            </w:r>
          </w:p>
        </w:tc>
        <w:tc>
          <w:tcPr>
            <w:tcW w:w="2120" w:type="dxa"/>
            <w:shd w:val="clear" w:color="auto" w:fill="FFFFFF"/>
            <w:tcMar>
              <w:top w:w="0" w:type="dxa"/>
              <w:left w:w="108" w:type="dxa"/>
              <w:bottom w:w="0" w:type="dxa"/>
              <w:right w:w="108" w:type="dxa"/>
            </w:tcMar>
            <w:vAlign w:val="center"/>
          </w:tcPr>
          <w:p w14:paraId="419CE18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posjetitelja na događajima</w:t>
            </w:r>
          </w:p>
        </w:tc>
        <w:tc>
          <w:tcPr>
            <w:tcW w:w="860" w:type="dxa"/>
            <w:shd w:val="clear" w:color="auto" w:fill="FFFFFF"/>
            <w:tcMar>
              <w:top w:w="0" w:type="dxa"/>
              <w:left w:w="108" w:type="dxa"/>
              <w:bottom w:w="0" w:type="dxa"/>
              <w:right w:w="108" w:type="dxa"/>
            </w:tcMar>
            <w:vAlign w:val="center"/>
          </w:tcPr>
          <w:p w14:paraId="3A8466F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028" w:type="dxa"/>
            <w:shd w:val="clear" w:color="auto" w:fill="FFFFFF"/>
            <w:tcMar>
              <w:top w:w="0" w:type="dxa"/>
              <w:left w:w="108" w:type="dxa"/>
              <w:bottom w:w="0" w:type="dxa"/>
              <w:right w:w="108" w:type="dxa"/>
            </w:tcMar>
            <w:vAlign w:val="center"/>
          </w:tcPr>
          <w:p w14:paraId="046EB55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2" w:type="dxa"/>
            <w:shd w:val="clear" w:color="auto" w:fill="FFFFFF"/>
            <w:tcMar>
              <w:top w:w="0" w:type="dxa"/>
              <w:left w:w="108" w:type="dxa"/>
              <w:bottom w:w="0" w:type="dxa"/>
              <w:right w:w="108" w:type="dxa"/>
            </w:tcMar>
            <w:vAlign w:val="center"/>
          </w:tcPr>
          <w:p w14:paraId="262EEF5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36" w:type="dxa"/>
            <w:shd w:val="clear" w:color="auto" w:fill="FFFFFF"/>
            <w:tcMar>
              <w:top w:w="0" w:type="dxa"/>
              <w:left w:w="108" w:type="dxa"/>
              <w:bottom w:w="0" w:type="dxa"/>
              <w:right w:w="108" w:type="dxa"/>
            </w:tcMar>
            <w:vAlign w:val="center"/>
          </w:tcPr>
          <w:p w14:paraId="71A0D3A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7" w:type="dxa"/>
            <w:shd w:val="clear" w:color="auto" w:fill="FFFFFF"/>
            <w:tcMar>
              <w:top w:w="0" w:type="dxa"/>
              <w:left w:w="108" w:type="dxa"/>
              <w:bottom w:w="0" w:type="dxa"/>
              <w:right w:w="108" w:type="dxa"/>
            </w:tcMar>
            <w:vAlign w:val="center"/>
          </w:tcPr>
          <w:p w14:paraId="41E512A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r>
    </w:tbl>
    <w:p w14:paraId="5B120AE7" w14:textId="77777777" w:rsidR="00136514" w:rsidRDefault="00000000">
      <w:pPr>
        <w:spacing w:before="240" w:after="240"/>
        <w:jc w:val="both"/>
        <w:rPr>
          <w:rFonts w:ascii="Calibri" w:eastAsia="Calibri" w:hAnsi="Calibri" w:cs="Calibri"/>
        </w:rPr>
      </w:pPr>
      <w:r>
        <w:rPr>
          <w:rFonts w:ascii="Calibri" w:eastAsia="Calibri" w:hAnsi="Calibri" w:cs="Calibri"/>
          <w:b/>
        </w:rPr>
        <w:t>Izdavačka djelatnost</w:t>
      </w:r>
      <w:r>
        <w:rPr>
          <w:rFonts w:ascii="Calibri" w:eastAsia="Calibri" w:hAnsi="Calibri" w:cs="Calibri"/>
        </w:rPr>
        <w:t xml:space="preserve"> – novi program koji podrazumijeva pripremu i tisak publikacija prvenstveno zbirki nagrađenih radova iz književnih natječaja koje Gradska knjižnica provodi od 2021. godine.</w:t>
      </w:r>
    </w:p>
    <w:tbl>
      <w:tblPr>
        <w:tblStyle w:val="affffffffffffff"/>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2125"/>
        <w:gridCol w:w="860"/>
        <w:gridCol w:w="1028"/>
        <w:gridCol w:w="1132"/>
        <w:gridCol w:w="1136"/>
        <w:gridCol w:w="1137"/>
      </w:tblGrid>
      <w:tr w:rsidR="00136514" w:rsidRPr="00072B73" w14:paraId="154089F8" w14:textId="77777777">
        <w:trPr>
          <w:jc w:val="center"/>
        </w:trPr>
        <w:tc>
          <w:tcPr>
            <w:tcW w:w="1654" w:type="dxa"/>
            <w:shd w:val="clear" w:color="auto" w:fill="FFFFFF"/>
            <w:tcMar>
              <w:top w:w="0" w:type="dxa"/>
              <w:left w:w="108" w:type="dxa"/>
              <w:bottom w:w="0" w:type="dxa"/>
              <w:right w:w="108" w:type="dxa"/>
            </w:tcMar>
            <w:vAlign w:val="center"/>
          </w:tcPr>
          <w:p w14:paraId="5E3939A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5" w:type="dxa"/>
            <w:shd w:val="clear" w:color="auto" w:fill="FFFFFF"/>
            <w:tcMar>
              <w:top w:w="0" w:type="dxa"/>
              <w:left w:w="108" w:type="dxa"/>
              <w:bottom w:w="0" w:type="dxa"/>
              <w:right w:w="108" w:type="dxa"/>
            </w:tcMar>
            <w:vAlign w:val="center"/>
          </w:tcPr>
          <w:p w14:paraId="5466820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60" w:type="dxa"/>
            <w:shd w:val="clear" w:color="auto" w:fill="FFFFFF"/>
            <w:tcMar>
              <w:top w:w="0" w:type="dxa"/>
              <w:left w:w="108" w:type="dxa"/>
              <w:bottom w:w="0" w:type="dxa"/>
              <w:right w:w="108" w:type="dxa"/>
            </w:tcMar>
            <w:vAlign w:val="center"/>
          </w:tcPr>
          <w:p w14:paraId="7B98359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shd w:val="clear" w:color="auto" w:fill="FFFFFF"/>
            <w:tcMar>
              <w:top w:w="0" w:type="dxa"/>
              <w:left w:w="108" w:type="dxa"/>
              <w:bottom w:w="0" w:type="dxa"/>
              <w:right w:w="108" w:type="dxa"/>
            </w:tcMar>
            <w:vAlign w:val="center"/>
          </w:tcPr>
          <w:p w14:paraId="194DC2C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2" w:type="dxa"/>
            <w:shd w:val="clear" w:color="auto" w:fill="FFFFFF"/>
            <w:tcMar>
              <w:top w:w="0" w:type="dxa"/>
              <w:left w:w="108" w:type="dxa"/>
              <w:bottom w:w="0" w:type="dxa"/>
              <w:right w:w="108" w:type="dxa"/>
            </w:tcMar>
            <w:vAlign w:val="center"/>
          </w:tcPr>
          <w:p w14:paraId="5735C76C" w14:textId="778DEDF8"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shd w:val="clear" w:color="auto" w:fill="FFFFFF"/>
            <w:tcMar>
              <w:top w:w="0" w:type="dxa"/>
              <w:left w:w="108" w:type="dxa"/>
              <w:bottom w:w="0" w:type="dxa"/>
              <w:right w:w="108" w:type="dxa"/>
            </w:tcMar>
            <w:vAlign w:val="center"/>
          </w:tcPr>
          <w:p w14:paraId="45305B7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7" w:type="dxa"/>
            <w:shd w:val="clear" w:color="auto" w:fill="FFFFFF"/>
            <w:tcMar>
              <w:top w:w="0" w:type="dxa"/>
              <w:left w:w="108" w:type="dxa"/>
              <w:bottom w:w="0" w:type="dxa"/>
              <w:right w:w="108" w:type="dxa"/>
            </w:tcMar>
            <w:vAlign w:val="center"/>
          </w:tcPr>
          <w:p w14:paraId="6B32C1C5" w14:textId="41F17835"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4D08129B" w14:textId="77777777">
        <w:trPr>
          <w:trHeight w:val="360"/>
          <w:jc w:val="center"/>
        </w:trPr>
        <w:tc>
          <w:tcPr>
            <w:tcW w:w="1654" w:type="dxa"/>
            <w:shd w:val="clear" w:color="auto" w:fill="FFFFFF"/>
            <w:tcMar>
              <w:top w:w="0" w:type="dxa"/>
              <w:left w:w="108" w:type="dxa"/>
              <w:bottom w:w="0" w:type="dxa"/>
              <w:right w:w="108" w:type="dxa"/>
            </w:tcMar>
            <w:vAlign w:val="center"/>
          </w:tcPr>
          <w:p w14:paraId="67F9BC0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objavljenih publikacija</w:t>
            </w:r>
          </w:p>
        </w:tc>
        <w:tc>
          <w:tcPr>
            <w:tcW w:w="2125" w:type="dxa"/>
            <w:shd w:val="clear" w:color="auto" w:fill="FFFFFF"/>
            <w:tcMar>
              <w:top w:w="0" w:type="dxa"/>
              <w:left w:w="108" w:type="dxa"/>
              <w:bottom w:w="0" w:type="dxa"/>
              <w:right w:w="108" w:type="dxa"/>
            </w:tcMar>
            <w:vAlign w:val="center"/>
          </w:tcPr>
          <w:p w14:paraId="72AFE0B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Održati planirani broj objavljenih publikacija</w:t>
            </w:r>
          </w:p>
        </w:tc>
        <w:tc>
          <w:tcPr>
            <w:tcW w:w="860" w:type="dxa"/>
            <w:shd w:val="clear" w:color="auto" w:fill="FFFFFF"/>
            <w:tcMar>
              <w:top w:w="0" w:type="dxa"/>
              <w:left w:w="108" w:type="dxa"/>
              <w:bottom w:w="0" w:type="dxa"/>
              <w:right w:w="108" w:type="dxa"/>
            </w:tcMar>
            <w:vAlign w:val="center"/>
          </w:tcPr>
          <w:p w14:paraId="604D9E5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028" w:type="dxa"/>
            <w:shd w:val="clear" w:color="auto" w:fill="FFFFFF"/>
            <w:tcMar>
              <w:top w:w="0" w:type="dxa"/>
              <w:left w:w="108" w:type="dxa"/>
              <w:bottom w:w="0" w:type="dxa"/>
              <w:right w:w="108" w:type="dxa"/>
            </w:tcMar>
            <w:vAlign w:val="center"/>
          </w:tcPr>
          <w:p w14:paraId="1CBFFD7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2" w:type="dxa"/>
            <w:shd w:val="clear" w:color="auto" w:fill="FFFFFF"/>
            <w:tcMar>
              <w:top w:w="0" w:type="dxa"/>
              <w:left w:w="108" w:type="dxa"/>
              <w:bottom w:w="0" w:type="dxa"/>
              <w:right w:w="108" w:type="dxa"/>
            </w:tcMar>
            <w:vAlign w:val="center"/>
          </w:tcPr>
          <w:p w14:paraId="0C6BAF3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136" w:type="dxa"/>
            <w:shd w:val="clear" w:color="auto" w:fill="FFFFFF"/>
            <w:tcMar>
              <w:top w:w="0" w:type="dxa"/>
              <w:left w:w="108" w:type="dxa"/>
              <w:bottom w:w="0" w:type="dxa"/>
              <w:right w:w="108" w:type="dxa"/>
            </w:tcMar>
            <w:vAlign w:val="center"/>
          </w:tcPr>
          <w:p w14:paraId="1A2DF44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7" w:type="dxa"/>
            <w:shd w:val="clear" w:color="auto" w:fill="FFFFFF"/>
            <w:tcMar>
              <w:top w:w="0" w:type="dxa"/>
              <w:left w:w="108" w:type="dxa"/>
              <w:bottom w:w="0" w:type="dxa"/>
              <w:right w:w="108" w:type="dxa"/>
            </w:tcMar>
            <w:vAlign w:val="center"/>
          </w:tcPr>
          <w:p w14:paraId="70000D3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r>
    </w:tbl>
    <w:p w14:paraId="258FDBA0" w14:textId="62B90603" w:rsidR="00136514" w:rsidRPr="00A17A0F" w:rsidRDefault="00000000" w:rsidP="00A17A0F">
      <w:pPr>
        <w:spacing w:before="160" w:line="240" w:lineRule="auto"/>
        <w:rPr>
          <w:rFonts w:ascii="Calibri" w:eastAsia="Calibri" w:hAnsi="Calibri" w:cs="Calibri"/>
        </w:rPr>
      </w:pPr>
      <w:r>
        <w:rPr>
          <w:rFonts w:ascii="Calibri" w:eastAsia="Calibri" w:hAnsi="Calibri" w:cs="Calibri"/>
          <w:b/>
        </w:rPr>
        <w:t>Razvoj publike u kulturi</w:t>
      </w:r>
      <w:r>
        <w:rPr>
          <w:rFonts w:ascii="Calibri" w:eastAsia="Calibri" w:hAnsi="Calibri" w:cs="Calibri"/>
        </w:rPr>
        <w:t xml:space="preserve"> -program koji podrazumijeva organizaciju čitateljskih klubova, tiskanje knjižnice Dnevnik čitanja, edukaciju djelatnika, organizaciju posjeta kazališnoj predstavi.</w:t>
      </w:r>
    </w:p>
    <w:tbl>
      <w:tblPr>
        <w:tblStyle w:val="affffffffffffff0"/>
        <w:tblW w:w="9067" w:type="dxa"/>
        <w:tblInd w:w="0" w:type="dxa"/>
        <w:tblLayout w:type="fixed"/>
        <w:tblLook w:val="0400" w:firstRow="0" w:lastRow="0" w:firstColumn="0" w:lastColumn="0" w:noHBand="0" w:noVBand="1"/>
      </w:tblPr>
      <w:tblGrid>
        <w:gridCol w:w="1555"/>
        <w:gridCol w:w="1417"/>
        <w:gridCol w:w="1133"/>
        <w:gridCol w:w="1135"/>
        <w:gridCol w:w="1276"/>
        <w:gridCol w:w="1276"/>
        <w:gridCol w:w="1275"/>
      </w:tblGrid>
      <w:tr w:rsidR="00136514" w:rsidRPr="00072B73" w14:paraId="36CA244B" w14:textId="77777777">
        <w:tc>
          <w:tcPr>
            <w:tcW w:w="1555" w:type="dxa"/>
            <w:tcBorders>
              <w:top w:val="single" w:sz="4" w:space="0" w:color="000000"/>
              <w:left w:val="single" w:sz="4" w:space="0" w:color="000000"/>
              <w:bottom w:val="single" w:sz="4" w:space="0" w:color="000000"/>
              <w:right w:val="nil"/>
            </w:tcBorders>
            <w:vAlign w:val="center"/>
          </w:tcPr>
          <w:p w14:paraId="1AE93E54"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417" w:type="dxa"/>
            <w:tcBorders>
              <w:top w:val="single" w:sz="4" w:space="0" w:color="000000"/>
              <w:left w:val="single" w:sz="4" w:space="0" w:color="000000"/>
              <w:bottom w:val="single" w:sz="4" w:space="0" w:color="000000"/>
              <w:right w:val="nil"/>
            </w:tcBorders>
            <w:vAlign w:val="center"/>
          </w:tcPr>
          <w:p w14:paraId="0108CEA6"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Definicija</w:t>
            </w:r>
          </w:p>
        </w:tc>
        <w:tc>
          <w:tcPr>
            <w:tcW w:w="1133" w:type="dxa"/>
            <w:tcBorders>
              <w:top w:val="single" w:sz="4" w:space="0" w:color="000000"/>
              <w:left w:val="single" w:sz="4" w:space="0" w:color="000000"/>
              <w:bottom w:val="single" w:sz="4" w:space="0" w:color="000000"/>
              <w:right w:val="nil"/>
            </w:tcBorders>
            <w:vAlign w:val="center"/>
          </w:tcPr>
          <w:p w14:paraId="49EC5746"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5" w:type="dxa"/>
            <w:tcBorders>
              <w:top w:val="single" w:sz="4" w:space="0" w:color="000000"/>
              <w:left w:val="single" w:sz="4" w:space="0" w:color="000000"/>
              <w:bottom w:val="single" w:sz="4" w:space="0" w:color="000000"/>
              <w:right w:val="nil"/>
            </w:tcBorders>
            <w:vAlign w:val="center"/>
          </w:tcPr>
          <w:p w14:paraId="0ADCEF47"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276" w:type="dxa"/>
            <w:tcBorders>
              <w:top w:val="single" w:sz="4" w:space="0" w:color="000000"/>
              <w:left w:val="single" w:sz="4" w:space="0" w:color="000000"/>
              <w:bottom w:val="single" w:sz="4" w:space="0" w:color="000000"/>
              <w:right w:val="nil"/>
            </w:tcBorders>
            <w:vAlign w:val="center"/>
          </w:tcPr>
          <w:p w14:paraId="58D42360" w14:textId="6651DF3C" w:rsidR="00136514" w:rsidRPr="00072B73" w:rsidRDefault="00232791">
            <w:pPr>
              <w:spacing w:line="252" w:lineRule="auto"/>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276" w:type="dxa"/>
            <w:tcBorders>
              <w:top w:val="single" w:sz="4" w:space="0" w:color="000000"/>
              <w:left w:val="single" w:sz="4" w:space="0" w:color="000000"/>
              <w:bottom w:val="single" w:sz="4" w:space="0" w:color="000000"/>
              <w:right w:val="nil"/>
            </w:tcBorders>
            <w:vAlign w:val="center"/>
          </w:tcPr>
          <w:p w14:paraId="5D5DF6A2"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PROMJENA</w:t>
            </w:r>
          </w:p>
        </w:tc>
        <w:tc>
          <w:tcPr>
            <w:tcW w:w="1275" w:type="dxa"/>
            <w:tcBorders>
              <w:top w:val="single" w:sz="4" w:space="0" w:color="000000"/>
              <w:left w:val="single" w:sz="4" w:space="0" w:color="000000"/>
              <w:bottom w:val="single" w:sz="4" w:space="0" w:color="000000"/>
              <w:right w:val="single" w:sz="4" w:space="0" w:color="000000"/>
            </w:tcBorders>
            <w:vAlign w:val="center"/>
          </w:tcPr>
          <w:p w14:paraId="78CBA01B" w14:textId="77777777" w:rsidR="00136514" w:rsidRPr="00072B73" w:rsidRDefault="00000000">
            <w:pPr>
              <w:spacing w:line="252" w:lineRule="auto"/>
              <w:jc w:val="center"/>
              <w:rPr>
                <w:rFonts w:ascii="Calibri" w:eastAsia="Calibri" w:hAnsi="Calibri" w:cs="Calibri"/>
                <w:sz w:val="18"/>
                <w:szCs w:val="18"/>
              </w:rPr>
            </w:pPr>
            <w:r w:rsidRPr="00072B73">
              <w:rPr>
                <w:rFonts w:ascii="Calibri" w:eastAsia="Calibri" w:hAnsi="Calibri" w:cs="Calibri"/>
                <w:sz w:val="18"/>
                <w:szCs w:val="18"/>
              </w:rPr>
              <w:t>l. REBALANS</w:t>
            </w:r>
          </w:p>
        </w:tc>
      </w:tr>
      <w:tr w:rsidR="00136514" w:rsidRPr="00072B73" w14:paraId="54FD8522" w14:textId="77777777">
        <w:trPr>
          <w:trHeight w:val="360"/>
        </w:trPr>
        <w:tc>
          <w:tcPr>
            <w:tcW w:w="1555" w:type="dxa"/>
            <w:tcBorders>
              <w:top w:val="single" w:sz="4" w:space="0" w:color="000000"/>
              <w:left w:val="single" w:sz="4" w:space="0" w:color="000000"/>
              <w:bottom w:val="single" w:sz="4" w:space="0" w:color="000000"/>
              <w:right w:val="nil"/>
            </w:tcBorders>
            <w:vAlign w:val="center"/>
          </w:tcPr>
          <w:p w14:paraId="03DF2E1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događaja</w:t>
            </w:r>
          </w:p>
        </w:tc>
        <w:tc>
          <w:tcPr>
            <w:tcW w:w="1417" w:type="dxa"/>
            <w:tcBorders>
              <w:top w:val="single" w:sz="4" w:space="0" w:color="000000"/>
              <w:left w:val="single" w:sz="4" w:space="0" w:color="000000"/>
              <w:bottom w:val="single" w:sz="4" w:space="0" w:color="000000"/>
              <w:right w:val="nil"/>
            </w:tcBorders>
          </w:tcPr>
          <w:p w14:paraId="23F7B77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Povećati broj sudionika u natječaju </w:t>
            </w:r>
          </w:p>
        </w:tc>
        <w:tc>
          <w:tcPr>
            <w:tcW w:w="1133" w:type="dxa"/>
            <w:tcBorders>
              <w:top w:val="single" w:sz="4" w:space="0" w:color="000000"/>
              <w:left w:val="single" w:sz="4" w:space="0" w:color="000000"/>
              <w:bottom w:val="single" w:sz="4" w:space="0" w:color="000000"/>
              <w:right w:val="nil"/>
            </w:tcBorders>
            <w:vAlign w:val="center"/>
          </w:tcPr>
          <w:p w14:paraId="71472AC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w:t>
            </w:r>
          </w:p>
        </w:tc>
        <w:tc>
          <w:tcPr>
            <w:tcW w:w="1135" w:type="dxa"/>
            <w:tcBorders>
              <w:top w:val="single" w:sz="4" w:space="0" w:color="000000"/>
              <w:left w:val="single" w:sz="4" w:space="0" w:color="000000"/>
              <w:bottom w:val="single" w:sz="4" w:space="0" w:color="000000"/>
              <w:right w:val="nil"/>
            </w:tcBorders>
            <w:vAlign w:val="center"/>
          </w:tcPr>
          <w:p w14:paraId="5240CB2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76" w:type="dxa"/>
            <w:tcBorders>
              <w:top w:val="single" w:sz="4" w:space="0" w:color="000000"/>
              <w:left w:val="single" w:sz="4" w:space="0" w:color="000000"/>
              <w:bottom w:val="single" w:sz="4" w:space="0" w:color="000000"/>
              <w:right w:val="nil"/>
            </w:tcBorders>
            <w:vAlign w:val="center"/>
          </w:tcPr>
          <w:p w14:paraId="1ABDFC6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w:t>
            </w:r>
          </w:p>
        </w:tc>
        <w:tc>
          <w:tcPr>
            <w:tcW w:w="1276" w:type="dxa"/>
            <w:tcBorders>
              <w:top w:val="single" w:sz="4" w:space="0" w:color="000000"/>
              <w:left w:val="single" w:sz="4" w:space="0" w:color="000000"/>
              <w:bottom w:val="single" w:sz="4" w:space="0" w:color="000000"/>
              <w:right w:val="nil"/>
            </w:tcBorders>
            <w:vAlign w:val="center"/>
          </w:tcPr>
          <w:p w14:paraId="058974A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054C239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w:t>
            </w:r>
          </w:p>
        </w:tc>
      </w:tr>
      <w:tr w:rsidR="00136514" w:rsidRPr="00072B73" w14:paraId="0500ED0D" w14:textId="77777777">
        <w:trPr>
          <w:trHeight w:val="360"/>
        </w:trPr>
        <w:tc>
          <w:tcPr>
            <w:tcW w:w="1555" w:type="dxa"/>
            <w:tcBorders>
              <w:top w:val="single" w:sz="4" w:space="0" w:color="000000"/>
              <w:left w:val="single" w:sz="4" w:space="0" w:color="000000"/>
              <w:bottom w:val="single" w:sz="4" w:space="0" w:color="000000"/>
              <w:right w:val="nil"/>
            </w:tcBorders>
            <w:vAlign w:val="center"/>
          </w:tcPr>
          <w:p w14:paraId="1CE9552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posjetitelja na događajima</w:t>
            </w:r>
          </w:p>
        </w:tc>
        <w:tc>
          <w:tcPr>
            <w:tcW w:w="1417" w:type="dxa"/>
            <w:tcBorders>
              <w:top w:val="single" w:sz="4" w:space="0" w:color="000000"/>
              <w:left w:val="single" w:sz="4" w:space="0" w:color="000000"/>
              <w:bottom w:val="single" w:sz="4" w:space="0" w:color="000000"/>
              <w:right w:val="nil"/>
            </w:tcBorders>
          </w:tcPr>
          <w:p w14:paraId="3E75616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Povećati broj posjetitelja na završnoj manifestaciji</w:t>
            </w:r>
          </w:p>
        </w:tc>
        <w:tc>
          <w:tcPr>
            <w:tcW w:w="1133" w:type="dxa"/>
            <w:tcBorders>
              <w:top w:val="single" w:sz="4" w:space="0" w:color="000000"/>
              <w:left w:val="single" w:sz="4" w:space="0" w:color="000000"/>
              <w:bottom w:val="single" w:sz="4" w:space="0" w:color="000000"/>
              <w:right w:val="nil"/>
            </w:tcBorders>
            <w:vAlign w:val="center"/>
          </w:tcPr>
          <w:p w14:paraId="3827C11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w:t>
            </w:r>
          </w:p>
        </w:tc>
        <w:tc>
          <w:tcPr>
            <w:tcW w:w="1135" w:type="dxa"/>
            <w:tcBorders>
              <w:top w:val="single" w:sz="4" w:space="0" w:color="000000"/>
              <w:left w:val="single" w:sz="4" w:space="0" w:color="000000"/>
              <w:bottom w:val="single" w:sz="4" w:space="0" w:color="000000"/>
              <w:right w:val="nil"/>
            </w:tcBorders>
            <w:vAlign w:val="center"/>
          </w:tcPr>
          <w:p w14:paraId="6828043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76" w:type="dxa"/>
            <w:tcBorders>
              <w:top w:val="single" w:sz="4" w:space="0" w:color="000000"/>
              <w:left w:val="single" w:sz="4" w:space="0" w:color="000000"/>
              <w:bottom w:val="single" w:sz="4" w:space="0" w:color="000000"/>
              <w:right w:val="nil"/>
            </w:tcBorders>
            <w:vAlign w:val="center"/>
          </w:tcPr>
          <w:p w14:paraId="6236C94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c>
          <w:tcPr>
            <w:tcW w:w="1276" w:type="dxa"/>
            <w:tcBorders>
              <w:top w:val="single" w:sz="4" w:space="0" w:color="000000"/>
              <w:left w:val="single" w:sz="4" w:space="0" w:color="000000"/>
              <w:bottom w:val="single" w:sz="4" w:space="0" w:color="000000"/>
              <w:right w:val="nil"/>
            </w:tcBorders>
            <w:vAlign w:val="center"/>
          </w:tcPr>
          <w:p w14:paraId="6AD3DEE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5D1B8D1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r>
    </w:tbl>
    <w:p w14:paraId="0F92AD98" w14:textId="77777777" w:rsidR="00136514" w:rsidRDefault="00000000">
      <w:pPr>
        <w:spacing w:before="240" w:after="240"/>
        <w:jc w:val="both"/>
        <w:rPr>
          <w:rFonts w:ascii="Calibri" w:eastAsia="Calibri" w:hAnsi="Calibri" w:cs="Calibri"/>
          <w:b/>
        </w:rPr>
      </w:pPr>
      <w:r>
        <w:rPr>
          <w:rFonts w:ascii="Calibri" w:eastAsia="Calibri" w:hAnsi="Calibri" w:cs="Calibri"/>
          <w:b/>
        </w:rPr>
        <w:t>Proračunski korisnik 32711 – Gradsko kazalište Požega</w:t>
      </w:r>
    </w:p>
    <w:p w14:paraId="091A5798" w14:textId="77777777" w:rsidR="00136514" w:rsidRDefault="00000000">
      <w:pPr>
        <w:ind w:firstLine="357"/>
        <w:jc w:val="both"/>
        <w:rPr>
          <w:rFonts w:ascii="Calibri" w:eastAsia="Calibri" w:hAnsi="Calibri" w:cs="Calibri"/>
        </w:rPr>
      </w:pPr>
      <w:bookmarkStart w:id="20" w:name="_heading=h.enojjxosocaq" w:colFirst="0" w:colLast="0"/>
      <w:bookmarkEnd w:id="20"/>
      <w:r>
        <w:rPr>
          <w:rFonts w:ascii="Calibri" w:eastAsia="Calibri" w:hAnsi="Calibri" w:cs="Calibri"/>
        </w:rPr>
        <w:t>Gradsko kazalište Požega osnovano je Odlukom o osnivanju kazališne kuće u Požegi (Službene novine Grada Požege, broj: 20/24.) i članak 42. stavka 1. Statuta Gradskog kazališta Požega (KLASA:990-01/25-01/2, URBROJ:2177-1-28-02/01-25-061 od 03.ožujka 2025.)</w:t>
      </w:r>
    </w:p>
    <w:p w14:paraId="529F1E9C" w14:textId="77777777" w:rsidR="00136514" w:rsidRDefault="00000000">
      <w:pPr>
        <w:ind w:firstLine="357"/>
        <w:jc w:val="both"/>
        <w:rPr>
          <w:rFonts w:ascii="Calibri" w:eastAsia="Calibri" w:hAnsi="Calibri" w:cs="Calibri"/>
        </w:rPr>
      </w:pPr>
      <w:r>
        <w:rPr>
          <w:rFonts w:ascii="Calibri" w:eastAsia="Calibri" w:hAnsi="Calibri" w:cs="Calibri"/>
        </w:rPr>
        <w:t>Djelatnost Kazališta obuhvaća pripremu i javno izvođenje dramskih djela vlastite produkcije te gostujućih kazališta, rad Dramskog studija (MŠK, SKAD, KAD), iznajmljivanje prostora za održavanje kulturnih događanja, priredbi, skupova, predavanja i sl., pružanje tehničkih usluga rasvjete i ozvučenja; pružanje usluga kazališnih radionica, posudbu kostima, izradu kostima, rekvizita te izdavanje Kazališnih novina.</w:t>
      </w:r>
    </w:p>
    <w:p w14:paraId="3D662FF2" w14:textId="77777777" w:rsidR="00136514" w:rsidRDefault="00000000">
      <w:pPr>
        <w:spacing w:after="240"/>
        <w:ind w:firstLine="357"/>
        <w:jc w:val="both"/>
        <w:rPr>
          <w:rFonts w:ascii="Calibri" w:eastAsia="Calibri" w:hAnsi="Calibri" w:cs="Calibri"/>
        </w:rPr>
      </w:pPr>
      <w:r>
        <w:rPr>
          <w:rFonts w:ascii="Calibri" w:eastAsia="Calibri" w:hAnsi="Calibri" w:cs="Calibri"/>
        </w:rPr>
        <w:lastRenderedPageBreak/>
        <w:t>Pravilnikom o unutarnjem ustrojstvu Gradskog kazališta Požega te Pravilnikom o kućnom redu Kazališta pobliže se uređuje unutarnje ustrojstvo Kazališta koje se sastoji od sljedećih odjela: umjetničko-produkcijski i edukacijski odjel, administrativno-računovodstveni odjel, propagandno-informacijski i tehnički odjel.</w:t>
      </w:r>
    </w:p>
    <w:tbl>
      <w:tblPr>
        <w:tblStyle w:val="aff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5321D8C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44A38A0" w14:textId="77777777" w:rsidR="00136514" w:rsidRDefault="00000000">
            <w:pPr>
              <w:rPr>
                <w:b/>
              </w:rPr>
            </w:pPr>
            <w:r>
              <w:rPr>
                <w:b/>
              </w:rPr>
              <w:t>32711 GRADSKO KAZALIŠTE POŽEGA</w:t>
            </w:r>
          </w:p>
        </w:tc>
        <w:tc>
          <w:tcPr>
            <w:tcW w:w="1845" w:type="dxa"/>
            <w:tcBorders>
              <w:top w:val="single" w:sz="4" w:space="0" w:color="000000"/>
              <w:left w:val="single" w:sz="4" w:space="0" w:color="000000"/>
              <w:bottom w:val="single" w:sz="4" w:space="0" w:color="000000"/>
              <w:right w:val="single" w:sz="4" w:space="0" w:color="000000"/>
            </w:tcBorders>
            <w:vAlign w:val="center"/>
          </w:tcPr>
          <w:p w14:paraId="7E6B0034" w14:textId="5DD1985F" w:rsidR="00136514" w:rsidRDefault="00232791">
            <w:pPr>
              <w:jc w:val="center"/>
              <w:rPr>
                <w:b/>
              </w:rPr>
            </w:pPr>
            <w:r>
              <w:rPr>
                <w:b/>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69F3BFE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4716DCCF" w14:textId="1A4314AA" w:rsidR="00136514" w:rsidRDefault="00232791">
            <w:pPr>
              <w:jc w:val="center"/>
              <w:rPr>
                <w:b/>
              </w:rPr>
            </w:pPr>
            <w:r>
              <w:rPr>
                <w:b/>
              </w:rPr>
              <w:t>NOVI IZNOS</w:t>
            </w:r>
          </w:p>
        </w:tc>
      </w:tr>
      <w:tr w:rsidR="00136514" w14:paraId="70A6192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48518A3" w14:textId="77777777" w:rsidR="00136514" w:rsidRDefault="00000000">
            <w:r>
              <w:t>PROGRAM 2000 REDOVNA DJELATNOST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110F0BB8" w14:textId="77777777" w:rsidR="00136514" w:rsidRDefault="00000000">
            <w:pPr>
              <w:jc w:val="right"/>
            </w:pPr>
            <w:r>
              <w:t>339.450,00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094157E8" w14:textId="77777777" w:rsidR="00136514" w:rsidRDefault="00000000">
            <w:pPr>
              <w:jc w:val="right"/>
            </w:pPr>
            <w: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AD60C64" w14:textId="77777777" w:rsidR="00136514" w:rsidRDefault="00000000">
            <w:pPr>
              <w:jc w:val="right"/>
            </w:pPr>
            <w:r>
              <w:t>346.950,00</w:t>
            </w:r>
          </w:p>
        </w:tc>
      </w:tr>
      <w:tr w:rsidR="00136514" w14:paraId="42DEB02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F1F587D" w14:textId="77777777" w:rsidR="00136514" w:rsidRDefault="00000000">
            <w:r>
              <w:t>PROGRAM 3000 KAZALIŠNA DJELATNOST</w:t>
            </w:r>
          </w:p>
        </w:tc>
        <w:tc>
          <w:tcPr>
            <w:tcW w:w="1845" w:type="dxa"/>
            <w:tcBorders>
              <w:top w:val="single" w:sz="4" w:space="0" w:color="000000"/>
              <w:left w:val="single" w:sz="4" w:space="0" w:color="000000"/>
              <w:bottom w:val="single" w:sz="4" w:space="0" w:color="000000"/>
              <w:right w:val="single" w:sz="4" w:space="0" w:color="000000"/>
            </w:tcBorders>
            <w:vAlign w:val="center"/>
          </w:tcPr>
          <w:p w14:paraId="60928827" w14:textId="77777777" w:rsidR="00136514" w:rsidRDefault="00000000">
            <w:pPr>
              <w:jc w:val="right"/>
            </w:pPr>
            <w:r>
              <w:t>163.900,00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707E2AB7"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339938F" w14:textId="77777777" w:rsidR="00136514" w:rsidRDefault="00000000">
            <w:pPr>
              <w:jc w:val="right"/>
            </w:pPr>
            <w:r>
              <w:t>163.900,00</w:t>
            </w:r>
          </w:p>
        </w:tc>
      </w:tr>
      <w:tr w:rsidR="00136514" w14:paraId="6AA33C3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4180AB9" w14:textId="77777777" w:rsidR="00136514" w:rsidRDefault="00000000">
            <w: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59605D82" w14:textId="77777777" w:rsidR="00136514" w:rsidRDefault="00000000">
            <w:pPr>
              <w:jc w:val="right"/>
              <w:rPr>
                <w:b/>
              </w:rPr>
            </w:pPr>
            <w:r>
              <w:rPr>
                <w:b/>
              </w:rPr>
              <w:t>503.350,00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0F01945" w14:textId="77777777" w:rsidR="00136514" w:rsidRDefault="00000000">
            <w:pPr>
              <w:jc w:val="right"/>
              <w:rPr>
                <w:b/>
              </w:rPr>
            </w:pPr>
            <w:r>
              <w:rPr>
                <w:b/>
              </w:rP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6064C1F" w14:textId="77777777" w:rsidR="00136514" w:rsidRDefault="00000000">
            <w:pPr>
              <w:jc w:val="right"/>
              <w:rPr>
                <w:b/>
              </w:rPr>
            </w:pPr>
            <w:r>
              <w:rPr>
                <w:b/>
              </w:rPr>
              <w:t>510.850,00</w:t>
            </w:r>
          </w:p>
        </w:tc>
      </w:tr>
    </w:tbl>
    <w:p w14:paraId="134A0D08" w14:textId="77777777" w:rsidR="00136514" w:rsidRDefault="00000000">
      <w:pPr>
        <w:spacing w:before="240" w:after="240"/>
        <w:rPr>
          <w:rFonts w:ascii="Calibri" w:eastAsia="Calibri" w:hAnsi="Calibri" w:cs="Calibri"/>
        </w:rPr>
      </w:pPr>
      <w:r>
        <w:rPr>
          <w:rFonts w:ascii="Calibri" w:eastAsia="Calibri" w:hAnsi="Calibri" w:cs="Calibri"/>
          <w:b/>
        </w:rPr>
        <w:t>NAZIV PROGRAMA: REDOVNA DJELATNOST USTANOVA U KULTURI</w:t>
      </w:r>
    </w:p>
    <w:p w14:paraId="1AE2B9D6" w14:textId="77777777" w:rsidR="00136514" w:rsidRDefault="00000000">
      <w:pPr>
        <w:spacing w:after="240"/>
        <w:ind w:firstLine="357"/>
        <w:jc w:val="both"/>
        <w:rPr>
          <w:rFonts w:ascii="Calibri" w:eastAsia="Calibri" w:hAnsi="Calibri" w:cs="Calibri"/>
        </w:rPr>
      </w:pPr>
      <w:r>
        <w:rPr>
          <w:rFonts w:ascii="Calibri" w:eastAsia="Calibri" w:hAnsi="Calibri" w:cs="Calibri"/>
        </w:rPr>
        <w:t>Ovim Programom osiguravaju se sredstva za redovan rad kazališta kroz rashode za zaposlene, ostale rashode za zaposlene, materijalne rashode (naknade za smještaj na službenom putu, prijevoz na posao s posla, seminari, stručna usavršavanja zaposlenika i liječnički pregled), rashode za materijal i energiju (uredski materijal, materijal i sredstva za čišćenje i održavanje, pomoćni materijal, električna energija, plin, sitni inventar, usluge održavanje postrojenja i opreme) te usluge promidžbe i informiranja, komunalne usluge, zakupnine i najamnine, ulaganje u računalne usluge, premije osiguranja zaposlenih te ostali nespomenuti rashodi poslovanja. Cilj ovih aktivnosti je održati kvalitetu poslovanja i rada kazališta.</w:t>
      </w:r>
    </w:p>
    <w:p w14:paraId="06FFF6A0"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24A50E3A" w14:textId="77777777" w:rsidR="00136514" w:rsidRDefault="00000000">
      <w:pPr>
        <w:numPr>
          <w:ilvl w:val="0"/>
          <w:numId w:val="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kazalištima (Narodne novine, broj: 23/23.),</w:t>
      </w:r>
    </w:p>
    <w:p w14:paraId="6B1F8017" w14:textId="77777777" w:rsidR="00136514" w:rsidRDefault="00000000">
      <w:pPr>
        <w:numPr>
          <w:ilvl w:val="0"/>
          <w:numId w:val="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očevidniku kazališta (Narodne novine, broj: 36/20.),</w:t>
      </w:r>
    </w:p>
    <w:p w14:paraId="3281D4F6" w14:textId="77777777" w:rsidR="00136514" w:rsidRDefault="00000000">
      <w:pPr>
        <w:numPr>
          <w:ilvl w:val="0"/>
          <w:numId w:val="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Statut Gradskog kazališta Požega(KLASA:990-01/25-01/2,URBROJ:2177-1-28-02/01-25-061 od 03.ožujka 2025.)</w:t>
      </w:r>
    </w:p>
    <w:p w14:paraId="39D3BCB5" w14:textId="77777777" w:rsidR="00136514" w:rsidRDefault="00000000">
      <w:pPr>
        <w:numPr>
          <w:ilvl w:val="0"/>
          <w:numId w:val="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radu (Narodne novine, broj: 93/14., 127/17., 98/19., 151/22., 46/23. i 64/23.),</w:t>
      </w:r>
    </w:p>
    <w:p w14:paraId="0AFB2F58" w14:textId="77777777" w:rsidR="00136514" w:rsidRDefault="00000000">
      <w:pPr>
        <w:numPr>
          <w:ilvl w:val="0"/>
          <w:numId w:val="5"/>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6153F04C" w14:textId="77777777" w:rsidR="00136514" w:rsidRDefault="00000000">
      <w:pPr>
        <w:numPr>
          <w:ilvl w:val="0"/>
          <w:numId w:val="5"/>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Zakon o kulturnim vijećima i financiranju javnih potreba u kulturi (Narodne novine, broj: 83/22.).</w:t>
      </w:r>
    </w:p>
    <w:tbl>
      <w:tblPr>
        <w:tblStyle w:val="affffffffffffff2"/>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45"/>
        <w:gridCol w:w="1545"/>
        <w:gridCol w:w="1695"/>
      </w:tblGrid>
      <w:tr w:rsidR="00136514" w14:paraId="5213D01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C368FB0"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2000 REDOVNA DJELATNOST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04334B5A" w14:textId="4842A143"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45" w:type="dxa"/>
            <w:tcBorders>
              <w:top w:val="single" w:sz="4" w:space="0" w:color="000000"/>
              <w:left w:val="single" w:sz="4" w:space="0" w:color="000000"/>
              <w:bottom w:val="single" w:sz="4" w:space="0" w:color="000000"/>
              <w:right w:val="single" w:sz="4" w:space="0" w:color="000000"/>
            </w:tcBorders>
            <w:vAlign w:val="center"/>
          </w:tcPr>
          <w:p w14:paraId="3EDE6B46"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5C64361" w14:textId="33083CDC"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0FEF976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D237CFD" w14:textId="77777777" w:rsidR="00136514" w:rsidRDefault="00000000">
            <w:pPr>
              <w:rPr>
                <w:rFonts w:ascii="Calibri" w:eastAsia="Calibri" w:hAnsi="Calibri" w:cs="Calibri"/>
                <w:sz w:val="22"/>
                <w:szCs w:val="22"/>
              </w:rPr>
            </w:pPr>
            <w:r>
              <w:rPr>
                <w:rFonts w:ascii="Calibri" w:eastAsia="Calibri" w:hAnsi="Calibri" w:cs="Calibri"/>
                <w:sz w:val="22"/>
                <w:szCs w:val="22"/>
              </w:rPr>
              <w:t>Aktivnost A200001 OSNOVNA AKTIVNOST USTANOVA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357EE64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297.450,00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6056037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ED0EBB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304.950,00</w:t>
            </w:r>
          </w:p>
        </w:tc>
      </w:tr>
      <w:tr w:rsidR="00136514" w14:paraId="1F56073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58F6483"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K200001 NABAVA OPREME U USTANOVAMA U KULTURI</w:t>
            </w:r>
          </w:p>
        </w:tc>
        <w:tc>
          <w:tcPr>
            <w:tcW w:w="1845" w:type="dxa"/>
            <w:tcBorders>
              <w:top w:val="single" w:sz="4" w:space="0" w:color="000000"/>
              <w:left w:val="single" w:sz="4" w:space="0" w:color="000000"/>
              <w:bottom w:val="single" w:sz="4" w:space="0" w:color="000000"/>
              <w:right w:val="single" w:sz="4" w:space="0" w:color="000000"/>
            </w:tcBorders>
            <w:vAlign w:val="center"/>
          </w:tcPr>
          <w:p w14:paraId="190FF49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42.000,00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1427409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0E4A9E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42.000,00</w:t>
            </w:r>
          </w:p>
        </w:tc>
      </w:tr>
      <w:tr w:rsidR="00136514" w14:paraId="764BF13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25F80BA"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45" w:type="dxa"/>
            <w:tcBorders>
              <w:top w:val="single" w:sz="4" w:space="0" w:color="000000"/>
              <w:left w:val="single" w:sz="4" w:space="0" w:color="000000"/>
              <w:bottom w:val="single" w:sz="4" w:space="0" w:color="000000"/>
              <w:right w:val="single" w:sz="4" w:space="0" w:color="000000"/>
            </w:tcBorders>
            <w:vAlign w:val="center"/>
          </w:tcPr>
          <w:p w14:paraId="64DA3ECD"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339.450,00</w:t>
            </w:r>
          </w:p>
        </w:tc>
        <w:tc>
          <w:tcPr>
            <w:tcW w:w="1545" w:type="dxa"/>
            <w:tcBorders>
              <w:top w:val="single" w:sz="4" w:space="0" w:color="000000"/>
              <w:left w:val="single" w:sz="4" w:space="0" w:color="000000"/>
              <w:bottom w:val="single" w:sz="4" w:space="0" w:color="000000"/>
              <w:right w:val="single" w:sz="4" w:space="0" w:color="000000"/>
            </w:tcBorders>
            <w:vAlign w:val="center"/>
          </w:tcPr>
          <w:p w14:paraId="23A83982"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7.500,00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B2ED72"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346.950,00</w:t>
            </w:r>
          </w:p>
        </w:tc>
      </w:tr>
    </w:tbl>
    <w:p w14:paraId="5A72FEFD"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ustanova u kulturi</w:t>
      </w:r>
      <w:r>
        <w:rPr>
          <w:rFonts w:ascii="Calibri" w:eastAsia="Calibri" w:hAnsi="Calibri" w:cs="Calibri"/>
        </w:rPr>
        <w:t xml:space="preserve"> - osiguravaju se sredstva za redovan rad kazališta kroz rashode za zaposlene, materijalne i financijske rashode.</w:t>
      </w:r>
    </w:p>
    <w:tbl>
      <w:tblPr>
        <w:tblStyle w:val="affffffffffffff3"/>
        <w:tblW w:w="9072" w:type="dxa"/>
        <w:jc w:val="center"/>
        <w:tblInd w:w="0" w:type="dxa"/>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6BCA59C1" w14:textId="77777777">
        <w:trPr>
          <w:trHeight w:val="517"/>
          <w:jc w:val="center"/>
        </w:trPr>
        <w:tc>
          <w:tcPr>
            <w:tcW w:w="1838" w:type="dxa"/>
            <w:tcBorders>
              <w:top w:val="single" w:sz="4" w:space="0" w:color="000000"/>
              <w:left w:val="single" w:sz="4" w:space="0" w:color="000000"/>
              <w:bottom w:val="single" w:sz="4" w:space="0" w:color="000000"/>
              <w:right w:val="nil"/>
            </w:tcBorders>
            <w:vAlign w:val="center"/>
          </w:tcPr>
          <w:p w14:paraId="08AD088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tcBorders>
              <w:top w:val="single" w:sz="4" w:space="0" w:color="000000"/>
              <w:left w:val="single" w:sz="4" w:space="0" w:color="000000"/>
              <w:bottom w:val="single" w:sz="4" w:space="0" w:color="000000"/>
              <w:right w:val="nil"/>
            </w:tcBorders>
            <w:vAlign w:val="center"/>
          </w:tcPr>
          <w:p w14:paraId="712DDE7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07BD566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5A7692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 xml:space="preserve">Polazna vrijednost </w:t>
            </w:r>
          </w:p>
        </w:tc>
        <w:tc>
          <w:tcPr>
            <w:tcW w:w="1134" w:type="dxa"/>
            <w:tcBorders>
              <w:top w:val="single" w:sz="4" w:space="0" w:color="000000"/>
              <w:left w:val="single" w:sz="4" w:space="0" w:color="000000"/>
              <w:bottom w:val="single" w:sz="4" w:space="0" w:color="000000"/>
              <w:right w:val="nil"/>
            </w:tcBorders>
            <w:vAlign w:val="center"/>
          </w:tcPr>
          <w:p w14:paraId="027AEE6B" w14:textId="66C5983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4119372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F6549BA" w14:textId="2DA1612A"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3C64BCFF" w14:textId="77777777">
        <w:trPr>
          <w:trHeight w:val="1422"/>
          <w:jc w:val="center"/>
        </w:trPr>
        <w:tc>
          <w:tcPr>
            <w:tcW w:w="1838" w:type="dxa"/>
            <w:tcBorders>
              <w:top w:val="single" w:sz="4" w:space="0" w:color="000000"/>
              <w:left w:val="single" w:sz="4" w:space="0" w:color="000000"/>
              <w:bottom w:val="single" w:sz="4" w:space="0" w:color="000000"/>
              <w:right w:val="nil"/>
            </w:tcBorders>
            <w:vAlign w:val="center"/>
          </w:tcPr>
          <w:p w14:paraId="4CE2449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Izvršavanje poslova iz djelokruga rada, redovito podmirivanje svih financijskih obveza prema zaposlenicima, bankama i ostalima</w:t>
            </w:r>
          </w:p>
        </w:tc>
        <w:tc>
          <w:tcPr>
            <w:tcW w:w="1985" w:type="dxa"/>
            <w:tcBorders>
              <w:top w:val="single" w:sz="4" w:space="0" w:color="000000"/>
              <w:left w:val="single" w:sz="4" w:space="0" w:color="000000"/>
              <w:bottom w:val="single" w:sz="4" w:space="0" w:color="000000"/>
              <w:right w:val="nil"/>
            </w:tcBorders>
            <w:vAlign w:val="center"/>
          </w:tcPr>
          <w:p w14:paraId="1F6F0C7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Pravovremeno podmirivanje tekućih troškova poslovanja, podmirivanje dospjelih obveza po osnovi glavnica i kamata</w:t>
            </w:r>
          </w:p>
        </w:tc>
        <w:tc>
          <w:tcPr>
            <w:tcW w:w="850" w:type="dxa"/>
            <w:tcBorders>
              <w:top w:val="single" w:sz="4" w:space="0" w:color="000000"/>
              <w:left w:val="single" w:sz="4" w:space="0" w:color="000000"/>
              <w:bottom w:val="single" w:sz="4" w:space="0" w:color="000000"/>
              <w:right w:val="nil"/>
            </w:tcBorders>
            <w:vAlign w:val="center"/>
          </w:tcPr>
          <w:p w14:paraId="023EB58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w:t>
            </w:r>
          </w:p>
        </w:tc>
        <w:tc>
          <w:tcPr>
            <w:tcW w:w="992" w:type="dxa"/>
            <w:tcBorders>
              <w:top w:val="single" w:sz="4" w:space="0" w:color="000000"/>
              <w:left w:val="single" w:sz="4" w:space="0" w:color="000000"/>
              <w:bottom w:val="single" w:sz="4" w:space="0" w:color="000000"/>
              <w:right w:val="nil"/>
            </w:tcBorders>
            <w:vAlign w:val="center"/>
          </w:tcPr>
          <w:p w14:paraId="3AC6FCF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7EE48D4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tcBorders>
              <w:top w:val="single" w:sz="4" w:space="0" w:color="000000"/>
              <w:left w:val="single" w:sz="4" w:space="0" w:color="000000"/>
              <w:bottom w:val="single" w:sz="4" w:space="0" w:color="000000"/>
              <w:right w:val="nil"/>
            </w:tcBorders>
            <w:vAlign w:val="center"/>
          </w:tcPr>
          <w:p w14:paraId="210C574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17BFB4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bl>
    <w:p w14:paraId="7FB35E92" w14:textId="77777777" w:rsidR="00136514" w:rsidRDefault="00000000">
      <w:pPr>
        <w:spacing w:before="240" w:after="240"/>
        <w:jc w:val="both"/>
        <w:rPr>
          <w:rFonts w:ascii="Calibri" w:eastAsia="Calibri" w:hAnsi="Calibri" w:cs="Calibri"/>
        </w:rPr>
      </w:pPr>
      <w:r>
        <w:rPr>
          <w:rFonts w:ascii="Calibri" w:eastAsia="Calibri" w:hAnsi="Calibri" w:cs="Calibri"/>
          <w:b/>
        </w:rPr>
        <w:t>Nabava opreme u ustanovama u kulturi</w:t>
      </w:r>
      <w:r>
        <w:rPr>
          <w:rFonts w:ascii="Calibri" w:eastAsia="Calibri" w:hAnsi="Calibri" w:cs="Calibri"/>
        </w:rPr>
        <w:t xml:space="preserve"> - planira se nabaviti opremu za audio video i opremu za rasvjetu – isto se planira financirati sredstvima Ministarstva kulture.</w:t>
      </w:r>
    </w:p>
    <w:p w14:paraId="1F400260" w14:textId="77777777" w:rsidR="00136514" w:rsidRDefault="00000000">
      <w:pPr>
        <w:spacing w:after="240"/>
        <w:jc w:val="both"/>
        <w:rPr>
          <w:rFonts w:ascii="Calibri" w:eastAsia="Calibri" w:hAnsi="Calibri" w:cs="Calibri"/>
        </w:rPr>
      </w:pPr>
      <w:r>
        <w:rPr>
          <w:rFonts w:ascii="Calibri" w:eastAsia="Calibri" w:hAnsi="Calibri" w:cs="Calibri"/>
          <w:b/>
        </w:rPr>
        <w:t>NAZIV PROGRAMA: KAZALIŠNA DJELATNOST</w:t>
      </w:r>
    </w:p>
    <w:p w14:paraId="75A7CFC0" w14:textId="77777777" w:rsidR="00136514" w:rsidRDefault="00000000">
      <w:pPr>
        <w:spacing w:after="0"/>
        <w:ind w:firstLine="357"/>
        <w:jc w:val="both"/>
        <w:rPr>
          <w:rFonts w:ascii="Calibri" w:eastAsia="Calibri" w:hAnsi="Calibri" w:cs="Calibri"/>
        </w:rPr>
      </w:pPr>
      <w:r>
        <w:rPr>
          <w:rFonts w:ascii="Calibri" w:eastAsia="Calibri" w:hAnsi="Calibri" w:cs="Calibri"/>
        </w:rPr>
        <w:t>Ovim Programom osiguravaju se sredstva za kazališnu djelatnost – pripremu i organizaciju predstava te javno izvođenje dramskih, glazbeno-scenskih i drugih scenskih djela, organizaciju gostovanja drugih kazališta kod nas i organizaciju naših gostovanja u drugim kazalištima te rad Dramskog studija (MŠK, SKAD, KAD).</w:t>
      </w:r>
    </w:p>
    <w:p w14:paraId="41D9DF67" w14:textId="77777777" w:rsidR="00136514" w:rsidRDefault="00000000">
      <w:pPr>
        <w:spacing w:after="240"/>
        <w:ind w:firstLine="357"/>
        <w:jc w:val="both"/>
        <w:rPr>
          <w:rFonts w:ascii="Calibri" w:eastAsia="Calibri" w:hAnsi="Calibri" w:cs="Calibri"/>
        </w:rPr>
      </w:pPr>
      <w:r>
        <w:rPr>
          <w:rFonts w:ascii="Calibri" w:eastAsia="Calibri" w:hAnsi="Calibri" w:cs="Calibri"/>
        </w:rPr>
        <w:t>Ciljevi ovog programa su: proizvodnja kvalitetnih vlastitih predstava, ulaganje u vlastite predstave, privlačenje stručnih suradnika, privlačenje kvalitetnih glumaca, ulaganje u glumce – Požežane. Zatim održivost i povećanje broja kazališne publike, odgajanje kazališne publike, promicanje kazališne umjetnosti među djecom i mladima, prepoznatljivost kazališta u regiji.</w:t>
      </w:r>
    </w:p>
    <w:p w14:paraId="5E5C4690"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150BDB7B" w14:textId="77777777" w:rsidR="00136514" w:rsidRDefault="00000000">
      <w:pPr>
        <w:numPr>
          <w:ilvl w:val="0"/>
          <w:numId w:val="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kazalištima (Narodne novine, broj: 23/23.),</w:t>
      </w:r>
    </w:p>
    <w:p w14:paraId="02EFB702" w14:textId="77777777" w:rsidR="00136514" w:rsidRDefault="00000000">
      <w:pPr>
        <w:numPr>
          <w:ilvl w:val="0"/>
          <w:numId w:val="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očevidniku kazališta (Narodne novine, broj: 36/20.),</w:t>
      </w:r>
    </w:p>
    <w:p w14:paraId="414C797B" w14:textId="77777777" w:rsidR="00136514" w:rsidRDefault="00000000">
      <w:pPr>
        <w:numPr>
          <w:ilvl w:val="0"/>
          <w:numId w:val="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Statut Gradskog kazališta Požega (KLASA:990-01/25-01/2, URBROJ:2177-1-28-02/01-25-061 od 03.ožujka 2025.)</w:t>
      </w:r>
    </w:p>
    <w:p w14:paraId="2DDD2E8A" w14:textId="77777777" w:rsidR="00136514" w:rsidRDefault="00000000">
      <w:pPr>
        <w:numPr>
          <w:ilvl w:val="0"/>
          <w:numId w:val="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radu (Narodne novine, broj: 93/14., 127/17., 98/19., 151/22., 46/23. i 64/23.),</w:t>
      </w:r>
    </w:p>
    <w:p w14:paraId="194F4039" w14:textId="77777777" w:rsidR="00136514" w:rsidRDefault="00000000">
      <w:pPr>
        <w:numPr>
          <w:ilvl w:val="0"/>
          <w:numId w:val="6"/>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 i</w:t>
      </w:r>
    </w:p>
    <w:p w14:paraId="105F8741" w14:textId="77777777" w:rsidR="00136514" w:rsidRDefault="00000000">
      <w:pPr>
        <w:numPr>
          <w:ilvl w:val="0"/>
          <w:numId w:val="6"/>
        </w:numPr>
        <w:pBdr>
          <w:top w:val="nil"/>
          <w:left w:val="nil"/>
          <w:bottom w:val="nil"/>
          <w:right w:val="nil"/>
          <w:between w:val="nil"/>
        </w:pBdr>
        <w:spacing w:after="240" w:line="240" w:lineRule="auto"/>
        <w:ind w:left="714" w:hanging="357"/>
        <w:jc w:val="both"/>
        <w:rPr>
          <w:rFonts w:ascii="Calibri" w:eastAsia="Calibri" w:hAnsi="Calibri" w:cs="Calibri"/>
        </w:rPr>
      </w:pPr>
      <w:r>
        <w:rPr>
          <w:rFonts w:ascii="Calibri" w:eastAsia="Calibri" w:hAnsi="Calibri" w:cs="Calibri"/>
        </w:rPr>
        <w:t>Zakon o kulturnim vijećima i financiranju javnih potreba u kulturi (Narodne novine, broj: 83/22.).</w:t>
      </w:r>
    </w:p>
    <w:tbl>
      <w:tblPr>
        <w:tblStyle w:val="aff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11B5EA3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BD47319"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3000 KAZALIŠNA DJELATNOST</w:t>
            </w:r>
          </w:p>
        </w:tc>
        <w:tc>
          <w:tcPr>
            <w:tcW w:w="1890" w:type="dxa"/>
            <w:tcBorders>
              <w:top w:val="single" w:sz="4" w:space="0" w:color="000000"/>
              <w:left w:val="single" w:sz="4" w:space="0" w:color="000000"/>
              <w:bottom w:val="single" w:sz="4" w:space="0" w:color="000000"/>
              <w:right w:val="single" w:sz="4" w:space="0" w:color="000000"/>
            </w:tcBorders>
            <w:vAlign w:val="center"/>
          </w:tcPr>
          <w:p w14:paraId="60505F8B" w14:textId="1B93DC15"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066E530F"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17507B7" w14:textId="1F4E10D6"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44C1BAD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AE65D87"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T300001 PREDSTAVE</w:t>
            </w:r>
          </w:p>
        </w:tc>
        <w:tc>
          <w:tcPr>
            <w:tcW w:w="1890" w:type="dxa"/>
            <w:tcBorders>
              <w:top w:val="single" w:sz="4" w:space="0" w:color="000000"/>
              <w:left w:val="single" w:sz="4" w:space="0" w:color="000000"/>
              <w:bottom w:val="single" w:sz="4" w:space="0" w:color="000000"/>
              <w:right w:val="single" w:sz="4" w:space="0" w:color="000000"/>
            </w:tcBorders>
            <w:vAlign w:val="center"/>
          </w:tcPr>
          <w:p w14:paraId="429EC3F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163.900,00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5FD0658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8D37F2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163.900,00</w:t>
            </w:r>
          </w:p>
        </w:tc>
      </w:tr>
      <w:tr w:rsidR="00136514" w14:paraId="732E698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72A4C88"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0CC6E99B"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163.900,00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5FC9DE0"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41678E"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163.900,00</w:t>
            </w:r>
          </w:p>
        </w:tc>
      </w:tr>
    </w:tbl>
    <w:p w14:paraId="56927F89" w14:textId="77777777" w:rsidR="00136514" w:rsidRDefault="00000000">
      <w:pPr>
        <w:spacing w:before="240" w:after="240"/>
        <w:jc w:val="both"/>
        <w:rPr>
          <w:rFonts w:ascii="Calibri" w:eastAsia="Calibri" w:hAnsi="Calibri" w:cs="Calibri"/>
        </w:rPr>
      </w:pPr>
      <w:r>
        <w:rPr>
          <w:rFonts w:ascii="Calibri" w:eastAsia="Calibri" w:hAnsi="Calibri" w:cs="Calibri"/>
          <w:b/>
        </w:rPr>
        <w:t>Predstave</w:t>
      </w:r>
      <w:r>
        <w:rPr>
          <w:rFonts w:ascii="Calibri" w:eastAsia="Calibri" w:hAnsi="Calibri" w:cs="Calibri"/>
        </w:rPr>
        <w:t xml:space="preserve"> - za produkcije profesionalnih i amaterskih predstava, za gostujuće predstave, dramski studio, </w:t>
      </w:r>
      <w:proofErr w:type="spellStart"/>
      <w:r>
        <w:rPr>
          <w:rFonts w:ascii="Calibri" w:eastAsia="Calibri" w:hAnsi="Calibri" w:cs="Calibri"/>
        </w:rPr>
        <w:t>KaZlaDo</w:t>
      </w:r>
      <w:proofErr w:type="spellEnd"/>
      <w:r>
        <w:rPr>
          <w:rFonts w:ascii="Calibri" w:eastAsia="Calibri" w:hAnsi="Calibri" w:cs="Calibri"/>
        </w:rPr>
        <w:t>, Kazališne ljetne večeri, Noć kazališta.</w:t>
      </w:r>
    </w:p>
    <w:tbl>
      <w:tblPr>
        <w:tblStyle w:val="affffffffffffff5"/>
        <w:tblW w:w="9072" w:type="dxa"/>
        <w:jc w:val="center"/>
        <w:tblInd w:w="0" w:type="dxa"/>
        <w:tblLayout w:type="fixed"/>
        <w:tblLook w:val="0400" w:firstRow="0" w:lastRow="0" w:firstColumn="0" w:lastColumn="0" w:noHBand="0" w:noVBand="1"/>
      </w:tblPr>
      <w:tblGrid>
        <w:gridCol w:w="1696"/>
        <w:gridCol w:w="2127"/>
        <w:gridCol w:w="850"/>
        <w:gridCol w:w="992"/>
        <w:gridCol w:w="1134"/>
        <w:gridCol w:w="1134"/>
        <w:gridCol w:w="1139"/>
      </w:tblGrid>
      <w:tr w:rsidR="00136514" w:rsidRPr="00072B73" w14:paraId="688E7F5C" w14:textId="77777777">
        <w:trPr>
          <w:trHeight w:val="1119"/>
          <w:jc w:val="center"/>
        </w:trPr>
        <w:tc>
          <w:tcPr>
            <w:tcW w:w="1696" w:type="dxa"/>
            <w:tcBorders>
              <w:top w:val="single" w:sz="4" w:space="0" w:color="000000"/>
              <w:left w:val="single" w:sz="4" w:space="0" w:color="000000"/>
              <w:bottom w:val="single" w:sz="4" w:space="0" w:color="000000"/>
              <w:right w:val="nil"/>
            </w:tcBorders>
            <w:vAlign w:val="center"/>
          </w:tcPr>
          <w:p w14:paraId="4D33866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7" w:type="dxa"/>
            <w:tcBorders>
              <w:top w:val="single" w:sz="4" w:space="0" w:color="000000"/>
              <w:left w:val="single" w:sz="4" w:space="0" w:color="000000"/>
              <w:bottom w:val="single" w:sz="4" w:space="0" w:color="000000"/>
              <w:right w:val="nil"/>
            </w:tcBorders>
            <w:vAlign w:val="center"/>
          </w:tcPr>
          <w:p w14:paraId="4CB8233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0"/>
              <w:left w:val="single" w:sz="4" w:space="0" w:color="000000"/>
              <w:bottom w:val="single" w:sz="4" w:space="0" w:color="000000"/>
              <w:right w:val="nil"/>
            </w:tcBorders>
            <w:vAlign w:val="center"/>
          </w:tcPr>
          <w:p w14:paraId="4F2CC4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0384378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025286EB" w14:textId="409796F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330E8F2F" w14:textId="77777777" w:rsidR="00136514" w:rsidRPr="00072B73" w:rsidRDefault="00000000">
            <w:pPr>
              <w:ind w:left="-51"/>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5097BF30" w14:textId="45E7F48F" w:rsidR="00136514" w:rsidRPr="00072B73" w:rsidRDefault="00232791">
            <w:pPr>
              <w:ind w:left="-21"/>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7F15B0FA"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3DB8CDF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Kvaliteta profesionalne produkcije</w:t>
            </w:r>
          </w:p>
        </w:tc>
        <w:tc>
          <w:tcPr>
            <w:tcW w:w="2127" w:type="dxa"/>
            <w:tcBorders>
              <w:top w:val="single" w:sz="4" w:space="0" w:color="000000"/>
              <w:left w:val="single" w:sz="4" w:space="0" w:color="000000"/>
              <w:bottom w:val="single" w:sz="4" w:space="0" w:color="000000"/>
              <w:right w:val="nil"/>
            </w:tcBorders>
            <w:vAlign w:val="center"/>
          </w:tcPr>
          <w:p w14:paraId="75C2DCB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Kvalitetnom produkcijom privlačiti broj posjetitelja i odgajati kazališnu publiku</w:t>
            </w:r>
          </w:p>
        </w:tc>
        <w:tc>
          <w:tcPr>
            <w:tcW w:w="850" w:type="dxa"/>
            <w:tcBorders>
              <w:top w:val="single" w:sz="4" w:space="0" w:color="000000"/>
              <w:left w:val="single" w:sz="4" w:space="0" w:color="000000"/>
              <w:bottom w:val="single" w:sz="4" w:space="0" w:color="000000"/>
              <w:right w:val="nil"/>
            </w:tcBorders>
            <w:vAlign w:val="center"/>
          </w:tcPr>
          <w:p w14:paraId="4F99493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69AB7C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34" w:type="dxa"/>
            <w:tcBorders>
              <w:top w:val="single" w:sz="4" w:space="0" w:color="000000"/>
              <w:left w:val="single" w:sz="4" w:space="0" w:color="000000"/>
              <w:bottom w:val="single" w:sz="4" w:space="0" w:color="000000"/>
              <w:right w:val="nil"/>
            </w:tcBorders>
            <w:vAlign w:val="center"/>
          </w:tcPr>
          <w:p w14:paraId="3889C76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34" w:type="dxa"/>
            <w:tcBorders>
              <w:top w:val="single" w:sz="4" w:space="0" w:color="000000"/>
              <w:left w:val="single" w:sz="4" w:space="0" w:color="000000"/>
              <w:bottom w:val="single" w:sz="4" w:space="0" w:color="000000"/>
              <w:right w:val="nil"/>
            </w:tcBorders>
            <w:vAlign w:val="center"/>
          </w:tcPr>
          <w:p w14:paraId="18B3A06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E1D24B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r>
      <w:tr w:rsidR="00136514" w:rsidRPr="00072B73" w14:paraId="3CE23644"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7E3371B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Kvaliteta amaterske produkcije</w:t>
            </w:r>
          </w:p>
        </w:tc>
        <w:tc>
          <w:tcPr>
            <w:tcW w:w="2127" w:type="dxa"/>
            <w:tcBorders>
              <w:top w:val="single" w:sz="4" w:space="0" w:color="000000"/>
              <w:left w:val="single" w:sz="4" w:space="0" w:color="000000"/>
              <w:bottom w:val="single" w:sz="4" w:space="0" w:color="000000"/>
              <w:right w:val="nil"/>
            </w:tcBorders>
            <w:vAlign w:val="center"/>
          </w:tcPr>
          <w:p w14:paraId="169F308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Kvalitetnom amaterskom produkcijom privlačiti kazališne amatere u Dramski studio</w:t>
            </w:r>
          </w:p>
        </w:tc>
        <w:tc>
          <w:tcPr>
            <w:tcW w:w="850" w:type="dxa"/>
            <w:tcBorders>
              <w:top w:val="single" w:sz="4" w:space="0" w:color="000000"/>
              <w:left w:val="single" w:sz="4" w:space="0" w:color="000000"/>
              <w:bottom w:val="single" w:sz="4" w:space="0" w:color="000000"/>
              <w:right w:val="nil"/>
            </w:tcBorders>
            <w:vAlign w:val="center"/>
          </w:tcPr>
          <w:p w14:paraId="7414C4C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5BCD6F5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w:t>
            </w:r>
          </w:p>
        </w:tc>
        <w:tc>
          <w:tcPr>
            <w:tcW w:w="1134" w:type="dxa"/>
            <w:tcBorders>
              <w:top w:val="single" w:sz="4" w:space="0" w:color="000000"/>
              <w:left w:val="single" w:sz="4" w:space="0" w:color="000000"/>
              <w:bottom w:val="single" w:sz="4" w:space="0" w:color="000000"/>
              <w:right w:val="nil"/>
            </w:tcBorders>
            <w:vAlign w:val="center"/>
          </w:tcPr>
          <w:p w14:paraId="73362CC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0"/>
              <w:left w:val="single" w:sz="4" w:space="0" w:color="000000"/>
              <w:bottom w:val="single" w:sz="4" w:space="0" w:color="000000"/>
              <w:right w:val="nil"/>
            </w:tcBorders>
            <w:vAlign w:val="center"/>
          </w:tcPr>
          <w:p w14:paraId="0061DBD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53C7F0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r w:rsidR="00136514" w:rsidRPr="00072B73" w14:paraId="64EF948F" w14:textId="77777777">
        <w:trPr>
          <w:trHeight w:val="283"/>
          <w:jc w:val="center"/>
        </w:trPr>
        <w:tc>
          <w:tcPr>
            <w:tcW w:w="1696" w:type="dxa"/>
            <w:tcBorders>
              <w:top w:val="single" w:sz="4" w:space="0" w:color="000000"/>
              <w:left w:val="single" w:sz="4" w:space="0" w:color="000000"/>
              <w:bottom w:val="single" w:sz="4" w:space="0" w:color="000000"/>
              <w:right w:val="nil"/>
            </w:tcBorders>
            <w:vAlign w:val="center"/>
          </w:tcPr>
          <w:p w14:paraId="4D48A73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posjetitelja na dječjim i večernjim predstavama</w:t>
            </w:r>
          </w:p>
        </w:tc>
        <w:tc>
          <w:tcPr>
            <w:tcW w:w="2127" w:type="dxa"/>
            <w:tcBorders>
              <w:top w:val="single" w:sz="4" w:space="0" w:color="000000"/>
              <w:left w:val="single" w:sz="4" w:space="0" w:color="000000"/>
              <w:bottom w:val="single" w:sz="4" w:space="0" w:color="000000"/>
              <w:right w:val="nil"/>
            </w:tcBorders>
            <w:vAlign w:val="center"/>
          </w:tcPr>
          <w:p w14:paraId="7742F07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Povećavati popunjenost dvorane</w:t>
            </w:r>
          </w:p>
        </w:tc>
        <w:tc>
          <w:tcPr>
            <w:tcW w:w="850" w:type="dxa"/>
            <w:tcBorders>
              <w:top w:val="single" w:sz="4" w:space="0" w:color="000000"/>
              <w:left w:val="single" w:sz="4" w:space="0" w:color="000000"/>
              <w:bottom w:val="single" w:sz="4" w:space="0" w:color="000000"/>
              <w:right w:val="nil"/>
            </w:tcBorders>
            <w:vAlign w:val="center"/>
          </w:tcPr>
          <w:p w14:paraId="5E110EF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F787AB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150</w:t>
            </w:r>
          </w:p>
        </w:tc>
        <w:tc>
          <w:tcPr>
            <w:tcW w:w="1134" w:type="dxa"/>
            <w:tcBorders>
              <w:top w:val="single" w:sz="4" w:space="0" w:color="000000"/>
              <w:left w:val="single" w:sz="4" w:space="0" w:color="000000"/>
              <w:bottom w:val="single" w:sz="4" w:space="0" w:color="000000"/>
              <w:right w:val="nil"/>
            </w:tcBorders>
            <w:vAlign w:val="center"/>
          </w:tcPr>
          <w:p w14:paraId="5C09906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75F5C74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0EA3B3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r>
      <w:tr w:rsidR="00136514" w:rsidRPr="00072B73" w14:paraId="5C3FF399"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5623267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Zadržati broj pretplatnika</w:t>
            </w:r>
          </w:p>
        </w:tc>
        <w:tc>
          <w:tcPr>
            <w:tcW w:w="2127" w:type="dxa"/>
            <w:tcBorders>
              <w:top w:val="single" w:sz="4" w:space="0" w:color="000000"/>
              <w:left w:val="single" w:sz="4" w:space="0" w:color="000000"/>
              <w:bottom w:val="single" w:sz="4" w:space="0" w:color="000000"/>
              <w:right w:val="nil"/>
            </w:tcBorders>
            <w:vAlign w:val="center"/>
          </w:tcPr>
          <w:p w14:paraId="1D87680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Zadržavanjem broja pretplatnika osigurava se djelomična popunjenost dvorane</w:t>
            </w:r>
          </w:p>
        </w:tc>
        <w:tc>
          <w:tcPr>
            <w:tcW w:w="850" w:type="dxa"/>
            <w:tcBorders>
              <w:top w:val="single" w:sz="4" w:space="0" w:color="000000"/>
              <w:left w:val="single" w:sz="4" w:space="0" w:color="000000"/>
              <w:bottom w:val="single" w:sz="4" w:space="0" w:color="000000"/>
              <w:right w:val="nil"/>
            </w:tcBorders>
            <w:vAlign w:val="center"/>
          </w:tcPr>
          <w:p w14:paraId="6EAE318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BAFCEB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50</w:t>
            </w:r>
          </w:p>
        </w:tc>
        <w:tc>
          <w:tcPr>
            <w:tcW w:w="1134" w:type="dxa"/>
            <w:tcBorders>
              <w:top w:val="single" w:sz="4" w:space="0" w:color="000000"/>
              <w:left w:val="single" w:sz="4" w:space="0" w:color="000000"/>
              <w:bottom w:val="single" w:sz="4" w:space="0" w:color="000000"/>
              <w:right w:val="nil"/>
            </w:tcBorders>
            <w:vAlign w:val="center"/>
          </w:tcPr>
          <w:p w14:paraId="129AB3F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74</w:t>
            </w:r>
          </w:p>
        </w:tc>
        <w:tc>
          <w:tcPr>
            <w:tcW w:w="1134" w:type="dxa"/>
            <w:tcBorders>
              <w:top w:val="single" w:sz="4" w:space="0" w:color="000000"/>
              <w:left w:val="single" w:sz="4" w:space="0" w:color="000000"/>
              <w:bottom w:val="single" w:sz="4" w:space="0" w:color="000000"/>
              <w:right w:val="nil"/>
            </w:tcBorders>
            <w:vAlign w:val="center"/>
          </w:tcPr>
          <w:p w14:paraId="53F741B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FA085F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74</w:t>
            </w:r>
          </w:p>
        </w:tc>
      </w:tr>
      <w:tr w:rsidR="00136514" w:rsidRPr="00072B73" w14:paraId="12DECB6E" w14:textId="77777777">
        <w:trPr>
          <w:trHeight w:val="1242"/>
          <w:jc w:val="center"/>
        </w:trPr>
        <w:tc>
          <w:tcPr>
            <w:tcW w:w="1696" w:type="dxa"/>
            <w:tcBorders>
              <w:top w:val="single" w:sz="4" w:space="0" w:color="000000"/>
              <w:left w:val="single" w:sz="4" w:space="0" w:color="000000"/>
              <w:bottom w:val="single" w:sz="4" w:space="0" w:color="000000"/>
              <w:right w:val="nil"/>
            </w:tcBorders>
            <w:vAlign w:val="center"/>
          </w:tcPr>
          <w:p w14:paraId="1C712E7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gostovanja u drugim kazalištima</w:t>
            </w:r>
          </w:p>
        </w:tc>
        <w:tc>
          <w:tcPr>
            <w:tcW w:w="2127" w:type="dxa"/>
            <w:tcBorders>
              <w:top w:val="single" w:sz="4" w:space="0" w:color="000000"/>
              <w:left w:val="single" w:sz="4" w:space="0" w:color="000000"/>
              <w:bottom w:val="single" w:sz="4" w:space="0" w:color="000000"/>
              <w:right w:val="nil"/>
            </w:tcBorders>
            <w:vAlign w:val="center"/>
          </w:tcPr>
          <w:p w14:paraId="3D115F8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Povećanjem broja gostovanja u drugim sredinama potiče se prepoznatljivost kazališta</w:t>
            </w:r>
          </w:p>
        </w:tc>
        <w:tc>
          <w:tcPr>
            <w:tcW w:w="850" w:type="dxa"/>
            <w:tcBorders>
              <w:top w:val="single" w:sz="4" w:space="0" w:color="000000"/>
              <w:left w:val="single" w:sz="4" w:space="0" w:color="000000"/>
              <w:bottom w:val="single" w:sz="4" w:space="0" w:color="000000"/>
              <w:right w:val="nil"/>
            </w:tcBorders>
            <w:vAlign w:val="center"/>
          </w:tcPr>
          <w:p w14:paraId="5E8BA4D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E40FA7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c>
          <w:tcPr>
            <w:tcW w:w="1134" w:type="dxa"/>
            <w:tcBorders>
              <w:top w:val="single" w:sz="4" w:space="0" w:color="000000"/>
              <w:left w:val="single" w:sz="4" w:space="0" w:color="000000"/>
              <w:bottom w:val="single" w:sz="4" w:space="0" w:color="000000"/>
              <w:right w:val="nil"/>
            </w:tcBorders>
            <w:vAlign w:val="center"/>
          </w:tcPr>
          <w:p w14:paraId="0DD69AC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c>
          <w:tcPr>
            <w:tcW w:w="1134" w:type="dxa"/>
            <w:tcBorders>
              <w:top w:val="single" w:sz="4" w:space="0" w:color="000000"/>
              <w:left w:val="single" w:sz="4" w:space="0" w:color="000000"/>
              <w:bottom w:val="single" w:sz="4" w:space="0" w:color="000000"/>
              <w:right w:val="nil"/>
            </w:tcBorders>
            <w:vAlign w:val="center"/>
          </w:tcPr>
          <w:p w14:paraId="7CFD7AF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36272E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r>
      <w:tr w:rsidR="00136514" w:rsidRPr="00072B73" w14:paraId="7903CF8C"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082F07B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Održivost Dramskog studija</w:t>
            </w:r>
          </w:p>
        </w:tc>
        <w:tc>
          <w:tcPr>
            <w:tcW w:w="2127" w:type="dxa"/>
            <w:tcBorders>
              <w:top w:val="single" w:sz="4" w:space="0" w:color="000000"/>
              <w:left w:val="single" w:sz="4" w:space="0" w:color="000000"/>
              <w:bottom w:val="single" w:sz="4" w:space="0" w:color="000000"/>
              <w:right w:val="nil"/>
            </w:tcBorders>
            <w:vAlign w:val="center"/>
          </w:tcPr>
          <w:p w14:paraId="0F46C4C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Organiziranje pohađanja sva tri dramska studija, angažiranje voditelja, radionica te pokaznih predstava</w:t>
            </w:r>
          </w:p>
        </w:tc>
        <w:tc>
          <w:tcPr>
            <w:tcW w:w="850" w:type="dxa"/>
            <w:tcBorders>
              <w:top w:val="single" w:sz="4" w:space="0" w:color="000000"/>
              <w:left w:val="single" w:sz="4" w:space="0" w:color="000000"/>
              <w:bottom w:val="single" w:sz="4" w:space="0" w:color="000000"/>
              <w:right w:val="nil"/>
            </w:tcBorders>
            <w:vAlign w:val="center"/>
          </w:tcPr>
          <w:p w14:paraId="28F7D7F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4724F81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0"/>
              <w:left w:val="single" w:sz="4" w:space="0" w:color="000000"/>
              <w:bottom w:val="single" w:sz="4" w:space="0" w:color="000000"/>
              <w:right w:val="nil"/>
            </w:tcBorders>
            <w:vAlign w:val="center"/>
          </w:tcPr>
          <w:p w14:paraId="704F8B7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0"/>
              <w:left w:val="single" w:sz="4" w:space="0" w:color="000000"/>
              <w:bottom w:val="single" w:sz="4" w:space="0" w:color="000000"/>
              <w:right w:val="nil"/>
            </w:tcBorders>
            <w:vAlign w:val="center"/>
          </w:tcPr>
          <w:p w14:paraId="36A7062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0A4454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r w:rsidR="00136514" w:rsidRPr="00072B73" w14:paraId="2EE9CEF6"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223E249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Održivost</w:t>
            </w:r>
          </w:p>
          <w:p w14:paraId="450FBDDB" w14:textId="77777777" w:rsidR="00136514" w:rsidRPr="00072B73" w:rsidRDefault="00000000">
            <w:pPr>
              <w:rPr>
                <w:rFonts w:ascii="Calibri" w:eastAsia="Calibri" w:hAnsi="Calibri" w:cs="Calibri"/>
                <w:sz w:val="18"/>
                <w:szCs w:val="18"/>
              </w:rPr>
            </w:pPr>
            <w:proofErr w:type="spellStart"/>
            <w:r w:rsidRPr="00072B73">
              <w:rPr>
                <w:rFonts w:ascii="Calibri" w:eastAsia="Calibri" w:hAnsi="Calibri" w:cs="Calibri"/>
                <w:i/>
                <w:sz w:val="18"/>
                <w:szCs w:val="18"/>
              </w:rPr>
              <w:t>KaZlaDo</w:t>
            </w:r>
            <w:proofErr w:type="spellEnd"/>
            <w:r w:rsidRPr="00072B73">
              <w:rPr>
                <w:rFonts w:ascii="Calibri" w:eastAsia="Calibri" w:hAnsi="Calibri" w:cs="Calibri"/>
                <w:i/>
                <w:sz w:val="18"/>
                <w:szCs w:val="18"/>
              </w:rPr>
              <w:t>-a</w:t>
            </w:r>
          </w:p>
        </w:tc>
        <w:tc>
          <w:tcPr>
            <w:tcW w:w="2127" w:type="dxa"/>
            <w:tcBorders>
              <w:top w:val="single" w:sz="4" w:space="0" w:color="000000"/>
              <w:left w:val="single" w:sz="4" w:space="0" w:color="000000"/>
              <w:bottom w:val="single" w:sz="4" w:space="0" w:color="000000"/>
              <w:right w:val="nil"/>
            </w:tcBorders>
            <w:vAlign w:val="center"/>
          </w:tcPr>
          <w:p w14:paraId="07F3491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Organiziranje posebnih manifestacija prilagođenih djeci i mladima te populariziranje dramske umjetnosti među mladima</w:t>
            </w:r>
          </w:p>
        </w:tc>
        <w:tc>
          <w:tcPr>
            <w:tcW w:w="850" w:type="dxa"/>
            <w:tcBorders>
              <w:top w:val="single" w:sz="4" w:space="0" w:color="000000"/>
              <w:left w:val="single" w:sz="4" w:space="0" w:color="000000"/>
              <w:bottom w:val="single" w:sz="4" w:space="0" w:color="000000"/>
              <w:right w:val="nil"/>
            </w:tcBorders>
            <w:vAlign w:val="center"/>
          </w:tcPr>
          <w:p w14:paraId="1B47924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23C2A97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4" w:type="dxa"/>
            <w:tcBorders>
              <w:top w:val="single" w:sz="4" w:space="0" w:color="000000"/>
              <w:left w:val="single" w:sz="4" w:space="0" w:color="000000"/>
              <w:bottom w:val="single" w:sz="4" w:space="0" w:color="000000"/>
              <w:right w:val="nil"/>
            </w:tcBorders>
            <w:vAlign w:val="center"/>
          </w:tcPr>
          <w:p w14:paraId="7DEC42F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0"/>
              <w:left w:val="single" w:sz="4" w:space="0" w:color="000000"/>
              <w:bottom w:val="single" w:sz="4" w:space="0" w:color="000000"/>
              <w:right w:val="nil"/>
            </w:tcBorders>
            <w:vAlign w:val="center"/>
          </w:tcPr>
          <w:p w14:paraId="6BD2374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A9E888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r w:rsidR="00136514" w:rsidRPr="00072B73" w14:paraId="1A8102DC"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5AB5745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posjetitelja na </w:t>
            </w:r>
            <w:r w:rsidRPr="00072B73">
              <w:rPr>
                <w:rFonts w:ascii="Calibri" w:eastAsia="Calibri" w:hAnsi="Calibri" w:cs="Calibri"/>
                <w:i/>
                <w:sz w:val="18"/>
                <w:szCs w:val="18"/>
              </w:rPr>
              <w:t>Kazališnim ljetnim večerima</w:t>
            </w:r>
          </w:p>
        </w:tc>
        <w:tc>
          <w:tcPr>
            <w:tcW w:w="2127" w:type="dxa"/>
            <w:tcBorders>
              <w:top w:val="single" w:sz="4" w:space="0" w:color="000000"/>
              <w:left w:val="single" w:sz="4" w:space="0" w:color="000000"/>
              <w:bottom w:val="single" w:sz="4" w:space="0" w:color="000000"/>
              <w:right w:val="nil"/>
            </w:tcBorders>
            <w:vAlign w:val="center"/>
          </w:tcPr>
          <w:p w14:paraId="7E3CA6D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Povećati broj posjetitelja kvalitetnim programom s ciljem privlačenja i odgajanja </w:t>
            </w:r>
            <w:proofErr w:type="spellStart"/>
            <w:r w:rsidRPr="00072B73">
              <w:rPr>
                <w:rFonts w:ascii="Calibri" w:eastAsia="Calibri" w:hAnsi="Calibri" w:cs="Calibri"/>
                <w:sz w:val="18"/>
                <w:szCs w:val="18"/>
              </w:rPr>
              <w:t>kaz</w:t>
            </w:r>
            <w:proofErr w:type="spellEnd"/>
            <w:r w:rsidRPr="00072B73">
              <w:rPr>
                <w:rFonts w:ascii="Calibri" w:eastAsia="Calibri" w:hAnsi="Calibri" w:cs="Calibri"/>
                <w:sz w:val="18"/>
                <w:szCs w:val="18"/>
              </w:rPr>
              <w:t>. publike</w:t>
            </w:r>
          </w:p>
        </w:tc>
        <w:tc>
          <w:tcPr>
            <w:tcW w:w="850" w:type="dxa"/>
            <w:tcBorders>
              <w:top w:val="single" w:sz="4" w:space="0" w:color="000000"/>
              <w:left w:val="single" w:sz="4" w:space="0" w:color="000000"/>
              <w:bottom w:val="single" w:sz="4" w:space="0" w:color="000000"/>
              <w:right w:val="nil"/>
            </w:tcBorders>
            <w:vAlign w:val="center"/>
          </w:tcPr>
          <w:p w14:paraId="77DA38C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9C1626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5AE87B6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23D31FE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757B693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r>
      <w:tr w:rsidR="00136514" w:rsidRPr="00072B73" w14:paraId="7C3C0A00" w14:textId="77777777">
        <w:trPr>
          <w:jc w:val="center"/>
        </w:trPr>
        <w:tc>
          <w:tcPr>
            <w:tcW w:w="1696" w:type="dxa"/>
            <w:tcBorders>
              <w:top w:val="single" w:sz="4" w:space="0" w:color="000000"/>
              <w:left w:val="single" w:sz="4" w:space="0" w:color="000000"/>
              <w:bottom w:val="single" w:sz="4" w:space="0" w:color="000000"/>
              <w:right w:val="nil"/>
            </w:tcBorders>
            <w:vAlign w:val="center"/>
          </w:tcPr>
          <w:p w14:paraId="6257604D" w14:textId="77777777" w:rsidR="00136514" w:rsidRPr="00072B73" w:rsidRDefault="00000000">
            <w:pPr>
              <w:rPr>
                <w:rFonts w:ascii="Calibri" w:eastAsia="Calibri" w:hAnsi="Calibri" w:cs="Calibri"/>
                <w:i/>
                <w:sz w:val="18"/>
                <w:szCs w:val="18"/>
              </w:rPr>
            </w:pPr>
            <w:r w:rsidRPr="00072B73">
              <w:rPr>
                <w:rFonts w:ascii="Calibri" w:eastAsia="Calibri" w:hAnsi="Calibri" w:cs="Calibri"/>
                <w:i/>
                <w:sz w:val="18"/>
                <w:szCs w:val="18"/>
              </w:rPr>
              <w:t>Noć kazališta</w:t>
            </w:r>
          </w:p>
        </w:tc>
        <w:tc>
          <w:tcPr>
            <w:tcW w:w="2127" w:type="dxa"/>
            <w:tcBorders>
              <w:top w:val="single" w:sz="4" w:space="0" w:color="000000"/>
              <w:left w:val="single" w:sz="4" w:space="0" w:color="000000"/>
              <w:bottom w:val="single" w:sz="4" w:space="0" w:color="000000"/>
              <w:right w:val="nil"/>
            </w:tcBorders>
            <w:vAlign w:val="center"/>
          </w:tcPr>
          <w:p w14:paraId="4D16548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Povećati prosječan broj posjetitelja na događajima</w:t>
            </w:r>
          </w:p>
        </w:tc>
        <w:tc>
          <w:tcPr>
            <w:tcW w:w="850" w:type="dxa"/>
            <w:tcBorders>
              <w:top w:val="single" w:sz="4" w:space="0" w:color="000000"/>
              <w:left w:val="single" w:sz="4" w:space="0" w:color="000000"/>
              <w:bottom w:val="single" w:sz="4" w:space="0" w:color="000000"/>
              <w:right w:val="nil"/>
            </w:tcBorders>
            <w:vAlign w:val="center"/>
          </w:tcPr>
          <w:p w14:paraId="6CB5576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0"/>
              <w:left w:val="single" w:sz="4" w:space="0" w:color="000000"/>
              <w:bottom w:val="single" w:sz="4" w:space="0" w:color="000000"/>
              <w:right w:val="nil"/>
            </w:tcBorders>
            <w:vAlign w:val="center"/>
          </w:tcPr>
          <w:p w14:paraId="03E698C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180</w:t>
            </w:r>
          </w:p>
        </w:tc>
        <w:tc>
          <w:tcPr>
            <w:tcW w:w="1134" w:type="dxa"/>
            <w:tcBorders>
              <w:top w:val="single" w:sz="4" w:space="0" w:color="000000"/>
              <w:left w:val="single" w:sz="4" w:space="0" w:color="000000"/>
              <w:bottom w:val="single" w:sz="4" w:space="0" w:color="000000"/>
              <w:right w:val="nil"/>
            </w:tcBorders>
            <w:vAlign w:val="center"/>
          </w:tcPr>
          <w:p w14:paraId="4080EBE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c>
          <w:tcPr>
            <w:tcW w:w="1134" w:type="dxa"/>
            <w:tcBorders>
              <w:top w:val="single" w:sz="4" w:space="0" w:color="000000"/>
              <w:left w:val="single" w:sz="4" w:space="0" w:color="000000"/>
              <w:bottom w:val="single" w:sz="4" w:space="0" w:color="000000"/>
              <w:right w:val="nil"/>
            </w:tcBorders>
            <w:vAlign w:val="center"/>
          </w:tcPr>
          <w:p w14:paraId="2CE5F6C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D39C4B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200</w:t>
            </w:r>
          </w:p>
        </w:tc>
      </w:tr>
    </w:tbl>
    <w:p w14:paraId="26588F53" w14:textId="77777777" w:rsidR="00136514" w:rsidRDefault="00000000">
      <w:pPr>
        <w:spacing w:before="240" w:after="240"/>
        <w:rPr>
          <w:rFonts w:ascii="Calibri" w:eastAsia="Calibri" w:hAnsi="Calibri" w:cs="Calibri"/>
        </w:rPr>
      </w:pPr>
      <w:r>
        <w:rPr>
          <w:rFonts w:ascii="Calibri" w:eastAsia="Calibri" w:hAnsi="Calibri" w:cs="Calibri"/>
          <w:b/>
        </w:rPr>
        <w:t>Proračunski korisnik 32738 – Dječji vrtić Požega</w:t>
      </w:r>
    </w:p>
    <w:p w14:paraId="2E7F173B" w14:textId="77777777" w:rsidR="00136514" w:rsidRDefault="00000000">
      <w:pPr>
        <w:spacing w:after="240"/>
        <w:ind w:firstLine="357"/>
        <w:jc w:val="both"/>
        <w:rPr>
          <w:rFonts w:ascii="Calibri" w:eastAsia="Calibri" w:hAnsi="Calibri" w:cs="Calibri"/>
        </w:rPr>
      </w:pPr>
      <w:r>
        <w:rPr>
          <w:rFonts w:ascii="Calibri" w:eastAsia="Calibri" w:hAnsi="Calibri" w:cs="Calibri"/>
        </w:rPr>
        <w:t>Dječji vrtić Požega je ustanova predškolskog odgoja koja djeluje od 1992. godine. U Dječjem vrtiću ostvaruje se program njege, odgoja, obrazovanja, zdravstvene zaštite, prehrane i socijalne skrbi o djeci predškolske dobi, programi odgoja i obrazovanja djece u godini prije polaska u osnovnu školu, program ranog učenja stranih jezika i drugi programi umjetničkog, kulturnog, vjerskog i sportskog sadržaja.</w:t>
      </w:r>
    </w:p>
    <w:tbl>
      <w:tblPr>
        <w:tblStyle w:val="affff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30"/>
        <w:gridCol w:w="1560"/>
        <w:gridCol w:w="1695"/>
      </w:tblGrid>
      <w:tr w:rsidR="00136514" w14:paraId="43423B4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CAAEF20" w14:textId="77777777" w:rsidR="00136514" w:rsidRDefault="00000000">
            <w:pPr>
              <w:rPr>
                <w:rFonts w:ascii="Calibri" w:eastAsia="Calibri" w:hAnsi="Calibri" w:cs="Calibri"/>
                <w:b/>
              </w:rPr>
            </w:pPr>
            <w:r>
              <w:rPr>
                <w:rFonts w:ascii="Calibri" w:eastAsia="Calibri" w:hAnsi="Calibri" w:cs="Calibri"/>
                <w:b/>
              </w:rPr>
              <w:t>Glava 00403 JAVNE USTANOVE PREDŠKOLSKOG ODGOJA</w:t>
            </w:r>
          </w:p>
        </w:tc>
        <w:tc>
          <w:tcPr>
            <w:tcW w:w="1830" w:type="dxa"/>
            <w:tcBorders>
              <w:top w:val="single" w:sz="4" w:space="0" w:color="000000"/>
              <w:left w:val="single" w:sz="4" w:space="0" w:color="000000"/>
              <w:bottom w:val="single" w:sz="4" w:space="0" w:color="000000"/>
              <w:right w:val="single" w:sz="4" w:space="0" w:color="000000"/>
            </w:tcBorders>
            <w:vAlign w:val="center"/>
          </w:tcPr>
          <w:p w14:paraId="24A47D69" w14:textId="4DD63208" w:rsidR="00136514" w:rsidRDefault="00232791">
            <w:pPr>
              <w:jc w:val="center"/>
              <w:rPr>
                <w:rFonts w:ascii="Calibri" w:eastAsia="Calibri" w:hAnsi="Calibri" w:cs="Calibri"/>
                <w:b/>
              </w:rPr>
            </w:pPr>
            <w:r>
              <w:rPr>
                <w:rFonts w:ascii="Calibri" w:eastAsia="Calibri" w:hAnsi="Calibri" w:cs="Calibri"/>
                <w:b/>
              </w:rPr>
              <w:t xml:space="preserve">PLANIRANO </w:t>
            </w:r>
          </w:p>
        </w:tc>
        <w:tc>
          <w:tcPr>
            <w:tcW w:w="1560" w:type="dxa"/>
            <w:tcBorders>
              <w:top w:val="single" w:sz="4" w:space="0" w:color="000000"/>
              <w:left w:val="single" w:sz="4" w:space="0" w:color="000000"/>
              <w:bottom w:val="single" w:sz="4" w:space="0" w:color="000000"/>
              <w:right w:val="single" w:sz="4" w:space="0" w:color="000000"/>
            </w:tcBorders>
            <w:vAlign w:val="center"/>
          </w:tcPr>
          <w:p w14:paraId="556BF65E" w14:textId="77777777" w:rsidR="00136514" w:rsidRDefault="00000000">
            <w:pPr>
              <w:jc w:val="center"/>
              <w:rPr>
                <w:rFonts w:ascii="Calibri" w:eastAsia="Calibri" w:hAnsi="Calibri" w:cs="Calibri"/>
                <w:b/>
              </w:rPr>
            </w:pPr>
            <w:r>
              <w:rPr>
                <w:rFonts w:ascii="Calibri" w:eastAsia="Calibri" w:hAnsi="Calibri" w:cs="Calibri"/>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9D74A18" w14:textId="3B1DD98C" w:rsidR="00136514" w:rsidRDefault="00232791">
            <w:pPr>
              <w:jc w:val="center"/>
              <w:rPr>
                <w:rFonts w:ascii="Calibri" w:eastAsia="Calibri" w:hAnsi="Calibri" w:cs="Calibri"/>
                <w:b/>
              </w:rPr>
            </w:pPr>
            <w:r>
              <w:rPr>
                <w:rFonts w:ascii="Calibri" w:eastAsia="Calibri" w:hAnsi="Calibri" w:cs="Calibri"/>
                <w:b/>
              </w:rPr>
              <w:t>NOVI IZNOS</w:t>
            </w:r>
          </w:p>
        </w:tc>
      </w:tr>
      <w:tr w:rsidR="00136514" w14:paraId="51712DE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EEA0F34" w14:textId="77777777" w:rsidR="00136514" w:rsidRDefault="00000000">
            <w:pPr>
              <w:rPr>
                <w:rFonts w:ascii="Calibri" w:eastAsia="Calibri" w:hAnsi="Calibri" w:cs="Calibri"/>
              </w:rPr>
            </w:pPr>
            <w:r>
              <w:rPr>
                <w:rFonts w:ascii="Calibri" w:eastAsia="Calibri" w:hAnsi="Calibri" w:cs="Calibri"/>
              </w:rPr>
              <w:t>Korisnik K004 DJEČJI VRTIĆ POŽEGA</w:t>
            </w:r>
          </w:p>
        </w:tc>
        <w:tc>
          <w:tcPr>
            <w:tcW w:w="1830" w:type="dxa"/>
            <w:tcBorders>
              <w:top w:val="single" w:sz="4" w:space="0" w:color="000000"/>
              <w:left w:val="single" w:sz="4" w:space="0" w:color="000000"/>
              <w:bottom w:val="single" w:sz="4" w:space="0" w:color="000000"/>
              <w:right w:val="single" w:sz="4" w:space="0" w:color="000000"/>
            </w:tcBorders>
            <w:vAlign w:val="center"/>
          </w:tcPr>
          <w:p w14:paraId="54561EFF" w14:textId="77777777" w:rsidR="00136514" w:rsidRDefault="00000000">
            <w:pPr>
              <w:jc w:val="right"/>
              <w:rPr>
                <w:rFonts w:ascii="Calibri" w:eastAsia="Calibri" w:hAnsi="Calibri" w:cs="Calibri"/>
              </w:rPr>
            </w:pPr>
            <w:r>
              <w:rPr>
                <w:rFonts w:ascii="Calibri" w:eastAsia="Calibri" w:hAnsi="Calibri" w:cs="Calibri"/>
              </w:rPr>
              <w:t>2.199.710,00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6F00611" w14:textId="77777777" w:rsidR="00136514" w:rsidRDefault="00000000">
            <w:pPr>
              <w:jc w:val="right"/>
              <w:rPr>
                <w:rFonts w:ascii="Calibri" w:eastAsia="Calibri" w:hAnsi="Calibri" w:cs="Calibri"/>
              </w:rPr>
            </w:pPr>
            <w:r>
              <w:rPr>
                <w:rFonts w:ascii="Calibri" w:eastAsia="Calibri" w:hAnsi="Calibri" w:cs="Calibri"/>
              </w:rPr>
              <w:t>810.200,00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1255D18" w14:textId="77777777" w:rsidR="00136514" w:rsidRDefault="00000000">
            <w:pPr>
              <w:jc w:val="right"/>
              <w:rPr>
                <w:rFonts w:ascii="Calibri" w:eastAsia="Calibri" w:hAnsi="Calibri" w:cs="Calibri"/>
              </w:rPr>
            </w:pPr>
            <w:r>
              <w:rPr>
                <w:rFonts w:ascii="Calibri" w:eastAsia="Calibri" w:hAnsi="Calibri" w:cs="Calibri"/>
              </w:rPr>
              <w:t>3.000.910,00</w:t>
            </w:r>
          </w:p>
        </w:tc>
      </w:tr>
      <w:tr w:rsidR="00136514" w14:paraId="2AB1F55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DFB8628" w14:textId="77777777" w:rsidR="00136514" w:rsidRDefault="00000000">
            <w:pPr>
              <w:rPr>
                <w:rFonts w:ascii="Calibri" w:eastAsia="Calibri" w:hAnsi="Calibri" w:cs="Calibri"/>
                <w:i/>
              </w:rPr>
            </w:pPr>
            <w:r>
              <w:rPr>
                <w:rFonts w:ascii="Calibri" w:eastAsia="Calibri" w:hAnsi="Calibri" w:cs="Calibri"/>
                <w:i/>
              </w:rPr>
              <w:t>PROGRAM 5000 REDOVNA DJELATNOST PREDŠKOLSKOG ODGOJA</w:t>
            </w:r>
          </w:p>
        </w:tc>
        <w:tc>
          <w:tcPr>
            <w:tcW w:w="1830" w:type="dxa"/>
            <w:tcBorders>
              <w:top w:val="single" w:sz="4" w:space="0" w:color="000000"/>
              <w:left w:val="single" w:sz="4" w:space="0" w:color="000000"/>
              <w:bottom w:val="single" w:sz="4" w:space="0" w:color="000000"/>
              <w:right w:val="single" w:sz="4" w:space="0" w:color="000000"/>
            </w:tcBorders>
            <w:vAlign w:val="center"/>
          </w:tcPr>
          <w:p w14:paraId="35569B0D" w14:textId="77777777" w:rsidR="00136514" w:rsidRDefault="00000000">
            <w:pPr>
              <w:jc w:val="right"/>
              <w:rPr>
                <w:rFonts w:ascii="Calibri" w:eastAsia="Calibri" w:hAnsi="Calibri" w:cs="Calibri"/>
                <w:i/>
              </w:rPr>
            </w:pPr>
            <w:r>
              <w:rPr>
                <w:rFonts w:ascii="Calibri" w:eastAsia="Calibri" w:hAnsi="Calibri" w:cs="Calibri"/>
              </w:rPr>
              <w:t>2.199.710,00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6871890" w14:textId="77777777" w:rsidR="00136514" w:rsidRDefault="00000000">
            <w:pPr>
              <w:jc w:val="right"/>
              <w:rPr>
                <w:rFonts w:ascii="Calibri" w:eastAsia="Calibri" w:hAnsi="Calibri" w:cs="Calibri"/>
              </w:rPr>
            </w:pPr>
            <w:r>
              <w:rPr>
                <w:rFonts w:ascii="Calibri" w:eastAsia="Calibri" w:hAnsi="Calibri" w:cs="Calibri"/>
              </w:rPr>
              <w:t>810.200,00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7C63A29" w14:textId="77777777" w:rsidR="00136514" w:rsidRDefault="00000000">
            <w:pPr>
              <w:jc w:val="right"/>
              <w:rPr>
                <w:rFonts w:ascii="Calibri" w:eastAsia="Calibri" w:hAnsi="Calibri" w:cs="Calibri"/>
                <w:i/>
              </w:rPr>
            </w:pPr>
            <w:r>
              <w:rPr>
                <w:rFonts w:ascii="Calibri" w:eastAsia="Calibri" w:hAnsi="Calibri" w:cs="Calibri"/>
              </w:rPr>
              <w:t>3.000.910,00</w:t>
            </w:r>
          </w:p>
        </w:tc>
      </w:tr>
    </w:tbl>
    <w:p w14:paraId="081CBD4E" w14:textId="77777777" w:rsidR="00136514" w:rsidRDefault="00000000">
      <w:pPr>
        <w:spacing w:before="240" w:after="240"/>
        <w:jc w:val="both"/>
        <w:rPr>
          <w:rFonts w:ascii="Calibri" w:eastAsia="Calibri" w:hAnsi="Calibri" w:cs="Calibri"/>
          <w:b/>
        </w:rPr>
      </w:pPr>
      <w:r>
        <w:rPr>
          <w:rFonts w:ascii="Calibri" w:eastAsia="Calibri" w:hAnsi="Calibri" w:cs="Calibri"/>
          <w:b/>
        </w:rPr>
        <w:lastRenderedPageBreak/>
        <w:t>NAZIV PROGRAMA: REDOVNA DJELATNOST PREDŠKOLSKOG ODGOJA</w:t>
      </w:r>
    </w:p>
    <w:p w14:paraId="51971880" w14:textId="77777777" w:rsidR="00136514" w:rsidRDefault="00000000">
      <w:pPr>
        <w:spacing w:after="240"/>
        <w:ind w:firstLine="357"/>
        <w:jc w:val="both"/>
        <w:rPr>
          <w:rFonts w:ascii="Calibri" w:eastAsia="Calibri" w:hAnsi="Calibri" w:cs="Calibri"/>
        </w:rPr>
      </w:pPr>
      <w:r>
        <w:rPr>
          <w:rFonts w:ascii="Calibri" w:eastAsia="Calibri" w:hAnsi="Calibri" w:cs="Calibri"/>
        </w:rPr>
        <w:t>Cilj programa je sustavno provođenje strategije ustanove, Kurikuluma te Godišnjeg plana i programa rada, osiguranje optimalnih uvjeta za organizacijsko vođenje ustanove, osigurati uvjete za poboljšanje kvalitete prostorno – materijalnih uvjeta, osiguranje zdravstveno-higijenskih uvjeta za rad i sigurnost, poticanje razvoja ljudskih resursa, te razvoja kurikuluma u skladu s vizijom i razvojnim planom vrtića, razvoj i izrada novih vrsta razvojnih programa.</w:t>
      </w:r>
    </w:p>
    <w:p w14:paraId="2C93C510"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3BFBB321" w14:textId="77777777" w:rsidR="00136514" w:rsidRDefault="00000000">
      <w:pPr>
        <w:numPr>
          <w:ilvl w:val="0"/>
          <w:numId w:val="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predškolskom odgoju i obrazovanju (Narodne novine, broj: 10/97., 107/07., 94/13., 98/19 i 57/22., 101/23),</w:t>
      </w:r>
    </w:p>
    <w:p w14:paraId="4213DB4B" w14:textId="77777777" w:rsidR="00136514" w:rsidRDefault="00000000">
      <w:pPr>
        <w:numPr>
          <w:ilvl w:val="0"/>
          <w:numId w:val="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ustanovama (Narodne novine, broj: 76/93., 29/97., 47/99., 35/08., 127/19. i 151/22.),</w:t>
      </w:r>
    </w:p>
    <w:p w14:paraId="0ED0B214" w14:textId="77777777" w:rsidR="00136514" w:rsidRDefault="00000000">
      <w:pPr>
        <w:numPr>
          <w:ilvl w:val="0"/>
          <w:numId w:val="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Prijedlog koncepcije razvoja predškolskog odgoja (Glasnik Ministarstva kulture i prosvjete br.7/8 1991.),</w:t>
      </w:r>
    </w:p>
    <w:p w14:paraId="774C56F8" w14:textId="77777777" w:rsidR="00136514" w:rsidRDefault="00000000">
      <w:pPr>
        <w:numPr>
          <w:ilvl w:val="0"/>
          <w:numId w:val="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Programsko usmjerenje odgoja i obrazovanja predškolske djece (Glasnik Ministarstva kulture i prosvjete 7/8 1991.),</w:t>
      </w:r>
    </w:p>
    <w:p w14:paraId="46B160A7" w14:textId="77777777" w:rsidR="00136514" w:rsidRDefault="00000000">
      <w:pPr>
        <w:numPr>
          <w:ilvl w:val="0"/>
          <w:numId w:val="7"/>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Državni pedagoški standard predškolskog odgoja i naobrazbe (Narodne novine, broj: 63/08. i 90/10.),</w:t>
      </w:r>
    </w:p>
    <w:p w14:paraId="1DD5CA8D" w14:textId="77777777" w:rsidR="00136514" w:rsidRDefault="00000000">
      <w:pPr>
        <w:numPr>
          <w:ilvl w:val="0"/>
          <w:numId w:val="7"/>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financiranju jedinica lokalne uprave i samouprave (Narodne novine, broj: 127/17, 138/20., 151/22. i 114/23.) i</w:t>
      </w:r>
    </w:p>
    <w:p w14:paraId="2DC83B92" w14:textId="77777777" w:rsidR="00136514" w:rsidRDefault="00000000">
      <w:pPr>
        <w:numPr>
          <w:ilvl w:val="0"/>
          <w:numId w:val="7"/>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 xml:space="preserve">Pravilnik o sadržaju i trajanju programa </w:t>
      </w:r>
      <w:proofErr w:type="spellStart"/>
      <w:r>
        <w:rPr>
          <w:rFonts w:ascii="Calibri" w:eastAsia="Calibri" w:hAnsi="Calibri" w:cs="Calibri"/>
        </w:rPr>
        <w:t>predškole</w:t>
      </w:r>
      <w:proofErr w:type="spellEnd"/>
      <w:r>
        <w:rPr>
          <w:rFonts w:ascii="Calibri" w:eastAsia="Calibri" w:hAnsi="Calibri" w:cs="Calibri"/>
        </w:rPr>
        <w:t xml:space="preserve"> (Narodne novine, broj: 107/2014.).</w:t>
      </w:r>
    </w:p>
    <w:tbl>
      <w:tblPr>
        <w:tblStyle w:val="affffffffffffff7"/>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650"/>
        <w:gridCol w:w="1560"/>
      </w:tblGrid>
      <w:tr w:rsidR="00136514" w14:paraId="270FDD9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5A21A4A" w14:textId="77777777" w:rsidR="00136514" w:rsidRDefault="00000000">
            <w:pPr>
              <w:rPr>
                <w:rFonts w:ascii="Calibri" w:eastAsia="Calibri" w:hAnsi="Calibri" w:cs="Calibri"/>
                <w:b/>
              </w:rPr>
            </w:pPr>
            <w:r>
              <w:rPr>
                <w:rFonts w:ascii="Calibri" w:eastAsia="Calibri" w:hAnsi="Calibri" w:cs="Calibri"/>
                <w:b/>
              </w:rPr>
              <w:t>PROGRAM 5000 REDOVNA DJELATNOST PREDŠKOLSKOG ODGOJA</w:t>
            </w:r>
          </w:p>
        </w:tc>
        <w:tc>
          <w:tcPr>
            <w:tcW w:w="1890" w:type="dxa"/>
            <w:tcBorders>
              <w:top w:val="single" w:sz="4" w:space="0" w:color="000000"/>
              <w:left w:val="single" w:sz="4" w:space="0" w:color="000000"/>
              <w:bottom w:val="single" w:sz="4" w:space="0" w:color="000000"/>
              <w:right w:val="single" w:sz="4" w:space="0" w:color="000000"/>
            </w:tcBorders>
            <w:vAlign w:val="center"/>
          </w:tcPr>
          <w:p w14:paraId="66D7894F" w14:textId="12B5D3FA" w:rsidR="00136514" w:rsidRDefault="00232791">
            <w:pPr>
              <w:jc w:val="center"/>
              <w:rPr>
                <w:rFonts w:ascii="Calibri" w:eastAsia="Calibri" w:hAnsi="Calibri" w:cs="Calibri"/>
                <w:b/>
              </w:rPr>
            </w:pPr>
            <w:r>
              <w:rPr>
                <w:rFonts w:ascii="Calibri" w:eastAsia="Calibri" w:hAnsi="Calibri" w:cs="Calibri"/>
                <w:b/>
              </w:rPr>
              <w:t xml:space="preserve">PLANIRANO </w:t>
            </w:r>
          </w:p>
        </w:tc>
        <w:tc>
          <w:tcPr>
            <w:tcW w:w="1650" w:type="dxa"/>
            <w:tcBorders>
              <w:top w:val="single" w:sz="4" w:space="0" w:color="000000"/>
              <w:left w:val="single" w:sz="4" w:space="0" w:color="000000"/>
              <w:bottom w:val="single" w:sz="4" w:space="0" w:color="000000"/>
              <w:right w:val="single" w:sz="4" w:space="0" w:color="000000"/>
            </w:tcBorders>
            <w:vAlign w:val="center"/>
          </w:tcPr>
          <w:p w14:paraId="75BB826C" w14:textId="77777777" w:rsidR="00136514" w:rsidRDefault="00000000">
            <w:pPr>
              <w:jc w:val="center"/>
              <w:rPr>
                <w:rFonts w:ascii="Calibri" w:eastAsia="Calibri" w:hAnsi="Calibri" w:cs="Calibri"/>
                <w:b/>
              </w:rPr>
            </w:pPr>
            <w:r>
              <w:rPr>
                <w:rFonts w:ascii="Calibri" w:eastAsia="Calibri" w:hAnsi="Calibri" w:cs="Calibri"/>
                <w:b/>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35876A90" w14:textId="55ED10F1" w:rsidR="00136514" w:rsidRDefault="00232791">
            <w:pPr>
              <w:jc w:val="center"/>
              <w:rPr>
                <w:rFonts w:ascii="Calibri" w:eastAsia="Calibri" w:hAnsi="Calibri" w:cs="Calibri"/>
                <w:b/>
              </w:rPr>
            </w:pPr>
            <w:r>
              <w:rPr>
                <w:rFonts w:ascii="Calibri" w:eastAsia="Calibri" w:hAnsi="Calibri" w:cs="Calibri"/>
                <w:b/>
              </w:rPr>
              <w:t>NOVI IZNOS</w:t>
            </w:r>
          </w:p>
        </w:tc>
      </w:tr>
      <w:tr w:rsidR="00136514" w14:paraId="39EB1C5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6B3F9EA" w14:textId="77777777" w:rsidR="00136514" w:rsidRDefault="00000000">
            <w:pPr>
              <w:rPr>
                <w:rFonts w:ascii="Calibri" w:eastAsia="Calibri" w:hAnsi="Calibri" w:cs="Calibri"/>
              </w:rPr>
            </w:pPr>
            <w:r>
              <w:rPr>
                <w:rFonts w:ascii="Calibri" w:eastAsia="Calibri" w:hAnsi="Calibri" w:cs="Calibri"/>
              </w:rPr>
              <w:t>Aktivnost A500001 OSNOVNA AKTIVNOST PREDŠKOLSKOG ODGOJA</w:t>
            </w:r>
          </w:p>
        </w:tc>
        <w:tc>
          <w:tcPr>
            <w:tcW w:w="1890" w:type="dxa"/>
            <w:tcBorders>
              <w:top w:val="single" w:sz="4" w:space="0" w:color="000000"/>
              <w:left w:val="single" w:sz="4" w:space="0" w:color="000000"/>
              <w:bottom w:val="single" w:sz="4" w:space="0" w:color="000000"/>
              <w:right w:val="single" w:sz="4" w:space="0" w:color="000000"/>
            </w:tcBorders>
            <w:vAlign w:val="center"/>
          </w:tcPr>
          <w:p w14:paraId="6187519C" w14:textId="77777777" w:rsidR="00136514" w:rsidRDefault="00000000">
            <w:pPr>
              <w:jc w:val="right"/>
              <w:rPr>
                <w:rFonts w:ascii="Calibri" w:eastAsia="Calibri" w:hAnsi="Calibri" w:cs="Calibri"/>
              </w:rPr>
            </w:pPr>
            <w:r>
              <w:rPr>
                <w:rFonts w:ascii="Calibri" w:eastAsia="Calibri" w:hAnsi="Calibri" w:cs="Calibri"/>
              </w:rPr>
              <w:t>2.189.830,00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1F52B214" w14:textId="77777777" w:rsidR="00136514" w:rsidRDefault="00000000">
            <w:pPr>
              <w:jc w:val="right"/>
              <w:rPr>
                <w:rFonts w:ascii="Calibri" w:eastAsia="Calibri" w:hAnsi="Calibri" w:cs="Calibri"/>
              </w:rPr>
            </w:pPr>
            <w:r>
              <w:rPr>
                <w:rFonts w:ascii="Calibri" w:eastAsia="Calibri" w:hAnsi="Calibri" w:cs="Calibri"/>
              </w:rPr>
              <w:t>801.200,00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42866C07" w14:textId="77777777" w:rsidR="00136514" w:rsidRDefault="00000000">
            <w:pPr>
              <w:jc w:val="right"/>
              <w:rPr>
                <w:rFonts w:ascii="Calibri" w:eastAsia="Calibri" w:hAnsi="Calibri" w:cs="Calibri"/>
              </w:rPr>
            </w:pPr>
            <w:r>
              <w:rPr>
                <w:rFonts w:ascii="Calibri" w:eastAsia="Calibri" w:hAnsi="Calibri" w:cs="Calibri"/>
              </w:rPr>
              <w:t>2.991.030,00</w:t>
            </w:r>
          </w:p>
        </w:tc>
      </w:tr>
      <w:tr w:rsidR="00136514" w14:paraId="018B965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BAA05C1" w14:textId="77777777" w:rsidR="00136514" w:rsidRDefault="00000000">
            <w:pPr>
              <w:rPr>
                <w:rFonts w:ascii="Calibri" w:eastAsia="Calibri" w:hAnsi="Calibri" w:cs="Calibri"/>
              </w:rPr>
            </w:pPr>
            <w:r>
              <w:rPr>
                <w:rFonts w:ascii="Calibri" w:eastAsia="Calibri" w:hAnsi="Calibri" w:cs="Calibri"/>
              </w:rPr>
              <w:t>Kapitalni projekt K500001 NABAVA OPREME U PREDŠKOLSKOM ODGOJU</w:t>
            </w:r>
          </w:p>
        </w:tc>
        <w:tc>
          <w:tcPr>
            <w:tcW w:w="1890" w:type="dxa"/>
            <w:tcBorders>
              <w:top w:val="single" w:sz="4" w:space="0" w:color="000000"/>
              <w:left w:val="single" w:sz="4" w:space="0" w:color="000000"/>
              <w:bottom w:val="single" w:sz="4" w:space="0" w:color="000000"/>
              <w:right w:val="single" w:sz="4" w:space="0" w:color="000000"/>
            </w:tcBorders>
            <w:vAlign w:val="center"/>
          </w:tcPr>
          <w:p w14:paraId="14AB64AE" w14:textId="77777777" w:rsidR="00136514" w:rsidRDefault="00000000">
            <w:pPr>
              <w:jc w:val="right"/>
              <w:rPr>
                <w:rFonts w:ascii="Calibri" w:eastAsia="Calibri" w:hAnsi="Calibri" w:cs="Calibri"/>
              </w:rPr>
            </w:pPr>
            <w:r>
              <w:rPr>
                <w:rFonts w:ascii="Calibri" w:eastAsia="Calibri" w:hAnsi="Calibri" w:cs="Calibri"/>
              </w:rPr>
              <w:t>9.880,00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0E421718" w14:textId="77777777" w:rsidR="00136514" w:rsidRDefault="00000000">
            <w:pPr>
              <w:jc w:val="right"/>
              <w:rPr>
                <w:rFonts w:ascii="Calibri" w:eastAsia="Calibri" w:hAnsi="Calibri" w:cs="Calibri"/>
              </w:rPr>
            </w:pPr>
            <w:r>
              <w:rPr>
                <w:rFonts w:ascii="Calibri" w:eastAsia="Calibri" w:hAnsi="Calibri" w:cs="Calibri"/>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187CA9D2" w14:textId="77777777" w:rsidR="00136514" w:rsidRDefault="00000000">
            <w:pPr>
              <w:jc w:val="right"/>
              <w:rPr>
                <w:rFonts w:ascii="Calibri" w:eastAsia="Calibri" w:hAnsi="Calibri" w:cs="Calibri"/>
              </w:rPr>
            </w:pPr>
            <w:r>
              <w:rPr>
                <w:rFonts w:ascii="Calibri" w:eastAsia="Calibri" w:hAnsi="Calibri" w:cs="Calibri"/>
              </w:rPr>
              <w:t>9.880,00</w:t>
            </w:r>
          </w:p>
        </w:tc>
      </w:tr>
      <w:tr w:rsidR="00136514" w14:paraId="48BD8AC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312374E" w14:textId="77777777" w:rsidR="00136514" w:rsidRDefault="00000000">
            <w:pPr>
              <w:rPr>
                <w:rFonts w:ascii="Calibri" w:eastAsia="Calibri" w:hAnsi="Calibri" w:cs="Calibri"/>
              </w:rPr>
            </w:pPr>
            <w:r>
              <w:rPr>
                <w:rFonts w:ascii="Calibri" w:eastAsia="Calibri" w:hAnsi="Calibri" w:cs="Calibri"/>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4CE086AD" w14:textId="77777777" w:rsidR="00136514" w:rsidRDefault="00000000">
            <w:pPr>
              <w:jc w:val="right"/>
              <w:rPr>
                <w:rFonts w:ascii="Calibri" w:eastAsia="Calibri" w:hAnsi="Calibri" w:cs="Calibri"/>
                <w:b/>
              </w:rPr>
            </w:pPr>
            <w:r>
              <w:rPr>
                <w:rFonts w:ascii="Calibri" w:eastAsia="Calibri" w:hAnsi="Calibri" w:cs="Calibri"/>
                <w:b/>
              </w:rPr>
              <w:t>2.199.710,00</w:t>
            </w:r>
          </w:p>
        </w:tc>
        <w:tc>
          <w:tcPr>
            <w:tcW w:w="1650" w:type="dxa"/>
            <w:tcBorders>
              <w:top w:val="single" w:sz="4" w:space="0" w:color="000000"/>
              <w:left w:val="single" w:sz="4" w:space="0" w:color="000000"/>
              <w:bottom w:val="single" w:sz="4" w:space="0" w:color="000000"/>
              <w:right w:val="single" w:sz="4" w:space="0" w:color="000000"/>
            </w:tcBorders>
            <w:vAlign w:val="center"/>
          </w:tcPr>
          <w:p w14:paraId="5C9B69E5" w14:textId="77777777" w:rsidR="00136514" w:rsidRDefault="00000000">
            <w:pPr>
              <w:jc w:val="right"/>
              <w:rPr>
                <w:rFonts w:ascii="Calibri" w:eastAsia="Calibri" w:hAnsi="Calibri" w:cs="Calibri"/>
                <w:b/>
              </w:rPr>
            </w:pPr>
            <w:r>
              <w:rPr>
                <w:rFonts w:ascii="Calibri" w:eastAsia="Calibri" w:hAnsi="Calibri" w:cs="Calibri"/>
                <w:b/>
              </w:rPr>
              <w:t>801.200,00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513A683B" w14:textId="77777777" w:rsidR="00136514" w:rsidRDefault="00000000">
            <w:pPr>
              <w:jc w:val="right"/>
              <w:rPr>
                <w:rFonts w:ascii="Calibri" w:eastAsia="Calibri" w:hAnsi="Calibri" w:cs="Calibri"/>
                <w:b/>
              </w:rPr>
            </w:pPr>
            <w:r>
              <w:rPr>
                <w:rFonts w:ascii="Calibri" w:eastAsia="Calibri" w:hAnsi="Calibri" w:cs="Calibri"/>
                <w:b/>
              </w:rPr>
              <w:t>3.000.910,00</w:t>
            </w:r>
          </w:p>
        </w:tc>
      </w:tr>
    </w:tbl>
    <w:p w14:paraId="2A82E5D7"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predškolskog odgoja</w:t>
      </w:r>
      <w:r>
        <w:rPr>
          <w:rFonts w:ascii="Calibri" w:eastAsia="Calibri" w:hAnsi="Calibri" w:cs="Calibri"/>
        </w:rPr>
        <w:t xml:space="preserve"> - odnosi se na troškove neophodne za redovno obavljanje djelatnosti (plaće te ostala materijalna prava za zaposlenika, troškovi za prijevoz predškolske djece iz prigradskih naselja do Dječjeg vrtića Požega te ostali troškovi održavanja). Povećanje se odnosi na rashode za djelatnike zaposlene u novootvorenom objektu vrtića. </w:t>
      </w:r>
    </w:p>
    <w:p w14:paraId="7AB83D3F" w14:textId="77777777" w:rsidR="00136514" w:rsidRDefault="00000000">
      <w:pPr>
        <w:spacing w:after="240"/>
        <w:jc w:val="both"/>
        <w:rPr>
          <w:rFonts w:ascii="Calibri" w:eastAsia="Calibri" w:hAnsi="Calibri" w:cs="Calibri"/>
        </w:rPr>
      </w:pPr>
      <w:r>
        <w:rPr>
          <w:rFonts w:ascii="Calibri" w:eastAsia="Calibri" w:hAnsi="Calibri" w:cs="Calibri"/>
          <w:b/>
        </w:rPr>
        <w:t>Nabava opreme u predškolskom odgoju</w:t>
      </w:r>
      <w:r>
        <w:rPr>
          <w:rFonts w:ascii="Calibri" w:eastAsia="Calibri" w:hAnsi="Calibri" w:cs="Calibri"/>
        </w:rPr>
        <w:t xml:space="preserve"> – odnosi se na rashode za zakup opreme (leasing), računala i računalnu opremu, računalne programe te glazbene instrumente i ostalu opremu.</w:t>
      </w:r>
    </w:p>
    <w:tbl>
      <w:tblPr>
        <w:tblStyle w:val="affffffffffffff8"/>
        <w:tblW w:w="9072" w:type="dxa"/>
        <w:jc w:val="center"/>
        <w:tblInd w:w="0" w:type="dxa"/>
        <w:tblLayout w:type="fixed"/>
        <w:tblLook w:val="0400" w:firstRow="0" w:lastRow="0" w:firstColumn="0" w:lastColumn="0" w:noHBand="0" w:noVBand="1"/>
      </w:tblPr>
      <w:tblGrid>
        <w:gridCol w:w="1407"/>
        <w:gridCol w:w="1990"/>
        <w:gridCol w:w="1276"/>
        <w:gridCol w:w="992"/>
        <w:gridCol w:w="1134"/>
        <w:gridCol w:w="1134"/>
        <w:gridCol w:w="1139"/>
      </w:tblGrid>
      <w:tr w:rsidR="00136514" w:rsidRPr="00072B73" w14:paraId="6320564B"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0912996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90" w:type="dxa"/>
            <w:tcBorders>
              <w:top w:val="single" w:sz="4" w:space="0" w:color="000000"/>
              <w:left w:val="single" w:sz="4" w:space="0" w:color="000000"/>
              <w:bottom w:val="single" w:sz="4" w:space="0" w:color="000000"/>
              <w:right w:val="nil"/>
            </w:tcBorders>
            <w:vAlign w:val="center"/>
          </w:tcPr>
          <w:p w14:paraId="2994575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1276" w:type="dxa"/>
            <w:tcBorders>
              <w:top w:val="single" w:sz="4" w:space="0" w:color="000000"/>
              <w:left w:val="single" w:sz="4" w:space="0" w:color="000000"/>
              <w:bottom w:val="single" w:sz="4" w:space="0" w:color="000000"/>
              <w:right w:val="nil"/>
            </w:tcBorders>
            <w:vAlign w:val="center"/>
          </w:tcPr>
          <w:p w14:paraId="3AE78AA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nil"/>
            </w:tcBorders>
            <w:vAlign w:val="center"/>
          </w:tcPr>
          <w:p w14:paraId="5FBF380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nil"/>
            </w:tcBorders>
            <w:vAlign w:val="center"/>
          </w:tcPr>
          <w:p w14:paraId="45D46A8F" w14:textId="497E9DA0"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nil"/>
            </w:tcBorders>
            <w:vAlign w:val="center"/>
          </w:tcPr>
          <w:p w14:paraId="0108D4E2" w14:textId="77777777" w:rsidR="00136514" w:rsidRPr="00072B73" w:rsidRDefault="00000000">
            <w:pPr>
              <w:ind w:left="-74"/>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4ADB88EA" w14:textId="2C86EFBF" w:rsidR="00136514" w:rsidRPr="00072B73" w:rsidRDefault="00232791">
            <w:pPr>
              <w:ind w:left="-45"/>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635F3B4F"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6A9B660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djece obuhvaćene kraćim programom engleskog jezika</w:t>
            </w:r>
          </w:p>
        </w:tc>
        <w:tc>
          <w:tcPr>
            <w:tcW w:w="1990" w:type="dxa"/>
            <w:tcBorders>
              <w:top w:val="single" w:sz="4" w:space="0" w:color="000000"/>
              <w:left w:val="single" w:sz="4" w:space="0" w:color="000000"/>
              <w:bottom w:val="single" w:sz="4" w:space="0" w:color="000000"/>
              <w:right w:val="nil"/>
            </w:tcBorders>
            <w:vAlign w:val="center"/>
          </w:tcPr>
          <w:p w14:paraId="66A5A16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Povećanjem broja djece uključenih u program utječe se na razvijanje senzibilnosti za strani jezik kod većeg broja djece, te na govorne sposobnosti, percepciju i cjelokupni razvoj </w:t>
            </w:r>
            <w:r w:rsidRPr="00072B73">
              <w:rPr>
                <w:rFonts w:ascii="Calibri" w:eastAsia="Calibri" w:hAnsi="Calibri" w:cs="Calibri"/>
                <w:sz w:val="18"/>
                <w:szCs w:val="18"/>
              </w:rPr>
              <w:lastRenderedPageBreak/>
              <w:t xml:space="preserve">svakog pojedinog djeteta </w:t>
            </w:r>
          </w:p>
        </w:tc>
        <w:tc>
          <w:tcPr>
            <w:tcW w:w="1276" w:type="dxa"/>
            <w:tcBorders>
              <w:top w:val="single" w:sz="4" w:space="0" w:color="000000"/>
              <w:left w:val="single" w:sz="4" w:space="0" w:color="000000"/>
              <w:bottom w:val="single" w:sz="4" w:space="0" w:color="000000"/>
              <w:right w:val="nil"/>
            </w:tcBorders>
            <w:vAlign w:val="center"/>
          </w:tcPr>
          <w:p w14:paraId="7B2F146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lastRenderedPageBreak/>
              <w:t xml:space="preserve">Broj djece obuhvaćen kraćim programom učenja engleskog jezika u ukupnom </w:t>
            </w:r>
            <w:r w:rsidRPr="00072B73">
              <w:rPr>
                <w:rFonts w:ascii="Calibri" w:eastAsia="Calibri" w:hAnsi="Calibri" w:cs="Calibri"/>
                <w:sz w:val="18"/>
                <w:szCs w:val="18"/>
              </w:rPr>
              <w:lastRenderedPageBreak/>
              <w:t>broju upisane djece</w:t>
            </w:r>
          </w:p>
        </w:tc>
        <w:tc>
          <w:tcPr>
            <w:tcW w:w="992" w:type="dxa"/>
            <w:tcBorders>
              <w:top w:val="single" w:sz="4" w:space="0" w:color="000000"/>
              <w:left w:val="single" w:sz="4" w:space="0" w:color="000000"/>
              <w:bottom w:val="single" w:sz="4" w:space="0" w:color="000000"/>
              <w:right w:val="nil"/>
            </w:tcBorders>
            <w:vAlign w:val="center"/>
          </w:tcPr>
          <w:p w14:paraId="582FE2D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40</w:t>
            </w:r>
          </w:p>
        </w:tc>
        <w:tc>
          <w:tcPr>
            <w:tcW w:w="1134" w:type="dxa"/>
            <w:tcBorders>
              <w:top w:val="single" w:sz="4" w:space="0" w:color="000000"/>
              <w:left w:val="single" w:sz="4" w:space="0" w:color="000000"/>
              <w:bottom w:val="single" w:sz="4" w:space="0" w:color="000000"/>
              <w:right w:val="nil"/>
            </w:tcBorders>
            <w:vAlign w:val="center"/>
          </w:tcPr>
          <w:p w14:paraId="401EC13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42</w:t>
            </w:r>
          </w:p>
        </w:tc>
        <w:tc>
          <w:tcPr>
            <w:tcW w:w="1134" w:type="dxa"/>
            <w:tcBorders>
              <w:top w:val="single" w:sz="4" w:space="0" w:color="000000"/>
              <w:left w:val="single" w:sz="4" w:space="0" w:color="000000"/>
              <w:bottom w:val="single" w:sz="4" w:space="0" w:color="000000"/>
              <w:right w:val="nil"/>
            </w:tcBorders>
            <w:vAlign w:val="center"/>
          </w:tcPr>
          <w:p w14:paraId="76E6B2F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B6CAE1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42</w:t>
            </w:r>
          </w:p>
        </w:tc>
      </w:tr>
      <w:tr w:rsidR="00136514" w:rsidRPr="00072B73" w14:paraId="5A5057DC"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5773442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Povećanje broja djece obuhvaćene kraćim programom ranog učenja informatike za djecu </w:t>
            </w:r>
          </w:p>
        </w:tc>
        <w:tc>
          <w:tcPr>
            <w:tcW w:w="1990" w:type="dxa"/>
            <w:tcBorders>
              <w:top w:val="single" w:sz="4" w:space="0" w:color="000000"/>
              <w:left w:val="single" w:sz="4" w:space="0" w:color="000000"/>
              <w:bottom w:val="single" w:sz="4" w:space="0" w:color="000000"/>
              <w:right w:val="nil"/>
            </w:tcBorders>
            <w:vAlign w:val="center"/>
          </w:tcPr>
          <w:p w14:paraId="7C0B639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IK tehnologija nudi nove mogućnosti jačanja brojnih aspekata ranog djetinjstva. Djeca su izložena tehnologiji od rođenja i postavlja se pitanje koje vještine oni uistinu trebaju kako bi bili informatički pismeni.</w:t>
            </w:r>
          </w:p>
        </w:tc>
        <w:tc>
          <w:tcPr>
            <w:tcW w:w="1276" w:type="dxa"/>
            <w:tcBorders>
              <w:top w:val="single" w:sz="4" w:space="0" w:color="000000"/>
              <w:left w:val="single" w:sz="4" w:space="0" w:color="000000"/>
              <w:bottom w:val="single" w:sz="4" w:space="0" w:color="000000"/>
              <w:right w:val="nil"/>
            </w:tcBorders>
            <w:vAlign w:val="center"/>
          </w:tcPr>
          <w:p w14:paraId="5BF776C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djece obuhvaćen kraćim programom ranog učenja informatike u ukupnom broju upisane djece</w:t>
            </w:r>
          </w:p>
        </w:tc>
        <w:tc>
          <w:tcPr>
            <w:tcW w:w="992" w:type="dxa"/>
            <w:tcBorders>
              <w:top w:val="single" w:sz="4" w:space="0" w:color="000000"/>
              <w:left w:val="single" w:sz="4" w:space="0" w:color="000000"/>
              <w:bottom w:val="single" w:sz="4" w:space="0" w:color="000000"/>
              <w:right w:val="nil"/>
            </w:tcBorders>
            <w:vAlign w:val="center"/>
          </w:tcPr>
          <w:p w14:paraId="3F93DC9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4" w:type="dxa"/>
            <w:tcBorders>
              <w:top w:val="single" w:sz="4" w:space="0" w:color="000000"/>
              <w:left w:val="single" w:sz="4" w:space="0" w:color="000000"/>
              <w:bottom w:val="single" w:sz="4" w:space="0" w:color="000000"/>
              <w:right w:val="nil"/>
            </w:tcBorders>
            <w:vAlign w:val="center"/>
          </w:tcPr>
          <w:p w14:paraId="2682B78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c>
          <w:tcPr>
            <w:tcW w:w="1134" w:type="dxa"/>
            <w:tcBorders>
              <w:top w:val="single" w:sz="4" w:space="0" w:color="000000"/>
              <w:left w:val="single" w:sz="4" w:space="0" w:color="000000"/>
              <w:bottom w:val="single" w:sz="4" w:space="0" w:color="000000"/>
              <w:right w:val="nil"/>
            </w:tcBorders>
            <w:vAlign w:val="center"/>
          </w:tcPr>
          <w:p w14:paraId="7FC820C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B9EE8A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r>
      <w:tr w:rsidR="00136514" w:rsidRPr="00072B73" w14:paraId="31B81231"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5747832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Usklađenost s Državnim pedagoškim standardom vezano uz broj djece i odgojitelja</w:t>
            </w:r>
          </w:p>
        </w:tc>
        <w:tc>
          <w:tcPr>
            <w:tcW w:w="1990" w:type="dxa"/>
            <w:tcBorders>
              <w:top w:val="single" w:sz="4" w:space="0" w:color="000000"/>
              <w:left w:val="single" w:sz="4" w:space="0" w:color="000000"/>
              <w:bottom w:val="single" w:sz="4" w:space="0" w:color="000000"/>
              <w:right w:val="nil"/>
            </w:tcBorders>
            <w:vAlign w:val="center"/>
          </w:tcPr>
          <w:p w14:paraId="6D7FBFD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djece u skupini mora biti u skladu s DPS-om kako bi se osigurala kvaliteta odgojno-obrazovnog rada</w:t>
            </w:r>
          </w:p>
        </w:tc>
        <w:tc>
          <w:tcPr>
            <w:tcW w:w="1276" w:type="dxa"/>
            <w:tcBorders>
              <w:top w:val="single" w:sz="4" w:space="0" w:color="000000"/>
              <w:left w:val="single" w:sz="4" w:space="0" w:color="000000"/>
              <w:bottom w:val="single" w:sz="4" w:space="0" w:color="000000"/>
              <w:right w:val="nil"/>
            </w:tcBorders>
            <w:vAlign w:val="center"/>
          </w:tcPr>
          <w:p w14:paraId="58EF9649"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djece u skupini u odnosu na broj odgojitelja</w:t>
            </w:r>
          </w:p>
        </w:tc>
        <w:tc>
          <w:tcPr>
            <w:tcW w:w="992" w:type="dxa"/>
            <w:tcBorders>
              <w:top w:val="single" w:sz="4" w:space="0" w:color="000000"/>
              <w:left w:val="single" w:sz="4" w:space="0" w:color="000000"/>
              <w:bottom w:val="single" w:sz="4" w:space="0" w:color="000000"/>
              <w:right w:val="nil"/>
            </w:tcBorders>
            <w:vAlign w:val="center"/>
          </w:tcPr>
          <w:p w14:paraId="7A65600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19/2</w:t>
            </w:r>
          </w:p>
        </w:tc>
        <w:tc>
          <w:tcPr>
            <w:tcW w:w="1134" w:type="dxa"/>
            <w:tcBorders>
              <w:top w:val="single" w:sz="4" w:space="0" w:color="000000"/>
              <w:left w:val="single" w:sz="4" w:space="0" w:color="000000"/>
              <w:bottom w:val="single" w:sz="4" w:space="0" w:color="000000"/>
              <w:right w:val="nil"/>
            </w:tcBorders>
            <w:vAlign w:val="center"/>
          </w:tcPr>
          <w:p w14:paraId="1E221A3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19/2</w:t>
            </w:r>
          </w:p>
        </w:tc>
        <w:tc>
          <w:tcPr>
            <w:tcW w:w="1134" w:type="dxa"/>
            <w:tcBorders>
              <w:top w:val="single" w:sz="4" w:space="0" w:color="000000"/>
              <w:left w:val="single" w:sz="4" w:space="0" w:color="000000"/>
              <w:bottom w:val="single" w:sz="4" w:space="0" w:color="000000"/>
              <w:right w:val="nil"/>
            </w:tcBorders>
            <w:vAlign w:val="center"/>
          </w:tcPr>
          <w:p w14:paraId="1D54FEB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60BC453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19/2</w:t>
            </w:r>
          </w:p>
        </w:tc>
      </w:tr>
      <w:tr w:rsidR="00136514" w:rsidRPr="00072B73" w14:paraId="3F1ECC75"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7D9EB904"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Odgojitelji stručni suradnici i ravnatelj stručno su se usavršavali sukladno planu i programu koji donosi ministar nadležan za obrazovanje</w:t>
            </w:r>
          </w:p>
        </w:tc>
        <w:tc>
          <w:tcPr>
            <w:tcW w:w="1990" w:type="dxa"/>
            <w:tcBorders>
              <w:top w:val="single" w:sz="4" w:space="0" w:color="000000"/>
              <w:left w:val="single" w:sz="4" w:space="0" w:color="000000"/>
              <w:bottom w:val="single" w:sz="4" w:space="0" w:color="000000"/>
              <w:right w:val="nil"/>
            </w:tcBorders>
            <w:vAlign w:val="center"/>
          </w:tcPr>
          <w:p w14:paraId="4D2CB8C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Seminari i radionice doprinose profesionalnom rastu i razvoju koji su neophodni za kvalitetu provođenja predškolskog odgoja i obrazovanja</w:t>
            </w:r>
          </w:p>
        </w:tc>
        <w:tc>
          <w:tcPr>
            <w:tcW w:w="1276" w:type="dxa"/>
            <w:tcBorders>
              <w:top w:val="single" w:sz="4" w:space="0" w:color="000000"/>
              <w:left w:val="single" w:sz="4" w:space="0" w:color="000000"/>
              <w:bottom w:val="single" w:sz="4" w:space="0" w:color="000000"/>
              <w:right w:val="nil"/>
            </w:tcBorders>
            <w:vAlign w:val="center"/>
          </w:tcPr>
          <w:p w14:paraId="47B97A8B" w14:textId="77777777" w:rsidR="00136514" w:rsidRPr="00072B73" w:rsidRDefault="00136514">
            <w:pPr>
              <w:rPr>
                <w:rFonts w:ascii="Calibri" w:eastAsia="Calibri" w:hAnsi="Calibri" w:cs="Calibri"/>
                <w:sz w:val="18"/>
                <w:szCs w:val="18"/>
              </w:rPr>
            </w:pPr>
          </w:p>
        </w:tc>
        <w:tc>
          <w:tcPr>
            <w:tcW w:w="992" w:type="dxa"/>
            <w:tcBorders>
              <w:top w:val="single" w:sz="4" w:space="0" w:color="000000"/>
              <w:left w:val="single" w:sz="4" w:space="0" w:color="000000"/>
              <w:bottom w:val="single" w:sz="4" w:space="0" w:color="000000"/>
              <w:right w:val="nil"/>
            </w:tcBorders>
            <w:vAlign w:val="center"/>
          </w:tcPr>
          <w:p w14:paraId="319EEE9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w:t>
            </w:r>
          </w:p>
        </w:tc>
        <w:tc>
          <w:tcPr>
            <w:tcW w:w="1134" w:type="dxa"/>
            <w:tcBorders>
              <w:top w:val="single" w:sz="4" w:space="0" w:color="000000"/>
              <w:left w:val="single" w:sz="4" w:space="0" w:color="000000"/>
              <w:bottom w:val="single" w:sz="4" w:space="0" w:color="000000"/>
              <w:right w:val="nil"/>
            </w:tcBorders>
            <w:vAlign w:val="center"/>
          </w:tcPr>
          <w:p w14:paraId="393373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w:t>
            </w:r>
          </w:p>
        </w:tc>
        <w:tc>
          <w:tcPr>
            <w:tcW w:w="1134" w:type="dxa"/>
            <w:tcBorders>
              <w:top w:val="single" w:sz="4" w:space="0" w:color="000000"/>
              <w:left w:val="single" w:sz="4" w:space="0" w:color="000000"/>
              <w:bottom w:val="single" w:sz="4" w:space="0" w:color="000000"/>
              <w:right w:val="nil"/>
            </w:tcBorders>
            <w:vAlign w:val="center"/>
          </w:tcPr>
          <w:p w14:paraId="05E5465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47C72D3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15</w:t>
            </w:r>
          </w:p>
        </w:tc>
      </w:tr>
      <w:tr w:rsidR="00136514" w:rsidRPr="00072B73" w14:paraId="641DE2E2" w14:textId="77777777">
        <w:trPr>
          <w:jc w:val="center"/>
        </w:trPr>
        <w:tc>
          <w:tcPr>
            <w:tcW w:w="1407" w:type="dxa"/>
            <w:tcBorders>
              <w:top w:val="single" w:sz="4" w:space="0" w:color="000000"/>
              <w:left w:val="single" w:sz="4" w:space="0" w:color="000000"/>
              <w:bottom w:val="single" w:sz="4" w:space="0" w:color="000000"/>
              <w:right w:val="nil"/>
            </w:tcBorders>
            <w:vAlign w:val="center"/>
          </w:tcPr>
          <w:p w14:paraId="1B967BC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kreativnih radionica u koje su uključeni roditelji</w:t>
            </w:r>
          </w:p>
        </w:tc>
        <w:tc>
          <w:tcPr>
            <w:tcW w:w="1990" w:type="dxa"/>
            <w:tcBorders>
              <w:top w:val="single" w:sz="4" w:space="0" w:color="000000"/>
              <w:left w:val="single" w:sz="4" w:space="0" w:color="000000"/>
              <w:bottom w:val="single" w:sz="4" w:space="0" w:color="000000"/>
              <w:right w:val="nil"/>
            </w:tcBorders>
            <w:vAlign w:val="center"/>
          </w:tcPr>
          <w:p w14:paraId="77180C09"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Radionicama se potiče motiviranost roditelja za sudjelovanje u radu vrtića</w:t>
            </w:r>
          </w:p>
        </w:tc>
        <w:tc>
          <w:tcPr>
            <w:tcW w:w="1276" w:type="dxa"/>
            <w:tcBorders>
              <w:top w:val="single" w:sz="4" w:space="0" w:color="000000"/>
              <w:left w:val="single" w:sz="4" w:space="0" w:color="000000"/>
              <w:bottom w:val="single" w:sz="4" w:space="0" w:color="000000"/>
              <w:right w:val="nil"/>
            </w:tcBorders>
            <w:vAlign w:val="center"/>
          </w:tcPr>
          <w:p w14:paraId="7092A7A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održanih radionica godišnje</w:t>
            </w:r>
          </w:p>
        </w:tc>
        <w:tc>
          <w:tcPr>
            <w:tcW w:w="992" w:type="dxa"/>
            <w:tcBorders>
              <w:top w:val="single" w:sz="4" w:space="0" w:color="000000"/>
              <w:left w:val="single" w:sz="4" w:space="0" w:color="000000"/>
              <w:bottom w:val="single" w:sz="4" w:space="0" w:color="000000"/>
              <w:right w:val="nil"/>
            </w:tcBorders>
            <w:vAlign w:val="center"/>
          </w:tcPr>
          <w:p w14:paraId="4537CC8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122</w:t>
            </w:r>
          </w:p>
        </w:tc>
        <w:tc>
          <w:tcPr>
            <w:tcW w:w="1134" w:type="dxa"/>
            <w:tcBorders>
              <w:top w:val="single" w:sz="4" w:space="0" w:color="000000"/>
              <w:left w:val="single" w:sz="4" w:space="0" w:color="000000"/>
              <w:bottom w:val="single" w:sz="4" w:space="0" w:color="000000"/>
              <w:right w:val="nil"/>
            </w:tcBorders>
            <w:vAlign w:val="center"/>
          </w:tcPr>
          <w:p w14:paraId="08AD21F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122</w:t>
            </w:r>
          </w:p>
        </w:tc>
        <w:tc>
          <w:tcPr>
            <w:tcW w:w="1134" w:type="dxa"/>
            <w:tcBorders>
              <w:top w:val="single" w:sz="4" w:space="0" w:color="000000"/>
              <w:left w:val="single" w:sz="4" w:space="0" w:color="000000"/>
              <w:bottom w:val="single" w:sz="4" w:space="0" w:color="000000"/>
              <w:right w:val="nil"/>
            </w:tcBorders>
            <w:vAlign w:val="center"/>
          </w:tcPr>
          <w:p w14:paraId="74FBF36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00B613A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122</w:t>
            </w:r>
          </w:p>
        </w:tc>
      </w:tr>
    </w:tbl>
    <w:p w14:paraId="6995EEC9" w14:textId="77777777" w:rsidR="00136514" w:rsidRDefault="00000000">
      <w:pPr>
        <w:spacing w:before="240" w:after="240"/>
        <w:rPr>
          <w:rFonts w:ascii="Calibri" w:eastAsia="Calibri" w:hAnsi="Calibri" w:cs="Calibri"/>
          <w:b/>
        </w:rPr>
      </w:pPr>
      <w:r>
        <w:rPr>
          <w:rFonts w:ascii="Calibri" w:eastAsia="Calibri" w:hAnsi="Calibri" w:cs="Calibri"/>
          <w:b/>
        </w:rPr>
        <w:t>Glava 00404 JAVNE USTANOVE ODGOJA I OBRAZOVANJA - OSNOVNE ŠKOLE</w:t>
      </w:r>
    </w:p>
    <w:p w14:paraId="37F695E6" w14:textId="77777777" w:rsidR="00136514" w:rsidRDefault="00000000">
      <w:pPr>
        <w:spacing w:after="240"/>
        <w:ind w:firstLine="357"/>
        <w:jc w:val="both"/>
        <w:rPr>
          <w:rFonts w:ascii="Calibri" w:eastAsia="Calibri" w:hAnsi="Calibri" w:cs="Calibri"/>
        </w:rPr>
      </w:pPr>
      <w:r>
        <w:rPr>
          <w:rFonts w:ascii="Calibri" w:eastAsia="Calibri" w:hAnsi="Calibri" w:cs="Calibri"/>
        </w:rPr>
        <w:t>Grad Požega je osnivač 3 osnovne škole: OŠ Julija Kempfa, OŠ “Dobriša Cesarić” i OŠ Antuna Kanižlića, čiji su proračuni sastavni dio ukupnog proračuna Grada Požege. Vlada RH donosi Uredbu o načinu financiranja decentraliziranih funkcija te izračuna iznosa pomoći izravnanja za decentralizirane funkcije jedinica lokalne i područne (regionalne) samouprave za svaku godinu na temelju koje Gradonačelnik donosi Odluku o načinu financiranja decentraliziranih funkcija te izračuna iznosa pomoći izravnanja za decentralizirane funkcije jedinica lokalne i područne (regionalne) samouprave.</w:t>
      </w:r>
    </w:p>
    <w:tbl>
      <w:tblPr>
        <w:tblStyle w:val="afffffff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5"/>
        <w:gridCol w:w="1905"/>
        <w:gridCol w:w="1485"/>
        <w:gridCol w:w="1695"/>
      </w:tblGrid>
      <w:tr w:rsidR="00136514" w14:paraId="339050E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9E15C38" w14:textId="77777777" w:rsidR="00136514" w:rsidRDefault="00000000">
            <w:pPr>
              <w:rPr>
                <w:rFonts w:ascii="Calibri" w:eastAsia="Calibri" w:hAnsi="Calibri" w:cs="Calibri"/>
                <w:b/>
              </w:rPr>
            </w:pPr>
            <w:bookmarkStart w:id="21" w:name="_heading=h.2n5oyr4r1hum" w:colFirst="0" w:colLast="0"/>
            <w:bookmarkEnd w:id="21"/>
            <w:r>
              <w:rPr>
                <w:rFonts w:ascii="Calibri" w:eastAsia="Calibri" w:hAnsi="Calibri" w:cs="Calibri"/>
                <w:b/>
              </w:rPr>
              <w:t>Glava 00404 JAVNE USTANOVE ODGOJA I OBRAZOVANJA - OSNOVNE ŠKOLE</w:t>
            </w:r>
          </w:p>
        </w:tc>
        <w:tc>
          <w:tcPr>
            <w:tcW w:w="1905" w:type="dxa"/>
            <w:tcBorders>
              <w:top w:val="single" w:sz="4" w:space="0" w:color="000000"/>
              <w:left w:val="single" w:sz="4" w:space="0" w:color="000000"/>
              <w:bottom w:val="single" w:sz="4" w:space="0" w:color="000000"/>
              <w:right w:val="single" w:sz="4" w:space="0" w:color="000000"/>
            </w:tcBorders>
            <w:vAlign w:val="center"/>
          </w:tcPr>
          <w:p w14:paraId="259B84A5" w14:textId="40E8F962" w:rsidR="00136514" w:rsidRDefault="00232791">
            <w:pPr>
              <w:jc w:val="center"/>
              <w:rPr>
                <w:rFonts w:ascii="Calibri" w:eastAsia="Calibri" w:hAnsi="Calibri" w:cs="Calibri"/>
                <w:b/>
              </w:rPr>
            </w:pPr>
            <w:r>
              <w:rPr>
                <w:rFonts w:ascii="Calibri" w:eastAsia="Calibri" w:hAnsi="Calibri" w:cs="Calibri"/>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5A3C7F89" w14:textId="77777777" w:rsidR="00136514" w:rsidRDefault="00000000">
            <w:pPr>
              <w:jc w:val="center"/>
              <w:rPr>
                <w:rFonts w:ascii="Calibri" w:eastAsia="Calibri" w:hAnsi="Calibri" w:cs="Calibri"/>
                <w:b/>
              </w:rPr>
            </w:pPr>
            <w:r>
              <w:rPr>
                <w:rFonts w:ascii="Calibri" w:eastAsia="Calibri" w:hAnsi="Calibri" w:cs="Calibri"/>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5DF5A38D" w14:textId="03D7F466" w:rsidR="00136514" w:rsidRDefault="00232791">
            <w:pPr>
              <w:jc w:val="center"/>
              <w:rPr>
                <w:rFonts w:ascii="Calibri" w:eastAsia="Calibri" w:hAnsi="Calibri" w:cs="Calibri"/>
                <w:b/>
              </w:rPr>
            </w:pPr>
            <w:r>
              <w:rPr>
                <w:rFonts w:ascii="Calibri" w:eastAsia="Calibri" w:hAnsi="Calibri" w:cs="Calibri"/>
                <w:b/>
              </w:rPr>
              <w:t>NOVI IZNOS</w:t>
            </w:r>
          </w:p>
        </w:tc>
      </w:tr>
      <w:tr w:rsidR="00136514" w14:paraId="1A11BB4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27DAC34" w14:textId="77777777" w:rsidR="00136514" w:rsidRDefault="00000000">
            <w:pPr>
              <w:rPr>
                <w:rFonts w:ascii="Calibri" w:eastAsia="Calibri" w:hAnsi="Calibri" w:cs="Calibri"/>
              </w:rPr>
            </w:pPr>
            <w:r>
              <w:rPr>
                <w:rFonts w:ascii="Calibri" w:eastAsia="Calibri" w:hAnsi="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6A441663" w14:textId="77777777" w:rsidR="00136514" w:rsidRDefault="00000000">
            <w:pPr>
              <w:jc w:val="right"/>
              <w:rPr>
                <w:rFonts w:ascii="Calibri" w:eastAsia="Calibri" w:hAnsi="Calibri" w:cs="Calibri"/>
              </w:rPr>
            </w:pPr>
            <w:r>
              <w:rPr>
                <w:rFonts w:ascii="Calibri" w:eastAsia="Calibri" w:hAnsi="Calibri" w:cs="Calibri"/>
              </w:rPr>
              <w:t>382.968,00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11BC974"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20C39CA" w14:textId="77777777" w:rsidR="00136514" w:rsidRDefault="00000000">
            <w:pPr>
              <w:jc w:val="right"/>
              <w:rPr>
                <w:rFonts w:ascii="Calibri" w:eastAsia="Calibri" w:hAnsi="Calibri" w:cs="Calibri"/>
              </w:rPr>
            </w:pPr>
            <w:r>
              <w:rPr>
                <w:rFonts w:ascii="Calibri" w:eastAsia="Calibri" w:hAnsi="Calibri" w:cs="Calibri"/>
              </w:rPr>
              <w:t>382.968,00</w:t>
            </w:r>
          </w:p>
        </w:tc>
      </w:tr>
      <w:tr w:rsidR="00136514" w14:paraId="227321C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54A2B72" w14:textId="77777777" w:rsidR="00136514" w:rsidRDefault="00000000">
            <w:pPr>
              <w:rPr>
                <w:rFonts w:ascii="Calibri" w:eastAsia="Calibri" w:hAnsi="Calibri" w:cs="Calibri"/>
              </w:rPr>
            </w:pPr>
            <w:r>
              <w:rPr>
                <w:rFonts w:ascii="Calibri" w:eastAsia="Calibri" w:hAnsi="Calibri" w:cs="Calibri"/>
              </w:rPr>
              <w:lastRenderedPageBreak/>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79718509" w14:textId="77777777" w:rsidR="00136514" w:rsidRDefault="00000000">
            <w:pPr>
              <w:jc w:val="right"/>
              <w:rPr>
                <w:rFonts w:ascii="Calibri" w:eastAsia="Calibri" w:hAnsi="Calibri" w:cs="Calibri"/>
              </w:rPr>
            </w:pPr>
            <w:r>
              <w:rPr>
                <w:rFonts w:ascii="Calibri" w:eastAsia="Calibri" w:hAnsi="Calibri" w:cs="Calibri"/>
              </w:rPr>
              <w:t>138.805,00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3099532"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1AD5A6E" w14:textId="77777777" w:rsidR="00136514" w:rsidRDefault="00000000">
            <w:pPr>
              <w:jc w:val="right"/>
              <w:rPr>
                <w:rFonts w:ascii="Calibri" w:eastAsia="Calibri" w:hAnsi="Calibri" w:cs="Calibri"/>
              </w:rPr>
            </w:pPr>
            <w:r>
              <w:rPr>
                <w:rFonts w:ascii="Calibri" w:eastAsia="Calibri" w:hAnsi="Calibri" w:cs="Calibri"/>
              </w:rPr>
              <w:t>138.805,00</w:t>
            </w:r>
          </w:p>
        </w:tc>
      </w:tr>
      <w:tr w:rsidR="00136514" w14:paraId="45C9191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5E4886B" w14:textId="77777777" w:rsidR="00136514" w:rsidRDefault="00000000">
            <w:pPr>
              <w:rPr>
                <w:rFonts w:ascii="Calibri" w:eastAsia="Calibri" w:hAnsi="Calibri" w:cs="Calibri"/>
                <w:i/>
              </w:rPr>
            </w:pPr>
            <w:r>
              <w:rPr>
                <w:rFonts w:ascii="Calibri" w:eastAsia="Calibri" w:hAnsi="Calibri" w:cs="Calibri"/>
                <w:i/>
              </w:rPr>
              <w:t>KORISNIK K006 OŠ “DOBRIŠA CESARIĆ”</w:t>
            </w:r>
          </w:p>
        </w:tc>
        <w:tc>
          <w:tcPr>
            <w:tcW w:w="1905" w:type="dxa"/>
            <w:tcBorders>
              <w:top w:val="single" w:sz="4" w:space="0" w:color="000000"/>
              <w:left w:val="single" w:sz="4" w:space="0" w:color="000000"/>
              <w:bottom w:val="single" w:sz="4" w:space="0" w:color="000000"/>
              <w:right w:val="single" w:sz="4" w:space="0" w:color="000000"/>
            </w:tcBorders>
            <w:vAlign w:val="center"/>
          </w:tcPr>
          <w:p w14:paraId="1B524DA3" w14:textId="77777777" w:rsidR="00136514" w:rsidRDefault="00000000">
            <w:pPr>
              <w:jc w:val="right"/>
              <w:rPr>
                <w:rFonts w:ascii="Calibri" w:eastAsia="Calibri" w:hAnsi="Calibri" w:cs="Calibri"/>
                <w:i/>
              </w:rPr>
            </w:pPr>
            <w:r>
              <w:rPr>
                <w:rFonts w:ascii="Calibri" w:eastAsia="Calibri" w:hAnsi="Calibri" w:cs="Calibri"/>
                <w:i/>
              </w:rPr>
              <w:t>2.519.780,00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3F7914BF" w14:textId="77777777" w:rsidR="00136514" w:rsidRDefault="00000000">
            <w:pPr>
              <w:jc w:val="right"/>
              <w:rPr>
                <w:rFonts w:ascii="Calibri" w:eastAsia="Calibri" w:hAnsi="Calibri" w:cs="Calibri"/>
                <w:i/>
              </w:rPr>
            </w:pPr>
            <w:r>
              <w:rPr>
                <w:rFonts w:ascii="Calibri" w:eastAsia="Calibri" w:hAnsi="Calibri" w:cs="Calibri"/>
                <w:i/>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31DB583" w14:textId="77777777" w:rsidR="00136514" w:rsidRDefault="00000000">
            <w:pPr>
              <w:jc w:val="right"/>
              <w:rPr>
                <w:rFonts w:ascii="Calibri" w:eastAsia="Calibri" w:hAnsi="Calibri" w:cs="Calibri"/>
                <w:i/>
              </w:rPr>
            </w:pPr>
            <w:r>
              <w:rPr>
                <w:rFonts w:ascii="Calibri" w:eastAsia="Calibri" w:hAnsi="Calibri" w:cs="Calibri"/>
                <w:i/>
              </w:rPr>
              <w:t>2.528.080,00</w:t>
            </w:r>
          </w:p>
        </w:tc>
      </w:tr>
      <w:tr w:rsidR="00136514" w14:paraId="4542530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ED356AD" w14:textId="77777777" w:rsidR="00136514" w:rsidRDefault="00000000">
            <w:pPr>
              <w:rPr>
                <w:rFonts w:ascii="Calibri" w:eastAsia="Calibri" w:hAnsi="Calibri" w:cs="Calibri"/>
              </w:rPr>
            </w:pPr>
            <w:r>
              <w:rPr>
                <w:rFonts w:ascii="Calibri" w:eastAsia="Calibri" w:hAnsi="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1CB0F8DA" w14:textId="77777777" w:rsidR="00136514" w:rsidRDefault="00000000">
            <w:pPr>
              <w:jc w:val="right"/>
              <w:rPr>
                <w:rFonts w:ascii="Calibri" w:eastAsia="Calibri" w:hAnsi="Calibri" w:cs="Calibri"/>
              </w:rPr>
            </w:pPr>
            <w:r>
              <w:rPr>
                <w:rFonts w:ascii="Calibri" w:eastAsia="Calibri" w:hAnsi="Calibri" w:cs="Calibri"/>
              </w:rPr>
              <w:t>122.760,00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C477A0B"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D21D056" w14:textId="77777777" w:rsidR="00136514" w:rsidRDefault="00000000">
            <w:pPr>
              <w:jc w:val="right"/>
              <w:rPr>
                <w:rFonts w:ascii="Calibri" w:eastAsia="Calibri" w:hAnsi="Calibri" w:cs="Calibri"/>
              </w:rPr>
            </w:pPr>
            <w:r>
              <w:rPr>
                <w:rFonts w:ascii="Calibri" w:eastAsia="Calibri" w:hAnsi="Calibri" w:cs="Calibri"/>
              </w:rPr>
              <w:t>122.760,00</w:t>
            </w:r>
          </w:p>
        </w:tc>
      </w:tr>
      <w:tr w:rsidR="00136514" w14:paraId="4A6F11C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C77063D" w14:textId="77777777" w:rsidR="00136514" w:rsidRDefault="00000000">
            <w:pPr>
              <w:rPr>
                <w:rFonts w:ascii="Calibri" w:eastAsia="Calibri" w:hAnsi="Calibri" w:cs="Calibri"/>
              </w:rPr>
            </w:pPr>
            <w:r>
              <w:rPr>
                <w:rFonts w:ascii="Calibri" w:eastAsia="Calibri" w:hAnsi="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1D370078" w14:textId="77777777" w:rsidR="00136514" w:rsidRDefault="00000000">
            <w:pPr>
              <w:jc w:val="right"/>
              <w:rPr>
                <w:rFonts w:ascii="Calibri" w:eastAsia="Calibri" w:hAnsi="Calibri" w:cs="Calibri"/>
              </w:rPr>
            </w:pPr>
            <w:r>
              <w:rPr>
                <w:rFonts w:ascii="Calibri" w:eastAsia="Calibri" w:hAnsi="Calibri" w:cs="Calibri"/>
              </w:rPr>
              <w:t>2.397.020,00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6219B8CF" w14:textId="77777777" w:rsidR="00136514" w:rsidRDefault="00000000">
            <w:pPr>
              <w:jc w:val="right"/>
              <w:rPr>
                <w:rFonts w:ascii="Calibri" w:eastAsia="Calibri" w:hAnsi="Calibri" w:cs="Calibri"/>
              </w:rPr>
            </w:pPr>
            <w:r>
              <w:rPr>
                <w:rFonts w:ascii="Calibri" w:eastAsia="Calibri" w:hAnsi="Calibri" w:cs="Calibri"/>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FD3C667" w14:textId="77777777" w:rsidR="00136514" w:rsidRDefault="00000000">
            <w:pPr>
              <w:jc w:val="right"/>
              <w:rPr>
                <w:rFonts w:ascii="Calibri" w:eastAsia="Calibri" w:hAnsi="Calibri" w:cs="Calibri"/>
              </w:rPr>
            </w:pPr>
            <w:r>
              <w:rPr>
                <w:rFonts w:ascii="Calibri" w:eastAsia="Calibri" w:hAnsi="Calibri" w:cs="Calibri"/>
              </w:rPr>
              <w:t>2.405.320,00</w:t>
            </w:r>
          </w:p>
        </w:tc>
      </w:tr>
      <w:tr w:rsidR="00136514" w14:paraId="5C07E7E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20A7150" w14:textId="77777777" w:rsidR="00136514" w:rsidRDefault="00000000">
            <w:pPr>
              <w:rPr>
                <w:rFonts w:ascii="Calibri" w:eastAsia="Calibri" w:hAnsi="Calibri" w:cs="Calibri"/>
                <w:i/>
              </w:rPr>
            </w:pPr>
            <w:r>
              <w:rPr>
                <w:rFonts w:ascii="Calibri" w:eastAsia="Calibri" w:hAnsi="Calibri" w:cs="Calibri"/>
                <w:i/>
              </w:rPr>
              <w:t>KORISNIK K005 OŠ JULIJA KEMPFA</w:t>
            </w:r>
          </w:p>
        </w:tc>
        <w:tc>
          <w:tcPr>
            <w:tcW w:w="1905" w:type="dxa"/>
            <w:tcBorders>
              <w:top w:val="single" w:sz="4" w:space="0" w:color="000000"/>
              <w:left w:val="single" w:sz="4" w:space="0" w:color="000000"/>
              <w:bottom w:val="single" w:sz="4" w:space="0" w:color="000000"/>
              <w:right w:val="single" w:sz="4" w:space="0" w:color="000000"/>
            </w:tcBorders>
            <w:vAlign w:val="center"/>
          </w:tcPr>
          <w:p w14:paraId="05A9D85E" w14:textId="77777777" w:rsidR="00136514" w:rsidRDefault="00000000">
            <w:pPr>
              <w:jc w:val="right"/>
              <w:rPr>
                <w:rFonts w:ascii="Calibri" w:eastAsia="Calibri" w:hAnsi="Calibri" w:cs="Calibri"/>
                <w:i/>
              </w:rPr>
            </w:pPr>
            <w:r>
              <w:rPr>
                <w:rFonts w:ascii="Calibri" w:eastAsia="Calibri" w:hAnsi="Calibri" w:cs="Calibri"/>
                <w:i/>
              </w:rPr>
              <w:t>3.080.164,00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FDE3A81" w14:textId="77777777" w:rsidR="00136514" w:rsidRDefault="00000000">
            <w:pPr>
              <w:jc w:val="right"/>
              <w:rPr>
                <w:rFonts w:ascii="Calibri" w:eastAsia="Calibri" w:hAnsi="Calibri" w:cs="Calibri"/>
                <w:i/>
              </w:rPr>
            </w:pPr>
            <w:r>
              <w:rPr>
                <w:rFonts w:ascii="Calibri" w:eastAsia="Calibri" w:hAnsi="Calibri" w:cs="Calibri"/>
                <w:i/>
              </w:rP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B775515" w14:textId="77777777" w:rsidR="00136514" w:rsidRDefault="00000000">
            <w:pPr>
              <w:jc w:val="right"/>
              <w:rPr>
                <w:rFonts w:ascii="Calibri" w:eastAsia="Calibri" w:hAnsi="Calibri" w:cs="Calibri"/>
                <w:i/>
              </w:rPr>
            </w:pPr>
            <w:r>
              <w:rPr>
                <w:rFonts w:ascii="Calibri" w:eastAsia="Calibri" w:hAnsi="Calibri" w:cs="Calibri"/>
                <w:i/>
              </w:rPr>
              <w:t>3.116.934,00</w:t>
            </w:r>
          </w:p>
        </w:tc>
      </w:tr>
      <w:tr w:rsidR="00136514" w14:paraId="6FDC729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657C09D" w14:textId="77777777" w:rsidR="00136514" w:rsidRDefault="00000000">
            <w:pPr>
              <w:rPr>
                <w:rFonts w:ascii="Calibri" w:eastAsia="Calibri" w:hAnsi="Calibri" w:cs="Calibri"/>
              </w:rPr>
            </w:pPr>
            <w:r>
              <w:rPr>
                <w:rFonts w:ascii="Calibri" w:eastAsia="Calibri" w:hAnsi="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5F851602" w14:textId="77777777" w:rsidR="00136514" w:rsidRDefault="00000000">
            <w:pPr>
              <w:jc w:val="right"/>
              <w:rPr>
                <w:rFonts w:ascii="Calibri" w:eastAsia="Calibri" w:hAnsi="Calibri" w:cs="Calibri"/>
              </w:rPr>
            </w:pPr>
            <w:r>
              <w:rPr>
                <w:rFonts w:ascii="Calibri" w:eastAsia="Calibri" w:hAnsi="Calibri" w:cs="Calibri"/>
              </w:rPr>
              <w:t>142.760,00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FAA35CD"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FDEC29B" w14:textId="77777777" w:rsidR="00136514" w:rsidRDefault="00000000">
            <w:pPr>
              <w:jc w:val="right"/>
              <w:rPr>
                <w:rFonts w:ascii="Calibri" w:eastAsia="Calibri" w:hAnsi="Calibri" w:cs="Calibri"/>
              </w:rPr>
            </w:pPr>
            <w:r>
              <w:rPr>
                <w:rFonts w:ascii="Calibri" w:eastAsia="Calibri" w:hAnsi="Calibri" w:cs="Calibri"/>
              </w:rPr>
              <w:t>142.760,00</w:t>
            </w:r>
          </w:p>
        </w:tc>
      </w:tr>
      <w:tr w:rsidR="00136514" w14:paraId="0AA252E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7244911" w14:textId="77777777" w:rsidR="00136514" w:rsidRDefault="00000000">
            <w:pPr>
              <w:rPr>
                <w:rFonts w:ascii="Calibri" w:eastAsia="Calibri" w:hAnsi="Calibri" w:cs="Calibri"/>
              </w:rPr>
            </w:pPr>
            <w:r>
              <w:rPr>
                <w:rFonts w:ascii="Calibri" w:eastAsia="Calibri" w:hAnsi="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4613FF18" w14:textId="77777777" w:rsidR="00136514" w:rsidRDefault="00000000">
            <w:pPr>
              <w:jc w:val="right"/>
              <w:rPr>
                <w:rFonts w:ascii="Calibri" w:eastAsia="Calibri" w:hAnsi="Calibri" w:cs="Calibri"/>
              </w:rPr>
            </w:pPr>
            <w:r>
              <w:rPr>
                <w:rFonts w:ascii="Calibri" w:eastAsia="Calibri" w:hAnsi="Calibri" w:cs="Calibri"/>
              </w:rPr>
              <w:t>2.937.404,00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82E278B" w14:textId="77777777" w:rsidR="00136514" w:rsidRDefault="00000000">
            <w:pPr>
              <w:jc w:val="right"/>
              <w:rPr>
                <w:rFonts w:ascii="Calibri" w:eastAsia="Calibri" w:hAnsi="Calibri" w:cs="Calibri"/>
              </w:rPr>
            </w:pPr>
            <w:r>
              <w:rPr>
                <w:rFonts w:ascii="Calibri" w:eastAsia="Calibri" w:hAnsi="Calibri" w:cs="Calibri"/>
              </w:rP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DAFC195" w14:textId="77777777" w:rsidR="00136514" w:rsidRDefault="00000000">
            <w:pPr>
              <w:jc w:val="right"/>
              <w:rPr>
                <w:rFonts w:ascii="Calibri" w:eastAsia="Calibri" w:hAnsi="Calibri" w:cs="Calibri"/>
              </w:rPr>
            </w:pPr>
            <w:r>
              <w:rPr>
                <w:rFonts w:ascii="Calibri" w:eastAsia="Calibri" w:hAnsi="Calibri" w:cs="Calibri"/>
              </w:rPr>
              <w:t>2.974.174,00</w:t>
            </w:r>
          </w:p>
        </w:tc>
      </w:tr>
      <w:tr w:rsidR="00136514" w14:paraId="5234E7E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0539023" w14:textId="77777777" w:rsidR="00136514" w:rsidRDefault="00000000">
            <w:pPr>
              <w:rPr>
                <w:rFonts w:ascii="Calibri" w:eastAsia="Calibri" w:hAnsi="Calibri" w:cs="Calibri"/>
                <w:i/>
              </w:rPr>
            </w:pPr>
            <w:r>
              <w:rPr>
                <w:rFonts w:ascii="Calibri" w:eastAsia="Calibri" w:hAnsi="Calibri" w:cs="Calibri"/>
                <w:i/>
              </w:rPr>
              <w:t>KORISNIK K007 OŠ ANTUNA KANIŽLIĆA</w:t>
            </w:r>
          </w:p>
        </w:tc>
        <w:tc>
          <w:tcPr>
            <w:tcW w:w="1905" w:type="dxa"/>
            <w:tcBorders>
              <w:top w:val="single" w:sz="4" w:space="0" w:color="000000"/>
              <w:left w:val="single" w:sz="4" w:space="0" w:color="000000"/>
              <w:bottom w:val="single" w:sz="4" w:space="0" w:color="000000"/>
              <w:right w:val="single" w:sz="4" w:space="0" w:color="000000"/>
            </w:tcBorders>
            <w:vAlign w:val="center"/>
          </w:tcPr>
          <w:p w14:paraId="70CD39DF" w14:textId="77777777" w:rsidR="00136514" w:rsidRDefault="00000000">
            <w:pPr>
              <w:jc w:val="right"/>
              <w:rPr>
                <w:rFonts w:ascii="Calibri" w:eastAsia="Calibri" w:hAnsi="Calibri" w:cs="Calibri"/>
                <w:i/>
              </w:rPr>
            </w:pPr>
            <w:r>
              <w:rPr>
                <w:rFonts w:ascii="Calibri" w:eastAsia="Calibri" w:hAnsi="Calibri" w:cs="Calibri"/>
                <w:i/>
              </w:rPr>
              <w:t>2.591.642,00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C3211D5" w14:textId="77777777" w:rsidR="00136514" w:rsidRDefault="00000000">
            <w:pPr>
              <w:jc w:val="right"/>
              <w:rPr>
                <w:rFonts w:ascii="Calibri" w:eastAsia="Calibri" w:hAnsi="Calibri" w:cs="Calibri"/>
                <w:i/>
              </w:rPr>
            </w:pPr>
            <w:r>
              <w:rPr>
                <w:rFonts w:ascii="Calibri" w:eastAsia="Calibri" w:hAnsi="Calibri" w:cs="Calibri"/>
                <w:i/>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E2C88E" w14:textId="77777777" w:rsidR="00136514" w:rsidRDefault="00000000">
            <w:pPr>
              <w:jc w:val="right"/>
              <w:rPr>
                <w:rFonts w:ascii="Calibri" w:eastAsia="Calibri" w:hAnsi="Calibri" w:cs="Calibri"/>
                <w:i/>
              </w:rPr>
            </w:pPr>
            <w:r>
              <w:rPr>
                <w:rFonts w:ascii="Calibri" w:eastAsia="Calibri" w:hAnsi="Calibri" w:cs="Calibri"/>
                <w:i/>
              </w:rPr>
              <w:t>2.584.122,00</w:t>
            </w:r>
          </w:p>
        </w:tc>
      </w:tr>
      <w:tr w:rsidR="00136514" w14:paraId="7912889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2B217C8" w14:textId="77777777" w:rsidR="00136514" w:rsidRDefault="00000000">
            <w:pPr>
              <w:rPr>
                <w:rFonts w:ascii="Calibri" w:eastAsia="Calibri" w:hAnsi="Calibri" w:cs="Calibri"/>
              </w:rPr>
            </w:pPr>
            <w:r>
              <w:rPr>
                <w:rFonts w:ascii="Calibri" w:eastAsia="Calibri" w:hAnsi="Calibri" w:cs="Calibri"/>
              </w:rPr>
              <w:t>PROGRAM 6000 REDOVNA DJELATNOST OSNOVNOG ŠKOLSTVA</w:t>
            </w:r>
          </w:p>
        </w:tc>
        <w:tc>
          <w:tcPr>
            <w:tcW w:w="1905" w:type="dxa"/>
            <w:tcBorders>
              <w:top w:val="single" w:sz="4" w:space="0" w:color="000000"/>
              <w:left w:val="single" w:sz="4" w:space="0" w:color="000000"/>
              <w:bottom w:val="single" w:sz="4" w:space="0" w:color="000000"/>
              <w:right w:val="single" w:sz="4" w:space="0" w:color="000000"/>
            </w:tcBorders>
            <w:vAlign w:val="center"/>
          </w:tcPr>
          <w:p w14:paraId="154745B3" w14:textId="77777777" w:rsidR="00136514" w:rsidRDefault="00000000">
            <w:pPr>
              <w:jc w:val="right"/>
              <w:rPr>
                <w:rFonts w:ascii="Calibri" w:eastAsia="Calibri" w:hAnsi="Calibri" w:cs="Calibri"/>
              </w:rPr>
            </w:pPr>
            <w:r>
              <w:rPr>
                <w:rFonts w:ascii="Calibri" w:eastAsia="Calibri" w:hAnsi="Calibri" w:cs="Calibri"/>
              </w:rPr>
              <w:t>112.400,00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6A49A909" w14:textId="77777777" w:rsidR="00136514" w:rsidRDefault="00000000">
            <w:pPr>
              <w:jc w:val="right"/>
              <w:rPr>
                <w:rFonts w:ascii="Calibri" w:eastAsia="Calibri" w:hAnsi="Calibri" w:cs="Calibri"/>
              </w:rPr>
            </w:pPr>
            <w:r>
              <w:rPr>
                <w:rFonts w:ascii="Calibri" w:eastAsia="Calibri" w:hAnsi="Calibri" w:cs="Calibri"/>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6E6A346" w14:textId="77777777" w:rsidR="00136514" w:rsidRDefault="00000000">
            <w:pPr>
              <w:jc w:val="right"/>
              <w:rPr>
                <w:rFonts w:ascii="Calibri" w:eastAsia="Calibri" w:hAnsi="Calibri" w:cs="Calibri"/>
              </w:rPr>
            </w:pPr>
            <w:r>
              <w:rPr>
                <w:rFonts w:ascii="Calibri" w:eastAsia="Calibri" w:hAnsi="Calibri" w:cs="Calibri"/>
              </w:rPr>
              <w:t>112.400,00</w:t>
            </w:r>
          </w:p>
        </w:tc>
      </w:tr>
      <w:tr w:rsidR="00136514" w14:paraId="54271A6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70E4891" w14:textId="77777777" w:rsidR="00136514" w:rsidRDefault="00000000">
            <w:pPr>
              <w:rPr>
                <w:rFonts w:ascii="Calibri" w:eastAsia="Calibri" w:hAnsi="Calibri" w:cs="Calibri"/>
              </w:rPr>
            </w:pPr>
            <w:r>
              <w:rPr>
                <w:rFonts w:ascii="Calibri" w:eastAsia="Calibri" w:hAnsi="Calibri" w:cs="Calibri"/>
              </w:rPr>
              <w:t>PROGRAM 7000 REDOVNA DJELATNOST OSNOVNOG ŠKOLSTVA-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5A02C282" w14:textId="77777777" w:rsidR="00136514" w:rsidRDefault="00000000">
            <w:pPr>
              <w:jc w:val="right"/>
              <w:rPr>
                <w:rFonts w:ascii="Calibri" w:eastAsia="Calibri" w:hAnsi="Calibri" w:cs="Calibri"/>
              </w:rPr>
            </w:pPr>
            <w:r>
              <w:rPr>
                <w:rFonts w:ascii="Calibri" w:eastAsia="Calibri" w:hAnsi="Calibri" w:cs="Calibri"/>
              </w:rPr>
              <w:t>2.479.242,00</w:t>
            </w:r>
          </w:p>
        </w:tc>
        <w:tc>
          <w:tcPr>
            <w:tcW w:w="1485" w:type="dxa"/>
            <w:tcBorders>
              <w:top w:val="single" w:sz="4" w:space="0" w:color="000000"/>
              <w:left w:val="single" w:sz="4" w:space="0" w:color="000000"/>
              <w:bottom w:val="single" w:sz="4" w:space="0" w:color="000000"/>
              <w:right w:val="single" w:sz="4" w:space="0" w:color="000000"/>
            </w:tcBorders>
            <w:vAlign w:val="center"/>
          </w:tcPr>
          <w:p w14:paraId="36ECDB48" w14:textId="77777777" w:rsidR="00136514" w:rsidRDefault="00000000">
            <w:pPr>
              <w:jc w:val="right"/>
              <w:rPr>
                <w:rFonts w:ascii="Calibri" w:eastAsia="Calibri" w:hAnsi="Calibri" w:cs="Calibri"/>
              </w:rPr>
            </w:pPr>
            <w:r>
              <w:rPr>
                <w:rFonts w:ascii="Calibri" w:eastAsia="Calibri" w:hAnsi="Calibri" w:cs="Calibri"/>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7A51BC5" w14:textId="77777777" w:rsidR="00136514" w:rsidRDefault="00000000">
            <w:pPr>
              <w:jc w:val="right"/>
              <w:rPr>
                <w:rFonts w:ascii="Calibri" w:eastAsia="Calibri" w:hAnsi="Calibri" w:cs="Calibri"/>
              </w:rPr>
            </w:pPr>
            <w:r>
              <w:rPr>
                <w:rFonts w:ascii="Calibri" w:eastAsia="Calibri" w:hAnsi="Calibri" w:cs="Calibri"/>
              </w:rPr>
              <w:t>2.471.722,00</w:t>
            </w:r>
          </w:p>
        </w:tc>
      </w:tr>
      <w:tr w:rsidR="00136514" w14:paraId="584E36E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B2C9FFB" w14:textId="77777777" w:rsidR="00136514" w:rsidRDefault="00000000">
            <w:pPr>
              <w:rPr>
                <w:rFonts w:ascii="Calibri" w:eastAsia="Calibri" w:hAnsi="Calibri" w:cs="Calibri"/>
                <w:b/>
                <w:i/>
              </w:rPr>
            </w:pPr>
            <w:r>
              <w:rPr>
                <w:rFonts w:ascii="Calibri" w:eastAsia="Calibri" w:hAnsi="Calibri" w:cs="Calibri"/>
                <w:b/>
                <w:i/>
              </w:rP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7A0253B8" w14:textId="77777777" w:rsidR="00136514" w:rsidRDefault="00000000">
            <w:pPr>
              <w:jc w:val="right"/>
              <w:rPr>
                <w:rFonts w:ascii="Calibri" w:eastAsia="Calibri" w:hAnsi="Calibri" w:cs="Calibri"/>
                <w:b/>
              </w:rPr>
            </w:pPr>
            <w:r>
              <w:rPr>
                <w:rFonts w:ascii="Calibri" w:eastAsia="Calibri" w:hAnsi="Calibri" w:cs="Calibri"/>
                <w:b/>
              </w:rPr>
              <w:t>8.713.359,00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652BDA4" w14:textId="77777777" w:rsidR="00136514" w:rsidRDefault="00000000">
            <w:pPr>
              <w:jc w:val="right"/>
              <w:rPr>
                <w:rFonts w:ascii="Calibri" w:eastAsia="Calibri" w:hAnsi="Calibri" w:cs="Calibri"/>
                <w:b/>
              </w:rPr>
            </w:pPr>
            <w:r>
              <w:rPr>
                <w:rFonts w:ascii="Calibri" w:eastAsia="Calibri" w:hAnsi="Calibri" w:cs="Calibri"/>
                <w:b/>
              </w:rPr>
              <w:t>37.550,00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F4229E5" w14:textId="77777777" w:rsidR="00136514" w:rsidRDefault="00000000">
            <w:pPr>
              <w:jc w:val="right"/>
              <w:rPr>
                <w:rFonts w:ascii="Calibri" w:eastAsia="Calibri" w:hAnsi="Calibri" w:cs="Calibri"/>
                <w:b/>
              </w:rPr>
            </w:pPr>
            <w:r>
              <w:rPr>
                <w:rFonts w:ascii="Calibri" w:eastAsia="Calibri" w:hAnsi="Calibri" w:cs="Calibri"/>
                <w:b/>
              </w:rPr>
              <w:t>8.750.909,00</w:t>
            </w:r>
          </w:p>
        </w:tc>
      </w:tr>
    </w:tbl>
    <w:p w14:paraId="4B9DB19C" w14:textId="77777777" w:rsidR="00136514" w:rsidRDefault="00000000">
      <w:pPr>
        <w:spacing w:before="240" w:after="240"/>
        <w:rPr>
          <w:rFonts w:ascii="Calibri" w:eastAsia="Calibri" w:hAnsi="Calibri" w:cs="Calibri"/>
          <w:b/>
        </w:rPr>
      </w:pPr>
      <w:r>
        <w:rPr>
          <w:rFonts w:ascii="Calibri" w:eastAsia="Calibri" w:hAnsi="Calibri" w:cs="Calibri"/>
          <w:b/>
        </w:rPr>
        <w:t>NAZIV PROGRAMA: REDOVNA DJELATNOST OSNOVNOG ŠKOLSTVA</w:t>
      </w:r>
    </w:p>
    <w:p w14:paraId="7BB37826" w14:textId="77777777" w:rsidR="00136514" w:rsidRDefault="00000000">
      <w:pPr>
        <w:spacing w:after="240"/>
        <w:ind w:firstLine="357"/>
        <w:jc w:val="both"/>
        <w:rPr>
          <w:rFonts w:ascii="Calibri" w:eastAsia="Calibri" w:hAnsi="Calibri" w:cs="Calibri"/>
        </w:rPr>
      </w:pPr>
      <w:r>
        <w:rPr>
          <w:rFonts w:ascii="Calibri" w:eastAsia="Calibri" w:hAnsi="Calibri" w:cs="Calibri"/>
        </w:rPr>
        <w:t>Prenose se financijska sredstva na temelju Uredbe Vlade RH o načinu financiranja decentraliziranih funkcija te izračuna iznosa pomoći izravnanja za decentralizirane funkcije jedinica lokalne i područne (regionalne) samouprave za materijalne troškova.</w:t>
      </w:r>
    </w:p>
    <w:p w14:paraId="2F1538C6"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5C2FDE38" w14:textId="77777777" w:rsidR="00136514" w:rsidRDefault="00000000">
      <w:pPr>
        <w:numPr>
          <w:ilvl w:val="0"/>
          <w:numId w:val="4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lokalnoj i područnoj (regionalnoj) samoupravi (Narodne novine, broj: 33/01., 60/01., 129/05., 109/07., 125/08., 36/09., 36/09., 150/11., 144/12., 19/13., 137/15., 123/17., 98/19. i 144/20.),</w:t>
      </w:r>
    </w:p>
    <w:p w14:paraId="336CDF77" w14:textId="77777777" w:rsidR="00136514" w:rsidRDefault="00000000">
      <w:pPr>
        <w:numPr>
          <w:ilvl w:val="0"/>
          <w:numId w:val="4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Statut Grada Požege (Službene novine Grada Požege, broj: 2/21. i 11/22.),</w:t>
      </w:r>
    </w:p>
    <w:p w14:paraId="72C598E4" w14:textId="77777777" w:rsidR="00136514" w:rsidRDefault="00000000">
      <w:pPr>
        <w:numPr>
          <w:ilvl w:val="0"/>
          <w:numId w:val="44"/>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odgoju i obrazovanju u osnovnoj i srednjoj školi (Narodne novine, broj: 87/08., 86/09., 92/10., 105/10., 90/11., 5/12., 16/12., 86/12., 126/12., 94/13., 152/14., 07/17., 68/18., 98/19., 64/20., 151/22., 155/23. i 156/23.),</w:t>
      </w:r>
    </w:p>
    <w:p w14:paraId="218759AB" w14:textId="77777777" w:rsidR="00136514" w:rsidRDefault="00000000">
      <w:pPr>
        <w:numPr>
          <w:ilvl w:val="0"/>
          <w:numId w:val="44"/>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o kriterijima i mjerilima za utvrđivanje bilančnih prava za financiranje minimalnog financijskog standarda javnih potreba osnovnog školstva u 2024. godini (Narodne novine, broj: 10/24.).</w:t>
      </w:r>
    </w:p>
    <w:tbl>
      <w:tblPr>
        <w:tblStyle w:val="afff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5F2F86D8" w14:textId="77777777">
        <w:trPr>
          <w:trHeight w:val="255"/>
          <w:jc w:val="center"/>
        </w:trPr>
        <w:tc>
          <w:tcPr>
            <w:tcW w:w="3975" w:type="dxa"/>
          </w:tcPr>
          <w:p w14:paraId="6087ABE4" w14:textId="77777777" w:rsidR="00136514" w:rsidRDefault="00000000">
            <w:pPr>
              <w:rPr>
                <w:b/>
              </w:rPr>
            </w:pPr>
            <w:r>
              <w:rPr>
                <w:b/>
              </w:rPr>
              <w:lastRenderedPageBreak/>
              <w:t>PROGRAM 6000 REDOVNA DJELATNOST OSNOVNOG ŠKOLSTVA</w:t>
            </w:r>
          </w:p>
        </w:tc>
        <w:tc>
          <w:tcPr>
            <w:tcW w:w="1860" w:type="dxa"/>
            <w:tcBorders>
              <w:top w:val="single" w:sz="4" w:space="0" w:color="000000"/>
              <w:left w:val="single" w:sz="4" w:space="0" w:color="000000"/>
              <w:bottom w:val="single" w:sz="4" w:space="0" w:color="000000"/>
              <w:right w:val="single" w:sz="4" w:space="0" w:color="000000"/>
            </w:tcBorders>
            <w:vAlign w:val="center"/>
          </w:tcPr>
          <w:p w14:paraId="4FDA4190" w14:textId="4A17F0FF" w:rsidR="00136514" w:rsidRDefault="00232791">
            <w:pPr>
              <w:jc w:val="center"/>
              <w:rPr>
                <w:b/>
              </w:rPr>
            </w:pPr>
            <w:r>
              <w:rPr>
                <w:b/>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03121532"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7C3D782" w14:textId="1C9CC51D" w:rsidR="00136514" w:rsidRDefault="00232791">
            <w:pPr>
              <w:jc w:val="center"/>
              <w:rPr>
                <w:b/>
              </w:rPr>
            </w:pPr>
            <w:r>
              <w:rPr>
                <w:b/>
              </w:rPr>
              <w:t>NOVI IZNOS</w:t>
            </w:r>
          </w:p>
        </w:tc>
      </w:tr>
      <w:tr w:rsidR="00136514" w14:paraId="3B72F616" w14:textId="77777777">
        <w:trPr>
          <w:trHeight w:val="255"/>
          <w:jc w:val="center"/>
        </w:trPr>
        <w:tc>
          <w:tcPr>
            <w:tcW w:w="3975" w:type="dxa"/>
          </w:tcPr>
          <w:p w14:paraId="3D54FD89" w14:textId="77777777" w:rsidR="00136514" w:rsidRDefault="00000000">
            <w:r>
              <w:t xml:space="preserve">Aktivnost A600002 KATOLIČKA OSNOVNA ŠKOLA POŽEGA </w:t>
            </w:r>
          </w:p>
        </w:tc>
        <w:tc>
          <w:tcPr>
            <w:tcW w:w="1860" w:type="dxa"/>
            <w:vAlign w:val="center"/>
          </w:tcPr>
          <w:p w14:paraId="008F4E49" w14:textId="77777777" w:rsidR="00136514" w:rsidRDefault="00000000">
            <w:pPr>
              <w:jc w:val="right"/>
            </w:pPr>
            <w:r>
              <w:t>78.782,00</w:t>
            </w:r>
          </w:p>
        </w:tc>
        <w:tc>
          <w:tcPr>
            <w:tcW w:w="1530" w:type="dxa"/>
            <w:vAlign w:val="center"/>
          </w:tcPr>
          <w:p w14:paraId="14BAEE02" w14:textId="77777777" w:rsidR="00136514" w:rsidRDefault="00000000">
            <w:pPr>
              <w:jc w:val="right"/>
            </w:pPr>
            <w:r>
              <w:t>0,00</w:t>
            </w:r>
          </w:p>
        </w:tc>
        <w:tc>
          <w:tcPr>
            <w:tcW w:w="1695" w:type="dxa"/>
            <w:vAlign w:val="center"/>
          </w:tcPr>
          <w:p w14:paraId="62499200" w14:textId="77777777" w:rsidR="00136514" w:rsidRDefault="00000000">
            <w:pPr>
              <w:jc w:val="right"/>
            </w:pPr>
            <w:r>
              <w:t>78.782,00</w:t>
            </w:r>
          </w:p>
        </w:tc>
      </w:tr>
      <w:tr w:rsidR="00136514" w14:paraId="19C1D674" w14:textId="77777777">
        <w:trPr>
          <w:trHeight w:val="255"/>
          <w:jc w:val="center"/>
        </w:trPr>
        <w:tc>
          <w:tcPr>
            <w:tcW w:w="3975" w:type="dxa"/>
          </w:tcPr>
          <w:p w14:paraId="44577153" w14:textId="77777777" w:rsidR="00136514" w:rsidRDefault="00000000">
            <w:r>
              <w:t>Aktivnost A600004 PRIJEVOZ UČENIKA</w:t>
            </w:r>
          </w:p>
        </w:tc>
        <w:tc>
          <w:tcPr>
            <w:tcW w:w="1860" w:type="dxa"/>
            <w:vAlign w:val="center"/>
          </w:tcPr>
          <w:p w14:paraId="69A353FE" w14:textId="77777777" w:rsidR="00136514" w:rsidRDefault="00000000">
            <w:pPr>
              <w:jc w:val="right"/>
            </w:pPr>
            <w:r>
              <w:t>304.186,00</w:t>
            </w:r>
          </w:p>
        </w:tc>
        <w:tc>
          <w:tcPr>
            <w:tcW w:w="1530" w:type="dxa"/>
            <w:vAlign w:val="center"/>
          </w:tcPr>
          <w:p w14:paraId="39DA251E" w14:textId="77777777" w:rsidR="00136514" w:rsidRDefault="00000000">
            <w:pPr>
              <w:jc w:val="right"/>
            </w:pPr>
            <w:r>
              <w:t>0,00</w:t>
            </w:r>
          </w:p>
        </w:tc>
        <w:tc>
          <w:tcPr>
            <w:tcW w:w="1695" w:type="dxa"/>
            <w:vAlign w:val="center"/>
          </w:tcPr>
          <w:p w14:paraId="00CED4AE" w14:textId="77777777" w:rsidR="00136514" w:rsidRDefault="00000000">
            <w:pPr>
              <w:jc w:val="right"/>
            </w:pPr>
            <w:r>
              <w:t>304.186,00</w:t>
            </w:r>
          </w:p>
        </w:tc>
      </w:tr>
      <w:tr w:rsidR="00136514" w14:paraId="6413C46E" w14:textId="77777777">
        <w:trPr>
          <w:trHeight w:val="255"/>
          <w:jc w:val="center"/>
        </w:trPr>
        <w:tc>
          <w:tcPr>
            <w:tcW w:w="3975" w:type="dxa"/>
          </w:tcPr>
          <w:p w14:paraId="3C4CDF4F" w14:textId="77777777" w:rsidR="00136514" w:rsidRDefault="00000000">
            <w:r>
              <w:t>Kapitalni projekt K600002 ULAGANJE U GRAĐEVINSKE OBJEKTE OSNOVNOG ŠKOLSTVA</w:t>
            </w:r>
          </w:p>
        </w:tc>
        <w:tc>
          <w:tcPr>
            <w:tcW w:w="1860" w:type="dxa"/>
            <w:vAlign w:val="center"/>
          </w:tcPr>
          <w:p w14:paraId="6C1F9D65" w14:textId="77777777" w:rsidR="00136514" w:rsidRDefault="00000000">
            <w:pPr>
              <w:jc w:val="right"/>
            </w:pPr>
            <w:r>
              <w:t>0,00</w:t>
            </w:r>
          </w:p>
        </w:tc>
        <w:tc>
          <w:tcPr>
            <w:tcW w:w="1530" w:type="dxa"/>
            <w:vAlign w:val="center"/>
          </w:tcPr>
          <w:p w14:paraId="13E61CFC" w14:textId="77777777" w:rsidR="00136514" w:rsidRDefault="00000000">
            <w:pPr>
              <w:jc w:val="right"/>
            </w:pPr>
            <w:r>
              <w:t>0,00</w:t>
            </w:r>
          </w:p>
        </w:tc>
        <w:tc>
          <w:tcPr>
            <w:tcW w:w="1695" w:type="dxa"/>
            <w:vAlign w:val="center"/>
          </w:tcPr>
          <w:p w14:paraId="7DF2BB98" w14:textId="77777777" w:rsidR="00136514" w:rsidRDefault="00000000">
            <w:pPr>
              <w:jc w:val="right"/>
            </w:pPr>
            <w:r>
              <w:t>0,00</w:t>
            </w:r>
          </w:p>
        </w:tc>
      </w:tr>
      <w:tr w:rsidR="00136514" w14:paraId="56EFB53B" w14:textId="77777777">
        <w:trPr>
          <w:trHeight w:val="255"/>
          <w:jc w:val="center"/>
        </w:trPr>
        <w:tc>
          <w:tcPr>
            <w:tcW w:w="3975" w:type="dxa"/>
          </w:tcPr>
          <w:p w14:paraId="6563A6DF" w14:textId="77777777" w:rsidR="00136514" w:rsidRDefault="00000000">
            <w:pPr>
              <w:rPr>
                <w:b/>
              </w:rPr>
            </w:pPr>
            <w:r>
              <w:rPr>
                <w:b/>
              </w:rPr>
              <w:t>UKUPNO</w:t>
            </w:r>
          </w:p>
        </w:tc>
        <w:tc>
          <w:tcPr>
            <w:tcW w:w="1860" w:type="dxa"/>
            <w:vAlign w:val="center"/>
          </w:tcPr>
          <w:p w14:paraId="3B059CF7" w14:textId="77777777" w:rsidR="00136514" w:rsidRDefault="00000000">
            <w:pPr>
              <w:jc w:val="right"/>
              <w:rPr>
                <w:b/>
              </w:rPr>
            </w:pPr>
            <w:r>
              <w:rPr>
                <w:b/>
              </w:rPr>
              <w:t>382.968,00</w:t>
            </w:r>
          </w:p>
        </w:tc>
        <w:tc>
          <w:tcPr>
            <w:tcW w:w="1530" w:type="dxa"/>
            <w:vAlign w:val="center"/>
          </w:tcPr>
          <w:p w14:paraId="61639568" w14:textId="77777777" w:rsidR="00136514" w:rsidRDefault="00000000">
            <w:pPr>
              <w:jc w:val="right"/>
              <w:rPr>
                <w:b/>
              </w:rPr>
            </w:pPr>
            <w:r>
              <w:rPr>
                <w:b/>
              </w:rPr>
              <w:t>0,00</w:t>
            </w:r>
          </w:p>
        </w:tc>
        <w:tc>
          <w:tcPr>
            <w:tcW w:w="1695" w:type="dxa"/>
            <w:vAlign w:val="center"/>
          </w:tcPr>
          <w:p w14:paraId="4467A347" w14:textId="77777777" w:rsidR="00136514" w:rsidRDefault="00000000">
            <w:pPr>
              <w:jc w:val="right"/>
              <w:rPr>
                <w:b/>
              </w:rPr>
            </w:pPr>
            <w:r>
              <w:rPr>
                <w:b/>
              </w:rPr>
              <w:t>382.968,00</w:t>
            </w:r>
          </w:p>
        </w:tc>
      </w:tr>
    </w:tbl>
    <w:p w14:paraId="45087B7D" w14:textId="77777777" w:rsidR="00136514" w:rsidRDefault="00000000">
      <w:pPr>
        <w:spacing w:before="240" w:after="240"/>
        <w:jc w:val="both"/>
        <w:rPr>
          <w:rFonts w:ascii="Calibri" w:eastAsia="Calibri" w:hAnsi="Calibri" w:cs="Calibri"/>
        </w:rPr>
      </w:pPr>
      <w:r>
        <w:rPr>
          <w:rFonts w:ascii="Calibri" w:eastAsia="Calibri" w:hAnsi="Calibri" w:cs="Calibri"/>
          <w:b/>
        </w:rPr>
        <w:t>Katolička osnovna škola u Požegi</w:t>
      </w:r>
      <w:r>
        <w:rPr>
          <w:rFonts w:ascii="Calibri" w:eastAsia="Calibri" w:hAnsi="Calibri" w:cs="Calibri"/>
        </w:rPr>
        <w:t xml:space="preserve"> – kako Katolička osnovna škola u Požegi nije proračunski korisnik u proračunu Grada Požege (Grad Požega nije osnivač), kroz ovu aktivnost se prenose financijska sredstva dodijeljena na temelju Uredbe Vlade RH o načinu financiranja decentraliziranih funkcija te izračuna iznosa pomoći izravnanja za decentralizirane funkcije jedinica lokalne i područne (regionalne) samouprave za materijalne troškove osnovnih škola na području Grada Požege.</w:t>
      </w:r>
    </w:p>
    <w:p w14:paraId="71764931" w14:textId="77777777" w:rsidR="00136514" w:rsidRDefault="00000000">
      <w:pPr>
        <w:spacing w:after="240"/>
        <w:jc w:val="both"/>
        <w:rPr>
          <w:rFonts w:ascii="Calibri" w:eastAsia="Calibri" w:hAnsi="Calibri" w:cs="Calibri"/>
        </w:rPr>
      </w:pPr>
      <w:r>
        <w:rPr>
          <w:rFonts w:ascii="Calibri" w:eastAsia="Calibri" w:hAnsi="Calibri" w:cs="Calibri"/>
          <w:b/>
        </w:rPr>
        <w:t>Prijevoz učenika</w:t>
      </w:r>
      <w:r>
        <w:rPr>
          <w:rFonts w:ascii="Calibri" w:eastAsia="Calibri" w:hAnsi="Calibri" w:cs="Calibri"/>
        </w:rPr>
        <w:t xml:space="preserve"> – odnosi se na troškove prijevoza učenika osnovnih škola iz decentraliziranih sredstva.</w:t>
      </w:r>
    </w:p>
    <w:tbl>
      <w:tblPr>
        <w:tblStyle w:val="affff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13"/>
        <w:gridCol w:w="1983"/>
        <w:gridCol w:w="992"/>
        <w:gridCol w:w="1276"/>
        <w:gridCol w:w="1136"/>
        <w:gridCol w:w="1136"/>
        <w:gridCol w:w="1136"/>
      </w:tblGrid>
      <w:tr w:rsidR="00136514" w:rsidRPr="00072B73" w14:paraId="5534EF54" w14:textId="77777777">
        <w:trPr>
          <w:trHeight w:val="390"/>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61E2D46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3" w:type="dxa"/>
            <w:tcBorders>
              <w:top w:val="single" w:sz="4" w:space="0" w:color="00000A"/>
              <w:left w:val="single" w:sz="4" w:space="0" w:color="00000A"/>
              <w:bottom w:val="single" w:sz="4" w:space="0" w:color="00000A"/>
              <w:right w:val="single" w:sz="4" w:space="0" w:color="00000A"/>
            </w:tcBorders>
            <w:vAlign w:val="center"/>
          </w:tcPr>
          <w:p w14:paraId="55FAAFE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vAlign w:val="center"/>
          </w:tcPr>
          <w:p w14:paraId="0D3B3E3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276" w:type="dxa"/>
            <w:tcBorders>
              <w:top w:val="single" w:sz="4" w:space="0" w:color="00000A"/>
              <w:left w:val="single" w:sz="4" w:space="0" w:color="00000A"/>
              <w:bottom w:val="single" w:sz="4" w:space="0" w:color="00000A"/>
              <w:right w:val="single" w:sz="4" w:space="0" w:color="00000A"/>
            </w:tcBorders>
            <w:vAlign w:val="center"/>
          </w:tcPr>
          <w:p w14:paraId="34CF4D4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6" w:type="dxa"/>
            <w:tcBorders>
              <w:top w:val="single" w:sz="4" w:space="0" w:color="000000"/>
              <w:left w:val="single" w:sz="4" w:space="0" w:color="000000"/>
              <w:bottom w:val="single" w:sz="4" w:space="0" w:color="000000"/>
              <w:right w:val="single" w:sz="4" w:space="0" w:color="000000"/>
            </w:tcBorders>
            <w:vAlign w:val="center"/>
          </w:tcPr>
          <w:p w14:paraId="0FD56415" w14:textId="79B11DD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tcBorders>
              <w:top w:val="single" w:sz="4" w:space="0" w:color="000000"/>
              <w:left w:val="single" w:sz="4" w:space="0" w:color="000000"/>
              <w:bottom w:val="single" w:sz="4" w:space="0" w:color="000000"/>
              <w:right w:val="single" w:sz="4" w:space="0" w:color="000000"/>
            </w:tcBorders>
            <w:vAlign w:val="center"/>
          </w:tcPr>
          <w:p w14:paraId="086D3CB2" w14:textId="77777777" w:rsidR="00136514" w:rsidRPr="00072B73" w:rsidRDefault="00000000">
            <w:pPr>
              <w:ind w:left="-31"/>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6" w:type="dxa"/>
            <w:tcBorders>
              <w:top w:val="single" w:sz="4" w:space="0" w:color="000000"/>
              <w:left w:val="single" w:sz="4" w:space="0" w:color="000000"/>
              <w:bottom w:val="single" w:sz="4" w:space="0" w:color="000000"/>
              <w:right w:val="single" w:sz="4" w:space="0" w:color="000000"/>
            </w:tcBorders>
            <w:vAlign w:val="center"/>
          </w:tcPr>
          <w:p w14:paraId="61BE1B94" w14:textId="29C77428" w:rsidR="00136514" w:rsidRPr="00072B73" w:rsidRDefault="00232791">
            <w:pPr>
              <w:ind w:left="-24"/>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2A620019" w14:textId="77777777">
        <w:trPr>
          <w:trHeight w:val="919"/>
          <w:jc w:val="center"/>
        </w:trPr>
        <w:tc>
          <w:tcPr>
            <w:tcW w:w="1413" w:type="dxa"/>
            <w:tcBorders>
              <w:top w:val="single" w:sz="4" w:space="0" w:color="00000A"/>
              <w:left w:val="single" w:sz="4" w:space="0" w:color="00000A"/>
              <w:bottom w:val="single" w:sz="4" w:space="0" w:color="00000A"/>
              <w:right w:val="single" w:sz="4" w:space="0" w:color="00000A"/>
            </w:tcBorders>
            <w:vAlign w:val="center"/>
          </w:tcPr>
          <w:p w14:paraId="6ACE5F4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učenika</w:t>
            </w:r>
          </w:p>
        </w:tc>
        <w:tc>
          <w:tcPr>
            <w:tcW w:w="1983" w:type="dxa"/>
            <w:tcBorders>
              <w:top w:val="single" w:sz="4" w:space="0" w:color="00000A"/>
              <w:left w:val="single" w:sz="4" w:space="0" w:color="00000A"/>
              <w:bottom w:val="single" w:sz="4" w:space="0" w:color="00000A"/>
              <w:right w:val="single" w:sz="4" w:space="0" w:color="00000A"/>
            </w:tcBorders>
            <w:vAlign w:val="center"/>
          </w:tcPr>
          <w:p w14:paraId="0A2AFB7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Financiranje troškova prijevoza učenika s mjestom prebivališta preko 3 km, odnosno 5 km udaljenosti od škole </w:t>
            </w:r>
          </w:p>
        </w:tc>
        <w:tc>
          <w:tcPr>
            <w:tcW w:w="992" w:type="dxa"/>
            <w:tcBorders>
              <w:top w:val="single" w:sz="4" w:space="0" w:color="00000A"/>
              <w:left w:val="single" w:sz="4" w:space="0" w:color="00000A"/>
              <w:bottom w:val="single" w:sz="4" w:space="0" w:color="00000A"/>
              <w:right w:val="single" w:sz="4" w:space="0" w:color="00000A"/>
            </w:tcBorders>
            <w:vAlign w:val="center"/>
          </w:tcPr>
          <w:p w14:paraId="2DFEE79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276" w:type="dxa"/>
            <w:tcBorders>
              <w:top w:val="single" w:sz="4" w:space="0" w:color="00000A"/>
              <w:left w:val="single" w:sz="4" w:space="0" w:color="00000A"/>
              <w:bottom w:val="single" w:sz="4" w:space="0" w:color="00000A"/>
              <w:right w:val="single" w:sz="4" w:space="0" w:color="00000A"/>
            </w:tcBorders>
            <w:vAlign w:val="center"/>
          </w:tcPr>
          <w:p w14:paraId="27085FE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628</w:t>
            </w:r>
          </w:p>
        </w:tc>
        <w:tc>
          <w:tcPr>
            <w:tcW w:w="1136" w:type="dxa"/>
            <w:tcBorders>
              <w:top w:val="single" w:sz="4" w:space="0" w:color="00000A"/>
              <w:left w:val="single" w:sz="4" w:space="0" w:color="00000A"/>
              <w:bottom w:val="single" w:sz="4" w:space="0" w:color="00000A"/>
              <w:right w:val="single" w:sz="4" w:space="0" w:color="00000A"/>
            </w:tcBorders>
            <w:vAlign w:val="center"/>
          </w:tcPr>
          <w:p w14:paraId="07531F8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607</w:t>
            </w:r>
          </w:p>
        </w:tc>
        <w:tc>
          <w:tcPr>
            <w:tcW w:w="1136" w:type="dxa"/>
            <w:tcBorders>
              <w:top w:val="single" w:sz="4" w:space="0" w:color="00000A"/>
              <w:left w:val="single" w:sz="4" w:space="0" w:color="00000A"/>
              <w:bottom w:val="single" w:sz="4" w:space="0" w:color="00000A"/>
              <w:right w:val="single" w:sz="4" w:space="0" w:color="00000A"/>
            </w:tcBorders>
            <w:vAlign w:val="center"/>
          </w:tcPr>
          <w:p w14:paraId="1AECF08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6" w:type="dxa"/>
            <w:tcBorders>
              <w:top w:val="single" w:sz="4" w:space="0" w:color="00000A"/>
              <w:left w:val="single" w:sz="4" w:space="0" w:color="00000A"/>
              <w:bottom w:val="single" w:sz="4" w:space="0" w:color="00000A"/>
              <w:right w:val="single" w:sz="4" w:space="0" w:color="00000A"/>
            </w:tcBorders>
            <w:vAlign w:val="center"/>
          </w:tcPr>
          <w:p w14:paraId="0ED55D1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607</w:t>
            </w:r>
          </w:p>
        </w:tc>
      </w:tr>
    </w:tbl>
    <w:p w14:paraId="0CAA7B67" w14:textId="77777777" w:rsidR="00136514" w:rsidRDefault="00000000">
      <w:pPr>
        <w:spacing w:before="240" w:after="240"/>
        <w:jc w:val="both"/>
        <w:rPr>
          <w:rFonts w:ascii="Calibri" w:eastAsia="Calibri" w:hAnsi="Calibri" w:cs="Calibri"/>
        </w:rPr>
      </w:pPr>
      <w:r>
        <w:rPr>
          <w:rFonts w:ascii="Calibri" w:eastAsia="Calibri" w:hAnsi="Calibri" w:cs="Calibri"/>
          <w:b/>
        </w:rPr>
        <w:t>Ulaganje u građevinske objekte osnovnog školstva</w:t>
      </w:r>
      <w:r>
        <w:rPr>
          <w:rFonts w:ascii="Calibri" w:eastAsia="Calibri" w:hAnsi="Calibri" w:cs="Calibri"/>
        </w:rPr>
        <w:t xml:space="preserve"> – sredstva su planirana za kapitalna ulaganja, odnosno za dodatna ulaganja na građevinskim objektima škola. </w:t>
      </w:r>
    </w:p>
    <w:tbl>
      <w:tblPr>
        <w:tblStyle w:val="affffffffffffffc"/>
        <w:tblW w:w="935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402"/>
        <w:gridCol w:w="2418"/>
        <w:gridCol w:w="849"/>
        <w:gridCol w:w="1135"/>
        <w:gridCol w:w="1135"/>
        <w:gridCol w:w="1135"/>
        <w:gridCol w:w="1277"/>
      </w:tblGrid>
      <w:tr w:rsidR="00136514" w:rsidRPr="00072B73" w14:paraId="0850AAC9" w14:textId="77777777">
        <w:trPr>
          <w:trHeight w:val="390"/>
          <w:jc w:val="center"/>
        </w:trPr>
        <w:tc>
          <w:tcPr>
            <w:tcW w:w="1402" w:type="dxa"/>
            <w:tcBorders>
              <w:top w:val="single" w:sz="4" w:space="0" w:color="00000A"/>
              <w:left w:val="single" w:sz="4" w:space="0" w:color="00000A"/>
              <w:bottom w:val="single" w:sz="4" w:space="0" w:color="00000A"/>
              <w:right w:val="single" w:sz="4" w:space="0" w:color="00000A"/>
            </w:tcBorders>
            <w:vAlign w:val="center"/>
          </w:tcPr>
          <w:p w14:paraId="034CDA5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418" w:type="dxa"/>
            <w:tcBorders>
              <w:top w:val="single" w:sz="4" w:space="0" w:color="00000A"/>
              <w:left w:val="single" w:sz="4" w:space="0" w:color="00000A"/>
              <w:bottom w:val="single" w:sz="4" w:space="0" w:color="00000A"/>
              <w:right w:val="single" w:sz="4" w:space="0" w:color="00000A"/>
            </w:tcBorders>
            <w:vAlign w:val="center"/>
          </w:tcPr>
          <w:p w14:paraId="3661E14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49" w:type="dxa"/>
            <w:tcBorders>
              <w:top w:val="single" w:sz="4" w:space="0" w:color="00000A"/>
              <w:left w:val="single" w:sz="4" w:space="0" w:color="00000A"/>
              <w:bottom w:val="single" w:sz="4" w:space="0" w:color="00000A"/>
              <w:right w:val="single" w:sz="4" w:space="0" w:color="00000A"/>
            </w:tcBorders>
            <w:vAlign w:val="center"/>
          </w:tcPr>
          <w:p w14:paraId="640B285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135" w:type="dxa"/>
            <w:tcBorders>
              <w:top w:val="single" w:sz="4" w:space="0" w:color="00000A"/>
              <w:left w:val="single" w:sz="4" w:space="0" w:color="00000A"/>
              <w:bottom w:val="single" w:sz="4" w:space="0" w:color="00000A"/>
              <w:right w:val="single" w:sz="4" w:space="0" w:color="00000A"/>
            </w:tcBorders>
            <w:vAlign w:val="center"/>
          </w:tcPr>
          <w:p w14:paraId="1B16BA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5" w:type="dxa"/>
            <w:tcBorders>
              <w:top w:val="single" w:sz="4" w:space="0" w:color="000000"/>
              <w:left w:val="single" w:sz="4" w:space="0" w:color="000000"/>
              <w:bottom w:val="single" w:sz="4" w:space="0" w:color="000000"/>
              <w:right w:val="single" w:sz="4" w:space="0" w:color="000000"/>
            </w:tcBorders>
            <w:vAlign w:val="center"/>
          </w:tcPr>
          <w:p w14:paraId="521056A6" w14:textId="4BC367F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5" w:type="dxa"/>
            <w:tcBorders>
              <w:top w:val="single" w:sz="4" w:space="0" w:color="000000"/>
              <w:left w:val="single" w:sz="4" w:space="0" w:color="000000"/>
              <w:bottom w:val="single" w:sz="4" w:space="0" w:color="000000"/>
              <w:right w:val="single" w:sz="4" w:space="0" w:color="000000"/>
            </w:tcBorders>
            <w:vAlign w:val="center"/>
          </w:tcPr>
          <w:p w14:paraId="57D8F6DE" w14:textId="77777777" w:rsidR="00136514" w:rsidRPr="00072B73" w:rsidRDefault="00000000">
            <w:pPr>
              <w:ind w:left="-96"/>
              <w:jc w:val="center"/>
              <w:rPr>
                <w:rFonts w:ascii="Calibri" w:eastAsia="Calibri" w:hAnsi="Calibri" w:cs="Calibri"/>
                <w:sz w:val="18"/>
                <w:szCs w:val="18"/>
              </w:rPr>
            </w:pPr>
            <w:r w:rsidRPr="00072B73">
              <w:rPr>
                <w:rFonts w:ascii="Calibri" w:eastAsia="Calibri" w:hAnsi="Calibri" w:cs="Calibri"/>
                <w:sz w:val="18"/>
                <w:szCs w:val="18"/>
              </w:rPr>
              <w:t>PROMJENA</w:t>
            </w:r>
          </w:p>
        </w:tc>
        <w:tc>
          <w:tcPr>
            <w:tcW w:w="1277" w:type="dxa"/>
            <w:tcBorders>
              <w:top w:val="single" w:sz="4" w:space="0" w:color="000000"/>
              <w:left w:val="single" w:sz="4" w:space="0" w:color="000000"/>
              <w:bottom w:val="single" w:sz="4" w:space="0" w:color="000000"/>
              <w:right w:val="single" w:sz="4" w:space="0" w:color="000000"/>
            </w:tcBorders>
            <w:vAlign w:val="center"/>
          </w:tcPr>
          <w:p w14:paraId="39839750" w14:textId="55A3ACC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6BB47E9" w14:textId="77777777">
        <w:trPr>
          <w:trHeight w:val="417"/>
          <w:jc w:val="center"/>
        </w:trPr>
        <w:tc>
          <w:tcPr>
            <w:tcW w:w="1402" w:type="dxa"/>
            <w:tcBorders>
              <w:top w:val="single" w:sz="4" w:space="0" w:color="00000A"/>
              <w:left w:val="single" w:sz="4" w:space="0" w:color="00000A"/>
              <w:bottom w:val="single" w:sz="4" w:space="0" w:color="00000A"/>
              <w:right w:val="single" w:sz="4" w:space="0" w:color="00000A"/>
            </w:tcBorders>
            <w:vAlign w:val="center"/>
          </w:tcPr>
          <w:p w14:paraId="19B4A8E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građevinskih objekata</w:t>
            </w:r>
          </w:p>
        </w:tc>
        <w:tc>
          <w:tcPr>
            <w:tcW w:w="2418" w:type="dxa"/>
            <w:tcBorders>
              <w:top w:val="single" w:sz="4" w:space="0" w:color="00000A"/>
              <w:left w:val="single" w:sz="4" w:space="0" w:color="00000A"/>
              <w:bottom w:val="single" w:sz="4" w:space="0" w:color="00000A"/>
              <w:right w:val="single" w:sz="4" w:space="0" w:color="00000A"/>
            </w:tcBorders>
            <w:vAlign w:val="center"/>
          </w:tcPr>
          <w:p w14:paraId="42BF7AA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Ulaganje u građevinske objekte osnovnih škola</w:t>
            </w:r>
          </w:p>
        </w:tc>
        <w:tc>
          <w:tcPr>
            <w:tcW w:w="849" w:type="dxa"/>
            <w:tcBorders>
              <w:top w:val="single" w:sz="4" w:space="0" w:color="00000A"/>
              <w:left w:val="single" w:sz="4" w:space="0" w:color="00000A"/>
              <w:bottom w:val="single" w:sz="4" w:space="0" w:color="00000A"/>
              <w:right w:val="single" w:sz="4" w:space="0" w:color="00000A"/>
            </w:tcBorders>
            <w:vAlign w:val="center"/>
          </w:tcPr>
          <w:p w14:paraId="46D069D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1135" w:type="dxa"/>
            <w:tcBorders>
              <w:top w:val="single" w:sz="4" w:space="0" w:color="00000A"/>
              <w:left w:val="single" w:sz="4" w:space="0" w:color="00000A"/>
              <w:bottom w:val="single" w:sz="4" w:space="0" w:color="00000A"/>
              <w:right w:val="single" w:sz="4" w:space="0" w:color="00000A"/>
            </w:tcBorders>
            <w:vAlign w:val="center"/>
          </w:tcPr>
          <w:p w14:paraId="4479913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5" w:type="dxa"/>
            <w:tcBorders>
              <w:top w:val="single" w:sz="4" w:space="0" w:color="00000A"/>
              <w:left w:val="single" w:sz="4" w:space="0" w:color="00000A"/>
              <w:bottom w:val="single" w:sz="4" w:space="0" w:color="00000A"/>
              <w:right w:val="single" w:sz="4" w:space="0" w:color="00000A"/>
            </w:tcBorders>
            <w:vAlign w:val="center"/>
          </w:tcPr>
          <w:p w14:paraId="06C577C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5" w:type="dxa"/>
            <w:tcBorders>
              <w:top w:val="single" w:sz="4" w:space="0" w:color="00000A"/>
              <w:left w:val="single" w:sz="4" w:space="0" w:color="00000A"/>
              <w:bottom w:val="single" w:sz="4" w:space="0" w:color="00000A"/>
              <w:right w:val="single" w:sz="4" w:space="0" w:color="00000A"/>
            </w:tcBorders>
            <w:vAlign w:val="center"/>
          </w:tcPr>
          <w:p w14:paraId="608FC92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277" w:type="dxa"/>
            <w:tcBorders>
              <w:top w:val="single" w:sz="4" w:space="0" w:color="00000A"/>
              <w:left w:val="single" w:sz="4" w:space="0" w:color="00000A"/>
              <w:bottom w:val="single" w:sz="4" w:space="0" w:color="00000A"/>
              <w:right w:val="single" w:sz="4" w:space="0" w:color="00000A"/>
            </w:tcBorders>
            <w:vAlign w:val="center"/>
          </w:tcPr>
          <w:p w14:paraId="0723E2A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r>
    </w:tbl>
    <w:p w14:paraId="59C2794E" w14:textId="77777777" w:rsidR="00136514" w:rsidRDefault="00000000">
      <w:pPr>
        <w:spacing w:before="240" w:after="240"/>
        <w:rPr>
          <w:rFonts w:ascii="Calibri" w:eastAsia="Calibri" w:hAnsi="Calibri" w:cs="Calibri"/>
          <w:b/>
        </w:rPr>
      </w:pPr>
      <w:r>
        <w:rPr>
          <w:rFonts w:ascii="Calibri" w:eastAsia="Calibri" w:hAnsi="Calibri" w:cs="Calibri"/>
          <w:b/>
        </w:rPr>
        <w:t>NAZIV PROGRAMA: REDOVNA DJELATNOST OSNOVNOG ŠKOLSTVA – IZNAD ZAKONSKI STANDARD</w:t>
      </w:r>
    </w:p>
    <w:p w14:paraId="14B48001" w14:textId="77777777" w:rsidR="00136514" w:rsidRDefault="00000000">
      <w:pPr>
        <w:spacing w:after="240"/>
        <w:ind w:firstLine="357"/>
        <w:rPr>
          <w:rFonts w:ascii="Calibri" w:eastAsia="Calibri" w:hAnsi="Calibri" w:cs="Calibri"/>
          <w:b/>
        </w:rPr>
      </w:pPr>
      <w:r>
        <w:rPr>
          <w:rFonts w:ascii="Calibri" w:eastAsia="Calibri" w:hAnsi="Calibri" w:cs="Calibri"/>
        </w:rPr>
        <w:t>Kroz ovaj program planirano je financiranje troškova koji su iznad zakonskog standarda</w:t>
      </w:r>
      <w:r>
        <w:rPr>
          <w:rFonts w:ascii="Calibri" w:eastAsia="Calibri" w:hAnsi="Calibri" w:cs="Calibri"/>
          <w:b/>
        </w:rPr>
        <w:t>.</w:t>
      </w:r>
    </w:p>
    <w:p w14:paraId="6B9F5198" w14:textId="77777777" w:rsidR="00136514" w:rsidRDefault="00000000">
      <w:pPr>
        <w:jc w:val="both"/>
        <w:rPr>
          <w:rFonts w:ascii="Calibri" w:eastAsia="Calibri" w:hAnsi="Calibri" w:cs="Calibri"/>
          <w:b/>
        </w:rPr>
      </w:pPr>
      <w:r>
        <w:rPr>
          <w:rFonts w:ascii="Calibri" w:eastAsia="Calibri" w:hAnsi="Calibri" w:cs="Calibri"/>
          <w:b/>
        </w:rPr>
        <w:t>Zakonska osnova za uvođenje programa:</w:t>
      </w:r>
    </w:p>
    <w:p w14:paraId="5A0A2D00" w14:textId="77777777" w:rsidR="00136514" w:rsidRPr="00A17A0F" w:rsidRDefault="00000000">
      <w:pPr>
        <w:widowControl w:val="0"/>
        <w:numPr>
          <w:ilvl w:val="0"/>
          <w:numId w:val="43"/>
        </w:numPr>
        <w:pBdr>
          <w:top w:val="nil"/>
          <w:left w:val="nil"/>
          <w:bottom w:val="nil"/>
          <w:right w:val="nil"/>
          <w:between w:val="nil"/>
        </w:pBdr>
        <w:spacing w:after="0" w:line="240" w:lineRule="auto"/>
        <w:jc w:val="both"/>
        <w:rPr>
          <w:rFonts w:ascii="Calibri" w:eastAsia="Calibri" w:hAnsi="Calibri" w:cs="Calibri"/>
        </w:rPr>
      </w:pPr>
      <w:r w:rsidRPr="00A17A0F">
        <w:rPr>
          <w:rFonts w:ascii="Calibri" w:eastAsia="Calibri" w:hAnsi="Calibri" w:cs="Calibri"/>
        </w:rPr>
        <w:t>Zakon o lokalnoj i područnoj (regionalnoj) samoupravi (Narodne novine, broj: 33/01., 60/01., 129/05., 109/07., 125/08., 36/09., 36/09., 150/11., 144/12., 19/13., 137/15., 123/17., 98/19. i 144/20.),</w:t>
      </w:r>
    </w:p>
    <w:p w14:paraId="536D51B5" w14:textId="77777777" w:rsidR="00136514" w:rsidRDefault="00000000">
      <w:pPr>
        <w:widowControl w:val="0"/>
        <w:numPr>
          <w:ilvl w:val="0"/>
          <w:numId w:val="43"/>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Statut Grada Požege (Službene novine Grada Požege, broj: 2/21. i 11/22.) i</w:t>
      </w:r>
    </w:p>
    <w:p w14:paraId="23E47E7F" w14:textId="77777777" w:rsidR="00136514" w:rsidRDefault="00000000">
      <w:pPr>
        <w:widowControl w:val="0"/>
        <w:numPr>
          <w:ilvl w:val="0"/>
          <w:numId w:val="43"/>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Zakon o odgoju i obrazovanju u osnovnoj i srednjoj školi (Narodne novine, broj: 87/08., 86/09., 92/10., 105/10., 90/11., 5/12., 16/12., 86/12., 126/12., 94/13., 152/14., 07/17., 68/18., 98/19., 64/20., 151/22., 155/23. i 156/23.).</w:t>
      </w:r>
    </w:p>
    <w:tbl>
      <w:tblPr>
        <w:tblStyle w:val="affffffffffffffd"/>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5DE3EEE0" w14:textId="77777777">
        <w:trPr>
          <w:trHeight w:val="255"/>
          <w:jc w:val="center"/>
        </w:trPr>
        <w:tc>
          <w:tcPr>
            <w:tcW w:w="3975" w:type="dxa"/>
          </w:tcPr>
          <w:p w14:paraId="0FD59DA4" w14:textId="77777777" w:rsidR="00136514" w:rsidRDefault="00000000">
            <w:pPr>
              <w:rPr>
                <w:b/>
              </w:rPr>
            </w:pPr>
            <w:r>
              <w:rPr>
                <w:b/>
              </w:rPr>
              <w:lastRenderedPageBreak/>
              <w:t>PROGRAM 7000 REDOVNA DJELATNOST OSNOVNOG ŠKOLSTVA – IZNAD ZAKONSKI STANDARD</w:t>
            </w:r>
          </w:p>
        </w:tc>
        <w:tc>
          <w:tcPr>
            <w:tcW w:w="1905" w:type="dxa"/>
            <w:tcBorders>
              <w:top w:val="single" w:sz="4" w:space="0" w:color="000000"/>
              <w:left w:val="single" w:sz="4" w:space="0" w:color="000000"/>
              <w:bottom w:val="single" w:sz="4" w:space="0" w:color="000000"/>
              <w:right w:val="single" w:sz="4" w:space="0" w:color="000000"/>
            </w:tcBorders>
            <w:vAlign w:val="center"/>
          </w:tcPr>
          <w:p w14:paraId="110D4558" w14:textId="0A48D0A7"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4529ED40"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47F9780" w14:textId="61774441" w:rsidR="00136514" w:rsidRDefault="00232791">
            <w:pPr>
              <w:jc w:val="center"/>
              <w:rPr>
                <w:b/>
              </w:rPr>
            </w:pPr>
            <w:r>
              <w:rPr>
                <w:b/>
              </w:rPr>
              <w:t>NOVI IZNOS</w:t>
            </w:r>
          </w:p>
        </w:tc>
      </w:tr>
      <w:tr w:rsidR="00136514" w14:paraId="54934761" w14:textId="77777777">
        <w:trPr>
          <w:trHeight w:val="255"/>
          <w:jc w:val="center"/>
        </w:trPr>
        <w:tc>
          <w:tcPr>
            <w:tcW w:w="3975" w:type="dxa"/>
          </w:tcPr>
          <w:p w14:paraId="0C4FFE71" w14:textId="77777777" w:rsidR="00136514" w:rsidRDefault="00000000">
            <w:r>
              <w:t>Aktivnost A700003 PRIJEVOZ UČENIKA</w:t>
            </w:r>
          </w:p>
        </w:tc>
        <w:tc>
          <w:tcPr>
            <w:tcW w:w="1905" w:type="dxa"/>
            <w:vAlign w:val="center"/>
          </w:tcPr>
          <w:p w14:paraId="73E0DA36" w14:textId="77777777" w:rsidR="00136514" w:rsidRDefault="00000000">
            <w:pPr>
              <w:jc w:val="right"/>
            </w:pPr>
            <w:r>
              <w:t>138.805,00</w:t>
            </w:r>
          </w:p>
        </w:tc>
        <w:tc>
          <w:tcPr>
            <w:tcW w:w="1485" w:type="dxa"/>
            <w:vAlign w:val="center"/>
          </w:tcPr>
          <w:p w14:paraId="14204D6B" w14:textId="77777777" w:rsidR="00136514" w:rsidRDefault="00000000">
            <w:pPr>
              <w:jc w:val="right"/>
            </w:pPr>
            <w:r>
              <w:t>0,00</w:t>
            </w:r>
          </w:p>
        </w:tc>
        <w:tc>
          <w:tcPr>
            <w:tcW w:w="1695" w:type="dxa"/>
            <w:vAlign w:val="center"/>
          </w:tcPr>
          <w:p w14:paraId="3646C8D4" w14:textId="77777777" w:rsidR="00136514" w:rsidRDefault="00000000">
            <w:pPr>
              <w:jc w:val="right"/>
            </w:pPr>
            <w:r>
              <w:t>138.805,00</w:t>
            </w:r>
          </w:p>
        </w:tc>
      </w:tr>
      <w:tr w:rsidR="00136514" w14:paraId="10633619" w14:textId="77777777">
        <w:trPr>
          <w:trHeight w:val="255"/>
          <w:jc w:val="center"/>
        </w:trPr>
        <w:tc>
          <w:tcPr>
            <w:tcW w:w="3975" w:type="dxa"/>
          </w:tcPr>
          <w:p w14:paraId="31263054" w14:textId="77777777" w:rsidR="00136514" w:rsidRDefault="00000000">
            <w:pPr>
              <w:rPr>
                <w:b/>
              </w:rPr>
            </w:pPr>
            <w:r>
              <w:rPr>
                <w:b/>
              </w:rPr>
              <w:t>UKUPNO</w:t>
            </w:r>
          </w:p>
        </w:tc>
        <w:tc>
          <w:tcPr>
            <w:tcW w:w="1905" w:type="dxa"/>
            <w:vAlign w:val="center"/>
          </w:tcPr>
          <w:p w14:paraId="2118C30F" w14:textId="77777777" w:rsidR="00136514" w:rsidRDefault="00000000">
            <w:pPr>
              <w:jc w:val="right"/>
              <w:rPr>
                <w:b/>
              </w:rPr>
            </w:pPr>
            <w:r>
              <w:rPr>
                <w:b/>
              </w:rPr>
              <w:t>138.805,00</w:t>
            </w:r>
          </w:p>
        </w:tc>
        <w:tc>
          <w:tcPr>
            <w:tcW w:w="1485" w:type="dxa"/>
            <w:vAlign w:val="center"/>
          </w:tcPr>
          <w:p w14:paraId="4DFFE74C" w14:textId="77777777" w:rsidR="00136514" w:rsidRDefault="00000000">
            <w:pPr>
              <w:jc w:val="right"/>
              <w:rPr>
                <w:b/>
              </w:rPr>
            </w:pPr>
            <w:r>
              <w:rPr>
                <w:b/>
              </w:rPr>
              <w:t>0,00</w:t>
            </w:r>
          </w:p>
        </w:tc>
        <w:tc>
          <w:tcPr>
            <w:tcW w:w="1695" w:type="dxa"/>
            <w:vAlign w:val="center"/>
          </w:tcPr>
          <w:p w14:paraId="6D592812" w14:textId="77777777" w:rsidR="00136514" w:rsidRDefault="00000000">
            <w:pPr>
              <w:jc w:val="right"/>
              <w:rPr>
                <w:b/>
              </w:rPr>
            </w:pPr>
            <w:r>
              <w:rPr>
                <w:b/>
              </w:rPr>
              <w:t>138.805,00</w:t>
            </w:r>
          </w:p>
        </w:tc>
      </w:tr>
    </w:tbl>
    <w:p w14:paraId="491F24CA" w14:textId="77777777" w:rsidR="00136514" w:rsidRDefault="00000000">
      <w:pPr>
        <w:spacing w:before="240" w:after="240"/>
        <w:jc w:val="both"/>
        <w:rPr>
          <w:rFonts w:ascii="Calibri" w:eastAsia="Calibri" w:hAnsi="Calibri" w:cs="Calibri"/>
        </w:rPr>
      </w:pPr>
      <w:r>
        <w:rPr>
          <w:rFonts w:ascii="Calibri" w:eastAsia="Calibri" w:hAnsi="Calibri" w:cs="Calibri"/>
          <w:b/>
        </w:rPr>
        <w:t>Prijevoz učenika</w:t>
      </w:r>
      <w:r>
        <w:rPr>
          <w:rFonts w:ascii="Calibri" w:eastAsia="Calibri" w:hAnsi="Calibri" w:cs="Calibri"/>
        </w:rPr>
        <w:t xml:space="preserve"> - Zbog porasta troškova i na temelju provedene javne nabave troškovi prijevoza učenika su značajno povećani te se planira dio financirati iz sredstava iznad zakonskog standarda.</w:t>
      </w:r>
    </w:p>
    <w:p w14:paraId="4AD32CB4" w14:textId="77777777" w:rsidR="00136514" w:rsidRDefault="00000000">
      <w:pPr>
        <w:spacing w:after="240"/>
        <w:rPr>
          <w:rFonts w:ascii="Calibri" w:eastAsia="Calibri" w:hAnsi="Calibri" w:cs="Calibri"/>
          <w:b/>
        </w:rPr>
      </w:pPr>
      <w:r>
        <w:rPr>
          <w:rFonts w:ascii="Calibri" w:eastAsia="Calibri" w:hAnsi="Calibri" w:cs="Calibri"/>
          <w:b/>
        </w:rPr>
        <w:t>Proračunski korisnik 9755 - OŠ ''Dobriša Cesarić”</w:t>
      </w:r>
    </w:p>
    <w:p w14:paraId="2266CEA2" w14:textId="77777777" w:rsidR="00136514" w:rsidRDefault="00000000">
      <w:pPr>
        <w:ind w:firstLine="357"/>
        <w:jc w:val="both"/>
        <w:rPr>
          <w:rFonts w:ascii="Calibri" w:eastAsia="Calibri" w:hAnsi="Calibri" w:cs="Calibri"/>
        </w:rPr>
      </w:pPr>
      <w:bookmarkStart w:id="22" w:name="_heading=h.cnxio36tbzbz" w:colFirst="0" w:colLast="0"/>
      <w:bookmarkEnd w:id="22"/>
      <w:r>
        <w:rPr>
          <w:rFonts w:ascii="Calibri" w:eastAsia="Calibri" w:hAnsi="Calibri" w:cs="Calibri"/>
        </w:rPr>
        <w:t>Osnovna škola „Dobriša Cesarić“ javna je ustanova koja obavlja djelatnost odgoja i osnovnog obrazovanja na temelju Zakona o ustanovama (Narodne novine, broj: 76/93, 29/97, 47/97, 35/08, 127/19 i 151/22.) i Zakona o odgoju i obrazovanju u osnovnoj i srednjoj školi (Narodne novine, broj: 87/08, 86/09, 92/10, 105/10, 90/11, 5/12, 16/12, 86/12, 126/12, 94/13, 152/14, 07/17, 68/18, 98/19, 64/20., 151/22., 64/23., 155/23. i 156/23.).</w:t>
      </w:r>
    </w:p>
    <w:p w14:paraId="5D11DD23" w14:textId="77777777" w:rsidR="00136514" w:rsidRDefault="00000000">
      <w:pPr>
        <w:ind w:firstLine="357"/>
        <w:jc w:val="both"/>
        <w:rPr>
          <w:rFonts w:ascii="Calibri" w:eastAsia="Calibri" w:hAnsi="Calibri" w:cs="Calibri"/>
        </w:rPr>
      </w:pPr>
      <w:r>
        <w:rPr>
          <w:rFonts w:ascii="Calibri" w:eastAsia="Calibri" w:hAnsi="Calibri" w:cs="Calibri"/>
        </w:rPr>
        <w:t xml:space="preserve">Matična škola je smještena u Požegi dok se područna škola nalazi u prigradskom naselju Nova Lipa. Učenici su raspoređeni u dvadeset i pet (25) razrednih odjela dvanaest (12) razrednih odjela razredne nastave, dvanaest (12) razrednih odjela predmetne nastave i jedan (1) kombinirani razredni odjel u područnoj školi Nova Lipa. </w:t>
      </w:r>
    </w:p>
    <w:p w14:paraId="115D8213" w14:textId="77777777" w:rsidR="00136514" w:rsidRDefault="00000000">
      <w:pPr>
        <w:ind w:firstLine="357"/>
        <w:jc w:val="both"/>
        <w:rPr>
          <w:rFonts w:ascii="Calibri" w:eastAsia="Calibri" w:hAnsi="Calibri" w:cs="Calibri"/>
        </w:rPr>
      </w:pPr>
      <w:r>
        <w:rPr>
          <w:rFonts w:ascii="Calibri" w:eastAsia="Calibri" w:hAnsi="Calibri" w:cs="Calibri"/>
        </w:rPr>
        <w:t xml:space="preserve">Odgojno obrazovni rad organiziran je u dvije smjene. Jutarnja smjena od 8:00 – 13:05 te poslijepodnevna smjena od 13:30 – 18:35 u petodnevnom radnom tjednu. Nastava se odvija u sljedećim oblicima: redovna, izborna, dodatna i dopunska, a izvodi se prema Nacionalnom okvirnom kurikulumu Ministarstva znanosti i obrazovanja, Godišnjem planu i programu rada škole te Školskom kurikulumu. Učenici prvog (1.a,b) i drugog (2.a,b)razreda pohađaju nastavu samo u prvoj smjeni, jer učenici iz tih razreda idu u produženi boravak. Produženi boravak organiziran je za učenike prvih i drugih razreda u vremenu od 11:30 – 16:30 sati, ukupno osamdeset i jedan (81) učenik, raspoređenih u četiri (4) grupe. </w:t>
      </w:r>
      <w:proofErr w:type="spellStart"/>
      <w:r>
        <w:rPr>
          <w:rFonts w:ascii="Calibri" w:eastAsia="Calibri" w:hAnsi="Calibri" w:cs="Calibri"/>
        </w:rPr>
        <w:t>Međusmjena</w:t>
      </w:r>
      <w:proofErr w:type="spellEnd"/>
      <w:r>
        <w:rPr>
          <w:rFonts w:ascii="Calibri" w:eastAsia="Calibri" w:hAnsi="Calibri" w:cs="Calibri"/>
        </w:rPr>
        <w:t xml:space="preserve"> nije organizirana. </w:t>
      </w:r>
    </w:p>
    <w:p w14:paraId="4B53DE21" w14:textId="77777777" w:rsidR="00136514" w:rsidRDefault="00000000">
      <w:pPr>
        <w:ind w:firstLine="357"/>
        <w:jc w:val="both"/>
        <w:rPr>
          <w:rFonts w:ascii="Calibri" w:eastAsia="Calibri" w:hAnsi="Calibri" w:cs="Calibri"/>
        </w:rPr>
      </w:pPr>
      <w:r>
        <w:rPr>
          <w:rFonts w:ascii="Calibri" w:eastAsia="Calibri" w:hAnsi="Calibri" w:cs="Calibri"/>
        </w:rPr>
        <w:t>U PŠ Nova Lipa nastava je organizirana u jednoj smjeni. Područnu školu pohađaju dvije (2) učenice, jedna (1) učenica u drugom razredu i jedna učenica (1) u četvrtom razredu. Učenica drugog (2) razreda ima pomoćnika u nastavi. Škola svakodnevno šalje topli obrok u područnu Školu.</w:t>
      </w:r>
    </w:p>
    <w:p w14:paraId="6B7D7FE9" w14:textId="77777777" w:rsidR="00136514" w:rsidRDefault="00000000">
      <w:pPr>
        <w:ind w:firstLine="357"/>
        <w:jc w:val="both"/>
        <w:rPr>
          <w:rFonts w:ascii="Calibri" w:eastAsia="Calibri" w:hAnsi="Calibri" w:cs="Calibri"/>
        </w:rPr>
      </w:pPr>
      <w:r>
        <w:rPr>
          <w:rFonts w:ascii="Calibri" w:eastAsia="Calibri" w:hAnsi="Calibri" w:cs="Calibri"/>
        </w:rPr>
        <w:t>U matičnoj školi je organizirana prehrana za učenike koja se odvija u školskoj blagovaonici: užina tijekom odmora te ručak za učenike produženog boravka. U skladu s Odlukom Ministarstva znanosti, obrazovanja i mladih za sve učenike škole organizirana je besplatna prehrana.</w:t>
      </w:r>
    </w:p>
    <w:p w14:paraId="48A10B60" w14:textId="77777777" w:rsidR="00136514" w:rsidRDefault="00000000">
      <w:pPr>
        <w:ind w:firstLine="357"/>
        <w:jc w:val="both"/>
        <w:rPr>
          <w:rFonts w:ascii="Calibri" w:eastAsia="Calibri" w:hAnsi="Calibri" w:cs="Calibri"/>
        </w:rPr>
      </w:pPr>
      <w:r>
        <w:rPr>
          <w:rFonts w:ascii="Calibri" w:eastAsia="Calibri" w:hAnsi="Calibri" w:cs="Calibri"/>
        </w:rPr>
        <w:t>Radi povećanja unosa svježeg voća i povrća te mlijeka i mliječnih proizvoda, kao i podizanja svijesti o značaju zdrave prehrane kod školske djece, Republika Hrvatska provodi Školsku shemu odnosno dodjelu besplatnih obroka voća, povrća i mlijeka za školsku djecu. Školska shema objedinjava dosadašnju Shemu školskog voća i povrća i Program mlijeka u školama.</w:t>
      </w:r>
    </w:p>
    <w:p w14:paraId="653E33EB" w14:textId="77777777" w:rsidR="00136514" w:rsidRDefault="00000000">
      <w:pPr>
        <w:ind w:firstLine="357"/>
        <w:jc w:val="both"/>
        <w:rPr>
          <w:rFonts w:ascii="Calibri" w:eastAsia="Calibri" w:hAnsi="Calibri" w:cs="Calibri"/>
        </w:rPr>
      </w:pPr>
      <w:r>
        <w:rPr>
          <w:rFonts w:ascii="Calibri" w:eastAsia="Calibri" w:hAnsi="Calibri" w:cs="Calibri"/>
        </w:rPr>
        <w:t xml:space="preserve">Školska shema provodi se na području čitave Republike Hrvatske od 1. listopada 2020. godine sukladno Pravilniku o Školskoj shemi voća i povrća te mlijeka i mliječnih proizvoda (Narodne novine, broj: 98/19.). I u ovoj školskoj godini očekujemo nastavak provođenja školske sheme voća i mlijeka. </w:t>
      </w:r>
    </w:p>
    <w:p w14:paraId="1E5ABA9B" w14:textId="77777777" w:rsidR="00136514" w:rsidRDefault="00000000">
      <w:pPr>
        <w:ind w:firstLine="357"/>
        <w:jc w:val="both"/>
        <w:rPr>
          <w:rFonts w:ascii="Calibri" w:eastAsia="Calibri" w:hAnsi="Calibri" w:cs="Calibri"/>
        </w:rPr>
      </w:pPr>
      <w:r>
        <w:rPr>
          <w:rFonts w:ascii="Calibri" w:eastAsia="Calibri" w:hAnsi="Calibri" w:cs="Calibri"/>
        </w:rPr>
        <w:t>U okviru Školske sheme voće, povrće, mlijeko i mliječni proizvodi, ponudit će se učenicima kao zaseban obrok neovisno od obroka u okviru školske prehrane, kontinuirano u nastavne dane tijekom školske godine.</w:t>
      </w:r>
    </w:p>
    <w:p w14:paraId="19B585EE" w14:textId="77777777" w:rsidR="00136514" w:rsidRDefault="00000000">
      <w:pPr>
        <w:ind w:firstLine="357"/>
        <w:jc w:val="both"/>
        <w:rPr>
          <w:rFonts w:ascii="Calibri" w:eastAsia="Calibri" w:hAnsi="Calibri" w:cs="Calibri"/>
        </w:rPr>
      </w:pPr>
      <w:r>
        <w:rPr>
          <w:rFonts w:ascii="Calibri" w:eastAsia="Calibri" w:hAnsi="Calibri" w:cs="Calibri"/>
        </w:rPr>
        <w:lastRenderedPageBreak/>
        <w:t xml:space="preserve">Učenike iz udaljenijih ulica i naselja u školu dovoze i iz škole odvoze autobusi u sklopu organiziranog prijevoza učenika, koji je ugovorio grad Požega s prijevoznikom </w:t>
      </w:r>
      <w:proofErr w:type="spellStart"/>
      <w:r>
        <w:rPr>
          <w:rFonts w:ascii="Calibri" w:eastAsia="Calibri" w:hAnsi="Calibri" w:cs="Calibri"/>
        </w:rPr>
        <w:t>Arriva</w:t>
      </w:r>
      <w:proofErr w:type="spellEnd"/>
      <w:r>
        <w:rPr>
          <w:rFonts w:ascii="Calibri" w:eastAsia="Calibri" w:hAnsi="Calibri" w:cs="Calibri"/>
        </w:rPr>
        <w:t>- Požega i Slavonija Bus.</w:t>
      </w:r>
    </w:p>
    <w:p w14:paraId="63DFC916"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Na osnovi članka 99. i 107.Zakona o odgoju i obrazovanju u osnovnoj i srednjoj školi (Narodne novine, </w:t>
      </w:r>
      <w:proofErr w:type="spellStart"/>
      <w:r>
        <w:rPr>
          <w:rFonts w:ascii="Calibri" w:eastAsia="Calibri" w:hAnsi="Calibri" w:cs="Calibri"/>
        </w:rPr>
        <w:t>br</w:t>
      </w:r>
      <w:proofErr w:type="spellEnd"/>
      <w:r>
        <w:rPr>
          <w:rFonts w:ascii="Calibri" w:eastAsia="Calibri" w:hAnsi="Calibri" w:cs="Calibri"/>
        </w:rPr>
        <w:t>: 87/08.,86/09., 92/10., 105/10., 90/11., 16/12., 86/12., 94/13., 152/14, 07/17., 68/18., 98/19., 64/20, 151/22, 156/23), članka 21. Zakona o osobnoj asistenciji (Narodne novine, broj: 71/23), članka 3. stavak 3. Pravilnika o pomoćnicima u nastavi i stručno komunikacijskim posrednicima (Narodne novine, broj 85/24), prema javnom pozivu „Osiguravanje pomoćnika u nastavi i stručnih komunikacijskih posrednika učenicima s teškoćama u razvoju u osnovnoškolskim i srednjoškolskim odgojno-obrazovnim ustanovama, faza VII“, sufinanciran iz Europskog socijalnog fonda plus u sklopu Operativnog programa „Učinkoviti ljudski potencijali“2021.-2027, a u okviru projekta „Petica za dvoje - VIII. faza“. Škola zapošljava šest (6) pomoćnika u nastavi.</w:t>
      </w:r>
    </w:p>
    <w:tbl>
      <w:tblPr>
        <w:tblStyle w:val="afffffff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22753F7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B3231BA" w14:textId="77777777" w:rsidR="00136514" w:rsidRDefault="00000000">
            <w:pPr>
              <w:rPr>
                <w:b/>
              </w:rPr>
            </w:pPr>
            <w:r>
              <w:rPr>
                <w:b/>
              </w:rPr>
              <w:t>9755 OŠ "DOBRIŠE CESARIĆA"</w:t>
            </w:r>
          </w:p>
        </w:tc>
        <w:tc>
          <w:tcPr>
            <w:tcW w:w="1875" w:type="dxa"/>
            <w:tcBorders>
              <w:top w:val="single" w:sz="4" w:space="0" w:color="000000"/>
              <w:left w:val="single" w:sz="4" w:space="0" w:color="000000"/>
              <w:bottom w:val="single" w:sz="4" w:space="0" w:color="000000"/>
              <w:right w:val="single" w:sz="4" w:space="0" w:color="000000"/>
            </w:tcBorders>
            <w:vAlign w:val="center"/>
          </w:tcPr>
          <w:p w14:paraId="6FAA7326" w14:textId="148EB118" w:rsidR="00136514" w:rsidRDefault="00232791">
            <w:pPr>
              <w:jc w:val="center"/>
              <w:rPr>
                <w:b/>
              </w:rPr>
            </w:pPr>
            <w:r>
              <w:rPr>
                <w:b/>
              </w:rPr>
              <w:t xml:space="preserve">PLANIRANO </w:t>
            </w:r>
          </w:p>
        </w:tc>
        <w:tc>
          <w:tcPr>
            <w:tcW w:w="1515" w:type="dxa"/>
            <w:tcBorders>
              <w:top w:val="single" w:sz="4" w:space="0" w:color="000000"/>
              <w:left w:val="single" w:sz="4" w:space="0" w:color="000000"/>
              <w:bottom w:val="single" w:sz="4" w:space="0" w:color="000000"/>
              <w:right w:val="single" w:sz="4" w:space="0" w:color="000000"/>
            </w:tcBorders>
            <w:vAlign w:val="center"/>
          </w:tcPr>
          <w:p w14:paraId="79107D0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89A4C7E" w14:textId="217AD16E" w:rsidR="00136514" w:rsidRDefault="00232791">
            <w:pPr>
              <w:jc w:val="center"/>
              <w:rPr>
                <w:b/>
              </w:rPr>
            </w:pPr>
            <w:r>
              <w:rPr>
                <w:b/>
              </w:rPr>
              <w:t>NOVI IZNOS</w:t>
            </w:r>
          </w:p>
        </w:tc>
      </w:tr>
      <w:tr w:rsidR="00136514" w14:paraId="496B357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7115D5B" w14:textId="77777777" w:rsidR="00136514" w:rsidRDefault="00000000">
            <w:r>
              <w:t>PROGRAM 6000 REDOVNA DJELATNOST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40370F5A" w14:textId="77777777" w:rsidR="00136514" w:rsidRDefault="00000000">
            <w:pPr>
              <w:jc w:val="right"/>
            </w:pPr>
            <w:r>
              <w:t>122.760,00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B54B86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C321C0F" w14:textId="77777777" w:rsidR="00136514" w:rsidRDefault="00000000">
            <w:pPr>
              <w:jc w:val="right"/>
            </w:pPr>
            <w:r>
              <w:t>122.760,00</w:t>
            </w:r>
          </w:p>
        </w:tc>
      </w:tr>
      <w:tr w:rsidR="00136514" w14:paraId="52932D3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0EF74D8" w14:textId="77777777" w:rsidR="00136514" w:rsidRDefault="00000000">
            <w:r>
              <w:t>PROGRAM 7000 REDOVNA DJELATNOST OSNOVNOG ŠKOLSTVA - IZNAD ZAKONSKI STANDARD</w:t>
            </w:r>
          </w:p>
        </w:tc>
        <w:tc>
          <w:tcPr>
            <w:tcW w:w="1875" w:type="dxa"/>
            <w:tcBorders>
              <w:top w:val="single" w:sz="4" w:space="0" w:color="000000"/>
              <w:left w:val="single" w:sz="4" w:space="0" w:color="000000"/>
              <w:bottom w:val="single" w:sz="4" w:space="0" w:color="000000"/>
              <w:right w:val="single" w:sz="4" w:space="0" w:color="000000"/>
            </w:tcBorders>
            <w:vAlign w:val="center"/>
          </w:tcPr>
          <w:p w14:paraId="6D624F0B" w14:textId="77777777" w:rsidR="00136514" w:rsidRDefault="00000000">
            <w:pPr>
              <w:jc w:val="right"/>
            </w:pPr>
            <w:r>
              <w:t>2.397.020,00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6F7F4B42" w14:textId="77777777" w:rsidR="00136514" w:rsidRDefault="00000000">
            <w:pPr>
              <w:jc w:val="right"/>
            </w:pPr>
            <w: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1772355" w14:textId="77777777" w:rsidR="00136514" w:rsidRDefault="00000000">
            <w:pPr>
              <w:jc w:val="right"/>
            </w:pPr>
            <w:r>
              <w:t>2.405.320,00</w:t>
            </w:r>
          </w:p>
        </w:tc>
      </w:tr>
      <w:tr w:rsidR="00136514" w14:paraId="431C89F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339D5A4" w14:textId="77777777" w:rsidR="00136514" w:rsidRDefault="00000000">
            <w: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0CC5F143" w14:textId="77777777" w:rsidR="00136514" w:rsidRDefault="00000000">
            <w:pPr>
              <w:jc w:val="right"/>
              <w:rPr>
                <w:b/>
              </w:rPr>
            </w:pPr>
            <w:r>
              <w:rPr>
                <w:b/>
              </w:rPr>
              <w:t>2.519.780,00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0C55469" w14:textId="77777777" w:rsidR="00136514" w:rsidRDefault="00000000">
            <w:pPr>
              <w:jc w:val="right"/>
              <w:rPr>
                <w:b/>
              </w:rPr>
            </w:pPr>
            <w:r>
              <w:rPr>
                <w:b/>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D43F50B" w14:textId="77777777" w:rsidR="00136514" w:rsidRDefault="00000000">
            <w:pPr>
              <w:jc w:val="right"/>
              <w:rPr>
                <w:b/>
              </w:rPr>
            </w:pPr>
            <w:r>
              <w:rPr>
                <w:b/>
              </w:rPr>
              <w:t>2.528.080,00</w:t>
            </w:r>
          </w:p>
        </w:tc>
      </w:tr>
    </w:tbl>
    <w:p w14:paraId="38E613A3"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REDOVNA DJELATNOST OSNOVNOG ŠKOLSTVA - ZAKONSKI STANDARD</w:t>
      </w:r>
    </w:p>
    <w:p w14:paraId="6D8C298E" w14:textId="77777777" w:rsidR="00136514" w:rsidRDefault="00000000">
      <w:pPr>
        <w:ind w:firstLine="357"/>
        <w:jc w:val="both"/>
        <w:rPr>
          <w:rFonts w:ascii="Calibri" w:eastAsia="Calibri" w:hAnsi="Calibri" w:cs="Calibri"/>
        </w:rPr>
      </w:pPr>
      <w:r>
        <w:rPr>
          <w:rFonts w:ascii="Calibri" w:eastAsia="Calibri" w:hAnsi="Calibri" w:cs="Calibri"/>
        </w:rPr>
        <w:t>Usmjeren je na poticanje učenika na istraživačku nastavu, izražavanje kreativnosti, talenata i sposobnosti kroz slobodne aktivnosti, izvannastavne aktivnosti, natjecanja, uključivanje u aktivnosti i projekte na nivou grada i županije, školske projekte, priredbe i manifestacije u školi, poticanje za sudjelovanje na sportskim aktivnostima, uključivanje kroz natjecanja na školskoj razini i šire, poticanje pozitivnih vrijednosti i nagrađivanje najuspješnijih učenika. Želi se omogućiti nesmetano i kvalitetno odvijanje odgojno – obrazovnog procesa. Prioritet škole je kvalitetno obrazovanje i odgoj učenika.</w:t>
      </w:r>
    </w:p>
    <w:p w14:paraId="35232885" w14:textId="77777777" w:rsidR="00136514" w:rsidRDefault="00000000">
      <w:pPr>
        <w:spacing w:after="240"/>
        <w:ind w:firstLine="357"/>
        <w:jc w:val="both"/>
        <w:rPr>
          <w:rFonts w:ascii="Calibri" w:eastAsia="Calibri" w:hAnsi="Calibri" w:cs="Calibri"/>
          <w:b/>
        </w:rPr>
      </w:pPr>
      <w:r>
        <w:rPr>
          <w:rFonts w:ascii="Calibri" w:eastAsia="Calibri" w:hAnsi="Calibri" w:cs="Calibri"/>
        </w:rPr>
        <w:t xml:space="preserve">Ciljevi su omogućiti učenicima i zaposlenicima suvremene i sigurne uvjete rada u svrhu realizacije nastavnog plana i programa i školskog kurikuluma, te odvijanje odgojno-obrazovne djelatnosti u primjerenim i sigurnim prostornim i materijalnim uvjetima te sukladno državnom pedagoškom standardu. </w:t>
      </w:r>
    </w:p>
    <w:p w14:paraId="20D63A94"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55920573"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Zakona o odgoju i obrazovanju u osnovnoj i srednjoj školi (Narodne novine, broj: 87/08, 86/09, 92/10, 105/10, 90/11, 5/12, 16/12, 86/12, 126/12, 94/13, 152/14, 07/17, 68/18, 98/19, 64/20., 151/22., 64/23., 155/23. i 156/23.),</w:t>
      </w:r>
    </w:p>
    <w:p w14:paraId="5DE7E3C5"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Godišnji plan i program rada,</w:t>
      </w:r>
    </w:p>
    <w:p w14:paraId="2419D1FD"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Školski kurikulum,</w:t>
      </w:r>
    </w:p>
    <w:p w14:paraId="0D998D16"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56C644FB"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proračunskim klasifikacijama (Narodne novine, broj: 4/24), </w:t>
      </w:r>
    </w:p>
    <w:p w14:paraId="0F512FAC"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proračunskom računovodstvu i računskom planu (Narodne novine, broj: 158/23)</w:t>
      </w:r>
    </w:p>
    <w:p w14:paraId="389E8ED6" w14:textId="77777777" w:rsidR="00136514" w:rsidRDefault="00000000">
      <w:pPr>
        <w:numPr>
          <w:ilvl w:val="0"/>
          <w:numId w:val="8"/>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o kriterijima i mjerilima za utvrđivanje bilančnih prava za financiranje minimalnog financijskog standarda javnih potreba osnovnog školstva u 2024. godini (Narodne novine, broj 10/24.).</w:t>
      </w:r>
    </w:p>
    <w:tbl>
      <w:tblPr>
        <w:tblStyle w:val="afffffffffffffff"/>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0ED9A56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5DA67CF"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6000 REDOVNA DJELATNOST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16CD2F4B" w14:textId="66880A23" w:rsidR="00136514" w:rsidRDefault="00232791">
            <w:pPr>
              <w:jc w:val="center"/>
              <w:rPr>
                <w:rFonts w:ascii="Calibri" w:eastAsia="Calibri" w:hAnsi="Calibri" w:cs="Calibri"/>
                <w:b/>
                <w:sz w:val="22"/>
                <w:szCs w:val="22"/>
              </w:rPr>
            </w:pPr>
            <w:r>
              <w:rPr>
                <w:rFonts w:ascii="Calibri" w:eastAsia="Calibri" w:hAnsi="Calibri" w:cs="Calibri"/>
                <w:b/>
                <w:sz w:val="22"/>
                <w:szCs w:val="22"/>
              </w:rPr>
              <w:t>PLANIRANO</w:t>
            </w:r>
          </w:p>
        </w:tc>
        <w:tc>
          <w:tcPr>
            <w:tcW w:w="1515" w:type="dxa"/>
            <w:tcBorders>
              <w:top w:val="single" w:sz="4" w:space="0" w:color="000000"/>
              <w:left w:val="single" w:sz="4" w:space="0" w:color="000000"/>
              <w:bottom w:val="single" w:sz="4" w:space="0" w:color="000000"/>
              <w:right w:val="single" w:sz="4" w:space="0" w:color="000000"/>
            </w:tcBorders>
            <w:vAlign w:val="center"/>
          </w:tcPr>
          <w:p w14:paraId="589C0179"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3F165C1" w14:textId="33B0E9B5"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7C2D264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EAB7034" w14:textId="77777777" w:rsidR="00136514" w:rsidRDefault="00000000">
            <w:pPr>
              <w:rPr>
                <w:rFonts w:ascii="Calibri" w:eastAsia="Calibri" w:hAnsi="Calibri" w:cs="Calibri"/>
                <w:sz w:val="22"/>
                <w:szCs w:val="22"/>
              </w:rPr>
            </w:pPr>
            <w:r>
              <w:rPr>
                <w:rFonts w:ascii="Calibri" w:eastAsia="Calibri" w:hAnsi="Calibri" w:cs="Calibri"/>
                <w:sz w:val="22"/>
                <w:szCs w:val="22"/>
              </w:rPr>
              <w:lastRenderedPageBreak/>
              <w:t>Aktivnost A600001 OSNOVNA AKTIVNOST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21FC6A8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110.960,00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6B8FD5F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81080E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110.960,00</w:t>
            </w:r>
          </w:p>
        </w:tc>
      </w:tr>
      <w:tr w:rsidR="00136514" w14:paraId="75B5230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B2188BE"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K600001 NABAVA OPREME U OSNOVNOM ŠKOLSTVU</w:t>
            </w:r>
          </w:p>
        </w:tc>
        <w:tc>
          <w:tcPr>
            <w:tcW w:w="1875" w:type="dxa"/>
            <w:tcBorders>
              <w:top w:val="single" w:sz="4" w:space="0" w:color="000000"/>
              <w:left w:val="single" w:sz="4" w:space="0" w:color="000000"/>
              <w:bottom w:val="single" w:sz="4" w:space="0" w:color="000000"/>
              <w:right w:val="single" w:sz="4" w:space="0" w:color="000000"/>
            </w:tcBorders>
            <w:vAlign w:val="center"/>
          </w:tcPr>
          <w:p w14:paraId="0087C80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10.500,00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74126B4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1AA1A07"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10.500,00</w:t>
            </w:r>
          </w:p>
        </w:tc>
      </w:tr>
      <w:tr w:rsidR="00136514" w14:paraId="1740E99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10DD55B"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K600003 NABAVA KNJIGA U OSNOVNOM ŠKOLSTVU</w:t>
            </w:r>
          </w:p>
        </w:tc>
        <w:tc>
          <w:tcPr>
            <w:tcW w:w="1875" w:type="dxa"/>
            <w:tcBorders>
              <w:top w:val="single" w:sz="4" w:space="0" w:color="000000"/>
              <w:left w:val="single" w:sz="4" w:space="0" w:color="000000"/>
              <w:bottom w:val="single" w:sz="4" w:space="0" w:color="000000"/>
              <w:right w:val="single" w:sz="4" w:space="0" w:color="000000"/>
            </w:tcBorders>
            <w:vAlign w:val="center"/>
          </w:tcPr>
          <w:p w14:paraId="4ABED53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1606213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435992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1.300,00</w:t>
            </w:r>
          </w:p>
        </w:tc>
      </w:tr>
      <w:tr w:rsidR="00136514" w14:paraId="702C41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04D6AAB"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2501F9CA"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122.760,00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57D881CA"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7F80032"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122.760,00</w:t>
            </w:r>
          </w:p>
        </w:tc>
      </w:tr>
    </w:tbl>
    <w:p w14:paraId="6CDA96D5"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Osnovne aktivnosti </w:t>
      </w:r>
      <w:r>
        <w:rPr>
          <w:rFonts w:ascii="Calibri" w:eastAsia="Calibri" w:hAnsi="Calibri" w:cs="Calibri"/>
        </w:rPr>
        <w:t>– odnosi se na materijalne i financijske rashode iz decentraliziranih izvora potrebnih za redovno obavljanje djelatnosti.</w:t>
      </w:r>
    </w:p>
    <w:p w14:paraId="18D94B9D" w14:textId="77777777" w:rsidR="00136514" w:rsidRDefault="00000000">
      <w:pPr>
        <w:spacing w:after="240"/>
        <w:jc w:val="both"/>
        <w:rPr>
          <w:rFonts w:ascii="Calibri" w:eastAsia="Calibri" w:hAnsi="Calibri" w:cs="Calibri"/>
        </w:rPr>
      </w:pPr>
      <w:r>
        <w:rPr>
          <w:rFonts w:ascii="Calibri" w:eastAsia="Calibri" w:hAnsi="Calibri" w:cs="Calibri"/>
          <w:b/>
        </w:rPr>
        <w:t>Nabava opreme</w:t>
      </w:r>
      <w:r>
        <w:rPr>
          <w:rFonts w:ascii="Calibri" w:eastAsia="Calibri" w:hAnsi="Calibri" w:cs="Calibri"/>
        </w:rPr>
        <w:t xml:space="preserve"> – odnosi se na troškove nabave računala i računalne opreme, uredskog namještaja te ostalih uređaja i opreme potrebne za kvalitetnije obavljanje djelatnosti iz decentraliziranih izvora.</w:t>
      </w:r>
    </w:p>
    <w:p w14:paraId="63367E9B" w14:textId="77777777" w:rsidR="00136514" w:rsidRDefault="00000000">
      <w:pPr>
        <w:spacing w:after="240"/>
        <w:jc w:val="both"/>
        <w:rPr>
          <w:rFonts w:ascii="Calibri" w:eastAsia="Calibri" w:hAnsi="Calibri" w:cs="Calibri"/>
        </w:rPr>
      </w:pPr>
      <w:r>
        <w:rPr>
          <w:rFonts w:ascii="Calibri" w:eastAsia="Calibri" w:hAnsi="Calibri" w:cs="Calibri"/>
          <w:b/>
        </w:rPr>
        <w:t>Nabava knjiga</w:t>
      </w:r>
      <w:r>
        <w:rPr>
          <w:rFonts w:ascii="Calibri" w:eastAsia="Calibri" w:hAnsi="Calibri" w:cs="Calibri"/>
        </w:rPr>
        <w:t xml:space="preserve"> – odnosi se na troškove nabave knjiga potrebnih za kvalitetnije obavljanje djelatnosti iz decentraliziranih izvora.</w:t>
      </w:r>
    </w:p>
    <w:tbl>
      <w:tblPr>
        <w:tblStyle w:val="afffffffffffffff0"/>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0"/>
        <w:gridCol w:w="2641"/>
        <w:gridCol w:w="1134"/>
        <w:gridCol w:w="850"/>
        <w:gridCol w:w="1134"/>
        <w:gridCol w:w="1134"/>
        <w:gridCol w:w="1139"/>
      </w:tblGrid>
      <w:tr w:rsidR="00136514" w:rsidRPr="00072B73" w14:paraId="7D45B036"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3CA3DF7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rezultata</w:t>
            </w:r>
          </w:p>
        </w:tc>
        <w:tc>
          <w:tcPr>
            <w:tcW w:w="2641" w:type="dxa"/>
            <w:tcBorders>
              <w:top w:val="single" w:sz="4" w:space="0" w:color="000000"/>
              <w:left w:val="single" w:sz="4" w:space="0" w:color="000000"/>
              <w:bottom w:val="single" w:sz="4" w:space="0" w:color="000000"/>
              <w:right w:val="single" w:sz="4" w:space="0" w:color="000000"/>
            </w:tcBorders>
            <w:vAlign w:val="center"/>
          </w:tcPr>
          <w:p w14:paraId="75C0CC4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1134" w:type="dxa"/>
            <w:tcBorders>
              <w:top w:val="single" w:sz="4" w:space="0" w:color="000000"/>
              <w:left w:val="single" w:sz="4" w:space="0" w:color="000000"/>
              <w:bottom w:val="single" w:sz="4" w:space="0" w:color="000000"/>
              <w:right w:val="single" w:sz="4" w:space="0" w:color="000000"/>
            </w:tcBorders>
            <w:vAlign w:val="center"/>
          </w:tcPr>
          <w:p w14:paraId="006A40F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850" w:type="dxa"/>
            <w:tcBorders>
              <w:top w:val="single" w:sz="4" w:space="0" w:color="000000"/>
              <w:left w:val="single" w:sz="4" w:space="0" w:color="000000"/>
              <w:bottom w:val="single" w:sz="4" w:space="0" w:color="000000"/>
              <w:right w:val="single" w:sz="4" w:space="0" w:color="000000"/>
            </w:tcBorders>
            <w:vAlign w:val="center"/>
          </w:tcPr>
          <w:p w14:paraId="074A6CBE" w14:textId="77777777" w:rsidR="00136514" w:rsidRPr="00072B73" w:rsidRDefault="00000000">
            <w:pPr>
              <w:ind w:left="-106" w:right="-107"/>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4D3A6CEC" w14:textId="08B87144"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0"/>
              <w:left w:val="single" w:sz="4" w:space="0" w:color="000000"/>
              <w:bottom w:val="single" w:sz="4" w:space="0" w:color="000000"/>
              <w:right w:val="single" w:sz="4" w:space="0" w:color="000000"/>
            </w:tcBorders>
            <w:vAlign w:val="center"/>
          </w:tcPr>
          <w:p w14:paraId="55716C0B" w14:textId="77777777" w:rsidR="00136514" w:rsidRPr="00072B73" w:rsidRDefault="00000000">
            <w:pPr>
              <w:ind w:left="-132"/>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7B4ABD1B" w14:textId="6E4C18C1" w:rsidR="00136514" w:rsidRPr="00072B73" w:rsidRDefault="00232791">
            <w:pPr>
              <w:ind w:left="-103"/>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49F8603C"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75860E1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Županijska/regionalna natjecanja</w:t>
            </w:r>
          </w:p>
        </w:tc>
        <w:tc>
          <w:tcPr>
            <w:tcW w:w="2641" w:type="dxa"/>
            <w:tcBorders>
              <w:top w:val="single" w:sz="4" w:space="0" w:color="000000"/>
              <w:left w:val="single" w:sz="4" w:space="0" w:color="000000"/>
              <w:bottom w:val="single" w:sz="4" w:space="0" w:color="000000"/>
              <w:right w:val="single" w:sz="4" w:space="0" w:color="000000"/>
            </w:tcBorders>
            <w:vAlign w:val="center"/>
          </w:tcPr>
          <w:p w14:paraId="32D84A2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Učenike se potiče na sudjelovanje u dodatnoj nastavi, te sportskim aktivnostima kao bi razvijali svoje sposobnosti, potencijale i talente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2EA2598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Učenik</w:t>
            </w:r>
          </w:p>
        </w:tc>
        <w:tc>
          <w:tcPr>
            <w:tcW w:w="850" w:type="dxa"/>
            <w:tcBorders>
              <w:top w:val="single" w:sz="4" w:space="0" w:color="000000"/>
              <w:left w:val="single" w:sz="4" w:space="0" w:color="000000"/>
              <w:bottom w:val="single" w:sz="4" w:space="0" w:color="000000"/>
              <w:right w:val="single" w:sz="4" w:space="0" w:color="000000"/>
            </w:tcBorders>
            <w:vAlign w:val="center"/>
          </w:tcPr>
          <w:p w14:paraId="25510D7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120</w:t>
            </w:r>
          </w:p>
        </w:tc>
        <w:tc>
          <w:tcPr>
            <w:tcW w:w="1134" w:type="dxa"/>
            <w:tcBorders>
              <w:top w:val="single" w:sz="4" w:space="0" w:color="000000"/>
              <w:left w:val="single" w:sz="4" w:space="0" w:color="000000"/>
              <w:bottom w:val="single" w:sz="4" w:space="0" w:color="000000"/>
              <w:right w:val="single" w:sz="4" w:space="0" w:color="000000"/>
            </w:tcBorders>
            <w:vAlign w:val="center"/>
          </w:tcPr>
          <w:p w14:paraId="317F943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125</w:t>
            </w:r>
          </w:p>
        </w:tc>
        <w:tc>
          <w:tcPr>
            <w:tcW w:w="1134" w:type="dxa"/>
            <w:tcBorders>
              <w:top w:val="single" w:sz="4" w:space="0" w:color="000000"/>
              <w:left w:val="single" w:sz="4" w:space="0" w:color="000000"/>
              <w:bottom w:val="single" w:sz="4" w:space="0" w:color="000000"/>
              <w:right w:val="single" w:sz="4" w:space="0" w:color="000000"/>
            </w:tcBorders>
            <w:vAlign w:val="center"/>
          </w:tcPr>
          <w:p w14:paraId="0666862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634930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125</w:t>
            </w:r>
          </w:p>
        </w:tc>
      </w:tr>
      <w:tr w:rsidR="00136514" w:rsidRPr="00072B73" w14:paraId="4BF27AD2" w14:textId="77777777">
        <w:trPr>
          <w:trHeight w:val="592"/>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5890B39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Državna natjecanja</w:t>
            </w:r>
          </w:p>
        </w:tc>
        <w:tc>
          <w:tcPr>
            <w:tcW w:w="2641" w:type="dxa"/>
            <w:tcBorders>
              <w:top w:val="single" w:sz="4" w:space="0" w:color="000000"/>
              <w:left w:val="single" w:sz="4" w:space="0" w:color="000000"/>
              <w:bottom w:val="single" w:sz="4" w:space="0" w:color="000000"/>
              <w:right w:val="single" w:sz="4" w:space="0" w:color="000000"/>
            </w:tcBorders>
            <w:vAlign w:val="center"/>
          </w:tcPr>
          <w:p w14:paraId="424680D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Učenike se potiče na sudjelovanje u dodatnoj nastavi, te sportskim aktivnostima kao bi razvijali svoje sposobnosti, potencijale i talente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25CABCC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Učenik</w:t>
            </w:r>
          </w:p>
        </w:tc>
        <w:tc>
          <w:tcPr>
            <w:tcW w:w="850" w:type="dxa"/>
            <w:tcBorders>
              <w:top w:val="single" w:sz="4" w:space="0" w:color="000000"/>
              <w:left w:val="single" w:sz="4" w:space="0" w:color="000000"/>
              <w:bottom w:val="single" w:sz="4" w:space="0" w:color="000000"/>
              <w:right w:val="single" w:sz="4" w:space="0" w:color="000000"/>
            </w:tcBorders>
            <w:vAlign w:val="center"/>
          </w:tcPr>
          <w:p w14:paraId="6DB83ED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504F61D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10698E0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3C7ABEB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r>
      <w:tr w:rsidR="00136514" w:rsidRPr="00072B73" w14:paraId="5A572144"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305EA10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Zadržavanje broja učenika koji su uključeni u različite školske projekte/ priredbe/ manifestacije</w:t>
            </w:r>
          </w:p>
        </w:tc>
        <w:tc>
          <w:tcPr>
            <w:tcW w:w="2641" w:type="dxa"/>
            <w:tcBorders>
              <w:top w:val="single" w:sz="4" w:space="0" w:color="000000"/>
              <w:left w:val="single" w:sz="4" w:space="0" w:color="000000"/>
              <w:bottom w:val="single" w:sz="4" w:space="0" w:color="000000"/>
              <w:right w:val="single" w:sz="4" w:space="0" w:color="000000"/>
            </w:tcBorders>
            <w:vAlign w:val="center"/>
          </w:tcPr>
          <w:p w14:paraId="39557CF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Učenike se kroz različite projekte potiče: izrađivati pozitivan stav prema radu i stjecanju novih znanja, usavršavati suradnju i korektne odnose među učenicima, razvijati logičko mišljenje te jasnoću i preciznost pismenog i grafičkog načina izražavanja, usvajanje zdravih životnih navika, izražavanje kreativnosti...</w:t>
            </w:r>
          </w:p>
        </w:tc>
        <w:tc>
          <w:tcPr>
            <w:tcW w:w="1134" w:type="dxa"/>
            <w:tcBorders>
              <w:top w:val="single" w:sz="4" w:space="0" w:color="000000"/>
              <w:left w:val="single" w:sz="4" w:space="0" w:color="000000"/>
              <w:bottom w:val="single" w:sz="4" w:space="0" w:color="000000"/>
              <w:right w:val="single" w:sz="4" w:space="0" w:color="000000"/>
            </w:tcBorders>
            <w:vAlign w:val="center"/>
          </w:tcPr>
          <w:p w14:paraId="1FA7D24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učenika</w:t>
            </w:r>
          </w:p>
        </w:tc>
        <w:tc>
          <w:tcPr>
            <w:tcW w:w="850" w:type="dxa"/>
            <w:tcBorders>
              <w:top w:val="single" w:sz="4" w:space="0" w:color="000000"/>
              <w:left w:val="single" w:sz="4" w:space="0" w:color="000000"/>
              <w:bottom w:val="single" w:sz="4" w:space="0" w:color="000000"/>
              <w:right w:val="single" w:sz="4" w:space="0" w:color="000000"/>
            </w:tcBorders>
            <w:vAlign w:val="center"/>
          </w:tcPr>
          <w:p w14:paraId="043A5FE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430</w:t>
            </w:r>
          </w:p>
        </w:tc>
        <w:tc>
          <w:tcPr>
            <w:tcW w:w="1134" w:type="dxa"/>
            <w:tcBorders>
              <w:top w:val="single" w:sz="4" w:space="0" w:color="000000"/>
              <w:left w:val="single" w:sz="4" w:space="0" w:color="000000"/>
              <w:bottom w:val="single" w:sz="4" w:space="0" w:color="000000"/>
              <w:right w:val="single" w:sz="4" w:space="0" w:color="000000"/>
            </w:tcBorders>
            <w:vAlign w:val="center"/>
          </w:tcPr>
          <w:p w14:paraId="4E7F168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430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8F6C6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253E192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430</w:t>
            </w:r>
          </w:p>
        </w:tc>
      </w:tr>
      <w:tr w:rsidR="00136514" w:rsidRPr="00072B73" w14:paraId="16B5D7AB" w14:textId="77777777">
        <w:trPr>
          <w:jc w:val="center"/>
        </w:trPr>
        <w:tc>
          <w:tcPr>
            <w:tcW w:w="1040" w:type="dxa"/>
            <w:tcBorders>
              <w:top w:val="single" w:sz="4" w:space="0" w:color="000000"/>
              <w:left w:val="single" w:sz="4" w:space="0" w:color="000000"/>
              <w:bottom w:val="single" w:sz="4" w:space="0" w:color="000000"/>
              <w:right w:val="single" w:sz="4" w:space="0" w:color="000000"/>
            </w:tcBorders>
            <w:vAlign w:val="center"/>
          </w:tcPr>
          <w:p w14:paraId="5BA4077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Povećanje broja organiziranih posjeta razrednih skupina kulturnim manifestacijama</w:t>
            </w:r>
          </w:p>
        </w:tc>
        <w:tc>
          <w:tcPr>
            <w:tcW w:w="2641" w:type="dxa"/>
            <w:tcBorders>
              <w:top w:val="single" w:sz="4" w:space="0" w:color="000000"/>
              <w:left w:val="single" w:sz="4" w:space="0" w:color="000000"/>
              <w:bottom w:val="single" w:sz="4" w:space="0" w:color="000000"/>
              <w:right w:val="single" w:sz="4" w:space="0" w:color="000000"/>
            </w:tcBorders>
            <w:vAlign w:val="center"/>
          </w:tcPr>
          <w:p w14:paraId="3EBF514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Organiziranjem posjeta razrednih skupina kulturnim manifestacijama djecu se upoznaje s umjetničkim i kulturnim svijetom te ih se na taj način potiče na izražavanje kreativnosti</w:t>
            </w:r>
          </w:p>
        </w:tc>
        <w:tc>
          <w:tcPr>
            <w:tcW w:w="1134" w:type="dxa"/>
            <w:tcBorders>
              <w:top w:val="single" w:sz="4" w:space="0" w:color="000000"/>
              <w:left w:val="single" w:sz="4" w:space="0" w:color="000000"/>
              <w:bottom w:val="single" w:sz="4" w:space="0" w:color="000000"/>
              <w:right w:val="single" w:sz="4" w:space="0" w:color="000000"/>
            </w:tcBorders>
            <w:vAlign w:val="center"/>
          </w:tcPr>
          <w:p w14:paraId="4C9EAE1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posjeta kazalištima, muzejima, koncertima i sl.</w:t>
            </w:r>
          </w:p>
        </w:tc>
        <w:tc>
          <w:tcPr>
            <w:tcW w:w="850" w:type="dxa"/>
            <w:tcBorders>
              <w:top w:val="single" w:sz="4" w:space="0" w:color="000000"/>
              <w:left w:val="single" w:sz="4" w:space="0" w:color="000000"/>
              <w:bottom w:val="single" w:sz="4" w:space="0" w:color="000000"/>
              <w:right w:val="single" w:sz="4" w:space="0" w:color="000000"/>
            </w:tcBorders>
            <w:vAlign w:val="center"/>
          </w:tcPr>
          <w:p w14:paraId="7E8AA91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28868CD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34" w:type="dxa"/>
            <w:tcBorders>
              <w:top w:val="single" w:sz="4" w:space="0" w:color="000000"/>
              <w:left w:val="single" w:sz="4" w:space="0" w:color="000000"/>
              <w:bottom w:val="single" w:sz="4" w:space="0" w:color="000000"/>
              <w:right w:val="single" w:sz="4" w:space="0" w:color="000000"/>
            </w:tcBorders>
            <w:vAlign w:val="center"/>
          </w:tcPr>
          <w:p w14:paraId="4CD4C1E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0"/>
              <w:left w:val="single" w:sz="4" w:space="0" w:color="000000"/>
              <w:bottom w:val="single" w:sz="4" w:space="0" w:color="000000"/>
              <w:right w:val="single" w:sz="4" w:space="0" w:color="000000"/>
            </w:tcBorders>
            <w:vAlign w:val="center"/>
          </w:tcPr>
          <w:p w14:paraId="1920B46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r>
    </w:tbl>
    <w:p w14:paraId="591F8573" w14:textId="77777777" w:rsidR="00136514" w:rsidRDefault="00000000">
      <w:pPr>
        <w:spacing w:before="240" w:after="240"/>
        <w:jc w:val="both"/>
        <w:rPr>
          <w:rFonts w:ascii="Calibri" w:eastAsia="Calibri" w:hAnsi="Calibri" w:cs="Calibri"/>
          <w:b/>
        </w:rPr>
      </w:pPr>
      <w:r>
        <w:rPr>
          <w:rFonts w:ascii="Calibri" w:eastAsia="Calibri" w:hAnsi="Calibri" w:cs="Calibri"/>
          <w:b/>
        </w:rPr>
        <w:t xml:space="preserve">NAZIV PROGRAMA: REDOVNA DJELATNOST OSNOVNOG ŠKOLSTVA – IZNAD ZAKONSKI STANDARD </w:t>
      </w:r>
    </w:p>
    <w:p w14:paraId="294F6DD0" w14:textId="77777777" w:rsidR="00136514" w:rsidRDefault="00000000">
      <w:pPr>
        <w:spacing w:after="240"/>
        <w:ind w:firstLine="357"/>
        <w:jc w:val="both"/>
        <w:rPr>
          <w:rFonts w:ascii="Calibri" w:eastAsia="Calibri" w:hAnsi="Calibri" w:cs="Calibri"/>
        </w:rPr>
      </w:pPr>
      <w:r>
        <w:rPr>
          <w:rFonts w:ascii="Calibri" w:eastAsia="Calibri" w:hAnsi="Calibri" w:cs="Calibri"/>
        </w:rPr>
        <w:lastRenderedPageBreak/>
        <w:t xml:space="preserve">Program je usmjeren na osiguranje sredstva za rad produženog boravka, školske kuhinje, uključivanja i sudjelovanja na raznim natjecanjima i sportskim aktivnostima, uključivanje u aktivnosti i razne projekte. </w:t>
      </w:r>
    </w:p>
    <w:p w14:paraId="673480A7"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64387A6E"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Zakona o odgoju i obrazovanju u osnovnoj i srednjoj školi (Narodne novine, broj: 87/08, 86/09, 92/10, 105/10, 90/11, 5/12, 16/12, 86/12, 126/12, 94/13, 152/14, 07/17, 68/18, 98/19, 64/20., 151/22., 64/23., 155/23. i 156/23.),</w:t>
      </w:r>
    </w:p>
    <w:p w14:paraId="65BDC026"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Godišnji plan i program rada,</w:t>
      </w:r>
    </w:p>
    <w:p w14:paraId="3B816B1D"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Školski kurikulum,</w:t>
      </w:r>
    </w:p>
    <w:p w14:paraId="6EF7144B"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17D27C82"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proračunskim klasifikacijama (Narodne novine, broj: 4/24), </w:t>
      </w:r>
    </w:p>
    <w:p w14:paraId="00FF3310"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proračunskom računovodstvu i računskom planu (Narodne novine, broj: 158/23),</w:t>
      </w:r>
    </w:p>
    <w:p w14:paraId="5956AA41" w14:textId="77777777" w:rsidR="00136514" w:rsidRDefault="00000000">
      <w:pPr>
        <w:numPr>
          <w:ilvl w:val="0"/>
          <w:numId w:val="8"/>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Odluke o provođenju produženog boravka u gradskim osnovnim školama (Službene novine Grada Požege, broj: 11/22. i 5/23.).</w:t>
      </w:r>
    </w:p>
    <w:tbl>
      <w:tblPr>
        <w:tblStyle w:val="afff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35"/>
        <w:gridCol w:w="1455"/>
        <w:gridCol w:w="1695"/>
      </w:tblGrid>
      <w:tr w:rsidR="00136514" w14:paraId="7093CCF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CCE575A"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7000 REDOVNA DJELATNOST OSNOVNOG ŠKOLSTVA - IZNAD ZAKONSKI STANDARD</w:t>
            </w:r>
          </w:p>
        </w:tc>
        <w:tc>
          <w:tcPr>
            <w:tcW w:w="1935" w:type="dxa"/>
            <w:tcBorders>
              <w:top w:val="single" w:sz="4" w:space="0" w:color="000000"/>
              <w:left w:val="single" w:sz="4" w:space="0" w:color="000000"/>
              <w:bottom w:val="single" w:sz="4" w:space="0" w:color="000000"/>
              <w:right w:val="single" w:sz="4" w:space="0" w:color="000000"/>
            </w:tcBorders>
            <w:vAlign w:val="center"/>
          </w:tcPr>
          <w:p w14:paraId="42FA17E6" w14:textId="2DC1C922" w:rsidR="00136514" w:rsidRDefault="00232791">
            <w:pPr>
              <w:jc w:val="center"/>
              <w:rPr>
                <w:rFonts w:ascii="Calibri" w:eastAsia="Calibri" w:hAnsi="Calibri" w:cs="Calibri"/>
                <w:sz w:val="22"/>
                <w:szCs w:val="22"/>
              </w:rPr>
            </w:pPr>
            <w:r>
              <w:rPr>
                <w:rFonts w:ascii="Calibri" w:eastAsia="Calibri" w:hAnsi="Calibri" w:cs="Calibri"/>
                <w:b/>
                <w:sz w:val="22"/>
                <w:szCs w:val="22"/>
              </w:rPr>
              <w:t xml:space="preserve">PLANIRANO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0F73A44E" w14:textId="77777777" w:rsidR="00136514" w:rsidRDefault="00000000">
            <w:pPr>
              <w:jc w:val="center"/>
              <w:rPr>
                <w:rFonts w:ascii="Calibri" w:eastAsia="Calibri" w:hAnsi="Calibri" w:cs="Calibri"/>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272FE54" w14:textId="5ECA6C17" w:rsidR="00136514" w:rsidRDefault="00232791">
            <w:pPr>
              <w:jc w:val="center"/>
              <w:rPr>
                <w:rFonts w:ascii="Calibri" w:eastAsia="Calibri" w:hAnsi="Calibri" w:cs="Calibri"/>
                <w:sz w:val="22"/>
                <w:szCs w:val="22"/>
              </w:rPr>
            </w:pPr>
            <w:r>
              <w:rPr>
                <w:rFonts w:ascii="Calibri" w:eastAsia="Calibri" w:hAnsi="Calibri" w:cs="Calibri"/>
                <w:b/>
                <w:sz w:val="22"/>
                <w:szCs w:val="22"/>
              </w:rPr>
              <w:t>NOVI IZNOS</w:t>
            </w:r>
          </w:p>
        </w:tc>
      </w:tr>
      <w:tr w:rsidR="00136514" w14:paraId="73C9F2E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12BABAC" w14:textId="77777777" w:rsidR="00136514" w:rsidRDefault="00000000">
            <w:pPr>
              <w:rPr>
                <w:rFonts w:ascii="Calibri" w:eastAsia="Calibri" w:hAnsi="Calibri" w:cs="Calibri"/>
                <w:sz w:val="22"/>
                <w:szCs w:val="22"/>
              </w:rPr>
            </w:pPr>
            <w:r>
              <w:rPr>
                <w:rFonts w:ascii="Calibri" w:eastAsia="Calibri" w:hAnsi="Calibri" w:cs="Calibri"/>
                <w:sz w:val="22"/>
                <w:szCs w:val="22"/>
              </w:rPr>
              <w:t xml:space="preserve">Aktivnost A700001 OSNOVNA AKTIVNOST OSNOVNOG ŠKOLSTVA </w:t>
            </w:r>
          </w:p>
        </w:tc>
        <w:tc>
          <w:tcPr>
            <w:tcW w:w="1935" w:type="dxa"/>
            <w:tcBorders>
              <w:top w:val="single" w:sz="4" w:space="0" w:color="000000"/>
              <w:left w:val="single" w:sz="4" w:space="0" w:color="000000"/>
              <w:bottom w:val="single" w:sz="4" w:space="0" w:color="000000"/>
              <w:right w:val="single" w:sz="4" w:space="0" w:color="000000"/>
            </w:tcBorders>
            <w:vAlign w:val="center"/>
          </w:tcPr>
          <w:p w14:paraId="3365D44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269.012,00</w:t>
            </w:r>
          </w:p>
        </w:tc>
        <w:tc>
          <w:tcPr>
            <w:tcW w:w="1455" w:type="dxa"/>
            <w:tcBorders>
              <w:top w:val="single" w:sz="4" w:space="0" w:color="000000"/>
              <w:left w:val="single" w:sz="4" w:space="0" w:color="000000"/>
              <w:bottom w:val="single" w:sz="4" w:space="0" w:color="000000"/>
              <w:right w:val="single" w:sz="4" w:space="0" w:color="000000"/>
            </w:tcBorders>
            <w:vAlign w:val="center"/>
          </w:tcPr>
          <w:p w14:paraId="648E80B0"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EBBD4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269.012,00</w:t>
            </w:r>
          </w:p>
        </w:tc>
      </w:tr>
      <w:tr w:rsidR="00136514" w14:paraId="1C01E3A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577C5FC" w14:textId="77777777" w:rsidR="00136514" w:rsidRDefault="00000000">
            <w:pPr>
              <w:rPr>
                <w:rFonts w:ascii="Calibri" w:eastAsia="Calibri" w:hAnsi="Calibri" w:cs="Calibri"/>
                <w:sz w:val="22"/>
                <w:szCs w:val="22"/>
              </w:rPr>
            </w:pPr>
            <w:r>
              <w:rPr>
                <w:rFonts w:ascii="Calibri" w:eastAsia="Calibri" w:hAnsi="Calibri" w:cs="Calibri"/>
                <w:sz w:val="22"/>
                <w:szCs w:val="22"/>
              </w:rPr>
              <w:t>Aktivnost A700002 OSNOVNA AKTIVNOST OSNOVNOG ŠKOLSTVA - MZOŠ</w:t>
            </w:r>
          </w:p>
        </w:tc>
        <w:tc>
          <w:tcPr>
            <w:tcW w:w="1935" w:type="dxa"/>
            <w:tcBorders>
              <w:top w:val="single" w:sz="4" w:space="0" w:color="000000"/>
              <w:left w:val="single" w:sz="4" w:space="0" w:color="000000"/>
              <w:bottom w:val="single" w:sz="4" w:space="0" w:color="000000"/>
              <w:right w:val="single" w:sz="4" w:space="0" w:color="000000"/>
            </w:tcBorders>
            <w:vAlign w:val="center"/>
          </w:tcPr>
          <w:p w14:paraId="7EF30E0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2.012.300,00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4D6D958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00D5EF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2.012.300,00</w:t>
            </w:r>
          </w:p>
        </w:tc>
      </w:tr>
      <w:tr w:rsidR="00136514" w14:paraId="4333151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F8866E7"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K700001 NABAVA OPREME U OSNOVNOM ŠKOLSTVU</w:t>
            </w:r>
          </w:p>
        </w:tc>
        <w:tc>
          <w:tcPr>
            <w:tcW w:w="1935" w:type="dxa"/>
            <w:tcBorders>
              <w:top w:val="single" w:sz="4" w:space="0" w:color="000000"/>
              <w:left w:val="single" w:sz="4" w:space="0" w:color="000000"/>
              <w:bottom w:val="single" w:sz="4" w:space="0" w:color="000000"/>
              <w:right w:val="single" w:sz="4" w:space="0" w:color="000000"/>
            </w:tcBorders>
            <w:vAlign w:val="center"/>
          </w:tcPr>
          <w:p w14:paraId="7EE0611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22.908,00</w:t>
            </w:r>
          </w:p>
        </w:tc>
        <w:tc>
          <w:tcPr>
            <w:tcW w:w="1455" w:type="dxa"/>
            <w:tcBorders>
              <w:top w:val="single" w:sz="4" w:space="0" w:color="000000"/>
              <w:left w:val="single" w:sz="4" w:space="0" w:color="000000"/>
              <w:bottom w:val="single" w:sz="4" w:space="0" w:color="000000"/>
              <w:right w:val="single" w:sz="4" w:space="0" w:color="000000"/>
            </w:tcBorders>
            <w:vAlign w:val="center"/>
          </w:tcPr>
          <w:p w14:paraId="00FA946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81B87B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22.908,00</w:t>
            </w:r>
          </w:p>
        </w:tc>
      </w:tr>
      <w:tr w:rsidR="00136514" w14:paraId="5545ABB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9BDA209"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K700003 NABAVA KNJIGA U OSNOVNOM ŠKOLSTVU</w:t>
            </w:r>
          </w:p>
        </w:tc>
        <w:tc>
          <w:tcPr>
            <w:tcW w:w="1935" w:type="dxa"/>
            <w:tcBorders>
              <w:top w:val="single" w:sz="4" w:space="0" w:color="000000"/>
              <w:left w:val="single" w:sz="4" w:space="0" w:color="000000"/>
              <w:bottom w:val="single" w:sz="4" w:space="0" w:color="000000"/>
              <w:right w:val="single" w:sz="4" w:space="0" w:color="000000"/>
            </w:tcBorders>
            <w:vAlign w:val="center"/>
          </w:tcPr>
          <w:p w14:paraId="1AFE00B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10.000,00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1D6F722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77C43E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10.000,00</w:t>
            </w:r>
          </w:p>
        </w:tc>
      </w:tr>
      <w:tr w:rsidR="00136514" w14:paraId="7002F04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CD876AC"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T700001 PROJEKT „PETICA ZA DVOJE VIII. FAZA“</w:t>
            </w:r>
          </w:p>
        </w:tc>
        <w:tc>
          <w:tcPr>
            <w:tcW w:w="1935" w:type="dxa"/>
            <w:tcBorders>
              <w:top w:val="single" w:sz="4" w:space="0" w:color="000000"/>
              <w:left w:val="single" w:sz="4" w:space="0" w:color="000000"/>
              <w:bottom w:val="single" w:sz="4" w:space="0" w:color="000000"/>
              <w:right w:val="single" w:sz="4" w:space="0" w:color="000000"/>
            </w:tcBorders>
            <w:vAlign w:val="center"/>
          </w:tcPr>
          <w:p w14:paraId="474D885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82.800,00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0475369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FBB504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91.100,00</w:t>
            </w:r>
          </w:p>
        </w:tc>
      </w:tr>
      <w:tr w:rsidR="00136514" w14:paraId="3280D4D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BC8E11C"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935" w:type="dxa"/>
            <w:tcBorders>
              <w:top w:val="single" w:sz="4" w:space="0" w:color="000000"/>
              <w:left w:val="single" w:sz="4" w:space="0" w:color="000000"/>
              <w:bottom w:val="single" w:sz="4" w:space="0" w:color="000000"/>
              <w:right w:val="single" w:sz="4" w:space="0" w:color="000000"/>
            </w:tcBorders>
            <w:vAlign w:val="center"/>
          </w:tcPr>
          <w:p w14:paraId="2470B8D4"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2.397.020,00</w:t>
            </w:r>
          </w:p>
        </w:tc>
        <w:tc>
          <w:tcPr>
            <w:tcW w:w="1455" w:type="dxa"/>
            <w:tcBorders>
              <w:top w:val="single" w:sz="4" w:space="0" w:color="000000"/>
              <w:left w:val="single" w:sz="4" w:space="0" w:color="000000"/>
              <w:bottom w:val="single" w:sz="4" w:space="0" w:color="000000"/>
              <w:right w:val="single" w:sz="4" w:space="0" w:color="000000"/>
            </w:tcBorders>
            <w:vAlign w:val="center"/>
          </w:tcPr>
          <w:p w14:paraId="136F65B3"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8.300,00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39D3ED9"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2.405.320,00</w:t>
            </w:r>
          </w:p>
        </w:tc>
      </w:tr>
    </w:tbl>
    <w:p w14:paraId="1372E772" w14:textId="60049AE9" w:rsidR="00136514" w:rsidRDefault="00000000">
      <w:pPr>
        <w:spacing w:before="240"/>
        <w:jc w:val="both"/>
        <w:rPr>
          <w:rFonts w:ascii="Calibri" w:eastAsia="Calibri" w:hAnsi="Calibri" w:cs="Calibri"/>
        </w:rPr>
      </w:pPr>
      <w:r>
        <w:rPr>
          <w:rFonts w:ascii="Calibri" w:eastAsia="Calibri" w:hAnsi="Calibri" w:cs="Calibri"/>
          <w:b/>
        </w:rPr>
        <w:t>Osnovna aktivnost osnovnog školstva – iznad zakonskog standarda</w:t>
      </w:r>
      <w:r>
        <w:rPr>
          <w:rFonts w:ascii="Calibri" w:eastAsia="Calibri" w:hAnsi="Calibri" w:cs="Calibri"/>
        </w:rPr>
        <w:t xml:space="preserve"> - u najvećem dijelu se odnosi na plaće zaposlenika u produženom boravku koje financira Grad Požega na temelju Odluke o provođenju produženog boravka u gradskim osnovnim školama (Službene novine Grada Požege, broj: 11/22. 5/23.), na nabavu radnih bilježnica za sve učenike koju financira Grad Požega, na materijalne rashode koji se financiraju iz prihoda za posebne namjene, na rashode iz pomoći za plaće pripravnika te projekt Školska shema, nematerijalne rashode koji se financiraju iz donacija i vlastitih izvora te rashode koji su potrebni za projekt ERASMUS+. Sudjelovanje na sportskim i predmetnim natjecanjima. Svakodnevna priprema kuhanog obroka. Produženi boravak kao neobavezan oblik odgojno-obrazovnog rada namijenjen učenicima od 1. do 2. razreda koji se provodi izvan redovne nastave, pod nadzorom učitelja. Provodi se u obliku različitih aktivnosti: pisanje zadaće, druženje, igra, projekti. Pomoć učenicima s teškoćama. Uključivanje učenika u radni proces. Prigodni pokloni kao nagrada za najuspješnije učenike na kraju školske godine. </w:t>
      </w:r>
      <w:r w:rsidR="00072B73">
        <w:rPr>
          <w:rFonts w:ascii="Calibri" w:eastAsia="Calibri" w:hAnsi="Calibri" w:cs="Calibri"/>
        </w:rPr>
        <w:t>Među predmetno</w:t>
      </w:r>
      <w:r>
        <w:rPr>
          <w:rFonts w:ascii="Calibri" w:eastAsia="Calibri" w:hAnsi="Calibri" w:cs="Calibri"/>
        </w:rPr>
        <w:t xml:space="preserve"> istraživanje zavičajnih vrijednosti i osobitosti. Građanski odgoj. Promocija meda s hrvatskih pčelinjaka za učenike 1. razreda putem podjele meda i edukativne slikovnice. Topli obroci visoke nutritivne vrijednosti. Besplatne higijenske potrepštine. Aktivnosti školske stručne službe.</w:t>
      </w:r>
    </w:p>
    <w:p w14:paraId="3A25CCFE"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osnovnog školstva – MZO</w:t>
      </w:r>
      <w:r>
        <w:rPr>
          <w:rFonts w:ascii="Calibri" w:eastAsia="Calibri" w:hAnsi="Calibri" w:cs="Calibri"/>
        </w:rPr>
        <w:t xml:space="preserve"> - odnosi se na troškove plaće zaposlenika koji su financirani iz državnog proračuna, financiranje rashoda za besplatnu užinu za sve učenike te nabava radnih udžbenika za učenike škole.</w:t>
      </w:r>
    </w:p>
    <w:p w14:paraId="5735F82D" w14:textId="77777777" w:rsidR="00136514" w:rsidRDefault="00000000">
      <w:pPr>
        <w:spacing w:before="240" w:after="240"/>
        <w:jc w:val="both"/>
        <w:rPr>
          <w:rFonts w:ascii="Calibri" w:eastAsia="Calibri" w:hAnsi="Calibri" w:cs="Calibri"/>
        </w:rPr>
      </w:pPr>
      <w:r>
        <w:rPr>
          <w:rFonts w:ascii="Calibri" w:eastAsia="Calibri" w:hAnsi="Calibri" w:cs="Calibri"/>
          <w:b/>
        </w:rPr>
        <w:lastRenderedPageBreak/>
        <w:t>Nabava opreme</w:t>
      </w:r>
      <w:r>
        <w:rPr>
          <w:rFonts w:ascii="Calibri" w:eastAsia="Calibri" w:hAnsi="Calibri" w:cs="Calibri"/>
        </w:rPr>
        <w:t xml:space="preserve"> – odnosi se na nabavu opreme za rad koja se financira iz vlastitih izvora.</w:t>
      </w:r>
    </w:p>
    <w:p w14:paraId="4C7EB043" w14:textId="77777777" w:rsidR="00136514" w:rsidRDefault="00000000">
      <w:pPr>
        <w:spacing w:after="240"/>
        <w:jc w:val="both"/>
        <w:rPr>
          <w:rFonts w:ascii="Calibri" w:eastAsia="Calibri" w:hAnsi="Calibri" w:cs="Calibri"/>
        </w:rPr>
      </w:pPr>
      <w:r>
        <w:rPr>
          <w:rFonts w:ascii="Calibri" w:eastAsia="Calibri" w:hAnsi="Calibri" w:cs="Calibri"/>
          <w:b/>
        </w:rPr>
        <w:t>Nabava knjiga</w:t>
      </w:r>
      <w:r>
        <w:rPr>
          <w:rFonts w:ascii="Calibri" w:eastAsia="Calibri" w:hAnsi="Calibri" w:cs="Calibri"/>
        </w:rPr>
        <w:t xml:space="preserve"> – odnosi se na troškove nabave udžbenika koji se financiraju iz pomoći.</w:t>
      </w:r>
    </w:p>
    <w:p w14:paraId="333CD2FB" w14:textId="77777777" w:rsidR="00136514" w:rsidRDefault="00000000">
      <w:pPr>
        <w:spacing w:after="240"/>
        <w:jc w:val="both"/>
        <w:rPr>
          <w:rFonts w:ascii="Calibri" w:eastAsia="Calibri" w:hAnsi="Calibri" w:cs="Calibri"/>
        </w:rPr>
      </w:pPr>
      <w:r>
        <w:rPr>
          <w:rFonts w:ascii="Calibri" w:eastAsia="Calibri" w:hAnsi="Calibri" w:cs="Calibri"/>
          <w:b/>
        </w:rPr>
        <w:t>Tekući projekt „Petica za dvoje VIII. Faza“</w:t>
      </w:r>
      <w:r>
        <w:rPr>
          <w:rFonts w:ascii="Calibri" w:eastAsia="Calibri" w:hAnsi="Calibri" w:cs="Calibri"/>
        </w:rPr>
        <w:t xml:space="preserve"> – odnosi se na plaće i materijalna prava šest (6) pomoćnika u nastavi koji se financiraju djelomično iz općih prihoda a djelomično iz pomoći. Cilj je potpora tijekom odgojno-obrazovnog procesa. Potpora može obuhvatiti potporu u komunikaciji i socijalnoj uključenosti, potporu u kretanju, pri uzimanju hrane i pića, u obavljanju higijenskih potreba, u obavljanju školskih aktivnosti i zadataka te suradnju s radnicima škole, kao i s vršnjacima učenika s teškoćama u razvoju u razredu, što podrazumijeva razmjenu informacija potrebnih za praćenje i unapređivanje rada s učenikom, a u svrhu izrade izvješća o posebnostima u radu s učenikom te plana rada pomoćnika u nastavi za sljedeću školsku godinu. Poslovi pomoćnika u nastavi određeni su Zakonom o osobnoj asistenciji i Pravilnikom o pomoćnicima u nastavi i stručnim komunikacijskim posrednicima. Rebalansom se sredstva usklađuju s projektom. </w:t>
      </w:r>
    </w:p>
    <w:tbl>
      <w:tblPr>
        <w:tblStyle w:val="afffffffffffffff2"/>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1"/>
        <w:gridCol w:w="1865"/>
        <w:gridCol w:w="1408"/>
        <w:gridCol w:w="1028"/>
        <w:gridCol w:w="1169"/>
        <w:gridCol w:w="1064"/>
        <w:gridCol w:w="1067"/>
      </w:tblGrid>
      <w:tr w:rsidR="00136514" w:rsidRPr="00072B73" w14:paraId="270F7C5F"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3F76BC7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865" w:type="dxa"/>
            <w:tcBorders>
              <w:top w:val="single" w:sz="4" w:space="0" w:color="000000"/>
              <w:left w:val="single" w:sz="4" w:space="0" w:color="000000"/>
              <w:bottom w:val="single" w:sz="4" w:space="0" w:color="000000"/>
              <w:right w:val="single" w:sz="4" w:space="0" w:color="000000"/>
            </w:tcBorders>
            <w:vAlign w:val="center"/>
          </w:tcPr>
          <w:p w14:paraId="49287CB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1408" w:type="dxa"/>
            <w:tcBorders>
              <w:top w:val="single" w:sz="4" w:space="0" w:color="000000"/>
              <w:left w:val="single" w:sz="4" w:space="0" w:color="000000"/>
              <w:bottom w:val="single" w:sz="4" w:space="0" w:color="000000"/>
              <w:right w:val="single" w:sz="4" w:space="0" w:color="000000"/>
            </w:tcBorders>
            <w:vAlign w:val="center"/>
          </w:tcPr>
          <w:p w14:paraId="31464D4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710E945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69" w:type="dxa"/>
            <w:tcBorders>
              <w:top w:val="single" w:sz="4" w:space="0" w:color="000000"/>
              <w:left w:val="single" w:sz="4" w:space="0" w:color="000000"/>
              <w:bottom w:val="single" w:sz="4" w:space="0" w:color="000000"/>
              <w:right w:val="single" w:sz="4" w:space="0" w:color="000000"/>
            </w:tcBorders>
            <w:vAlign w:val="center"/>
          </w:tcPr>
          <w:p w14:paraId="575DFD16" w14:textId="0B5C7AAA"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PLANIRANO</w:t>
            </w:r>
          </w:p>
        </w:tc>
        <w:tc>
          <w:tcPr>
            <w:tcW w:w="1064" w:type="dxa"/>
            <w:tcBorders>
              <w:top w:val="single" w:sz="4" w:space="0" w:color="000000"/>
              <w:left w:val="single" w:sz="4" w:space="0" w:color="000000"/>
              <w:bottom w:val="single" w:sz="4" w:space="0" w:color="000000"/>
              <w:right w:val="single" w:sz="4" w:space="0" w:color="000000"/>
            </w:tcBorders>
            <w:vAlign w:val="center"/>
          </w:tcPr>
          <w:p w14:paraId="4BC31E6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067" w:type="dxa"/>
            <w:tcBorders>
              <w:top w:val="single" w:sz="4" w:space="0" w:color="000000"/>
              <w:left w:val="single" w:sz="4" w:space="0" w:color="000000"/>
              <w:bottom w:val="single" w:sz="4" w:space="0" w:color="000000"/>
              <w:right w:val="single" w:sz="4" w:space="0" w:color="000000"/>
            </w:tcBorders>
            <w:vAlign w:val="center"/>
          </w:tcPr>
          <w:p w14:paraId="1772B827" w14:textId="4EF56C3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1E8E07B"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182317F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u produženom boravku</w:t>
            </w:r>
          </w:p>
        </w:tc>
        <w:tc>
          <w:tcPr>
            <w:tcW w:w="1865" w:type="dxa"/>
            <w:tcBorders>
              <w:top w:val="single" w:sz="4" w:space="0" w:color="000000"/>
              <w:left w:val="single" w:sz="4" w:space="0" w:color="000000"/>
              <w:bottom w:val="single" w:sz="4" w:space="0" w:color="000000"/>
              <w:right w:val="single" w:sz="4" w:space="0" w:color="000000"/>
            </w:tcBorders>
            <w:vAlign w:val="center"/>
          </w:tcPr>
          <w:p w14:paraId="155A1A59"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Zadržati broj korisnika</w:t>
            </w:r>
          </w:p>
        </w:tc>
        <w:tc>
          <w:tcPr>
            <w:tcW w:w="1408" w:type="dxa"/>
            <w:tcBorders>
              <w:top w:val="single" w:sz="4" w:space="0" w:color="000000"/>
              <w:left w:val="single" w:sz="4" w:space="0" w:color="000000"/>
              <w:bottom w:val="single" w:sz="4" w:space="0" w:color="000000"/>
              <w:right w:val="single" w:sz="4" w:space="0" w:color="000000"/>
            </w:tcBorders>
            <w:vAlign w:val="center"/>
          </w:tcPr>
          <w:p w14:paraId="3CB178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korisnik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7F71AB2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79</w:t>
            </w:r>
          </w:p>
        </w:tc>
        <w:tc>
          <w:tcPr>
            <w:tcW w:w="1169" w:type="dxa"/>
            <w:tcBorders>
              <w:top w:val="single" w:sz="4" w:space="0" w:color="000000"/>
              <w:left w:val="single" w:sz="4" w:space="0" w:color="000000"/>
              <w:bottom w:val="single" w:sz="4" w:space="0" w:color="000000"/>
              <w:right w:val="single" w:sz="4" w:space="0" w:color="000000"/>
            </w:tcBorders>
            <w:vAlign w:val="center"/>
          </w:tcPr>
          <w:p w14:paraId="46C09FE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81</w:t>
            </w:r>
          </w:p>
        </w:tc>
        <w:tc>
          <w:tcPr>
            <w:tcW w:w="1064" w:type="dxa"/>
            <w:tcBorders>
              <w:top w:val="single" w:sz="4" w:space="0" w:color="000000"/>
              <w:left w:val="single" w:sz="4" w:space="0" w:color="000000"/>
              <w:bottom w:val="single" w:sz="4" w:space="0" w:color="000000"/>
              <w:right w:val="single" w:sz="4" w:space="0" w:color="000000"/>
            </w:tcBorders>
            <w:vAlign w:val="center"/>
          </w:tcPr>
          <w:p w14:paraId="66C2865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4FA82D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81</w:t>
            </w:r>
          </w:p>
        </w:tc>
      </w:tr>
      <w:tr w:rsidR="00136514" w:rsidRPr="00072B73" w14:paraId="7C518FF7"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5DF8892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korisnika školske užine</w:t>
            </w:r>
          </w:p>
        </w:tc>
        <w:tc>
          <w:tcPr>
            <w:tcW w:w="1865" w:type="dxa"/>
            <w:tcBorders>
              <w:top w:val="single" w:sz="4" w:space="0" w:color="000000"/>
              <w:left w:val="single" w:sz="4" w:space="0" w:color="000000"/>
              <w:bottom w:val="single" w:sz="4" w:space="0" w:color="000000"/>
              <w:right w:val="single" w:sz="4" w:space="0" w:color="000000"/>
            </w:tcBorders>
            <w:vAlign w:val="center"/>
          </w:tcPr>
          <w:p w14:paraId="22B1848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Zadržati broj korisnika</w:t>
            </w:r>
          </w:p>
        </w:tc>
        <w:tc>
          <w:tcPr>
            <w:tcW w:w="1408" w:type="dxa"/>
            <w:tcBorders>
              <w:top w:val="single" w:sz="4" w:space="0" w:color="000000"/>
              <w:left w:val="single" w:sz="4" w:space="0" w:color="000000"/>
              <w:bottom w:val="single" w:sz="4" w:space="0" w:color="000000"/>
              <w:right w:val="single" w:sz="4" w:space="0" w:color="000000"/>
            </w:tcBorders>
            <w:vAlign w:val="center"/>
          </w:tcPr>
          <w:p w14:paraId="0F3692E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korisnik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3BAE698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468</w:t>
            </w:r>
          </w:p>
        </w:tc>
        <w:tc>
          <w:tcPr>
            <w:tcW w:w="1169" w:type="dxa"/>
            <w:tcBorders>
              <w:top w:val="single" w:sz="4" w:space="0" w:color="000000"/>
              <w:left w:val="single" w:sz="4" w:space="0" w:color="000000"/>
              <w:bottom w:val="single" w:sz="4" w:space="0" w:color="000000"/>
              <w:right w:val="single" w:sz="4" w:space="0" w:color="000000"/>
            </w:tcBorders>
            <w:vAlign w:val="center"/>
          </w:tcPr>
          <w:p w14:paraId="2D144AE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460</w:t>
            </w:r>
          </w:p>
        </w:tc>
        <w:tc>
          <w:tcPr>
            <w:tcW w:w="1064" w:type="dxa"/>
            <w:tcBorders>
              <w:top w:val="single" w:sz="4" w:space="0" w:color="000000"/>
              <w:left w:val="single" w:sz="4" w:space="0" w:color="000000"/>
              <w:bottom w:val="single" w:sz="4" w:space="0" w:color="000000"/>
              <w:right w:val="single" w:sz="4" w:space="0" w:color="000000"/>
            </w:tcBorders>
            <w:vAlign w:val="center"/>
          </w:tcPr>
          <w:p w14:paraId="7E8B0D8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379222E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460</w:t>
            </w:r>
          </w:p>
        </w:tc>
      </w:tr>
      <w:tr w:rsidR="00136514" w:rsidRPr="00072B73" w14:paraId="0F92EBAE"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600D02B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Pripremna nastava hrvatskog jezika</w:t>
            </w:r>
          </w:p>
        </w:tc>
        <w:tc>
          <w:tcPr>
            <w:tcW w:w="1865" w:type="dxa"/>
            <w:tcBorders>
              <w:top w:val="single" w:sz="4" w:space="0" w:color="000000"/>
              <w:left w:val="single" w:sz="4" w:space="0" w:color="000000"/>
              <w:bottom w:val="single" w:sz="4" w:space="0" w:color="000000"/>
              <w:right w:val="single" w:sz="4" w:space="0" w:color="000000"/>
            </w:tcBorders>
            <w:vAlign w:val="center"/>
          </w:tcPr>
          <w:p w14:paraId="6E2D4C3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Učenicima inojezičnim govornicima hrvatskoga treba omogućiti usvajanje i ovladavanje hrvatskim jezikom za sporazumijevanje u svakodnevnom životu: praćenje nastave, snalaženje u školskom okruženju, komunikaciju u bližoj i široj zajednici.</w:t>
            </w:r>
          </w:p>
        </w:tc>
        <w:tc>
          <w:tcPr>
            <w:tcW w:w="1408" w:type="dxa"/>
            <w:tcBorders>
              <w:top w:val="single" w:sz="4" w:space="0" w:color="000000"/>
              <w:left w:val="single" w:sz="4" w:space="0" w:color="000000"/>
              <w:bottom w:val="single" w:sz="4" w:space="0" w:color="000000"/>
              <w:right w:val="single" w:sz="4" w:space="0" w:color="000000"/>
            </w:tcBorders>
            <w:vAlign w:val="center"/>
          </w:tcPr>
          <w:p w14:paraId="5AD0D25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učenika</w:t>
            </w:r>
          </w:p>
        </w:tc>
        <w:tc>
          <w:tcPr>
            <w:tcW w:w="1028" w:type="dxa"/>
            <w:tcBorders>
              <w:top w:val="single" w:sz="4" w:space="0" w:color="000000"/>
              <w:left w:val="single" w:sz="4" w:space="0" w:color="000000"/>
              <w:bottom w:val="single" w:sz="4" w:space="0" w:color="000000"/>
              <w:right w:val="single" w:sz="4" w:space="0" w:color="000000"/>
            </w:tcBorders>
            <w:vAlign w:val="center"/>
          </w:tcPr>
          <w:p w14:paraId="1822F64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69" w:type="dxa"/>
            <w:tcBorders>
              <w:top w:val="single" w:sz="4" w:space="0" w:color="000000"/>
              <w:left w:val="single" w:sz="4" w:space="0" w:color="000000"/>
              <w:bottom w:val="single" w:sz="4" w:space="0" w:color="000000"/>
              <w:right w:val="single" w:sz="4" w:space="0" w:color="000000"/>
            </w:tcBorders>
            <w:vAlign w:val="center"/>
          </w:tcPr>
          <w:p w14:paraId="104DE57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c>
          <w:tcPr>
            <w:tcW w:w="1064" w:type="dxa"/>
            <w:tcBorders>
              <w:top w:val="single" w:sz="4" w:space="0" w:color="000000"/>
              <w:left w:val="single" w:sz="4" w:space="0" w:color="000000"/>
              <w:bottom w:val="single" w:sz="4" w:space="0" w:color="000000"/>
              <w:right w:val="single" w:sz="4" w:space="0" w:color="000000"/>
            </w:tcBorders>
            <w:vAlign w:val="center"/>
          </w:tcPr>
          <w:p w14:paraId="1769F05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5636CE3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w:t>
            </w:r>
          </w:p>
        </w:tc>
      </w:tr>
      <w:tr w:rsidR="00136514" w:rsidRPr="00072B73" w14:paraId="62EDC089" w14:textId="77777777" w:rsidTr="00072B73">
        <w:trPr>
          <w:jc w:val="center"/>
        </w:trPr>
        <w:tc>
          <w:tcPr>
            <w:tcW w:w="1471" w:type="dxa"/>
            <w:tcBorders>
              <w:top w:val="single" w:sz="4" w:space="0" w:color="000000"/>
              <w:left w:val="single" w:sz="4" w:space="0" w:color="000000"/>
              <w:bottom w:val="single" w:sz="4" w:space="0" w:color="000000"/>
              <w:right w:val="single" w:sz="4" w:space="0" w:color="000000"/>
            </w:tcBorders>
            <w:vAlign w:val="center"/>
          </w:tcPr>
          <w:p w14:paraId="12682CC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Uvođenje grupa nastave za učenike s posebnim interesima za određena područja</w:t>
            </w:r>
          </w:p>
        </w:tc>
        <w:tc>
          <w:tcPr>
            <w:tcW w:w="1865" w:type="dxa"/>
            <w:tcBorders>
              <w:top w:val="single" w:sz="4" w:space="0" w:color="000000"/>
              <w:left w:val="single" w:sz="4" w:space="0" w:color="000000"/>
              <w:bottom w:val="single" w:sz="4" w:space="0" w:color="000000"/>
              <w:right w:val="single" w:sz="4" w:space="0" w:color="000000"/>
            </w:tcBorders>
            <w:vAlign w:val="center"/>
          </w:tcPr>
          <w:p w14:paraId="418BB65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Uvođenjem grupa nastave omogućava se učenicima s posebnim interesima za određena područja proširenje znanja iz istih te se motivira druge za proširivanjem područja interesa (</w:t>
            </w:r>
            <w:proofErr w:type="spellStart"/>
            <w:r w:rsidRPr="00072B73">
              <w:rPr>
                <w:rFonts w:ascii="Calibri" w:eastAsia="Calibri" w:hAnsi="Calibri" w:cs="Calibri"/>
                <w:sz w:val="18"/>
                <w:szCs w:val="18"/>
              </w:rPr>
              <w:t>npr</w:t>
            </w:r>
            <w:proofErr w:type="spellEnd"/>
            <w:r w:rsidRPr="00072B73">
              <w:rPr>
                <w:rFonts w:ascii="Calibri" w:eastAsia="Calibri" w:hAnsi="Calibri" w:cs="Calibri"/>
                <w:sz w:val="18"/>
                <w:szCs w:val="18"/>
              </w:rPr>
              <w:t xml:space="preserve">: </w:t>
            </w:r>
            <w:proofErr w:type="spellStart"/>
            <w:r w:rsidRPr="00072B73">
              <w:rPr>
                <w:rFonts w:ascii="Calibri" w:eastAsia="Calibri" w:hAnsi="Calibri" w:cs="Calibri"/>
                <w:sz w:val="18"/>
                <w:szCs w:val="18"/>
              </w:rPr>
              <w:t>inovatorsko</w:t>
            </w:r>
            <w:proofErr w:type="spellEnd"/>
            <w:r w:rsidRPr="00072B73">
              <w:rPr>
                <w:rFonts w:ascii="Calibri" w:eastAsia="Calibri" w:hAnsi="Calibri" w:cs="Calibri"/>
                <w:sz w:val="18"/>
                <w:szCs w:val="18"/>
              </w:rPr>
              <w:t xml:space="preserve"> informatička grupa, kreativna grupa, domaćinstvo, </w:t>
            </w:r>
            <w:r w:rsidRPr="00072B73">
              <w:rPr>
                <w:rFonts w:ascii="Calibri" w:eastAsia="Calibri" w:hAnsi="Calibri" w:cs="Calibri"/>
                <w:sz w:val="18"/>
                <w:szCs w:val="18"/>
              </w:rPr>
              <w:lastRenderedPageBreak/>
              <w:t>istraživači, dramska skupina, robotika…)</w:t>
            </w:r>
          </w:p>
        </w:tc>
        <w:tc>
          <w:tcPr>
            <w:tcW w:w="1408" w:type="dxa"/>
            <w:tcBorders>
              <w:top w:val="single" w:sz="4" w:space="0" w:color="000000"/>
              <w:left w:val="single" w:sz="4" w:space="0" w:color="000000"/>
              <w:bottom w:val="single" w:sz="4" w:space="0" w:color="000000"/>
              <w:right w:val="single" w:sz="4" w:space="0" w:color="000000"/>
            </w:tcBorders>
            <w:vAlign w:val="center"/>
          </w:tcPr>
          <w:p w14:paraId="27DE5FA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grupe izvannastavnih aktivnosti</w:t>
            </w:r>
          </w:p>
        </w:tc>
        <w:tc>
          <w:tcPr>
            <w:tcW w:w="1028" w:type="dxa"/>
            <w:tcBorders>
              <w:top w:val="single" w:sz="4" w:space="0" w:color="000000"/>
              <w:left w:val="single" w:sz="4" w:space="0" w:color="000000"/>
              <w:bottom w:val="single" w:sz="4" w:space="0" w:color="000000"/>
              <w:right w:val="single" w:sz="4" w:space="0" w:color="000000"/>
            </w:tcBorders>
            <w:vAlign w:val="center"/>
          </w:tcPr>
          <w:p w14:paraId="19093B4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69" w:type="dxa"/>
            <w:tcBorders>
              <w:top w:val="single" w:sz="4" w:space="0" w:color="000000"/>
              <w:left w:val="single" w:sz="4" w:space="0" w:color="000000"/>
              <w:bottom w:val="single" w:sz="4" w:space="0" w:color="000000"/>
              <w:right w:val="single" w:sz="4" w:space="0" w:color="000000"/>
            </w:tcBorders>
            <w:vAlign w:val="center"/>
          </w:tcPr>
          <w:p w14:paraId="1234CF7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c>
          <w:tcPr>
            <w:tcW w:w="1064" w:type="dxa"/>
            <w:tcBorders>
              <w:top w:val="single" w:sz="4" w:space="0" w:color="000000"/>
              <w:left w:val="single" w:sz="4" w:space="0" w:color="000000"/>
              <w:bottom w:val="single" w:sz="4" w:space="0" w:color="000000"/>
              <w:right w:val="single" w:sz="4" w:space="0" w:color="000000"/>
            </w:tcBorders>
            <w:vAlign w:val="center"/>
          </w:tcPr>
          <w:p w14:paraId="0F06ED0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7" w:type="dxa"/>
            <w:tcBorders>
              <w:top w:val="single" w:sz="4" w:space="0" w:color="000000"/>
              <w:left w:val="single" w:sz="4" w:space="0" w:color="000000"/>
              <w:bottom w:val="single" w:sz="4" w:space="0" w:color="000000"/>
              <w:right w:val="single" w:sz="4" w:space="0" w:color="000000"/>
            </w:tcBorders>
            <w:vAlign w:val="center"/>
          </w:tcPr>
          <w:p w14:paraId="17C1051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r>
    </w:tbl>
    <w:p w14:paraId="56003EE8" w14:textId="77777777" w:rsidR="00136514" w:rsidRDefault="00000000">
      <w:pPr>
        <w:spacing w:before="240" w:after="240"/>
        <w:rPr>
          <w:rFonts w:ascii="Calibri" w:eastAsia="Calibri" w:hAnsi="Calibri" w:cs="Calibri"/>
          <w:b/>
        </w:rPr>
      </w:pPr>
      <w:r>
        <w:rPr>
          <w:rFonts w:ascii="Calibri" w:eastAsia="Calibri" w:hAnsi="Calibri" w:cs="Calibri"/>
          <w:b/>
        </w:rPr>
        <w:t>Proračunski korisnik 9763 - OŠ Julija Kempfa</w:t>
      </w:r>
    </w:p>
    <w:p w14:paraId="627A1CC7" w14:textId="77777777" w:rsidR="00136514" w:rsidRDefault="00000000">
      <w:pPr>
        <w:spacing w:after="240"/>
        <w:ind w:firstLine="357"/>
        <w:jc w:val="both"/>
        <w:rPr>
          <w:rFonts w:ascii="Calibri" w:eastAsia="Calibri" w:hAnsi="Calibri" w:cs="Calibri"/>
        </w:rPr>
      </w:pPr>
      <w:r>
        <w:rPr>
          <w:rFonts w:ascii="Calibri" w:eastAsia="Calibri" w:hAnsi="Calibri" w:cs="Calibri"/>
        </w:rPr>
        <w:t>Osnovna škola Julije Kempfa pod tim imenom djeluje od početka 90-ih godina. Djelokrug djelovanja predstavlja osnovno obrazovanje učenika od prvog do osmog razreda. Učenici su raspoređeni u trideset i četiri (34) razredna odjela (dvanaest (12) razrednih odjela razredne nastave, dvanaest (12) odjela predmetne nastave i deset (10) razrednih odjela za učenike s teškoćama u razvoju). Nastava je organizirana u petodnevnom radnom tjednu u dvije smjene, po nastavnom planu i programu koje je donijelo Ministarstvo, odnosno kao redovna, izborna, dodatna i dopunska. U školi je organiziran produženi boravak za učenike prvog i drugog razreda uz organizaciju toplih obrok uz sufinanciranje roditelja.</w:t>
      </w:r>
    </w:p>
    <w:tbl>
      <w:tblPr>
        <w:tblStyle w:val="afffffffffffffff3"/>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20"/>
        <w:gridCol w:w="1470"/>
        <w:gridCol w:w="1695"/>
      </w:tblGrid>
      <w:tr w:rsidR="00136514" w14:paraId="7355052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1AED79D" w14:textId="77777777" w:rsidR="00136514" w:rsidRDefault="00000000">
            <w:pPr>
              <w:rPr>
                <w:b/>
              </w:rPr>
            </w:pPr>
            <w:r>
              <w:rPr>
                <w:b/>
              </w:rPr>
              <w:t>9763 OŠ "JULIJA KEMPFA"</w:t>
            </w:r>
          </w:p>
        </w:tc>
        <w:tc>
          <w:tcPr>
            <w:tcW w:w="1920" w:type="dxa"/>
            <w:tcBorders>
              <w:top w:val="single" w:sz="4" w:space="0" w:color="000000"/>
              <w:left w:val="single" w:sz="4" w:space="0" w:color="000000"/>
              <w:bottom w:val="single" w:sz="4" w:space="0" w:color="000000"/>
              <w:right w:val="single" w:sz="4" w:space="0" w:color="000000"/>
            </w:tcBorders>
          </w:tcPr>
          <w:p w14:paraId="2B9242EE" w14:textId="5A4FF278" w:rsidR="00136514" w:rsidRDefault="00232791">
            <w:pPr>
              <w:jc w:val="center"/>
              <w:rPr>
                <w:b/>
              </w:rPr>
            </w:pPr>
            <w:r>
              <w:rPr>
                <w:b/>
              </w:rPr>
              <w:t xml:space="preserve">PLANIRANO </w:t>
            </w:r>
          </w:p>
        </w:tc>
        <w:tc>
          <w:tcPr>
            <w:tcW w:w="1470" w:type="dxa"/>
            <w:tcBorders>
              <w:top w:val="single" w:sz="4" w:space="0" w:color="000000"/>
              <w:left w:val="single" w:sz="4" w:space="0" w:color="000000"/>
              <w:bottom w:val="single" w:sz="4" w:space="0" w:color="000000"/>
              <w:right w:val="single" w:sz="4" w:space="0" w:color="000000"/>
            </w:tcBorders>
          </w:tcPr>
          <w:p w14:paraId="251E7457"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tcPr>
          <w:p w14:paraId="1C61E9DA" w14:textId="3BC626D4" w:rsidR="00136514" w:rsidRDefault="00232791">
            <w:pPr>
              <w:jc w:val="center"/>
              <w:rPr>
                <w:b/>
              </w:rPr>
            </w:pPr>
            <w:r>
              <w:rPr>
                <w:b/>
              </w:rPr>
              <w:t>NOVI IZNOS</w:t>
            </w:r>
          </w:p>
        </w:tc>
      </w:tr>
      <w:tr w:rsidR="00136514" w14:paraId="6B4085C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1FB42C92" w14:textId="77777777" w:rsidR="00136514" w:rsidRDefault="00000000">
            <w:r>
              <w:t>PROGRAM 6000 REDOVNA DJELATNOST OSNOVNOG ŠKOLSTVA</w:t>
            </w:r>
          </w:p>
        </w:tc>
        <w:tc>
          <w:tcPr>
            <w:tcW w:w="1920" w:type="dxa"/>
            <w:tcBorders>
              <w:top w:val="single" w:sz="4" w:space="0" w:color="000000"/>
              <w:left w:val="single" w:sz="4" w:space="0" w:color="000000"/>
              <w:bottom w:val="single" w:sz="4" w:space="0" w:color="000000"/>
              <w:right w:val="single" w:sz="4" w:space="0" w:color="000000"/>
            </w:tcBorders>
            <w:vAlign w:val="center"/>
          </w:tcPr>
          <w:p w14:paraId="5E1EB0E2" w14:textId="77777777" w:rsidR="00136514" w:rsidRDefault="00000000">
            <w:pPr>
              <w:jc w:val="right"/>
            </w:pPr>
            <w:r>
              <w:t>142.760,00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5A74B1C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9D42948" w14:textId="77777777" w:rsidR="00136514" w:rsidRDefault="00000000">
            <w:pPr>
              <w:jc w:val="right"/>
            </w:pPr>
            <w:r>
              <w:t>142.760,00</w:t>
            </w:r>
          </w:p>
        </w:tc>
      </w:tr>
      <w:tr w:rsidR="00136514" w14:paraId="4327204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2558D5DF" w14:textId="77777777" w:rsidR="00136514" w:rsidRDefault="00000000">
            <w:r>
              <w:t>PROGRAM 7000 REDOVNA DJELATNOST OSNOVNOG ŠKOLSTVA - IZNAD ZAKONSKI STANDARD</w:t>
            </w:r>
          </w:p>
        </w:tc>
        <w:tc>
          <w:tcPr>
            <w:tcW w:w="1920" w:type="dxa"/>
            <w:tcBorders>
              <w:top w:val="single" w:sz="4" w:space="0" w:color="000000"/>
              <w:left w:val="single" w:sz="4" w:space="0" w:color="000000"/>
              <w:bottom w:val="single" w:sz="4" w:space="0" w:color="000000"/>
              <w:right w:val="single" w:sz="4" w:space="0" w:color="000000"/>
            </w:tcBorders>
            <w:vAlign w:val="center"/>
          </w:tcPr>
          <w:p w14:paraId="5C1196DD" w14:textId="77777777" w:rsidR="00136514" w:rsidRDefault="00000000">
            <w:pPr>
              <w:jc w:val="right"/>
            </w:pPr>
            <w:r>
              <w:t>2.937.404,00</w:t>
            </w:r>
          </w:p>
        </w:tc>
        <w:tc>
          <w:tcPr>
            <w:tcW w:w="1470" w:type="dxa"/>
            <w:tcBorders>
              <w:top w:val="single" w:sz="4" w:space="0" w:color="000000"/>
              <w:left w:val="single" w:sz="4" w:space="0" w:color="000000"/>
              <w:bottom w:val="single" w:sz="4" w:space="0" w:color="000000"/>
              <w:right w:val="single" w:sz="4" w:space="0" w:color="000000"/>
            </w:tcBorders>
            <w:vAlign w:val="center"/>
          </w:tcPr>
          <w:p w14:paraId="29D587BC" w14:textId="77777777" w:rsidR="00136514" w:rsidRDefault="00000000">
            <w:pPr>
              <w:jc w:val="right"/>
            </w:pPr>
            <w: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FC4FCE7" w14:textId="77777777" w:rsidR="00136514" w:rsidRDefault="00000000">
            <w:pPr>
              <w:jc w:val="right"/>
            </w:pPr>
            <w:r>
              <w:t>2.974.174,00</w:t>
            </w:r>
          </w:p>
        </w:tc>
      </w:tr>
      <w:tr w:rsidR="00136514" w14:paraId="3F4A7AF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F0F29E0" w14:textId="77777777" w:rsidR="00136514" w:rsidRDefault="00000000">
            <w:r>
              <w:t>UKUPNO</w:t>
            </w:r>
          </w:p>
        </w:tc>
        <w:tc>
          <w:tcPr>
            <w:tcW w:w="1920" w:type="dxa"/>
            <w:tcBorders>
              <w:top w:val="single" w:sz="4" w:space="0" w:color="000000"/>
              <w:left w:val="single" w:sz="4" w:space="0" w:color="000000"/>
              <w:bottom w:val="single" w:sz="4" w:space="0" w:color="000000"/>
              <w:right w:val="single" w:sz="4" w:space="0" w:color="000000"/>
            </w:tcBorders>
            <w:vAlign w:val="center"/>
          </w:tcPr>
          <w:p w14:paraId="13C6528A" w14:textId="77777777" w:rsidR="00136514" w:rsidRDefault="00000000">
            <w:pPr>
              <w:jc w:val="right"/>
              <w:rPr>
                <w:b/>
              </w:rPr>
            </w:pPr>
            <w:r>
              <w:rPr>
                <w:b/>
              </w:rPr>
              <w:t>3.080.164,00</w:t>
            </w:r>
          </w:p>
        </w:tc>
        <w:tc>
          <w:tcPr>
            <w:tcW w:w="1470" w:type="dxa"/>
            <w:tcBorders>
              <w:top w:val="single" w:sz="4" w:space="0" w:color="000000"/>
              <w:left w:val="single" w:sz="4" w:space="0" w:color="000000"/>
              <w:bottom w:val="single" w:sz="4" w:space="0" w:color="000000"/>
              <w:right w:val="single" w:sz="4" w:space="0" w:color="000000"/>
            </w:tcBorders>
            <w:vAlign w:val="center"/>
          </w:tcPr>
          <w:p w14:paraId="3A593BA5" w14:textId="77777777" w:rsidR="00136514" w:rsidRDefault="00000000">
            <w:pPr>
              <w:jc w:val="right"/>
              <w:rPr>
                <w:b/>
              </w:rPr>
            </w:pPr>
            <w:r>
              <w:rPr>
                <w:b/>
              </w:rPr>
              <w:t>36.700,00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51F5AC" w14:textId="77777777" w:rsidR="00136514" w:rsidRDefault="00000000">
            <w:pPr>
              <w:jc w:val="right"/>
              <w:rPr>
                <w:b/>
              </w:rPr>
            </w:pPr>
            <w:r>
              <w:rPr>
                <w:b/>
              </w:rPr>
              <w:t>3.116.934,00</w:t>
            </w:r>
          </w:p>
        </w:tc>
      </w:tr>
    </w:tbl>
    <w:p w14:paraId="275C010A"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REDOVNA DJELATNOST OSNOVNOG ŠKOLSTVA - ZAKONSKI STANDARD</w:t>
      </w:r>
      <w:r>
        <w:rPr>
          <w:rFonts w:ascii="Calibri" w:eastAsia="Calibri" w:hAnsi="Calibri" w:cs="Calibri"/>
        </w:rPr>
        <w:t xml:space="preserve"> </w:t>
      </w:r>
    </w:p>
    <w:p w14:paraId="0FA0B607" w14:textId="77777777" w:rsidR="00136514" w:rsidRDefault="00000000">
      <w:pPr>
        <w:spacing w:after="240"/>
        <w:ind w:firstLine="357"/>
        <w:jc w:val="both"/>
        <w:rPr>
          <w:rFonts w:ascii="Calibri" w:eastAsia="Calibri" w:hAnsi="Calibri" w:cs="Calibri"/>
        </w:rPr>
      </w:pPr>
      <w:r>
        <w:rPr>
          <w:rFonts w:ascii="Calibri" w:eastAsia="Calibri" w:hAnsi="Calibri" w:cs="Calibri"/>
        </w:rPr>
        <w:t>Usmjeren je na obrazovanje učenika u osnovnoj školi, poticanje učenika na izražavanje njihove kreativnosti i sposobnosti kroz slobodne aktivnosti, natjecanja, prijave na literarne i likovne natječaje, školske projekte, priredbe i manifestacije u školi.</w:t>
      </w:r>
    </w:p>
    <w:p w14:paraId="2373D268"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2D5BAB89"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Zakona o odgoju i obrazovanju u osnovnoj i srednjoj školi (Narodne novine, broj: 87/08, 86/09, 92/10, 105/10, 90/11, 5/12, 16/12, 86/12, 126/12, 94/13, 152/14, 07/17, 68/18, 98/19, 64/20., 151/22., 64/23., 155/23. i 156/23.),</w:t>
      </w:r>
    </w:p>
    <w:p w14:paraId="30D072C0"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Godišnji plan i program rada,</w:t>
      </w:r>
    </w:p>
    <w:p w14:paraId="47CEEA45"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Školski kurikulum,</w:t>
      </w:r>
    </w:p>
    <w:p w14:paraId="67FE2D95"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1D27A923"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proračunskim klasifikacijama (Narodne novine, broj: 4/24), </w:t>
      </w:r>
    </w:p>
    <w:p w14:paraId="15906ECC"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proračunskom računovodstvu i računskom planu (Narodne novine, broj: 158/23),</w:t>
      </w:r>
    </w:p>
    <w:p w14:paraId="60F73BBC"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 o fiskalnoj odgovornosti (Narodne novine, broj: 111/18. i 83/23.),</w:t>
      </w:r>
    </w:p>
    <w:p w14:paraId="07BB7AE9"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korištenju sredstava Europske unije (Narodne novine, broj: 44/24),</w:t>
      </w:r>
    </w:p>
    <w:p w14:paraId="3E66E76E"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Uredba o načinu ocjene i postupku odobravanja investicijskih projekata (Narodne novine, broj:158/23.),</w:t>
      </w:r>
    </w:p>
    <w:p w14:paraId="0CC935F0" w14:textId="77777777" w:rsidR="00136514" w:rsidRDefault="00000000">
      <w:pPr>
        <w:numPr>
          <w:ilvl w:val="0"/>
          <w:numId w:val="8"/>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o kriterijima i mjerilima za utvrđivanje bilančnih prava za financiranje minimalnog financijskog standarda javnih potreba osnovnog školstva u 2024. godini (Narodne novine, broj 10/24.).</w:t>
      </w:r>
    </w:p>
    <w:tbl>
      <w:tblPr>
        <w:tblStyle w:val="afff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15AD9982"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E26FCE6"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6000 REDOVNA DJELATNOST OSNOVNOG ŠKOLSTVA</w:t>
            </w:r>
          </w:p>
        </w:tc>
        <w:tc>
          <w:tcPr>
            <w:tcW w:w="1890" w:type="dxa"/>
            <w:tcBorders>
              <w:top w:val="single" w:sz="4" w:space="0" w:color="000000"/>
              <w:left w:val="single" w:sz="4" w:space="0" w:color="000000"/>
              <w:bottom w:val="single" w:sz="4" w:space="0" w:color="000000"/>
              <w:right w:val="single" w:sz="4" w:space="0" w:color="000000"/>
            </w:tcBorders>
            <w:vAlign w:val="center"/>
          </w:tcPr>
          <w:p w14:paraId="58C0CCAF" w14:textId="05525784" w:rsidR="00136514" w:rsidRDefault="00232791">
            <w:pPr>
              <w:jc w:val="center"/>
              <w:rPr>
                <w:rFonts w:ascii="Calibri" w:eastAsia="Calibri" w:hAnsi="Calibri" w:cs="Calibri"/>
                <w:b/>
                <w:sz w:val="22"/>
                <w:szCs w:val="22"/>
              </w:rPr>
            </w:pPr>
            <w:r>
              <w:rPr>
                <w:rFonts w:ascii="Calibri" w:eastAsia="Calibri" w:hAnsi="Calibri" w:cs="Calibri"/>
                <w:b/>
                <w:sz w:val="22"/>
                <w:szCs w:val="22"/>
              </w:rPr>
              <w:t>PLANIRANO</w:t>
            </w:r>
          </w:p>
        </w:tc>
        <w:tc>
          <w:tcPr>
            <w:tcW w:w="1500" w:type="dxa"/>
            <w:tcBorders>
              <w:top w:val="single" w:sz="4" w:space="0" w:color="000000"/>
              <w:left w:val="single" w:sz="4" w:space="0" w:color="000000"/>
              <w:bottom w:val="single" w:sz="4" w:space="0" w:color="000000"/>
              <w:right w:val="single" w:sz="4" w:space="0" w:color="000000"/>
            </w:tcBorders>
            <w:vAlign w:val="center"/>
          </w:tcPr>
          <w:p w14:paraId="77793A33"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00BAB490" w14:textId="28DB48E0"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7685DDE8"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FE6D59D" w14:textId="77777777" w:rsidR="00136514" w:rsidRDefault="00000000">
            <w:pPr>
              <w:rPr>
                <w:rFonts w:ascii="Calibri" w:eastAsia="Calibri" w:hAnsi="Calibri" w:cs="Calibri"/>
                <w:sz w:val="22"/>
                <w:szCs w:val="22"/>
              </w:rPr>
            </w:pPr>
            <w:r>
              <w:rPr>
                <w:rFonts w:ascii="Calibri" w:eastAsia="Calibri" w:hAnsi="Calibri" w:cs="Calibri"/>
                <w:sz w:val="22"/>
                <w:szCs w:val="22"/>
              </w:rPr>
              <w:t>Aktivnost A600001 OSNOVNA AKTIVNOST OSNOVNOG ŠKOLSTVA</w:t>
            </w:r>
          </w:p>
        </w:tc>
        <w:tc>
          <w:tcPr>
            <w:tcW w:w="1890" w:type="dxa"/>
            <w:tcBorders>
              <w:top w:val="single" w:sz="4" w:space="0" w:color="000000"/>
              <w:left w:val="single" w:sz="4" w:space="0" w:color="000000"/>
              <w:bottom w:val="single" w:sz="4" w:space="0" w:color="000000"/>
              <w:right w:val="single" w:sz="4" w:space="0" w:color="000000"/>
            </w:tcBorders>
            <w:vAlign w:val="center"/>
          </w:tcPr>
          <w:p w14:paraId="159DAEA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134.260,00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5D42314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F687CB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134.260,00</w:t>
            </w:r>
          </w:p>
        </w:tc>
      </w:tr>
      <w:tr w:rsidR="00136514" w14:paraId="287699D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89F1488" w14:textId="77777777" w:rsidR="00136514" w:rsidRDefault="00000000">
            <w:pPr>
              <w:rPr>
                <w:rFonts w:ascii="Calibri" w:eastAsia="Calibri" w:hAnsi="Calibri" w:cs="Calibri"/>
                <w:sz w:val="22"/>
                <w:szCs w:val="22"/>
              </w:rPr>
            </w:pPr>
            <w:r>
              <w:rPr>
                <w:rFonts w:ascii="Calibri" w:eastAsia="Calibri" w:hAnsi="Calibri" w:cs="Calibri"/>
                <w:sz w:val="22"/>
                <w:szCs w:val="22"/>
              </w:rPr>
              <w:lastRenderedPageBreak/>
              <w:t>Kapitalni projekt K600001 NABAVA OPREME U OSNOVNOM ŠKOLSTVU</w:t>
            </w:r>
          </w:p>
        </w:tc>
        <w:tc>
          <w:tcPr>
            <w:tcW w:w="1890" w:type="dxa"/>
            <w:tcBorders>
              <w:top w:val="single" w:sz="4" w:space="0" w:color="000000"/>
              <w:left w:val="single" w:sz="4" w:space="0" w:color="000000"/>
              <w:bottom w:val="single" w:sz="4" w:space="0" w:color="000000"/>
              <w:right w:val="single" w:sz="4" w:space="0" w:color="000000"/>
            </w:tcBorders>
            <w:vAlign w:val="center"/>
          </w:tcPr>
          <w:p w14:paraId="59E353A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8.000,00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010C70D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5513BF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8.000,00</w:t>
            </w:r>
          </w:p>
        </w:tc>
      </w:tr>
      <w:tr w:rsidR="00136514" w14:paraId="5A503C2A"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8F7F4D6"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K600003 NABAVA KNJIGA U OSNOVNOM ŠKOLSTVU</w:t>
            </w:r>
          </w:p>
        </w:tc>
        <w:tc>
          <w:tcPr>
            <w:tcW w:w="1890" w:type="dxa"/>
            <w:tcBorders>
              <w:top w:val="single" w:sz="4" w:space="0" w:color="000000"/>
              <w:left w:val="single" w:sz="4" w:space="0" w:color="000000"/>
              <w:bottom w:val="single" w:sz="4" w:space="0" w:color="000000"/>
              <w:right w:val="single" w:sz="4" w:space="0" w:color="000000"/>
            </w:tcBorders>
            <w:vAlign w:val="center"/>
          </w:tcPr>
          <w:p w14:paraId="0B78B6F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311114C7"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56DC5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500,00</w:t>
            </w:r>
          </w:p>
        </w:tc>
      </w:tr>
      <w:tr w:rsidR="00136514" w14:paraId="6FF1A18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320FE95"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33D3867A"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142.760,00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54DAC2D2"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770DD96"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142.760,00</w:t>
            </w:r>
          </w:p>
        </w:tc>
      </w:tr>
    </w:tbl>
    <w:p w14:paraId="23CE9050" w14:textId="77777777" w:rsidR="00136514" w:rsidRDefault="00000000">
      <w:pPr>
        <w:spacing w:before="240" w:after="240"/>
        <w:jc w:val="both"/>
        <w:rPr>
          <w:rFonts w:ascii="Calibri" w:eastAsia="Calibri" w:hAnsi="Calibri" w:cs="Calibri"/>
        </w:rPr>
      </w:pPr>
      <w:r>
        <w:rPr>
          <w:rFonts w:ascii="Calibri" w:eastAsia="Calibri" w:hAnsi="Calibri" w:cs="Calibri"/>
          <w:b/>
        </w:rPr>
        <w:t>Osnovne aktivnosti</w:t>
      </w:r>
      <w:r>
        <w:rPr>
          <w:rFonts w:ascii="Calibri" w:eastAsia="Calibri" w:hAnsi="Calibri" w:cs="Calibri"/>
        </w:rPr>
        <w:t>- odnosi se na materijalne i financijske rashode iz decentraliziranih izvora potrebnih za redovno obavljanje djelatnosti.</w:t>
      </w:r>
    </w:p>
    <w:p w14:paraId="4682FFA4" w14:textId="77777777" w:rsidR="00136514" w:rsidRDefault="00000000">
      <w:pPr>
        <w:spacing w:after="240"/>
        <w:jc w:val="both"/>
        <w:rPr>
          <w:rFonts w:ascii="Calibri" w:eastAsia="Calibri" w:hAnsi="Calibri" w:cs="Calibri"/>
        </w:rPr>
      </w:pPr>
      <w:r>
        <w:rPr>
          <w:rFonts w:ascii="Calibri" w:eastAsia="Calibri" w:hAnsi="Calibri" w:cs="Calibri"/>
          <w:b/>
        </w:rPr>
        <w:t>Nabava opreme</w:t>
      </w:r>
      <w:r>
        <w:rPr>
          <w:rFonts w:ascii="Calibri" w:eastAsia="Calibri" w:hAnsi="Calibri" w:cs="Calibri"/>
        </w:rPr>
        <w:t xml:space="preserve"> - odnosi se na troškove nabave računala i računalne opreme te opreme potrebne za kvalitetnije obavljanje djelatnosti iz decentraliziranih izvora.</w:t>
      </w:r>
    </w:p>
    <w:p w14:paraId="2A96015C" w14:textId="77777777" w:rsidR="00136514" w:rsidRDefault="00000000">
      <w:pPr>
        <w:spacing w:after="240"/>
        <w:jc w:val="both"/>
        <w:rPr>
          <w:rFonts w:ascii="Calibri" w:eastAsia="Calibri" w:hAnsi="Calibri" w:cs="Calibri"/>
        </w:rPr>
      </w:pPr>
      <w:r>
        <w:rPr>
          <w:rFonts w:ascii="Calibri" w:eastAsia="Calibri" w:hAnsi="Calibri" w:cs="Calibri"/>
          <w:b/>
        </w:rPr>
        <w:t>Nabava knjiga</w:t>
      </w:r>
      <w:r>
        <w:rPr>
          <w:rFonts w:ascii="Calibri" w:eastAsia="Calibri" w:hAnsi="Calibri" w:cs="Calibri"/>
        </w:rPr>
        <w:t xml:space="preserve"> - odnosi se na troškove nabave knjiga potrebnih za kvalitetnije obavljanje djelatnosti iz decentraliziranih izvora.</w:t>
      </w:r>
    </w:p>
    <w:tbl>
      <w:tblPr>
        <w:tblStyle w:val="afffffffffffffff5"/>
        <w:tblW w:w="9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3"/>
        <w:gridCol w:w="2221"/>
        <w:gridCol w:w="860"/>
        <w:gridCol w:w="1028"/>
        <w:gridCol w:w="1103"/>
        <w:gridCol w:w="1099"/>
        <w:gridCol w:w="1066"/>
      </w:tblGrid>
      <w:tr w:rsidR="00136514" w:rsidRPr="00072B73" w14:paraId="5D87F25A" w14:textId="77777777" w:rsidTr="00072B73">
        <w:trPr>
          <w:jc w:val="center"/>
        </w:trPr>
        <w:tc>
          <w:tcPr>
            <w:tcW w:w="2013" w:type="dxa"/>
            <w:tcBorders>
              <w:top w:val="single" w:sz="4" w:space="0" w:color="000000"/>
              <w:left w:val="single" w:sz="4" w:space="0" w:color="000000"/>
              <w:bottom w:val="single" w:sz="4" w:space="0" w:color="000000"/>
              <w:right w:val="single" w:sz="4" w:space="0" w:color="000000"/>
            </w:tcBorders>
            <w:vAlign w:val="center"/>
          </w:tcPr>
          <w:p w14:paraId="57BEE48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221" w:type="dxa"/>
            <w:tcBorders>
              <w:top w:val="single" w:sz="4" w:space="0" w:color="000000"/>
              <w:left w:val="single" w:sz="4" w:space="0" w:color="000000"/>
              <w:bottom w:val="single" w:sz="4" w:space="0" w:color="000000"/>
              <w:right w:val="single" w:sz="4" w:space="0" w:color="000000"/>
            </w:tcBorders>
            <w:vAlign w:val="center"/>
          </w:tcPr>
          <w:p w14:paraId="51524BD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60" w:type="dxa"/>
            <w:tcBorders>
              <w:top w:val="single" w:sz="4" w:space="0" w:color="000000"/>
              <w:left w:val="single" w:sz="4" w:space="0" w:color="000000"/>
              <w:bottom w:val="single" w:sz="4" w:space="0" w:color="000000"/>
              <w:right w:val="single" w:sz="4" w:space="0" w:color="000000"/>
            </w:tcBorders>
            <w:vAlign w:val="center"/>
          </w:tcPr>
          <w:p w14:paraId="5D352CE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5C09A9E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03" w:type="dxa"/>
            <w:tcBorders>
              <w:top w:val="single" w:sz="4" w:space="0" w:color="000000"/>
              <w:left w:val="single" w:sz="4" w:space="0" w:color="000000"/>
              <w:bottom w:val="single" w:sz="4" w:space="0" w:color="000000"/>
              <w:right w:val="single" w:sz="4" w:space="0" w:color="000000"/>
            </w:tcBorders>
            <w:vAlign w:val="center"/>
          </w:tcPr>
          <w:p w14:paraId="79C733DE" w14:textId="2B746FF5"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099" w:type="dxa"/>
            <w:tcBorders>
              <w:top w:val="single" w:sz="4" w:space="0" w:color="000000"/>
              <w:left w:val="single" w:sz="4" w:space="0" w:color="000000"/>
              <w:bottom w:val="single" w:sz="4" w:space="0" w:color="000000"/>
              <w:right w:val="single" w:sz="4" w:space="0" w:color="000000"/>
            </w:tcBorders>
            <w:vAlign w:val="center"/>
          </w:tcPr>
          <w:p w14:paraId="6A1DB3A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066" w:type="dxa"/>
            <w:tcBorders>
              <w:top w:val="single" w:sz="4" w:space="0" w:color="000000"/>
              <w:left w:val="single" w:sz="4" w:space="0" w:color="000000"/>
              <w:bottom w:val="single" w:sz="4" w:space="0" w:color="000000"/>
              <w:right w:val="single" w:sz="4" w:space="0" w:color="000000"/>
            </w:tcBorders>
            <w:vAlign w:val="center"/>
          </w:tcPr>
          <w:p w14:paraId="1081C5A5" w14:textId="0CBA929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5028845" w14:textId="77777777" w:rsidTr="00072B73">
        <w:trPr>
          <w:jc w:val="center"/>
        </w:trPr>
        <w:tc>
          <w:tcPr>
            <w:tcW w:w="2013" w:type="dxa"/>
            <w:tcBorders>
              <w:top w:val="single" w:sz="4" w:space="0" w:color="000000"/>
              <w:left w:val="single" w:sz="4" w:space="0" w:color="000000"/>
              <w:bottom w:val="single" w:sz="4" w:space="0" w:color="000000"/>
              <w:right w:val="single" w:sz="4" w:space="0" w:color="000000"/>
            </w:tcBorders>
          </w:tcPr>
          <w:p w14:paraId="4369555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Projekti</w:t>
            </w:r>
          </w:p>
        </w:tc>
        <w:tc>
          <w:tcPr>
            <w:tcW w:w="2221" w:type="dxa"/>
            <w:tcBorders>
              <w:top w:val="single" w:sz="4" w:space="0" w:color="000000"/>
              <w:left w:val="single" w:sz="4" w:space="0" w:color="000000"/>
              <w:bottom w:val="single" w:sz="4" w:space="0" w:color="000000"/>
              <w:right w:val="single" w:sz="4" w:space="0" w:color="000000"/>
            </w:tcBorders>
          </w:tcPr>
          <w:p w14:paraId="3AFCB57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pripremljenih i provedenih projekata u kojima sudjeluje</w:t>
            </w:r>
          </w:p>
        </w:tc>
        <w:tc>
          <w:tcPr>
            <w:tcW w:w="860" w:type="dxa"/>
            <w:tcBorders>
              <w:top w:val="single" w:sz="4" w:space="0" w:color="000000"/>
              <w:left w:val="single" w:sz="4" w:space="0" w:color="000000"/>
              <w:bottom w:val="single" w:sz="4" w:space="0" w:color="000000"/>
              <w:right w:val="single" w:sz="4" w:space="0" w:color="000000"/>
            </w:tcBorders>
            <w:vAlign w:val="center"/>
          </w:tcPr>
          <w:p w14:paraId="0BCB5B0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projekt</w:t>
            </w:r>
          </w:p>
        </w:tc>
        <w:tc>
          <w:tcPr>
            <w:tcW w:w="1028" w:type="dxa"/>
            <w:tcBorders>
              <w:top w:val="single" w:sz="4" w:space="0" w:color="000000"/>
              <w:left w:val="single" w:sz="4" w:space="0" w:color="000000"/>
              <w:bottom w:val="single" w:sz="4" w:space="0" w:color="000000"/>
              <w:right w:val="single" w:sz="4" w:space="0" w:color="000000"/>
            </w:tcBorders>
            <w:vAlign w:val="center"/>
          </w:tcPr>
          <w:p w14:paraId="13709EA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103" w:type="dxa"/>
            <w:tcBorders>
              <w:top w:val="single" w:sz="4" w:space="0" w:color="000000"/>
              <w:left w:val="single" w:sz="4" w:space="0" w:color="000000"/>
              <w:bottom w:val="single" w:sz="4" w:space="0" w:color="000000"/>
              <w:right w:val="single" w:sz="4" w:space="0" w:color="000000"/>
            </w:tcBorders>
            <w:vAlign w:val="center"/>
          </w:tcPr>
          <w:p w14:paraId="6282FE2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c>
          <w:tcPr>
            <w:tcW w:w="1099" w:type="dxa"/>
            <w:tcBorders>
              <w:top w:val="single" w:sz="4" w:space="0" w:color="000000"/>
              <w:left w:val="single" w:sz="4" w:space="0" w:color="000000"/>
              <w:bottom w:val="single" w:sz="4" w:space="0" w:color="000000"/>
              <w:right w:val="single" w:sz="4" w:space="0" w:color="000000"/>
            </w:tcBorders>
            <w:vAlign w:val="center"/>
          </w:tcPr>
          <w:p w14:paraId="565BF7D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213F50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w:t>
            </w:r>
          </w:p>
        </w:tc>
      </w:tr>
      <w:tr w:rsidR="00136514" w:rsidRPr="00072B73" w14:paraId="2C9931A9" w14:textId="77777777" w:rsidTr="00072B73">
        <w:trPr>
          <w:jc w:val="center"/>
        </w:trPr>
        <w:tc>
          <w:tcPr>
            <w:tcW w:w="2013" w:type="dxa"/>
            <w:tcBorders>
              <w:top w:val="single" w:sz="4" w:space="0" w:color="000000"/>
              <w:left w:val="single" w:sz="4" w:space="0" w:color="000000"/>
              <w:bottom w:val="single" w:sz="4" w:space="0" w:color="000000"/>
              <w:right w:val="single" w:sz="4" w:space="0" w:color="000000"/>
            </w:tcBorders>
          </w:tcPr>
          <w:p w14:paraId="1D327E6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Županijska/regionalna natjecanja</w:t>
            </w:r>
          </w:p>
        </w:tc>
        <w:tc>
          <w:tcPr>
            <w:tcW w:w="2221" w:type="dxa"/>
            <w:tcBorders>
              <w:top w:val="single" w:sz="4" w:space="0" w:color="000000"/>
              <w:left w:val="single" w:sz="4" w:space="0" w:color="000000"/>
              <w:bottom w:val="single" w:sz="4" w:space="0" w:color="000000"/>
              <w:right w:val="single" w:sz="4" w:space="0" w:color="000000"/>
            </w:tcBorders>
          </w:tcPr>
          <w:p w14:paraId="35273BB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koji sudjeluju na županijskim/regionalnim natjecanjima</w:t>
            </w:r>
          </w:p>
        </w:tc>
        <w:tc>
          <w:tcPr>
            <w:tcW w:w="860" w:type="dxa"/>
            <w:tcBorders>
              <w:top w:val="single" w:sz="4" w:space="0" w:color="000000"/>
              <w:left w:val="single" w:sz="4" w:space="0" w:color="000000"/>
              <w:bottom w:val="single" w:sz="4" w:space="0" w:color="000000"/>
              <w:right w:val="single" w:sz="4" w:space="0" w:color="000000"/>
            </w:tcBorders>
            <w:vAlign w:val="center"/>
          </w:tcPr>
          <w:p w14:paraId="3D2B75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4750905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03" w:type="dxa"/>
            <w:tcBorders>
              <w:top w:val="single" w:sz="4" w:space="0" w:color="000000"/>
              <w:left w:val="single" w:sz="4" w:space="0" w:color="000000"/>
              <w:bottom w:val="single" w:sz="4" w:space="0" w:color="000000"/>
              <w:right w:val="single" w:sz="4" w:space="0" w:color="000000"/>
            </w:tcBorders>
            <w:vAlign w:val="center"/>
          </w:tcPr>
          <w:p w14:paraId="78BEAB7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099" w:type="dxa"/>
            <w:tcBorders>
              <w:top w:val="single" w:sz="4" w:space="0" w:color="000000"/>
              <w:left w:val="single" w:sz="4" w:space="0" w:color="000000"/>
              <w:bottom w:val="single" w:sz="4" w:space="0" w:color="000000"/>
              <w:right w:val="single" w:sz="4" w:space="0" w:color="000000"/>
            </w:tcBorders>
            <w:vAlign w:val="center"/>
          </w:tcPr>
          <w:p w14:paraId="45C55EE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3FD6C03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r w:rsidR="00136514" w:rsidRPr="00072B73" w14:paraId="015DF718" w14:textId="77777777" w:rsidTr="00072B73">
        <w:trPr>
          <w:trHeight w:val="53"/>
          <w:jc w:val="center"/>
        </w:trPr>
        <w:tc>
          <w:tcPr>
            <w:tcW w:w="2013" w:type="dxa"/>
            <w:tcBorders>
              <w:top w:val="single" w:sz="4" w:space="0" w:color="000000"/>
              <w:left w:val="single" w:sz="4" w:space="0" w:color="000000"/>
              <w:bottom w:val="single" w:sz="4" w:space="0" w:color="000000"/>
              <w:right w:val="single" w:sz="4" w:space="0" w:color="000000"/>
            </w:tcBorders>
          </w:tcPr>
          <w:p w14:paraId="0C12E9E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Državna natjecanja</w:t>
            </w:r>
          </w:p>
        </w:tc>
        <w:tc>
          <w:tcPr>
            <w:tcW w:w="2221" w:type="dxa"/>
            <w:tcBorders>
              <w:top w:val="single" w:sz="4" w:space="0" w:color="000000"/>
              <w:left w:val="single" w:sz="4" w:space="0" w:color="000000"/>
              <w:bottom w:val="single" w:sz="4" w:space="0" w:color="000000"/>
              <w:right w:val="single" w:sz="4" w:space="0" w:color="000000"/>
            </w:tcBorders>
          </w:tcPr>
          <w:p w14:paraId="4CA3FDA9"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koji sudjeluju na državnim natjecanjima</w:t>
            </w:r>
          </w:p>
        </w:tc>
        <w:tc>
          <w:tcPr>
            <w:tcW w:w="860" w:type="dxa"/>
            <w:tcBorders>
              <w:top w:val="single" w:sz="4" w:space="0" w:color="000000"/>
              <w:left w:val="single" w:sz="4" w:space="0" w:color="000000"/>
              <w:bottom w:val="single" w:sz="4" w:space="0" w:color="000000"/>
              <w:right w:val="single" w:sz="4" w:space="0" w:color="000000"/>
            </w:tcBorders>
            <w:vAlign w:val="center"/>
          </w:tcPr>
          <w:p w14:paraId="4A4725D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2682B29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56</w:t>
            </w:r>
          </w:p>
        </w:tc>
        <w:tc>
          <w:tcPr>
            <w:tcW w:w="1103" w:type="dxa"/>
            <w:tcBorders>
              <w:top w:val="single" w:sz="4" w:space="0" w:color="000000"/>
              <w:left w:val="single" w:sz="4" w:space="0" w:color="000000"/>
              <w:bottom w:val="single" w:sz="4" w:space="0" w:color="000000"/>
              <w:right w:val="single" w:sz="4" w:space="0" w:color="000000"/>
            </w:tcBorders>
            <w:vAlign w:val="center"/>
          </w:tcPr>
          <w:p w14:paraId="7F09573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50</w:t>
            </w:r>
          </w:p>
        </w:tc>
        <w:tc>
          <w:tcPr>
            <w:tcW w:w="1099" w:type="dxa"/>
            <w:tcBorders>
              <w:top w:val="single" w:sz="4" w:space="0" w:color="000000"/>
              <w:left w:val="single" w:sz="4" w:space="0" w:color="000000"/>
              <w:bottom w:val="single" w:sz="4" w:space="0" w:color="000000"/>
              <w:right w:val="single" w:sz="4" w:space="0" w:color="000000"/>
            </w:tcBorders>
            <w:vAlign w:val="center"/>
          </w:tcPr>
          <w:p w14:paraId="2464B4F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6" w:type="dxa"/>
            <w:tcBorders>
              <w:top w:val="single" w:sz="4" w:space="0" w:color="000000"/>
              <w:left w:val="single" w:sz="4" w:space="0" w:color="000000"/>
              <w:bottom w:val="single" w:sz="4" w:space="0" w:color="000000"/>
              <w:right w:val="single" w:sz="4" w:space="0" w:color="000000"/>
            </w:tcBorders>
            <w:vAlign w:val="center"/>
          </w:tcPr>
          <w:p w14:paraId="467E966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50</w:t>
            </w:r>
          </w:p>
        </w:tc>
      </w:tr>
    </w:tbl>
    <w:p w14:paraId="0CDD143C" w14:textId="77777777" w:rsidR="00136514" w:rsidRDefault="00000000">
      <w:pPr>
        <w:spacing w:before="240" w:after="240"/>
        <w:jc w:val="both"/>
        <w:rPr>
          <w:rFonts w:ascii="Calibri" w:eastAsia="Calibri" w:hAnsi="Calibri" w:cs="Calibri"/>
          <w:b/>
        </w:rPr>
      </w:pPr>
      <w:r>
        <w:rPr>
          <w:rFonts w:ascii="Calibri" w:eastAsia="Calibri" w:hAnsi="Calibri" w:cs="Calibri"/>
          <w:b/>
        </w:rPr>
        <w:t xml:space="preserve">NAZIV PROGRAMA: REDOVNA DJELATNOST OSNOVNOG ŠKOLSTVA – IZNAD ZAKONSKI STANDARD </w:t>
      </w:r>
    </w:p>
    <w:p w14:paraId="185E0456"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Usmjeren je na omogućavanje razvoja djeteta kao socijalnog bića kroz život i suradnju s ostalima kako bi doprinijeli dobru u društvu te pripremanje djeteta za daljnje obrazovanje i cjeloživotno učenje (učiti kako učiti). </w:t>
      </w:r>
    </w:p>
    <w:p w14:paraId="69D9219B"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49EB2F02"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Zakona o odgoju i obrazovanju u osnovnoj i srednjoj školi (Narodne novine, broj: 87/08, 86/09, 92/10, 105/10, 90/11, 5/12, 16/12, 86/12, 126/12, 94/13, 152/14, 07/17, 68/18, 98/19, 64/20., 151/22., 64/23., 155/23. i 156/23.),</w:t>
      </w:r>
    </w:p>
    <w:p w14:paraId="5E772CE7"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Godišnji plan i program rada,</w:t>
      </w:r>
    </w:p>
    <w:p w14:paraId="1D027735"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Školski kurikulum,</w:t>
      </w:r>
    </w:p>
    <w:p w14:paraId="02A3E534"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649CB12A"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proračunskim klasifikacijama (Narodne novine, broj: 4/24), </w:t>
      </w:r>
    </w:p>
    <w:p w14:paraId="6A4577B7"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proračunskom računovodstvu i računskom planu (Narodne novine, broj: 158/23),</w:t>
      </w:r>
    </w:p>
    <w:p w14:paraId="060EA810"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korištenju sredstava Europske unije (Narodne novine, broj: 44/24),</w:t>
      </w:r>
    </w:p>
    <w:p w14:paraId="7B521599"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Uredba o načinu ocjene i postupku odobravanja investicijskih projekata (Narodne novine, broj:158/23.),</w:t>
      </w:r>
    </w:p>
    <w:p w14:paraId="171379BB" w14:textId="77777777" w:rsidR="00136514" w:rsidRDefault="00000000">
      <w:pPr>
        <w:numPr>
          <w:ilvl w:val="0"/>
          <w:numId w:val="8"/>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Odluke o provođenju produženog boravka u gradskim osnovnim školama (Službene novine Grada Požege, broj: 11/22. i 5/23.).</w:t>
      </w:r>
    </w:p>
    <w:tbl>
      <w:tblPr>
        <w:tblStyle w:val="afffffffffffffff6"/>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41F2FF1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131CB2E" w14:textId="77777777" w:rsidR="00136514" w:rsidRDefault="00000000">
            <w:pPr>
              <w:rPr>
                <w:rFonts w:ascii="Calibri" w:eastAsia="Calibri" w:hAnsi="Calibri" w:cs="Calibri"/>
                <w:b/>
                <w:sz w:val="22"/>
                <w:szCs w:val="22"/>
              </w:rPr>
            </w:pPr>
            <w:r>
              <w:rPr>
                <w:rFonts w:ascii="Calibri" w:eastAsia="Calibri" w:hAnsi="Calibri" w:cs="Calibri"/>
                <w:b/>
                <w:sz w:val="22"/>
                <w:szCs w:val="22"/>
              </w:rPr>
              <w:lastRenderedPageBreak/>
              <w:t>PROGRAM 7000 REDOVNA DJELATNOST OSNOVNOG ŠKOLSTVA - IZNAD ZAKONSKI STANDARD</w:t>
            </w:r>
          </w:p>
        </w:tc>
        <w:tc>
          <w:tcPr>
            <w:tcW w:w="1860" w:type="dxa"/>
            <w:tcBorders>
              <w:top w:val="single" w:sz="4" w:space="0" w:color="000000"/>
              <w:left w:val="single" w:sz="4" w:space="0" w:color="000000"/>
              <w:bottom w:val="single" w:sz="4" w:space="0" w:color="000000"/>
              <w:right w:val="single" w:sz="4" w:space="0" w:color="000000"/>
            </w:tcBorders>
            <w:vAlign w:val="center"/>
          </w:tcPr>
          <w:p w14:paraId="4E4C9228" w14:textId="3CECA724"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6A8FD854"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B6AF984" w14:textId="60CD279E"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1AE48C81"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31E449" w14:textId="77777777" w:rsidR="00136514" w:rsidRDefault="00000000">
            <w:pPr>
              <w:rPr>
                <w:rFonts w:ascii="Calibri" w:eastAsia="Calibri" w:hAnsi="Calibri" w:cs="Calibri"/>
                <w:sz w:val="22"/>
                <w:szCs w:val="22"/>
              </w:rPr>
            </w:pPr>
            <w:r>
              <w:rPr>
                <w:rFonts w:ascii="Calibri" w:eastAsia="Calibri" w:hAnsi="Calibri" w:cs="Calibri"/>
                <w:sz w:val="22"/>
                <w:szCs w:val="22"/>
              </w:rPr>
              <w:t xml:space="preserve">Aktivnost A700001 OSNOVNA AKTIVNOST OSNOVNOG ŠKOLSTVA </w:t>
            </w:r>
          </w:p>
        </w:tc>
        <w:tc>
          <w:tcPr>
            <w:tcW w:w="1860" w:type="dxa"/>
            <w:tcBorders>
              <w:top w:val="single" w:sz="4" w:space="0" w:color="000000"/>
              <w:left w:val="single" w:sz="4" w:space="0" w:color="000000"/>
              <w:bottom w:val="single" w:sz="4" w:space="0" w:color="000000"/>
              <w:right w:val="single" w:sz="4" w:space="0" w:color="000000"/>
            </w:tcBorders>
            <w:vAlign w:val="center"/>
          </w:tcPr>
          <w:p w14:paraId="6F0F9BCF"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455.574,00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44D9457E"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E4BBED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455.574,00</w:t>
            </w:r>
          </w:p>
        </w:tc>
      </w:tr>
      <w:tr w:rsidR="00136514" w14:paraId="6A20774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CEF0143" w14:textId="77777777" w:rsidR="00136514" w:rsidRDefault="00000000">
            <w:pPr>
              <w:rPr>
                <w:rFonts w:ascii="Calibri" w:eastAsia="Calibri" w:hAnsi="Calibri" w:cs="Calibri"/>
                <w:sz w:val="22"/>
                <w:szCs w:val="22"/>
              </w:rPr>
            </w:pPr>
            <w:r>
              <w:rPr>
                <w:rFonts w:ascii="Calibri" w:eastAsia="Calibri" w:hAnsi="Calibri" w:cs="Calibri"/>
                <w:sz w:val="22"/>
                <w:szCs w:val="22"/>
              </w:rPr>
              <w:t>Aktivnost A700002 OSNOVNA AKTIVNOST OSNOVNOG ŠKOLSTVA - MZOŠ</w:t>
            </w:r>
          </w:p>
        </w:tc>
        <w:tc>
          <w:tcPr>
            <w:tcW w:w="1860" w:type="dxa"/>
            <w:tcBorders>
              <w:top w:val="single" w:sz="4" w:space="0" w:color="000000"/>
              <w:left w:val="single" w:sz="4" w:space="0" w:color="000000"/>
              <w:bottom w:val="single" w:sz="4" w:space="0" w:color="000000"/>
              <w:right w:val="single" w:sz="4" w:space="0" w:color="000000"/>
            </w:tcBorders>
            <w:vAlign w:val="center"/>
          </w:tcPr>
          <w:p w14:paraId="08103D5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2.064.600,00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20EB9F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01979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2.064.600,00</w:t>
            </w:r>
          </w:p>
        </w:tc>
      </w:tr>
      <w:tr w:rsidR="00136514" w14:paraId="16D1BA5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A8DDF2C"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K700003 NABAVA KNJIGA U OSNOVNOM ŠKOLSTVU</w:t>
            </w:r>
          </w:p>
        </w:tc>
        <w:tc>
          <w:tcPr>
            <w:tcW w:w="1860" w:type="dxa"/>
            <w:tcBorders>
              <w:top w:val="single" w:sz="4" w:space="0" w:color="000000"/>
              <w:left w:val="single" w:sz="4" w:space="0" w:color="000000"/>
              <w:bottom w:val="single" w:sz="4" w:space="0" w:color="000000"/>
              <w:right w:val="single" w:sz="4" w:space="0" w:color="000000"/>
            </w:tcBorders>
            <w:vAlign w:val="center"/>
          </w:tcPr>
          <w:p w14:paraId="2FB7942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30.000,00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30BB1E5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587D3B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30.000,00</w:t>
            </w:r>
          </w:p>
        </w:tc>
      </w:tr>
      <w:tr w:rsidR="00136514" w14:paraId="7817299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6E78C68"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T700001 PROJEKT „PETICA ZA DVOJE VIII. FAZA“</w:t>
            </w:r>
          </w:p>
        </w:tc>
        <w:tc>
          <w:tcPr>
            <w:tcW w:w="1860" w:type="dxa"/>
            <w:tcBorders>
              <w:top w:val="single" w:sz="4" w:space="0" w:color="000000"/>
              <w:left w:val="single" w:sz="4" w:space="0" w:color="000000"/>
              <w:bottom w:val="single" w:sz="4" w:space="0" w:color="000000"/>
              <w:right w:val="single" w:sz="4" w:space="0" w:color="000000"/>
            </w:tcBorders>
            <w:vAlign w:val="center"/>
          </w:tcPr>
          <w:p w14:paraId="7C02269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387.230,00</w:t>
            </w:r>
          </w:p>
        </w:tc>
        <w:tc>
          <w:tcPr>
            <w:tcW w:w="1530" w:type="dxa"/>
            <w:tcBorders>
              <w:top w:val="single" w:sz="4" w:space="0" w:color="000000"/>
              <w:left w:val="single" w:sz="4" w:space="0" w:color="000000"/>
              <w:bottom w:val="single" w:sz="4" w:space="0" w:color="000000"/>
              <w:right w:val="single" w:sz="4" w:space="0" w:color="000000"/>
            </w:tcBorders>
            <w:vAlign w:val="center"/>
          </w:tcPr>
          <w:p w14:paraId="798FE45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36.770,00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036F9BA"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424.000,00</w:t>
            </w:r>
          </w:p>
        </w:tc>
      </w:tr>
      <w:tr w:rsidR="00136514" w14:paraId="324CEE9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BA44C18"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860" w:type="dxa"/>
            <w:tcBorders>
              <w:top w:val="single" w:sz="4" w:space="0" w:color="000000"/>
              <w:left w:val="single" w:sz="4" w:space="0" w:color="000000"/>
              <w:bottom w:val="single" w:sz="4" w:space="0" w:color="000000"/>
              <w:right w:val="single" w:sz="4" w:space="0" w:color="000000"/>
            </w:tcBorders>
            <w:vAlign w:val="center"/>
          </w:tcPr>
          <w:p w14:paraId="59080976"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2.937.404,00</w:t>
            </w:r>
          </w:p>
        </w:tc>
        <w:tc>
          <w:tcPr>
            <w:tcW w:w="1530" w:type="dxa"/>
            <w:tcBorders>
              <w:top w:val="single" w:sz="4" w:space="0" w:color="000000"/>
              <w:left w:val="single" w:sz="4" w:space="0" w:color="000000"/>
              <w:bottom w:val="single" w:sz="4" w:space="0" w:color="000000"/>
              <w:right w:val="single" w:sz="4" w:space="0" w:color="000000"/>
            </w:tcBorders>
            <w:vAlign w:val="center"/>
          </w:tcPr>
          <w:p w14:paraId="245FDE6B"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36.700,00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CE46D97"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2.974.174,00</w:t>
            </w:r>
          </w:p>
        </w:tc>
      </w:tr>
    </w:tbl>
    <w:p w14:paraId="4C6A855A"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osnovnog školstva – iznad zakonskog standarda</w:t>
      </w:r>
      <w:r>
        <w:rPr>
          <w:rFonts w:ascii="Calibri" w:eastAsia="Calibri" w:hAnsi="Calibri" w:cs="Calibri"/>
        </w:rPr>
        <w:t xml:space="preserve"> - sredstva se odnose na plaće zaposlenika u produženom boravku koje financira Grad Požega na temelju Odluke o provođenju produženog boravka u gradskim osnovnim školama (Službene novine Grada Požege, broj: 11/22. i 5/23.)</w:t>
      </w:r>
    </w:p>
    <w:tbl>
      <w:tblPr>
        <w:tblStyle w:val="afffffffffffffff7"/>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1812"/>
        <w:gridCol w:w="992"/>
        <w:gridCol w:w="992"/>
        <w:gridCol w:w="1134"/>
        <w:gridCol w:w="1141"/>
        <w:gridCol w:w="1132"/>
      </w:tblGrid>
      <w:tr w:rsidR="00136514" w:rsidRPr="00072B73" w14:paraId="6B984342" w14:textId="77777777" w:rsidTr="00072B73">
        <w:trPr>
          <w:jc w:val="center"/>
        </w:trPr>
        <w:tc>
          <w:tcPr>
            <w:tcW w:w="1869" w:type="dxa"/>
            <w:tcBorders>
              <w:top w:val="single" w:sz="4" w:space="0" w:color="000000"/>
              <w:left w:val="single" w:sz="4" w:space="0" w:color="000000"/>
              <w:bottom w:val="single" w:sz="4" w:space="0" w:color="000000"/>
              <w:right w:val="single" w:sz="4" w:space="0" w:color="000000"/>
            </w:tcBorders>
            <w:vAlign w:val="center"/>
          </w:tcPr>
          <w:p w14:paraId="2D8AADC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812" w:type="dxa"/>
            <w:tcBorders>
              <w:top w:val="single" w:sz="4" w:space="0" w:color="000000"/>
              <w:left w:val="single" w:sz="4" w:space="0" w:color="000000"/>
              <w:bottom w:val="single" w:sz="4" w:space="0" w:color="000000"/>
              <w:right w:val="single" w:sz="4" w:space="0" w:color="000000"/>
            </w:tcBorders>
            <w:vAlign w:val="center"/>
          </w:tcPr>
          <w:p w14:paraId="3C3899B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992" w:type="dxa"/>
            <w:tcBorders>
              <w:top w:val="single" w:sz="4" w:space="0" w:color="000000"/>
              <w:left w:val="single" w:sz="4" w:space="0" w:color="000000"/>
              <w:bottom w:val="single" w:sz="4" w:space="0" w:color="000000"/>
              <w:right w:val="single" w:sz="4" w:space="0" w:color="000000"/>
            </w:tcBorders>
            <w:vAlign w:val="center"/>
          </w:tcPr>
          <w:p w14:paraId="626D915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0"/>
              <w:left w:val="single" w:sz="4" w:space="0" w:color="000000"/>
              <w:bottom w:val="single" w:sz="4" w:space="0" w:color="000000"/>
              <w:right w:val="single" w:sz="4" w:space="0" w:color="000000"/>
            </w:tcBorders>
            <w:vAlign w:val="center"/>
          </w:tcPr>
          <w:p w14:paraId="206E8A1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4BB5082C" w14:textId="4C0D6ED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41" w:type="dxa"/>
            <w:tcBorders>
              <w:top w:val="single" w:sz="4" w:space="0" w:color="000000"/>
              <w:left w:val="single" w:sz="4" w:space="0" w:color="000000"/>
              <w:bottom w:val="single" w:sz="4" w:space="0" w:color="000000"/>
              <w:right w:val="single" w:sz="4" w:space="0" w:color="000000"/>
            </w:tcBorders>
            <w:vAlign w:val="center"/>
          </w:tcPr>
          <w:p w14:paraId="7B075C1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2" w:type="dxa"/>
            <w:tcBorders>
              <w:top w:val="single" w:sz="4" w:space="0" w:color="000000"/>
              <w:left w:val="single" w:sz="4" w:space="0" w:color="000000"/>
              <w:bottom w:val="single" w:sz="4" w:space="0" w:color="000000"/>
              <w:right w:val="single" w:sz="4" w:space="0" w:color="000000"/>
            </w:tcBorders>
            <w:vAlign w:val="center"/>
          </w:tcPr>
          <w:p w14:paraId="64640171" w14:textId="74B38F4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056059E0" w14:textId="77777777" w:rsidTr="00072B73">
        <w:trPr>
          <w:jc w:val="center"/>
        </w:trPr>
        <w:tc>
          <w:tcPr>
            <w:tcW w:w="1869" w:type="dxa"/>
            <w:tcBorders>
              <w:top w:val="single" w:sz="4" w:space="0" w:color="000000"/>
              <w:left w:val="single" w:sz="4" w:space="0" w:color="000000"/>
              <w:bottom w:val="single" w:sz="4" w:space="0" w:color="000000"/>
              <w:right w:val="single" w:sz="4" w:space="0" w:color="000000"/>
            </w:tcBorders>
          </w:tcPr>
          <w:p w14:paraId="4B593AC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razrednih odjela produženog boravka</w:t>
            </w:r>
          </w:p>
        </w:tc>
        <w:tc>
          <w:tcPr>
            <w:tcW w:w="1812" w:type="dxa"/>
            <w:tcBorders>
              <w:top w:val="single" w:sz="4" w:space="0" w:color="000000"/>
              <w:left w:val="single" w:sz="4" w:space="0" w:color="000000"/>
              <w:bottom w:val="single" w:sz="4" w:space="0" w:color="000000"/>
              <w:right w:val="single" w:sz="4" w:space="0" w:color="000000"/>
            </w:tcBorders>
          </w:tcPr>
          <w:p w14:paraId="3931C62E"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Zadržati broj razrednih odjela</w:t>
            </w:r>
          </w:p>
        </w:tc>
        <w:tc>
          <w:tcPr>
            <w:tcW w:w="992" w:type="dxa"/>
            <w:tcBorders>
              <w:top w:val="single" w:sz="4" w:space="0" w:color="000000"/>
              <w:left w:val="single" w:sz="4" w:space="0" w:color="000000"/>
              <w:bottom w:val="single" w:sz="4" w:space="0" w:color="000000"/>
              <w:right w:val="single" w:sz="4" w:space="0" w:color="000000"/>
            </w:tcBorders>
          </w:tcPr>
          <w:p w14:paraId="458CA84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razredni odjel</w:t>
            </w:r>
          </w:p>
        </w:tc>
        <w:tc>
          <w:tcPr>
            <w:tcW w:w="992" w:type="dxa"/>
            <w:tcBorders>
              <w:top w:val="single" w:sz="4" w:space="0" w:color="000000"/>
              <w:left w:val="single" w:sz="4" w:space="0" w:color="000000"/>
              <w:bottom w:val="single" w:sz="4" w:space="0" w:color="000000"/>
              <w:right w:val="single" w:sz="4" w:space="0" w:color="000000"/>
            </w:tcBorders>
            <w:vAlign w:val="center"/>
          </w:tcPr>
          <w:p w14:paraId="4020964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34" w:type="dxa"/>
            <w:tcBorders>
              <w:top w:val="single" w:sz="4" w:space="0" w:color="000000"/>
              <w:left w:val="single" w:sz="4" w:space="0" w:color="000000"/>
              <w:bottom w:val="single" w:sz="4" w:space="0" w:color="000000"/>
              <w:right w:val="single" w:sz="4" w:space="0" w:color="000000"/>
            </w:tcBorders>
            <w:vAlign w:val="center"/>
          </w:tcPr>
          <w:p w14:paraId="3D318CD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c>
          <w:tcPr>
            <w:tcW w:w="1141" w:type="dxa"/>
            <w:tcBorders>
              <w:top w:val="single" w:sz="4" w:space="0" w:color="000000"/>
              <w:left w:val="single" w:sz="4" w:space="0" w:color="000000"/>
              <w:bottom w:val="single" w:sz="4" w:space="0" w:color="000000"/>
              <w:right w:val="single" w:sz="4" w:space="0" w:color="000000"/>
            </w:tcBorders>
            <w:vAlign w:val="center"/>
          </w:tcPr>
          <w:p w14:paraId="30F3E6C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2" w:type="dxa"/>
            <w:tcBorders>
              <w:top w:val="single" w:sz="4" w:space="0" w:color="000000"/>
              <w:left w:val="single" w:sz="4" w:space="0" w:color="000000"/>
              <w:bottom w:val="single" w:sz="4" w:space="0" w:color="000000"/>
              <w:right w:val="single" w:sz="4" w:space="0" w:color="000000"/>
            </w:tcBorders>
            <w:vAlign w:val="center"/>
          </w:tcPr>
          <w:p w14:paraId="17E9F4C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w:t>
            </w:r>
          </w:p>
        </w:tc>
      </w:tr>
    </w:tbl>
    <w:p w14:paraId="5C64A936"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osnovnog školstva – MZO</w:t>
      </w:r>
      <w:r>
        <w:rPr>
          <w:rFonts w:ascii="Calibri" w:eastAsia="Calibri" w:hAnsi="Calibri" w:cs="Calibri"/>
        </w:rPr>
        <w:t xml:space="preserve"> - odnosi se na troškove plaće zaposlenika i ostale materijalne troškove koji su financirani iz državnog proračuna.</w:t>
      </w:r>
    </w:p>
    <w:p w14:paraId="1CBC575C" w14:textId="77777777" w:rsidR="00136514" w:rsidRDefault="00000000">
      <w:pPr>
        <w:spacing w:after="240"/>
        <w:jc w:val="both"/>
        <w:rPr>
          <w:rFonts w:ascii="Calibri" w:eastAsia="Calibri" w:hAnsi="Calibri" w:cs="Calibri"/>
        </w:rPr>
      </w:pPr>
      <w:r>
        <w:rPr>
          <w:rFonts w:ascii="Calibri" w:eastAsia="Calibri" w:hAnsi="Calibri" w:cs="Calibri"/>
          <w:b/>
        </w:rPr>
        <w:t>Nabava knjiga</w:t>
      </w:r>
      <w:r>
        <w:rPr>
          <w:rFonts w:ascii="Calibri" w:eastAsia="Calibri" w:hAnsi="Calibri" w:cs="Calibri"/>
        </w:rPr>
        <w:t xml:space="preserve"> – odnosi se na troškove nabave udžbenika koji se financiraju iz pomoći te za nabavku </w:t>
      </w:r>
      <w:proofErr w:type="spellStart"/>
      <w:r>
        <w:rPr>
          <w:rFonts w:ascii="Calibri" w:eastAsia="Calibri" w:hAnsi="Calibri" w:cs="Calibri"/>
        </w:rPr>
        <w:t>lektirnih</w:t>
      </w:r>
      <w:proofErr w:type="spellEnd"/>
      <w:r>
        <w:rPr>
          <w:rFonts w:ascii="Calibri" w:eastAsia="Calibri" w:hAnsi="Calibri" w:cs="Calibri"/>
        </w:rPr>
        <w:t xml:space="preserve"> naslova.</w:t>
      </w:r>
    </w:p>
    <w:p w14:paraId="007016A1" w14:textId="77777777" w:rsidR="00136514" w:rsidRDefault="00000000">
      <w:pPr>
        <w:spacing w:after="240"/>
        <w:jc w:val="both"/>
        <w:rPr>
          <w:rFonts w:ascii="Calibri" w:eastAsia="Calibri" w:hAnsi="Calibri" w:cs="Calibri"/>
        </w:rPr>
      </w:pPr>
      <w:r>
        <w:rPr>
          <w:rFonts w:ascii="Calibri" w:eastAsia="Calibri" w:hAnsi="Calibri" w:cs="Calibri"/>
          <w:b/>
        </w:rPr>
        <w:t xml:space="preserve">PROJEKT „PETICA ZA DVOJE VIII. FAZA“ – </w:t>
      </w:r>
      <w:r>
        <w:rPr>
          <w:rFonts w:ascii="Calibri" w:eastAsia="Calibri" w:hAnsi="Calibri" w:cs="Calibri"/>
        </w:rPr>
        <w:t xml:space="preserve">Odnosi se na plaće i materijalna prava za pomoćnike u nastavi za djecu s teškoćama. Uvođenjem pomoćnika u nastavi cilj je olakšati integraciju učenika s posebnim potrebama ili teškoćama u razvoju. Ovim programom se postiže veća socijalna inkluzija učenika s teškoćama u razvoju, u smislu postizanja veće samostalnosti te poboljšanja u socijalnim interakcijama i vještinama. Poslovi pomoćnika u nastavi određeni su Zakonom o osobnoj asistenciji i Pravilnikom o pomoćnicima u nastavi i stručnim komunikacijskim posrednicima. Rebalansom se sredstva usklađuju s projektom. </w:t>
      </w:r>
    </w:p>
    <w:tbl>
      <w:tblPr>
        <w:tblStyle w:val="afffffffffffffff8"/>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2127"/>
        <w:gridCol w:w="1037"/>
        <w:gridCol w:w="1028"/>
        <w:gridCol w:w="1120"/>
        <w:gridCol w:w="1136"/>
        <w:gridCol w:w="1068"/>
      </w:tblGrid>
      <w:tr w:rsidR="00136514" w:rsidRPr="00072B73" w14:paraId="189C9633" w14:textId="77777777">
        <w:trPr>
          <w:jc w:val="center"/>
        </w:trPr>
        <w:tc>
          <w:tcPr>
            <w:tcW w:w="1556" w:type="dxa"/>
            <w:tcBorders>
              <w:top w:val="single" w:sz="4" w:space="0" w:color="000000"/>
              <w:left w:val="single" w:sz="4" w:space="0" w:color="000000"/>
              <w:bottom w:val="single" w:sz="4" w:space="0" w:color="000000"/>
              <w:right w:val="single" w:sz="4" w:space="0" w:color="000000"/>
            </w:tcBorders>
            <w:vAlign w:val="center"/>
          </w:tcPr>
          <w:p w14:paraId="6720C66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7" w:type="dxa"/>
            <w:tcBorders>
              <w:top w:val="single" w:sz="4" w:space="0" w:color="000000"/>
              <w:left w:val="single" w:sz="4" w:space="0" w:color="000000"/>
              <w:bottom w:val="single" w:sz="4" w:space="0" w:color="000000"/>
              <w:right w:val="single" w:sz="4" w:space="0" w:color="000000"/>
            </w:tcBorders>
            <w:vAlign w:val="center"/>
          </w:tcPr>
          <w:p w14:paraId="6F69165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1037" w:type="dxa"/>
            <w:tcBorders>
              <w:top w:val="single" w:sz="4" w:space="0" w:color="000000"/>
              <w:left w:val="single" w:sz="4" w:space="0" w:color="000000"/>
              <w:bottom w:val="single" w:sz="4" w:space="0" w:color="000000"/>
              <w:right w:val="single" w:sz="4" w:space="0" w:color="000000"/>
            </w:tcBorders>
            <w:vAlign w:val="center"/>
          </w:tcPr>
          <w:p w14:paraId="2D8A1B1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263EDA6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20" w:type="dxa"/>
            <w:tcBorders>
              <w:top w:val="single" w:sz="4" w:space="0" w:color="000000"/>
              <w:left w:val="single" w:sz="4" w:space="0" w:color="000000"/>
              <w:bottom w:val="single" w:sz="4" w:space="0" w:color="000000"/>
              <w:right w:val="single" w:sz="4" w:space="0" w:color="000000"/>
            </w:tcBorders>
            <w:vAlign w:val="center"/>
          </w:tcPr>
          <w:p w14:paraId="544DD4CC" w14:textId="3EFC83F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tcBorders>
              <w:top w:val="single" w:sz="4" w:space="0" w:color="000000"/>
              <w:left w:val="single" w:sz="4" w:space="0" w:color="000000"/>
              <w:bottom w:val="single" w:sz="4" w:space="0" w:color="000000"/>
              <w:right w:val="single" w:sz="4" w:space="0" w:color="000000"/>
            </w:tcBorders>
            <w:vAlign w:val="center"/>
          </w:tcPr>
          <w:p w14:paraId="48E96A1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068" w:type="dxa"/>
            <w:tcBorders>
              <w:top w:val="single" w:sz="4" w:space="0" w:color="000000"/>
              <w:left w:val="single" w:sz="4" w:space="0" w:color="000000"/>
              <w:bottom w:val="single" w:sz="4" w:space="0" w:color="000000"/>
              <w:right w:val="single" w:sz="4" w:space="0" w:color="000000"/>
            </w:tcBorders>
            <w:vAlign w:val="center"/>
          </w:tcPr>
          <w:p w14:paraId="3D985909" w14:textId="532878D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548C007" w14:textId="77777777">
        <w:trPr>
          <w:jc w:val="center"/>
        </w:trPr>
        <w:tc>
          <w:tcPr>
            <w:tcW w:w="1556" w:type="dxa"/>
            <w:tcBorders>
              <w:top w:val="single" w:sz="4" w:space="0" w:color="000000"/>
              <w:left w:val="single" w:sz="4" w:space="0" w:color="000000"/>
              <w:bottom w:val="single" w:sz="4" w:space="0" w:color="000000"/>
              <w:right w:val="single" w:sz="4" w:space="0" w:color="000000"/>
            </w:tcBorders>
            <w:vAlign w:val="center"/>
          </w:tcPr>
          <w:p w14:paraId="4A3AD38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Pomoćnici u nastavi</w:t>
            </w:r>
          </w:p>
        </w:tc>
        <w:tc>
          <w:tcPr>
            <w:tcW w:w="2127" w:type="dxa"/>
            <w:tcBorders>
              <w:top w:val="single" w:sz="4" w:space="0" w:color="000000"/>
              <w:left w:val="single" w:sz="4" w:space="0" w:color="000000"/>
              <w:bottom w:val="single" w:sz="4" w:space="0" w:color="000000"/>
              <w:right w:val="single" w:sz="4" w:space="0" w:color="000000"/>
            </w:tcBorders>
            <w:vAlign w:val="center"/>
          </w:tcPr>
          <w:p w14:paraId="4DD1DA4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Zadržati broj pomoćnika u nastavi</w:t>
            </w:r>
          </w:p>
        </w:tc>
        <w:tc>
          <w:tcPr>
            <w:tcW w:w="1037" w:type="dxa"/>
            <w:tcBorders>
              <w:top w:val="single" w:sz="4" w:space="0" w:color="000000"/>
              <w:left w:val="single" w:sz="4" w:space="0" w:color="000000"/>
              <w:bottom w:val="single" w:sz="4" w:space="0" w:color="000000"/>
              <w:right w:val="single" w:sz="4" w:space="0" w:color="000000"/>
            </w:tcBorders>
          </w:tcPr>
          <w:p w14:paraId="06B0AA4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pomoćnik u nastavi</w:t>
            </w:r>
          </w:p>
        </w:tc>
        <w:tc>
          <w:tcPr>
            <w:tcW w:w="1028" w:type="dxa"/>
            <w:tcBorders>
              <w:top w:val="single" w:sz="4" w:space="0" w:color="000000"/>
              <w:left w:val="single" w:sz="4" w:space="0" w:color="000000"/>
              <w:bottom w:val="single" w:sz="4" w:space="0" w:color="000000"/>
              <w:right w:val="single" w:sz="4" w:space="0" w:color="000000"/>
            </w:tcBorders>
            <w:vAlign w:val="center"/>
          </w:tcPr>
          <w:p w14:paraId="4280DAE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vAlign w:val="center"/>
          </w:tcPr>
          <w:p w14:paraId="645BA95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36" w:type="dxa"/>
            <w:tcBorders>
              <w:top w:val="single" w:sz="4" w:space="0" w:color="000000"/>
              <w:left w:val="single" w:sz="4" w:space="0" w:color="000000"/>
              <w:bottom w:val="single" w:sz="4" w:space="0" w:color="000000"/>
              <w:right w:val="single" w:sz="4" w:space="0" w:color="000000"/>
            </w:tcBorders>
            <w:vAlign w:val="center"/>
          </w:tcPr>
          <w:p w14:paraId="2B7C300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564AF93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r>
    </w:tbl>
    <w:p w14:paraId="22FB93BA" w14:textId="77777777" w:rsidR="00136514" w:rsidRDefault="00000000">
      <w:pPr>
        <w:spacing w:before="240" w:after="240"/>
        <w:rPr>
          <w:rFonts w:ascii="Calibri" w:eastAsia="Calibri" w:hAnsi="Calibri" w:cs="Calibri"/>
          <w:b/>
        </w:rPr>
      </w:pPr>
      <w:r>
        <w:rPr>
          <w:rFonts w:ascii="Calibri" w:eastAsia="Calibri" w:hAnsi="Calibri" w:cs="Calibri"/>
          <w:b/>
        </w:rPr>
        <w:t>Proračunski korisnik 9771 - OŠ Antuna Kanižlića</w:t>
      </w:r>
    </w:p>
    <w:p w14:paraId="285F0F7A"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Pod imenom Osnovna škola Antuna Kanižlića škola djeluje od 1990. godine. Djelokrug rada je osnovno obrazovanje što obuhvaća obrazovanje učenika od prvog (1) do osmog (8) razreda. Matična škola je smještena u Požegi dok se područna škola nalazi u prigradskom naselju Vidovci. Na području matične škole nalazi se dvadeset (20) razreda, dok je u područnoj njih četiri (4). Nastava je organizirana u petodnevnom radnom tjednu u dvije (2) smjene, po nastavnom planu i programu koje je donijelo </w:t>
      </w:r>
      <w:r>
        <w:rPr>
          <w:rFonts w:ascii="Calibri" w:eastAsia="Calibri" w:hAnsi="Calibri" w:cs="Calibri"/>
        </w:rPr>
        <w:lastRenderedPageBreak/>
        <w:t>Ministarstvo, odnosno kao redovna, izborna, dodatna i dopunska. U područnoj školi u Vidovcima nastava je organizirana samo u prijepodnevnoj smjeni.</w:t>
      </w:r>
    </w:p>
    <w:tbl>
      <w:tblPr>
        <w:tblStyle w:val="afffffffffffffff9"/>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75"/>
        <w:gridCol w:w="1515"/>
        <w:gridCol w:w="1695"/>
      </w:tblGrid>
      <w:tr w:rsidR="00136514" w14:paraId="5F51015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1E18B0B" w14:textId="77777777" w:rsidR="00136514" w:rsidRDefault="00000000">
            <w:pPr>
              <w:rPr>
                <w:b/>
              </w:rPr>
            </w:pPr>
            <w:r>
              <w:rPr>
                <w:b/>
              </w:rPr>
              <w:t>9771 OŠ "ANTUNA KANIŽLIĆA"</w:t>
            </w:r>
          </w:p>
        </w:tc>
        <w:tc>
          <w:tcPr>
            <w:tcW w:w="1875" w:type="dxa"/>
            <w:tcBorders>
              <w:top w:val="single" w:sz="4" w:space="0" w:color="000000"/>
              <w:left w:val="single" w:sz="4" w:space="0" w:color="000000"/>
              <w:bottom w:val="single" w:sz="4" w:space="0" w:color="000000"/>
              <w:right w:val="single" w:sz="4" w:space="0" w:color="000000"/>
            </w:tcBorders>
            <w:vAlign w:val="center"/>
          </w:tcPr>
          <w:p w14:paraId="24A00907" w14:textId="0D958621" w:rsidR="00136514" w:rsidRDefault="00232791">
            <w:pPr>
              <w:jc w:val="center"/>
              <w:rPr>
                <w:b/>
              </w:rPr>
            </w:pPr>
            <w:r>
              <w:rPr>
                <w:b/>
              </w:rPr>
              <w:t>PLANIRANO</w:t>
            </w:r>
          </w:p>
        </w:tc>
        <w:tc>
          <w:tcPr>
            <w:tcW w:w="1515" w:type="dxa"/>
            <w:tcBorders>
              <w:top w:val="single" w:sz="4" w:space="0" w:color="000000"/>
              <w:left w:val="single" w:sz="4" w:space="0" w:color="000000"/>
              <w:bottom w:val="single" w:sz="4" w:space="0" w:color="000000"/>
              <w:right w:val="single" w:sz="4" w:space="0" w:color="000000"/>
            </w:tcBorders>
            <w:vAlign w:val="center"/>
          </w:tcPr>
          <w:p w14:paraId="2A8717D4"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1BA9E208" w14:textId="4214A164" w:rsidR="00136514" w:rsidRDefault="00232791">
            <w:pPr>
              <w:jc w:val="center"/>
              <w:rPr>
                <w:b/>
              </w:rPr>
            </w:pPr>
            <w:r>
              <w:rPr>
                <w:b/>
              </w:rPr>
              <w:t>NOVI IZNOS</w:t>
            </w:r>
          </w:p>
        </w:tc>
      </w:tr>
      <w:tr w:rsidR="00136514" w14:paraId="696EAD8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1ADDF98" w14:textId="77777777" w:rsidR="00136514" w:rsidRDefault="00000000">
            <w:pPr>
              <w:rPr>
                <w:i/>
              </w:rPr>
            </w:pPr>
            <w:r>
              <w:rPr>
                <w:i/>
              </w:rPr>
              <w:t>PROGRAM 6000 REDOVNA DJELATNOST OSNOVNOG ŠKOLSTVA</w:t>
            </w:r>
          </w:p>
        </w:tc>
        <w:tc>
          <w:tcPr>
            <w:tcW w:w="1875" w:type="dxa"/>
            <w:tcBorders>
              <w:top w:val="single" w:sz="4" w:space="0" w:color="000000"/>
              <w:left w:val="single" w:sz="4" w:space="0" w:color="000000"/>
              <w:bottom w:val="single" w:sz="4" w:space="0" w:color="000000"/>
              <w:right w:val="single" w:sz="4" w:space="0" w:color="000000"/>
            </w:tcBorders>
            <w:vAlign w:val="center"/>
          </w:tcPr>
          <w:p w14:paraId="46679466" w14:textId="77777777" w:rsidR="00136514" w:rsidRDefault="00000000">
            <w:pPr>
              <w:jc w:val="right"/>
            </w:pPr>
            <w:r>
              <w:t>112.400,00</w:t>
            </w:r>
          </w:p>
        </w:tc>
        <w:tc>
          <w:tcPr>
            <w:tcW w:w="1515" w:type="dxa"/>
            <w:tcBorders>
              <w:top w:val="single" w:sz="4" w:space="0" w:color="000000"/>
              <w:left w:val="single" w:sz="4" w:space="0" w:color="000000"/>
              <w:bottom w:val="single" w:sz="4" w:space="0" w:color="000000"/>
              <w:right w:val="single" w:sz="4" w:space="0" w:color="000000"/>
            </w:tcBorders>
            <w:vAlign w:val="center"/>
          </w:tcPr>
          <w:p w14:paraId="0EB4E027"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C07FC81" w14:textId="77777777" w:rsidR="00136514" w:rsidRDefault="00000000">
            <w:pPr>
              <w:jc w:val="right"/>
            </w:pPr>
            <w:r>
              <w:t>112.400,00</w:t>
            </w:r>
          </w:p>
        </w:tc>
      </w:tr>
      <w:tr w:rsidR="00136514" w14:paraId="1E04FE3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60373D3" w14:textId="77777777" w:rsidR="00136514" w:rsidRDefault="00000000">
            <w:pPr>
              <w:rPr>
                <w:i/>
                <w:sz w:val="20"/>
                <w:szCs w:val="20"/>
              </w:rPr>
            </w:pPr>
            <w:r>
              <w:rPr>
                <w:i/>
                <w:sz w:val="20"/>
                <w:szCs w:val="20"/>
              </w:rPr>
              <w:t>PROGRAM 7000 REDOVNA DJELATNOST OSNOVNOG ŠKOLSTVA - IZNAD ZAKONSKI STANDARD</w:t>
            </w:r>
          </w:p>
        </w:tc>
        <w:tc>
          <w:tcPr>
            <w:tcW w:w="1875" w:type="dxa"/>
            <w:tcBorders>
              <w:top w:val="single" w:sz="4" w:space="0" w:color="000000"/>
              <w:left w:val="single" w:sz="4" w:space="0" w:color="000000"/>
              <w:bottom w:val="single" w:sz="4" w:space="0" w:color="000000"/>
              <w:right w:val="single" w:sz="4" w:space="0" w:color="000000"/>
            </w:tcBorders>
            <w:vAlign w:val="center"/>
          </w:tcPr>
          <w:p w14:paraId="5D7F3B72" w14:textId="77777777" w:rsidR="00136514" w:rsidRDefault="00000000">
            <w:pPr>
              <w:jc w:val="right"/>
            </w:pPr>
            <w:r>
              <w:t>2.479.242,00</w:t>
            </w:r>
          </w:p>
        </w:tc>
        <w:tc>
          <w:tcPr>
            <w:tcW w:w="1515" w:type="dxa"/>
            <w:tcBorders>
              <w:top w:val="single" w:sz="4" w:space="0" w:color="000000"/>
              <w:left w:val="single" w:sz="4" w:space="0" w:color="000000"/>
              <w:bottom w:val="single" w:sz="4" w:space="0" w:color="000000"/>
              <w:right w:val="single" w:sz="4" w:space="0" w:color="000000"/>
            </w:tcBorders>
            <w:vAlign w:val="center"/>
          </w:tcPr>
          <w:p w14:paraId="75185D6D" w14:textId="77777777" w:rsidR="00136514" w:rsidRDefault="00000000">
            <w:pPr>
              <w:jc w:val="right"/>
            </w:pPr>
            <w: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2C516B5" w14:textId="77777777" w:rsidR="00136514" w:rsidRDefault="00000000">
            <w:pPr>
              <w:jc w:val="right"/>
            </w:pPr>
            <w:r>
              <w:t>2.471.722,00</w:t>
            </w:r>
          </w:p>
        </w:tc>
      </w:tr>
      <w:tr w:rsidR="00136514" w14:paraId="123FCC7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40984883" w14:textId="77777777" w:rsidR="00136514" w:rsidRDefault="00000000">
            <w:pPr>
              <w:rPr>
                <w:i/>
              </w:rPr>
            </w:pPr>
            <w:r>
              <w:rPr>
                <w:i/>
              </w:rPr>
              <w:t>UKUPNO</w:t>
            </w:r>
          </w:p>
        </w:tc>
        <w:tc>
          <w:tcPr>
            <w:tcW w:w="1875" w:type="dxa"/>
            <w:tcBorders>
              <w:top w:val="single" w:sz="4" w:space="0" w:color="000000"/>
              <w:left w:val="single" w:sz="4" w:space="0" w:color="000000"/>
              <w:bottom w:val="single" w:sz="4" w:space="0" w:color="000000"/>
              <w:right w:val="single" w:sz="4" w:space="0" w:color="000000"/>
            </w:tcBorders>
            <w:vAlign w:val="center"/>
          </w:tcPr>
          <w:p w14:paraId="2D229199" w14:textId="77777777" w:rsidR="00136514" w:rsidRDefault="00000000">
            <w:pPr>
              <w:jc w:val="right"/>
              <w:rPr>
                <w:b/>
              </w:rPr>
            </w:pPr>
            <w:r>
              <w:rPr>
                <w:b/>
              </w:rPr>
              <w:t>2.591.642,00</w:t>
            </w:r>
          </w:p>
        </w:tc>
        <w:tc>
          <w:tcPr>
            <w:tcW w:w="1515" w:type="dxa"/>
            <w:tcBorders>
              <w:top w:val="single" w:sz="4" w:space="0" w:color="000000"/>
              <w:left w:val="single" w:sz="4" w:space="0" w:color="000000"/>
              <w:bottom w:val="single" w:sz="4" w:space="0" w:color="000000"/>
              <w:right w:val="single" w:sz="4" w:space="0" w:color="000000"/>
            </w:tcBorders>
            <w:vAlign w:val="center"/>
          </w:tcPr>
          <w:p w14:paraId="2238636A" w14:textId="77777777" w:rsidR="00136514" w:rsidRDefault="00000000">
            <w:pPr>
              <w:jc w:val="right"/>
              <w:rPr>
                <w:b/>
              </w:rPr>
            </w:pPr>
            <w:r>
              <w:rPr>
                <w:b/>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84AA243" w14:textId="77777777" w:rsidR="00136514" w:rsidRDefault="00000000">
            <w:pPr>
              <w:jc w:val="right"/>
              <w:rPr>
                <w:b/>
              </w:rPr>
            </w:pPr>
            <w:r>
              <w:rPr>
                <w:b/>
              </w:rPr>
              <w:t>2.584.122,00</w:t>
            </w:r>
          </w:p>
        </w:tc>
      </w:tr>
    </w:tbl>
    <w:p w14:paraId="3494C3AF" w14:textId="77777777" w:rsidR="00136514" w:rsidRDefault="00000000">
      <w:pPr>
        <w:spacing w:before="240" w:after="240"/>
        <w:jc w:val="both"/>
        <w:rPr>
          <w:rFonts w:ascii="Calibri" w:eastAsia="Calibri" w:hAnsi="Calibri" w:cs="Calibri"/>
        </w:rPr>
      </w:pPr>
      <w:r>
        <w:rPr>
          <w:rFonts w:ascii="Calibri" w:eastAsia="Calibri" w:hAnsi="Calibri" w:cs="Calibri"/>
          <w:b/>
        </w:rPr>
        <w:t>NAZIV PROGRAMA: REDOVNA DJELATNOST OSNOVNOG ŠKOLSTVA - ZAKONSKI STANDARD</w:t>
      </w:r>
      <w:r>
        <w:rPr>
          <w:rFonts w:ascii="Calibri" w:eastAsia="Calibri" w:hAnsi="Calibri" w:cs="Calibri"/>
        </w:rPr>
        <w:t xml:space="preserve"> </w:t>
      </w:r>
    </w:p>
    <w:p w14:paraId="4A23D61B"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Usmjeren je na poticanje učenika na istraživačku nastavu, istraživanje kreativnost, talenata i sposobnosti kroz slobodne aktivnosti, natjecanja, prijave na literarne i likovne natječaje, uključivanje u projekte na nivou grada, poticanje na sportske aktivnosti, poticanje pozitivnih vrijednosti te nagrađivanje učenika. </w:t>
      </w:r>
    </w:p>
    <w:p w14:paraId="5BD9B93A"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4AA3C3BB"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Zakona o odgoju i obrazovanju u osnovnoj i srednjoj školi (Narodne novine, broj: 87/08, 86/09, 92/10, 105/10, 90/11, 5/12, 16/12, 86/12, 126/12, 94/13, 152/14, 07/17, 68/18, 98/19, 64/20., 151/22., 64/23., 155/23. i 156/23.),</w:t>
      </w:r>
    </w:p>
    <w:p w14:paraId="0798B8B9"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Godišnji plan i program rada,</w:t>
      </w:r>
    </w:p>
    <w:p w14:paraId="08F3583E"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Školski kurikulum,</w:t>
      </w:r>
    </w:p>
    <w:p w14:paraId="7A8CFD7D"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0DE5A2BE"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proračunskim klasifikacijama (Narodne novine, broj: 4/24), </w:t>
      </w:r>
    </w:p>
    <w:p w14:paraId="3DA11017"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proračunskom računovodstvu i računskom planu (Narodne novine, broj: 158/23)</w:t>
      </w:r>
    </w:p>
    <w:p w14:paraId="66F31D9E" w14:textId="77777777" w:rsidR="00136514" w:rsidRDefault="00000000">
      <w:pPr>
        <w:numPr>
          <w:ilvl w:val="0"/>
          <w:numId w:val="8"/>
        </w:numPr>
        <w:pBdr>
          <w:top w:val="nil"/>
          <w:left w:val="nil"/>
          <w:bottom w:val="nil"/>
          <w:right w:val="nil"/>
          <w:between w:val="nil"/>
        </w:pBdr>
        <w:spacing w:after="240" w:line="240" w:lineRule="auto"/>
        <w:jc w:val="both"/>
        <w:rPr>
          <w:rFonts w:ascii="Calibri" w:eastAsia="Calibri" w:hAnsi="Calibri" w:cs="Calibri"/>
        </w:rPr>
      </w:pPr>
      <w:r>
        <w:rPr>
          <w:rFonts w:ascii="Calibri" w:eastAsia="Calibri" w:hAnsi="Calibri" w:cs="Calibri"/>
        </w:rPr>
        <w:t>Odluka o kriterijima i mjerilima za utvrđivanje bilančnih prava za financiranje minimalnog financijskog standarda javnih potreba osnovnog školstva u 2024. godini (Narodne novine, broj 10/24.).</w:t>
      </w:r>
    </w:p>
    <w:tbl>
      <w:tblPr>
        <w:tblStyle w:val="afffffffffffffffa"/>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65"/>
        <w:gridCol w:w="1575"/>
        <w:gridCol w:w="1560"/>
      </w:tblGrid>
      <w:tr w:rsidR="00136514" w14:paraId="70B4BE8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7C41962"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6000 REDOVNA DJELATNOST OSNOVNOG ŠKOLSTVA</w:t>
            </w:r>
          </w:p>
        </w:tc>
        <w:tc>
          <w:tcPr>
            <w:tcW w:w="1965" w:type="dxa"/>
            <w:tcBorders>
              <w:top w:val="single" w:sz="4" w:space="0" w:color="000000"/>
              <w:left w:val="single" w:sz="4" w:space="0" w:color="000000"/>
              <w:bottom w:val="single" w:sz="4" w:space="0" w:color="000000"/>
              <w:right w:val="single" w:sz="4" w:space="0" w:color="000000"/>
            </w:tcBorders>
            <w:vAlign w:val="center"/>
          </w:tcPr>
          <w:p w14:paraId="590E760E" w14:textId="16B8D526" w:rsidR="00136514" w:rsidRDefault="00232791">
            <w:pPr>
              <w:jc w:val="center"/>
              <w:rPr>
                <w:rFonts w:ascii="Calibri" w:eastAsia="Calibri" w:hAnsi="Calibri" w:cs="Calibri"/>
                <w:b/>
                <w:sz w:val="22"/>
                <w:szCs w:val="22"/>
              </w:rPr>
            </w:pPr>
            <w:r>
              <w:rPr>
                <w:rFonts w:ascii="Calibri" w:eastAsia="Calibri" w:hAnsi="Calibri" w:cs="Calibri"/>
                <w:b/>
                <w:sz w:val="22"/>
                <w:szCs w:val="22"/>
              </w:rPr>
              <w:t xml:space="preserve">PLANIRANO </w:t>
            </w:r>
          </w:p>
        </w:tc>
        <w:tc>
          <w:tcPr>
            <w:tcW w:w="1575" w:type="dxa"/>
            <w:tcBorders>
              <w:top w:val="single" w:sz="4" w:space="0" w:color="000000"/>
              <w:left w:val="single" w:sz="4" w:space="0" w:color="000000"/>
              <w:bottom w:val="single" w:sz="4" w:space="0" w:color="000000"/>
              <w:right w:val="single" w:sz="4" w:space="0" w:color="000000"/>
            </w:tcBorders>
            <w:vAlign w:val="center"/>
          </w:tcPr>
          <w:p w14:paraId="1AD3CC6F"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560" w:type="dxa"/>
            <w:tcBorders>
              <w:top w:val="single" w:sz="4" w:space="0" w:color="000000"/>
              <w:left w:val="single" w:sz="4" w:space="0" w:color="000000"/>
              <w:bottom w:val="single" w:sz="4" w:space="0" w:color="000000"/>
              <w:right w:val="single" w:sz="4" w:space="0" w:color="000000"/>
            </w:tcBorders>
            <w:vAlign w:val="center"/>
          </w:tcPr>
          <w:p w14:paraId="4A566D87" w14:textId="548FECEF"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3EA2AC4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0FDAC10" w14:textId="77777777" w:rsidR="00136514" w:rsidRDefault="00000000">
            <w:pPr>
              <w:rPr>
                <w:rFonts w:ascii="Calibri" w:eastAsia="Calibri" w:hAnsi="Calibri" w:cs="Calibri"/>
                <w:sz w:val="22"/>
                <w:szCs w:val="22"/>
              </w:rPr>
            </w:pPr>
            <w:r>
              <w:rPr>
                <w:rFonts w:ascii="Calibri" w:eastAsia="Calibri" w:hAnsi="Calibri" w:cs="Calibri"/>
                <w:sz w:val="22"/>
                <w:szCs w:val="22"/>
              </w:rPr>
              <w:t>Aktivnost A600001 OSNOVNA AKTIVNOST OSNOVNOG ŠKOLSTVA</w:t>
            </w:r>
          </w:p>
        </w:tc>
        <w:tc>
          <w:tcPr>
            <w:tcW w:w="1965" w:type="dxa"/>
            <w:tcBorders>
              <w:top w:val="single" w:sz="4" w:space="0" w:color="000000"/>
              <w:left w:val="single" w:sz="4" w:space="0" w:color="000000"/>
              <w:bottom w:val="single" w:sz="4" w:space="0" w:color="000000"/>
              <w:right w:val="single" w:sz="4" w:space="0" w:color="000000"/>
            </w:tcBorders>
            <w:vAlign w:val="center"/>
          </w:tcPr>
          <w:p w14:paraId="7EBEC10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107.900,00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700BE0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7286F645"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107.900,00</w:t>
            </w:r>
          </w:p>
        </w:tc>
      </w:tr>
      <w:tr w:rsidR="00136514" w14:paraId="2B2608C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1B7F956"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K600001 NABAVA OPREME U OSNOVNOM ŠKOLSTVU</w:t>
            </w:r>
          </w:p>
        </w:tc>
        <w:tc>
          <w:tcPr>
            <w:tcW w:w="1965" w:type="dxa"/>
            <w:tcBorders>
              <w:top w:val="single" w:sz="4" w:space="0" w:color="000000"/>
              <w:left w:val="single" w:sz="4" w:space="0" w:color="000000"/>
              <w:bottom w:val="single" w:sz="4" w:space="0" w:color="000000"/>
              <w:right w:val="single" w:sz="4" w:space="0" w:color="000000"/>
            </w:tcBorders>
            <w:vAlign w:val="center"/>
          </w:tcPr>
          <w:p w14:paraId="09E50E0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4.000,00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33587F8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652081F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4.000,00</w:t>
            </w:r>
          </w:p>
        </w:tc>
      </w:tr>
      <w:tr w:rsidR="00136514" w14:paraId="1C55AC5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D2C8792"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K600003 NABAVA KNJIGA U OSNOVNOM ŠKOLSTVU</w:t>
            </w:r>
          </w:p>
        </w:tc>
        <w:tc>
          <w:tcPr>
            <w:tcW w:w="1965" w:type="dxa"/>
            <w:tcBorders>
              <w:top w:val="single" w:sz="4" w:space="0" w:color="000000"/>
              <w:left w:val="single" w:sz="4" w:space="0" w:color="000000"/>
              <w:bottom w:val="single" w:sz="4" w:space="0" w:color="000000"/>
              <w:right w:val="single" w:sz="4" w:space="0" w:color="000000"/>
            </w:tcBorders>
            <w:vAlign w:val="center"/>
          </w:tcPr>
          <w:p w14:paraId="6059E9D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746CDC68"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0F5072E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500,00</w:t>
            </w:r>
          </w:p>
        </w:tc>
      </w:tr>
      <w:tr w:rsidR="00136514" w14:paraId="59BA209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DC24374"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965" w:type="dxa"/>
            <w:tcBorders>
              <w:top w:val="single" w:sz="4" w:space="0" w:color="000000"/>
              <w:left w:val="single" w:sz="4" w:space="0" w:color="000000"/>
              <w:bottom w:val="single" w:sz="4" w:space="0" w:color="000000"/>
              <w:right w:val="single" w:sz="4" w:space="0" w:color="000000"/>
            </w:tcBorders>
            <w:vAlign w:val="center"/>
          </w:tcPr>
          <w:p w14:paraId="40A2808C"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112.400,00</w:t>
            </w:r>
          </w:p>
        </w:tc>
        <w:tc>
          <w:tcPr>
            <w:tcW w:w="1575" w:type="dxa"/>
            <w:tcBorders>
              <w:top w:val="single" w:sz="4" w:space="0" w:color="000000"/>
              <w:left w:val="single" w:sz="4" w:space="0" w:color="000000"/>
              <w:bottom w:val="single" w:sz="4" w:space="0" w:color="000000"/>
              <w:right w:val="single" w:sz="4" w:space="0" w:color="000000"/>
            </w:tcBorders>
            <w:vAlign w:val="center"/>
          </w:tcPr>
          <w:p w14:paraId="352A58AC"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0,00</w:t>
            </w:r>
          </w:p>
        </w:tc>
        <w:tc>
          <w:tcPr>
            <w:tcW w:w="1560" w:type="dxa"/>
            <w:tcBorders>
              <w:top w:val="single" w:sz="4" w:space="0" w:color="000000"/>
              <w:left w:val="single" w:sz="4" w:space="0" w:color="000000"/>
              <w:bottom w:val="single" w:sz="4" w:space="0" w:color="000000"/>
              <w:right w:val="single" w:sz="4" w:space="0" w:color="000000"/>
            </w:tcBorders>
            <w:vAlign w:val="center"/>
          </w:tcPr>
          <w:p w14:paraId="349881D9"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112.400,00</w:t>
            </w:r>
          </w:p>
        </w:tc>
      </w:tr>
    </w:tbl>
    <w:p w14:paraId="548255D8" w14:textId="77777777" w:rsidR="00136514" w:rsidRDefault="00000000">
      <w:pPr>
        <w:spacing w:before="240" w:after="240"/>
        <w:jc w:val="both"/>
        <w:rPr>
          <w:rFonts w:ascii="Calibri" w:eastAsia="Calibri" w:hAnsi="Calibri" w:cs="Calibri"/>
        </w:rPr>
      </w:pPr>
      <w:r>
        <w:rPr>
          <w:rFonts w:ascii="Calibri" w:eastAsia="Calibri" w:hAnsi="Calibri" w:cs="Calibri"/>
          <w:b/>
        </w:rPr>
        <w:t>Osnovne aktivnosti</w:t>
      </w:r>
      <w:r>
        <w:rPr>
          <w:rFonts w:ascii="Calibri" w:eastAsia="Calibri" w:hAnsi="Calibri" w:cs="Calibri"/>
        </w:rPr>
        <w:t xml:space="preserve"> - odnosi se na materijalne i financijske rashode iz decentraliziranih izvora potrebnih za redovno obavljanje djelatnosti.</w:t>
      </w:r>
    </w:p>
    <w:p w14:paraId="27241065" w14:textId="77777777" w:rsidR="00136514" w:rsidRDefault="00000000">
      <w:pPr>
        <w:spacing w:after="240"/>
        <w:jc w:val="both"/>
        <w:rPr>
          <w:rFonts w:ascii="Calibri" w:eastAsia="Calibri" w:hAnsi="Calibri" w:cs="Calibri"/>
        </w:rPr>
      </w:pPr>
      <w:r>
        <w:rPr>
          <w:rFonts w:ascii="Calibri" w:eastAsia="Calibri" w:hAnsi="Calibri" w:cs="Calibri"/>
          <w:b/>
        </w:rPr>
        <w:t>Nabava opreme</w:t>
      </w:r>
      <w:r>
        <w:rPr>
          <w:rFonts w:ascii="Calibri" w:eastAsia="Calibri" w:hAnsi="Calibri" w:cs="Calibri"/>
        </w:rPr>
        <w:t xml:space="preserve"> – odnosi se na troškove nabave uredske opreme i namještaja, opreme za održavanje i zaštitu te uređaja potrebnih za kvalitetnije obavljanje djelatnosti iz decentraliziranih izvora.</w:t>
      </w:r>
    </w:p>
    <w:p w14:paraId="2D95ACC3" w14:textId="77777777" w:rsidR="00136514" w:rsidRDefault="00000000">
      <w:pPr>
        <w:spacing w:after="240"/>
        <w:jc w:val="both"/>
        <w:rPr>
          <w:rFonts w:ascii="Calibri" w:eastAsia="Calibri" w:hAnsi="Calibri" w:cs="Calibri"/>
          <w:b/>
        </w:rPr>
      </w:pPr>
      <w:r>
        <w:rPr>
          <w:rFonts w:ascii="Calibri" w:eastAsia="Calibri" w:hAnsi="Calibri" w:cs="Calibri"/>
          <w:b/>
        </w:rPr>
        <w:t xml:space="preserve">Nabava knjiga – </w:t>
      </w:r>
      <w:r>
        <w:rPr>
          <w:rFonts w:ascii="Calibri" w:eastAsia="Calibri" w:hAnsi="Calibri" w:cs="Calibri"/>
        </w:rPr>
        <w:t>odnosi se na troškove nabave knjiga potrebnih za kvalitetnije obavljanje djelatnosti iz decentraliziranih izvora.</w:t>
      </w:r>
    </w:p>
    <w:tbl>
      <w:tblPr>
        <w:tblStyle w:val="afffffffffffffffb"/>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8"/>
        <w:gridCol w:w="2298"/>
        <w:gridCol w:w="894"/>
        <w:gridCol w:w="1028"/>
        <w:gridCol w:w="1120"/>
        <w:gridCol w:w="1136"/>
        <w:gridCol w:w="1068"/>
      </w:tblGrid>
      <w:tr w:rsidR="00136514" w:rsidRPr="00072B73" w14:paraId="373E8BAD"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621185E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lastRenderedPageBreak/>
              <w:t>Pokazatelj uspješnosti</w:t>
            </w:r>
          </w:p>
        </w:tc>
        <w:tc>
          <w:tcPr>
            <w:tcW w:w="2298" w:type="dxa"/>
            <w:tcBorders>
              <w:top w:val="single" w:sz="4" w:space="0" w:color="000000"/>
              <w:left w:val="single" w:sz="4" w:space="0" w:color="000000"/>
              <w:bottom w:val="single" w:sz="4" w:space="0" w:color="000000"/>
              <w:right w:val="single" w:sz="4" w:space="0" w:color="000000"/>
            </w:tcBorders>
            <w:vAlign w:val="center"/>
          </w:tcPr>
          <w:p w14:paraId="554B2A0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94" w:type="dxa"/>
            <w:tcBorders>
              <w:top w:val="single" w:sz="4" w:space="0" w:color="000000"/>
              <w:left w:val="single" w:sz="4" w:space="0" w:color="000000"/>
              <w:bottom w:val="single" w:sz="4" w:space="0" w:color="000000"/>
              <w:right w:val="single" w:sz="4" w:space="0" w:color="000000"/>
            </w:tcBorders>
            <w:vAlign w:val="center"/>
          </w:tcPr>
          <w:p w14:paraId="3F97A44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28" w:type="dxa"/>
            <w:tcBorders>
              <w:top w:val="single" w:sz="4" w:space="0" w:color="000000"/>
              <w:left w:val="single" w:sz="4" w:space="0" w:color="000000"/>
              <w:bottom w:val="single" w:sz="4" w:space="0" w:color="000000"/>
              <w:right w:val="single" w:sz="4" w:space="0" w:color="000000"/>
            </w:tcBorders>
            <w:vAlign w:val="center"/>
          </w:tcPr>
          <w:p w14:paraId="37864D4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20" w:type="dxa"/>
            <w:tcBorders>
              <w:top w:val="single" w:sz="4" w:space="0" w:color="000000"/>
              <w:left w:val="single" w:sz="4" w:space="0" w:color="000000"/>
              <w:bottom w:val="single" w:sz="4" w:space="0" w:color="000000"/>
              <w:right w:val="single" w:sz="4" w:space="0" w:color="000000"/>
            </w:tcBorders>
            <w:vAlign w:val="center"/>
          </w:tcPr>
          <w:p w14:paraId="364F5E95" w14:textId="632A4991"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6" w:type="dxa"/>
            <w:tcBorders>
              <w:top w:val="single" w:sz="4" w:space="0" w:color="000000"/>
              <w:left w:val="single" w:sz="4" w:space="0" w:color="000000"/>
              <w:bottom w:val="single" w:sz="4" w:space="0" w:color="000000"/>
              <w:right w:val="single" w:sz="4" w:space="0" w:color="000000"/>
            </w:tcBorders>
            <w:vAlign w:val="center"/>
          </w:tcPr>
          <w:p w14:paraId="1DEC400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068" w:type="dxa"/>
            <w:tcBorders>
              <w:top w:val="single" w:sz="4" w:space="0" w:color="000000"/>
              <w:left w:val="single" w:sz="4" w:space="0" w:color="000000"/>
              <w:bottom w:val="single" w:sz="4" w:space="0" w:color="000000"/>
              <w:right w:val="single" w:sz="4" w:space="0" w:color="000000"/>
            </w:tcBorders>
            <w:vAlign w:val="center"/>
          </w:tcPr>
          <w:p w14:paraId="0B61852B" w14:textId="72C4917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EC57C4B"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75814981"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Školski projekti i aktivnosti</w:t>
            </w:r>
          </w:p>
        </w:tc>
        <w:tc>
          <w:tcPr>
            <w:tcW w:w="2298" w:type="dxa"/>
            <w:tcBorders>
              <w:top w:val="single" w:sz="4" w:space="0" w:color="000000"/>
              <w:left w:val="single" w:sz="4" w:space="0" w:color="000000"/>
              <w:bottom w:val="single" w:sz="4" w:space="0" w:color="000000"/>
              <w:right w:val="single" w:sz="4" w:space="0" w:color="000000"/>
            </w:tcBorders>
            <w:vAlign w:val="center"/>
          </w:tcPr>
          <w:p w14:paraId="7BEDDC0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Učenike se potiče na izražavanje, kreativnost i sposobnosti</w:t>
            </w:r>
          </w:p>
        </w:tc>
        <w:tc>
          <w:tcPr>
            <w:tcW w:w="894" w:type="dxa"/>
            <w:tcBorders>
              <w:top w:val="single" w:sz="4" w:space="0" w:color="000000"/>
              <w:left w:val="single" w:sz="4" w:space="0" w:color="000000"/>
              <w:bottom w:val="single" w:sz="4" w:space="0" w:color="000000"/>
              <w:right w:val="single" w:sz="4" w:space="0" w:color="000000"/>
            </w:tcBorders>
            <w:vAlign w:val="center"/>
          </w:tcPr>
          <w:p w14:paraId="6F1E4C8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projekt</w:t>
            </w:r>
          </w:p>
        </w:tc>
        <w:tc>
          <w:tcPr>
            <w:tcW w:w="1028" w:type="dxa"/>
            <w:tcBorders>
              <w:top w:val="single" w:sz="4" w:space="0" w:color="000000"/>
              <w:left w:val="single" w:sz="4" w:space="0" w:color="000000"/>
              <w:bottom w:val="single" w:sz="4" w:space="0" w:color="000000"/>
              <w:right w:val="single" w:sz="4" w:space="0" w:color="000000"/>
            </w:tcBorders>
            <w:vAlign w:val="center"/>
          </w:tcPr>
          <w:p w14:paraId="786BF25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vAlign w:val="center"/>
          </w:tcPr>
          <w:p w14:paraId="603C350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c>
          <w:tcPr>
            <w:tcW w:w="1136" w:type="dxa"/>
            <w:tcBorders>
              <w:top w:val="single" w:sz="4" w:space="0" w:color="000000"/>
              <w:left w:val="single" w:sz="4" w:space="0" w:color="000000"/>
              <w:bottom w:val="single" w:sz="4" w:space="0" w:color="000000"/>
              <w:right w:val="single" w:sz="4" w:space="0" w:color="000000"/>
            </w:tcBorders>
            <w:vAlign w:val="center"/>
          </w:tcPr>
          <w:p w14:paraId="00CBA73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1FDA8FA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35</w:t>
            </w:r>
          </w:p>
        </w:tc>
      </w:tr>
      <w:tr w:rsidR="00136514" w:rsidRPr="00072B73" w14:paraId="77EE37E3"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193E15F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uključenih u školske projekte i aktivnosti</w:t>
            </w:r>
          </w:p>
        </w:tc>
        <w:tc>
          <w:tcPr>
            <w:tcW w:w="2298" w:type="dxa"/>
            <w:tcBorders>
              <w:top w:val="single" w:sz="4" w:space="0" w:color="000000"/>
              <w:left w:val="single" w:sz="4" w:space="0" w:color="000000"/>
              <w:bottom w:val="single" w:sz="4" w:space="0" w:color="000000"/>
              <w:right w:val="single" w:sz="4" w:space="0" w:color="000000"/>
            </w:tcBorders>
            <w:vAlign w:val="center"/>
          </w:tcPr>
          <w:p w14:paraId="7DDC5B5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Učenike se potiče na izražavanje kreativnosti, talenta i sposobnosti</w:t>
            </w:r>
          </w:p>
        </w:tc>
        <w:tc>
          <w:tcPr>
            <w:tcW w:w="894" w:type="dxa"/>
            <w:tcBorders>
              <w:top w:val="single" w:sz="4" w:space="0" w:color="000000"/>
              <w:left w:val="single" w:sz="4" w:space="0" w:color="000000"/>
              <w:bottom w:val="single" w:sz="4" w:space="0" w:color="000000"/>
              <w:right w:val="single" w:sz="4" w:space="0" w:color="000000"/>
            </w:tcBorders>
            <w:vAlign w:val="center"/>
          </w:tcPr>
          <w:p w14:paraId="09A9BF5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501E1F7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280</w:t>
            </w:r>
          </w:p>
        </w:tc>
        <w:tc>
          <w:tcPr>
            <w:tcW w:w="1120" w:type="dxa"/>
            <w:tcBorders>
              <w:top w:val="single" w:sz="4" w:space="0" w:color="000000"/>
              <w:left w:val="single" w:sz="4" w:space="0" w:color="000000"/>
              <w:bottom w:val="single" w:sz="4" w:space="0" w:color="000000"/>
              <w:right w:val="single" w:sz="4" w:space="0" w:color="000000"/>
            </w:tcBorders>
            <w:vAlign w:val="center"/>
          </w:tcPr>
          <w:p w14:paraId="2EAA985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300</w:t>
            </w:r>
          </w:p>
        </w:tc>
        <w:tc>
          <w:tcPr>
            <w:tcW w:w="1136" w:type="dxa"/>
            <w:tcBorders>
              <w:top w:val="single" w:sz="4" w:space="0" w:color="000000"/>
              <w:left w:val="single" w:sz="4" w:space="0" w:color="000000"/>
              <w:bottom w:val="single" w:sz="4" w:space="0" w:color="000000"/>
              <w:right w:val="single" w:sz="4" w:space="0" w:color="000000"/>
            </w:tcBorders>
            <w:vAlign w:val="center"/>
          </w:tcPr>
          <w:p w14:paraId="61A2EF3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42C0C26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300</w:t>
            </w:r>
          </w:p>
        </w:tc>
      </w:tr>
      <w:tr w:rsidR="00136514" w:rsidRPr="00072B73" w14:paraId="23192148" w14:textId="77777777">
        <w:trPr>
          <w:jc w:val="center"/>
        </w:trPr>
        <w:tc>
          <w:tcPr>
            <w:tcW w:w="1528" w:type="dxa"/>
            <w:tcBorders>
              <w:top w:val="single" w:sz="4" w:space="0" w:color="000000"/>
              <w:left w:val="single" w:sz="4" w:space="0" w:color="000000"/>
              <w:bottom w:val="single" w:sz="4" w:space="0" w:color="000000"/>
              <w:right w:val="single" w:sz="4" w:space="0" w:color="000000"/>
            </w:tcBorders>
            <w:vAlign w:val="center"/>
          </w:tcPr>
          <w:p w14:paraId="08E2FD3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Osvojena mjesta (prva tri) na županijskim i državnim natjecanjima</w:t>
            </w:r>
          </w:p>
        </w:tc>
        <w:tc>
          <w:tcPr>
            <w:tcW w:w="2298" w:type="dxa"/>
            <w:tcBorders>
              <w:top w:val="single" w:sz="4" w:space="0" w:color="000000"/>
              <w:left w:val="single" w:sz="4" w:space="0" w:color="000000"/>
              <w:bottom w:val="single" w:sz="4" w:space="0" w:color="000000"/>
              <w:right w:val="single" w:sz="4" w:space="0" w:color="000000"/>
            </w:tcBorders>
            <w:vAlign w:val="center"/>
          </w:tcPr>
          <w:p w14:paraId="07183937"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Uz to što se učenike potiče na izražavanje sposobnosti kroz ovakve aktivnosti testira se kvaliteta rada nastavnika s nadarenim učenicima</w:t>
            </w:r>
          </w:p>
        </w:tc>
        <w:tc>
          <w:tcPr>
            <w:tcW w:w="894" w:type="dxa"/>
            <w:tcBorders>
              <w:top w:val="single" w:sz="4" w:space="0" w:color="000000"/>
              <w:left w:val="single" w:sz="4" w:space="0" w:color="000000"/>
              <w:bottom w:val="single" w:sz="4" w:space="0" w:color="000000"/>
              <w:right w:val="single" w:sz="4" w:space="0" w:color="000000"/>
            </w:tcBorders>
            <w:vAlign w:val="center"/>
          </w:tcPr>
          <w:p w14:paraId="4757A27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učenik</w:t>
            </w:r>
          </w:p>
        </w:tc>
        <w:tc>
          <w:tcPr>
            <w:tcW w:w="1028" w:type="dxa"/>
            <w:tcBorders>
              <w:top w:val="single" w:sz="4" w:space="0" w:color="000000"/>
              <w:left w:val="single" w:sz="4" w:space="0" w:color="000000"/>
              <w:bottom w:val="single" w:sz="4" w:space="0" w:color="000000"/>
              <w:right w:val="single" w:sz="4" w:space="0" w:color="000000"/>
            </w:tcBorders>
            <w:vAlign w:val="center"/>
          </w:tcPr>
          <w:p w14:paraId="08014F0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31</w:t>
            </w:r>
          </w:p>
        </w:tc>
        <w:tc>
          <w:tcPr>
            <w:tcW w:w="1120" w:type="dxa"/>
            <w:tcBorders>
              <w:top w:val="single" w:sz="4" w:space="0" w:color="000000"/>
              <w:left w:val="single" w:sz="4" w:space="0" w:color="000000"/>
              <w:bottom w:val="single" w:sz="4" w:space="0" w:color="000000"/>
              <w:right w:val="single" w:sz="4" w:space="0" w:color="000000"/>
            </w:tcBorders>
            <w:vAlign w:val="center"/>
          </w:tcPr>
          <w:p w14:paraId="3541B38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c>
          <w:tcPr>
            <w:tcW w:w="1136" w:type="dxa"/>
            <w:tcBorders>
              <w:top w:val="single" w:sz="4" w:space="0" w:color="000000"/>
              <w:left w:val="single" w:sz="4" w:space="0" w:color="000000"/>
              <w:bottom w:val="single" w:sz="4" w:space="0" w:color="000000"/>
              <w:right w:val="single" w:sz="4" w:space="0" w:color="000000"/>
            </w:tcBorders>
            <w:vAlign w:val="center"/>
          </w:tcPr>
          <w:p w14:paraId="3491492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tcBorders>
              <w:top w:val="single" w:sz="4" w:space="0" w:color="000000"/>
              <w:left w:val="single" w:sz="4" w:space="0" w:color="000000"/>
              <w:bottom w:val="single" w:sz="4" w:space="0" w:color="000000"/>
              <w:right w:val="single" w:sz="4" w:space="0" w:color="000000"/>
            </w:tcBorders>
            <w:vAlign w:val="center"/>
          </w:tcPr>
          <w:p w14:paraId="44AFB0A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40</w:t>
            </w:r>
          </w:p>
        </w:tc>
      </w:tr>
    </w:tbl>
    <w:p w14:paraId="161E917D" w14:textId="77777777" w:rsidR="00136514" w:rsidRDefault="00000000">
      <w:pPr>
        <w:spacing w:before="240" w:after="240"/>
        <w:jc w:val="both"/>
        <w:rPr>
          <w:rFonts w:ascii="Calibri" w:eastAsia="Calibri" w:hAnsi="Calibri" w:cs="Calibri"/>
          <w:b/>
        </w:rPr>
      </w:pPr>
      <w:r>
        <w:rPr>
          <w:rFonts w:ascii="Calibri" w:eastAsia="Calibri" w:hAnsi="Calibri" w:cs="Calibri"/>
          <w:b/>
        </w:rPr>
        <w:t xml:space="preserve">NAZIV PROGRAMA: REDOVNA DJELATNOST OSNOVNOG ŠKOLSTVA – IZNAD ZAKONSKI STANDARD </w:t>
      </w:r>
    </w:p>
    <w:p w14:paraId="2DC02315" w14:textId="77777777" w:rsidR="00136514" w:rsidRDefault="00000000">
      <w:pPr>
        <w:spacing w:after="240"/>
        <w:ind w:firstLine="357"/>
        <w:jc w:val="both"/>
        <w:rPr>
          <w:rFonts w:ascii="Calibri" w:eastAsia="Calibri" w:hAnsi="Calibri" w:cs="Calibri"/>
        </w:rPr>
      </w:pPr>
      <w:r>
        <w:rPr>
          <w:rFonts w:ascii="Calibri" w:eastAsia="Calibri" w:hAnsi="Calibri" w:cs="Calibri"/>
        </w:rPr>
        <w:t>Program je usmjeren na osiguranje sredstava kako bi se omogućilo učenicima prvih i drugih razreda da koriste produženi boravak u školi financiranjem dva (2) učitelja, nabava radnih bilježnica svim učenicima.</w:t>
      </w:r>
    </w:p>
    <w:p w14:paraId="3F0E98B9" w14:textId="77777777" w:rsidR="00136514" w:rsidRDefault="00000000">
      <w:pPr>
        <w:jc w:val="both"/>
        <w:rPr>
          <w:rFonts w:ascii="Calibri" w:eastAsia="Calibri" w:hAnsi="Calibri" w:cs="Calibri"/>
        </w:rPr>
      </w:pPr>
      <w:r>
        <w:rPr>
          <w:rFonts w:ascii="Calibri" w:eastAsia="Calibri" w:hAnsi="Calibri" w:cs="Calibri"/>
          <w:b/>
        </w:rPr>
        <w:t>Zakonska osnova za uvođenje programa:</w:t>
      </w:r>
    </w:p>
    <w:p w14:paraId="2E05BE9C"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Zakona o odgoju i obrazovanju u osnovnoj i srednjoj školi (Narodne novine, broj: 87/08, 86/09, 92/10, 105/10, 90/11, 5/12, 16/12, 86/12, 126/12, 94/13, 152/14, 07/17, 68/18, 98/19, 64/20., 151/22., 64/23., 155/23. i 156/23.),</w:t>
      </w:r>
    </w:p>
    <w:p w14:paraId="2D6E3280"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Godišnji plan i program rada,</w:t>
      </w:r>
    </w:p>
    <w:p w14:paraId="77942B71"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Školski kurikulum,</w:t>
      </w:r>
    </w:p>
    <w:p w14:paraId="0A53912E"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Zakon o proračunu (Narodne novine, broj: 144/21.), </w:t>
      </w:r>
    </w:p>
    <w:p w14:paraId="42F54064"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 xml:space="preserve">Pravilnik o proračunskim klasifikacijama (Narodne novine, broj: 4/24), </w:t>
      </w:r>
    </w:p>
    <w:p w14:paraId="55B41C63" w14:textId="77777777" w:rsidR="00136514" w:rsidRDefault="00000000">
      <w:pPr>
        <w:numPr>
          <w:ilvl w:val="0"/>
          <w:numId w:val="8"/>
        </w:numPr>
        <w:pBdr>
          <w:top w:val="nil"/>
          <w:left w:val="nil"/>
          <w:bottom w:val="nil"/>
          <w:right w:val="nil"/>
          <w:between w:val="nil"/>
        </w:pBdr>
        <w:spacing w:after="0" w:line="240" w:lineRule="auto"/>
        <w:jc w:val="both"/>
        <w:rPr>
          <w:rFonts w:ascii="Calibri" w:eastAsia="Calibri" w:hAnsi="Calibri" w:cs="Calibri"/>
        </w:rPr>
      </w:pPr>
      <w:r>
        <w:rPr>
          <w:rFonts w:ascii="Calibri" w:eastAsia="Calibri" w:hAnsi="Calibri" w:cs="Calibri"/>
        </w:rPr>
        <w:t>Pravilnik o proračunskom računovodstvu i računskom planu (Narodne novine, broj: 158/23),</w:t>
      </w:r>
    </w:p>
    <w:p w14:paraId="79B1D68E" w14:textId="77777777" w:rsidR="00136514" w:rsidRDefault="00000000">
      <w:pPr>
        <w:numPr>
          <w:ilvl w:val="0"/>
          <w:numId w:val="8"/>
        </w:numPr>
        <w:pBdr>
          <w:top w:val="nil"/>
          <w:left w:val="nil"/>
          <w:bottom w:val="nil"/>
          <w:right w:val="nil"/>
          <w:between w:val="nil"/>
        </w:pBdr>
        <w:spacing w:after="240" w:line="240" w:lineRule="auto"/>
        <w:ind w:left="714" w:hanging="357"/>
        <w:jc w:val="both"/>
        <w:rPr>
          <w:rFonts w:ascii="Calibri" w:eastAsia="Calibri" w:hAnsi="Calibri" w:cs="Calibri"/>
        </w:rPr>
      </w:pPr>
      <w:r>
        <w:rPr>
          <w:rFonts w:ascii="Calibri" w:eastAsia="Calibri" w:hAnsi="Calibri" w:cs="Calibri"/>
        </w:rPr>
        <w:t>Odluke o provođenju produženog boravka u gradskim osnovnim školama (Službene novine Grada Požege, broj: 11/22. i 5/23.).</w:t>
      </w:r>
    </w:p>
    <w:tbl>
      <w:tblPr>
        <w:tblStyle w:val="afffffffffffffffc"/>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80"/>
        <w:gridCol w:w="1410"/>
        <w:gridCol w:w="1695"/>
      </w:tblGrid>
      <w:tr w:rsidR="00136514" w14:paraId="0C7D6F4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6810890" w14:textId="77777777" w:rsidR="00136514" w:rsidRDefault="00000000">
            <w:pPr>
              <w:rPr>
                <w:rFonts w:ascii="Calibri" w:eastAsia="Calibri" w:hAnsi="Calibri" w:cs="Calibri"/>
                <w:b/>
                <w:sz w:val="22"/>
                <w:szCs w:val="22"/>
              </w:rPr>
            </w:pPr>
            <w:r>
              <w:rPr>
                <w:rFonts w:ascii="Calibri" w:eastAsia="Calibri" w:hAnsi="Calibri" w:cs="Calibri"/>
                <w:b/>
                <w:sz w:val="22"/>
                <w:szCs w:val="22"/>
              </w:rPr>
              <w:t>PROGRAM 7000 REDOVNA DJELATNOST OSNOVNOG ŠKOLSTVA - IZNAD ZAKONSKI STANDARD</w:t>
            </w:r>
          </w:p>
        </w:tc>
        <w:tc>
          <w:tcPr>
            <w:tcW w:w="1980" w:type="dxa"/>
            <w:tcBorders>
              <w:top w:val="single" w:sz="4" w:space="0" w:color="000000"/>
              <w:left w:val="single" w:sz="4" w:space="0" w:color="000000"/>
              <w:bottom w:val="single" w:sz="4" w:space="0" w:color="000000"/>
              <w:right w:val="single" w:sz="4" w:space="0" w:color="000000"/>
            </w:tcBorders>
            <w:vAlign w:val="center"/>
          </w:tcPr>
          <w:p w14:paraId="0F324346" w14:textId="2832FB6A" w:rsidR="00136514" w:rsidRDefault="00232791">
            <w:pPr>
              <w:jc w:val="center"/>
              <w:rPr>
                <w:rFonts w:ascii="Calibri" w:eastAsia="Calibri" w:hAnsi="Calibri" w:cs="Calibri"/>
                <w:b/>
                <w:sz w:val="22"/>
                <w:szCs w:val="22"/>
              </w:rPr>
            </w:pPr>
            <w:r>
              <w:rPr>
                <w:rFonts w:ascii="Calibri" w:eastAsia="Calibri" w:hAnsi="Calibri" w:cs="Calibri"/>
                <w:b/>
                <w:sz w:val="22"/>
                <w:szCs w:val="22"/>
              </w:rPr>
              <w:t>PLANIRANO</w:t>
            </w:r>
          </w:p>
        </w:tc>
        <w:tc>
          <w:tcPr>
            <w:tcW w:w="1410" w:type="dxa"/>
            <w:tcBorders>
              <w:top w:val="single" w:sz="4" w:space="0" w:color="000000"/>
              <w:left w:val="single" w:sz="4" w:space="0" w:color="000000"/>
              <w:bottom w:val="single" w:sz="4" w:space="0" w:color="000000"/>
              <w:right w:val="single" w:sz="4" w:space="0" w:color="000000"/>
            </w:tcBorders>
            <w:vAlign w:val="center"/>
          </w:tcPr>
          <w:p w14:paraId="164B886F" w14:textId="77777777" w:rsidR="00136514" w:rsidRDefault="00000000">
            <w:pPr>
              <w:jc w:val="center"/>
              <w:rPr>
                <w:rFonts w:ascii="Calibri" w:eastAsia="Calibri" w:hAnsi="Calibri" w:cs="Calibri"/>
                <w:b/>
                <w:sz w:val="22"/>
                <w:szCs w:val="22"/>
              </w:rPr>
            </w:pPr>
            <w:r>
              <w:rPr>
                <w:rFonts w:ascii="Calibri" w:eastAsia="Calibri" w:hAnsi="Calibri" w:cs="Calibri"/>
                <w:b/>
                <w:sz w:val="22"/>
                <w:szCs w:val="22"/>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6ABDC00C" w14:textId="7223DBB9" w:rsidR="00136514" w:rsidRDefault="00232791">
            <w:pPr>
              <w:jc w:val="center"/>
              <w:rPr>
                <w:rFonts w:ascii="Calibri" w:eastAsia="Calibri" w:hAnsi="Calibri" w:cs="Calibri"/>
                <w:b/>
                <w:sz w:val="22"/>
                <w:szCs w:val="22"/>
              </w:rPr>
            </w:pPr>
            <w:r>
              <w:rPr>
                <w:rFonts w:ascii="Calibri" w:eastAsia="Calibri" w:hAnsi="Calibri" w:cs="Calibri"/>
                <w:b/>
                <w:sz w:val="22"/>
                <w:szCs w:val="22"/>
              </w:rPr>
              <w:t>NOVI IZNOS</w:t>
            </w:r>
          </w:p>
        </w:tc>
      </w:tr>
      <w:tr w:rsidR="00136514" w14:paraId="2680A5E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4322548D" w14:textId="77777777" w:rsidR="00136514" w:rsidRDefault="00000000">
            <w:pPr>
              <w:rPr>
                <w:rFonts w:ascii="Calibri" w:eastAsia="Calibri" w:hAnsi="Calibri" w:cs="Calibri"/>
                <w:sz w:val="22"/>
                <w:szCs w:val="22"/>
              </w:rPr>
            </w:pPr>
            <w:r>
              <w:rPr>
                <w:rFonts w:ascii="Calibri" w:eastAsia="Calibri" w:hAnsi="Calibri" w:cs="Calibri"/>
                <w:sz w:val="22"/>
                <w:szCs w:val="22"/>
              </w:rPr>
              <w:t xml:space="preserve">Aktivnost A700001 OSNOVNA AKTIVNOST OSNOVNOG ŠKOLSTVA </w:t>
            </w:r>
          </w:p>
        </w:tc>
        <w:tc>
          <w:tcPr>
            <w:tcW w:w="1980" w:type="dxa"/>
            <w:tcBorders>
              <w:top w:val="single" w:sz="4" w:space="0" w:color="000000"/>
              <w:left w:val="single" w:sz="4" w:space="0" w:color="000000"/>
              <w:bottom w:val="single" w:sz="4" w:space="0" w:color="000000"/>
              <w:right w:val="single" w:sz="4" w:space="0" w:color="000000"/>
            </w:tcBorders>
            <w:vAlign w:val="center"/>
          </w:tcPr>
          <w:p w14:paraId="17127EB1"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195.671,00</w:t>
            </w:r>
          </w:p>
        </w:tc>
        <w:tc>
          <w:tcPr>
            <w:tcW w:w="1410" w:type="dxa"/>
            <w:tcBorders>
              <w:top w:val="single" w:sz="4" w:space="0" w:color="000000"/>
              <w:left w:val="single" w:sz="4" w:space="0" w:color="000000"/>
              <w:bottom w:val="single" w:sz="4" w:space="0" w:color="000000"/>
              <w:right w:val="single" w:sz="4" w:space="0" w:color="000000"/>
            </w:tcBorders>
            <w:vAlign w:val="center"/>
          </w:tcPr>
          <w:p w14:paraId="3B92FB2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24.680,00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90EFC"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220.351,00</w:t>
            </w:r>
          </w:p>
        </w:tc>
      </w:tr>
      <w:tr w:rsidR="00136514" w14:paraId="2EA1B08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06945EB" w14:textId="77777777" w:rsidR="00136514" w:rsidRDefault="00000000">
            <w:pPr>
              <w:rPr>
                <w:rFonts w:ascii="Calibri" w:eastAsia="Calibri" w:hAnsi="Calibri" w:cs="Calibri"/>
                <w:sz w:val="22"/>
                <w:szCs w:val="22"/>
              </w:rPr>
            </w:pPr>
            <w:r>
              <w:rPr>
                <w:rFonts w:ascii="Calibri" w:eastAsia="Calibri" w:hAnsi="Calibri" w:cs="Calibri"/>
                <w:sz w:val="22"/>
                <w:szCs w:val="22"/>
              </w:rPr>
              <w:t>Aktivnost A700002 OSNOVNA AKTIVNOST OSNOVNOG ŠKOLSTVA - MZOŠ</w:t>
            </w:r>
          </w:p>
        </w:tc>
        <w:tc>
          <w:tcPr>
            <w:tcW w:w="1980" w:type="dxa"/>
            <w:tcBorders>
              <w:top w:val="single" w:sz="4" w:space="0" w:color="000000"/>
              <w:left w:val="single" w:sz="4" w:space="0" w:color="000000"/>
              <w:bottom w:val="single" w:sz="4" w:space="0" w:color="000000"/>
              <w:right w:val="single" w:sz="4" w:space="0" w:color="000000"/>
            </w:tcBorders>
            <w:vAlign w:val="center"/>
          </w:tcPr>
          <w:p w14:paraId="51AC084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2.070.000,00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4FC6B00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45C291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2.070.000,00</w:t>
            </w:r>
          </w:p>
        </w:tc>
      </w:tr>
      <w:tr w:rsidR="00136514" w14:paraId="09642249"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BFCE11D"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K700001 NABAVA OPREME U OSNOVNOM ŠKOLSTVU</w:t>
            </w:r>
          </w:p>
        </w:tc>
        <w:tc>
          <w:tcPr>
            <w:tcW w:w="1980" w:type="dxa"/>
            <w:tcBorders>
              <w:top w:val="single" w:sz="4" w:space="0" w:color="000000"/>
              <w:left w:val="single" w:sz="4" w:space="0" w:color="000000"/>
              <w:bottom w:val="single" w:sz="4" w:space="0" w:color="000000"/>
              <w:right w:val="single" w:sz="4" w:space="0" w:color="000000"/>
            </w:tcBorders>
            <w:vAlign w:val="center"/>
          </w:tcPr>
          <w:p w14:paraId="7F54DB5D"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16.870,00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75708A1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96DEE83"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16.870,00</w:t>
            </w:r>
          </w:p>
        </w:tc>
      </w:tr>
      <w:tr w:rsidR="00136514" w14:paraId="66067E35"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1840663" w14:textId="77777777" w:rsidR="00136514" w:rsidRDefault="00000000">
            <w:pPr>
              <w:rPr>
                <w:rFonts w:ascii="Calibri" w:eastAsia="Calibri" w:hAnsi="Calibri" w:cs="Calibri"/>
                <w:sz w:val="22"/>
                <w:szCs w:val="22"/>
              </w:rPr>
            </w:pPr>
            <w:r>
              <w:rPr>
                <w:rFonts w:ascii="Calibri" w:eastAsia="Calibri" w:hAnsi="Calibri" w:cs="Calibri"/>
                <w:sz w:val="22"/>
                <w:szCs w:val="22"/>
              </w:rPr>
              <w:t>Kapitalni projekt K700003 NABAVA KNJIGA U OSNOVNOM ŠKOLSTVU</w:t>
            </w:r>
          </w:p>
        </w:tc>
        <w:tc>
          <w:tcPr>
            <w:tcW w:w="1980" w:type="dxa"/>
            <w:tcBorders>
              <w:top w:val="single" w:sz="4" w:space="0" w:color="000000"/>
              <w:left w:val="single" w:sz="4" w:space="0" w:color="000000"/>
              <w:bottom w:val="single" w:sz="4" w:space="0" w:color="000000"/>
              <w:right w:val="single" w:sz="4" w:space="0" w:color="000000"/>
            </w:tcBorders>
            <w:vAlign w:val="center"/>
          </w:tcPr>
          <w:p w14:paraId="20F5E2D4"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30.001,00</w:t>
            </w:r>
          </w:p>
        </w:tc>
        <w:tc>
          <w:tcPr>
            <w:tcW w:w="1410" w:type="dxa"/>
            <w:tcBorders>
              <w:top w:val="single" w:sz="4" w:space="0" w:color="000000"/>
              <w:left w:val="single" w:sz="4" w:space="0" w:color="000000"/>
              <w:bottom w:val="single" w:sz="4" w:space="0" w:color="000000"/>
              <w:right w:val="single" w:sz="4" w:space="0" w:color="000000"/>
            </w:tcBorders>
            <w:vAlign w:val="center"/>
          </w:tcPr>
          <w:p w14:paraId="140B90D9"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AC0804B"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30.001,00</w:t>
            </w:r>
          </w:p>
        </w:tc>
      </w:tr>
      <w:tr w:rsidR="00136514" w14:paraId="0ABF3770"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224A39A" w14:textId="77777777" w:rsidR="00136514" w:rsidRDefault="00000000">
            <w:pPr>
              <w:rPr>
                <w:rFonts w:ascii="Calibri" w:eastAsia="Calibri" w:hAnsi="Calibri" w:cs="Calibri"/>
                <w:sz w:val="22"/>
                <w:szCs w:val="22"/>
              </w:rPr>
            </w:pPr>
            <w:r>
              <w:rPr>
                <w:rFonts w:ascii="Calibri" w:eastAsia="Calibri" w:hAnsi="Calibri" w:cs="Calibri"/>
                <w:sz w:val="22"/>
                <w:szCs w:val="22"/>
              </w:rPr>
              <w:t>Tekući projekt T700001 PROJEKT „PETICA ZA DVOJE VIII. FAZA“</w:t>
            </w:r>
          </w:p>
        </w:tc>
        <w:tc>
          <w:tcPr>
            <w:tcW w:w="1980" w:type="dxa"/>
            <w:tcBorders>
              <w:top w:val="single" w:sz="4" w:space="0" w:color="000000"/>
              <w:left w:val="single" w:sz="4" w:space="0" w:color="000000"/>
              <w:bottom w:val="single" w:sz="4" w:space="0" w:color="000000"/>
              <w:right w:val="single" w:sz="4" w:space="0" w:color="000000"/>
            </w:tcBorders>
            <w:vAlign w:val="center"/>
          </w:tcPr>
          <w:p w14:paraId="72A51772"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166.700,00</w:t>
            </w:r>
          </w:p>
        </w:tc>
        <w:tc>
          <w:tcPr>
            <w:tcW w:w="1410" w:type="dxa"/>
            <w:tcBorders>
              <w:top w:val="single" w:sz="4" w:space="0" w:color="000000"/>
              <w:left w:val="single" w:sz="4" w:space="0" w:color="000000"/>
              <w:bottom w:val="single" w:sz="4" w:space="0" w:color="000000"/>
              <w:right w:val="single" w:sz="4" w:space="0" w:color="000000"/>
            </w:tcBorders>
            <w:vAlign w:val="center"/>
          </w:tcPr>
          <w:p w14:paraId="42815BB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-32.200,00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A83326" w14:textId="77777777" w:rsidR="00136514" w:rsidRDefault="00000000">
            <w:pPr>
              <w:jc w:val="right"/>
              <w:rPr>
                <w:rFonts w:ascii="Calibri" w:eastAsia="Calibri" w:hAnsi="Calibri" w:cs="Calibri"/>
                <w:sz w:val="22"/>
                <w:szCs w:val="22"/>
              </w:rPr>
            </w:pPr>
            <w:r>
              <w:rPr>
                <w:rFonts w:ascii="Calibri" w:eastAsia="Calibri" w:hAnsi="Calibri" w:cs="Calibri"/>
                <w:sz w:val="22"/>
                <w:szCs w:val="22"/>
              </w:rPr>
              <w:t>134.500,00</w:t>
            </w:r>
          </w:p>
        </w:tc>
      </w:tr>
      <w:tr w:rsidR="00136514" w14:paraId="1C7E456F"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4BE7643" w14:textId="77777777" w:rsidR="00136514" w:rsidRDefault="00000000">
            <w:pPr>
              <w:rPr>
                <w:rFonts w:ascii="Calibri" w:eastAsia="Calibri" w:hAnsi="Calibri" w:cs="Calibri"/>
                <w:sz w:val="22"/>
                <w:szCs w:val="22"/>
              </w:rPr>
            </w:pPr>
            <w:r>
              <w:rPr>
                <w:rFonts w:ascii="Calibri" w:eastAsia="Calibri" w:hAnsi="Calibri" w:cs="Calibri"/>
                <w:sz w:val="22"/>
                <w:szCs w:val="22"/>
              </w:rPr>
              <w:t>UKUPNO</w:t>
            </w:r>
          </w:p>
        </w:tc>
        <w:tc>
          <w:tcPr>
            <w:tcW w:w="1980" w:type="dxa"/>
            <w:tcBorders>
              <w:top w:val="single" w:sz="4" w:space="0" w:color="000000"/>
              <w:left w:val="single" w:sz="4" w:space="0" w:color="000000"/>
              <w:bottom w:val="single" w:sz="4" w:space="0" w:color="000000"/>
              <w:right w:val="single" w:sz="4" w:space="0" w:color="000000"/>
            </w:tcBorders>
            <w:vAlign w:val="center"/>
          </w:tcPr>
          <w:p w14:paraId="79CBD97A"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2.479.242,00</w:t>
            </w:r>
          </w:p>
        </w:tc>
        <w:tc>
          <w:tcPr>
            <w:tcW w:w="1410" w:type="dxa"/>
            <w:tcBorders>
              <w:top w:val="single" w:sz="4" w:space="0" w:color="000000"/>
              <w:left w:val="single" w:sz="4" w:space="0" w:color="000000"/>
              <w:bottom w:val="single" w:sz="4" w:space="0" w:color="000000"/>
              <w:right w:val="single" w:sz="4" w:space="0" w:color="000000"/>
            </w:tcBorders>
            <w:vAlign w:val="center"/>
          </w:tcPr>
          <w:p w14:paraId="1C63282A"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-7.520,00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23089D10" w14:textId="77777777" w:rsidR="00136514" w:rsidRDefault="00000000">
            <w:pPr>
              <w:jc w:val="right"/>
              <w:rPr>
                <w:rFonts w:ascii="Calibri" w:eastAsia="Calibri" w:hAnsi="Calibri" w:cs="Calibri"/>
                <w:b/>
                <w:sz w:val="22"/>
                <w:szCs w:val="22"/>
              </w:rPr>
            </w:pPr>
            <w:r>
              <w:rPr>
                <w:rFonts w:ascii="Calibri" w:eastAsia="Calibri" w:hAnsi="Calibri" w:cs="Calibri"/>
                <w:b/>
                <w:sz w:val="22"/>
                <w:szCs w:val="22"/>
              </w:rPr>
              <w:t>2.584.122,00</w:t>
            </w:r>
          </w:p>
        </w:tc>
      </w:tr>
    </w:tbl>
    <w:p w14:paraId="333A65E7" w14:textId="77777777" w:rsidR="00136514" w:rsidRDefault="00000000">
      <w:pPr>
        <w:spacing w:before="240" w:after="200"/>
        <w:jc w:val="both"/>
        <w:rPr>
          <w:rFonts w:ascii="Calibri" w:eastAsia="Calibri" w:hAnsi="Calibri" w:cs="Calibri"/>
        </w:rPr>
      </w:pPr>
      <w:r>
        <w:rPr>
          <w:rFonts w:ascii="Calibri" w:eastAsia="Calibri" w:hAnsi="Calibri" w:cs="Calibri"/>
          <w:b/>
        </w:rPr>
        <w:lastRenderedPageBreak/>
        <w:t>Osnovna aktivnost osnovnog školstva – iznad zakonskog standarda</w:t>
      </w:r>
      <w:r>
        <w:rPr>
          <w:rFonts w:ascii="Calibri" w:eastAsia="Calibri" w:hAnsi="Calibri" w:cs="Calibri"/>
        </w:rPr>
        <w:t xml:space="preserve"> - odnosi se na plaće zaposlenika u produženom boravku koje financira Grad Požega na temelju Odluke o provođenju produženog boravka u gradskim osnovnim školama (Službene novine Grada Požege, broj: 11/22. i 5/23.), plaće pomoćnicima u nastavi, materijalne troškove koji se financiraju iz vlastitih izvora.</w:t>
      </w:r>
    </w:p>
    <w:p w14:paraId="626419B2" w14:textId="77777777" w:rsidR="00136514" w:rsidRDefault="00000000">
      <w:pPr>
        <w:spacing w:after="200"/>
        <w:jc w:val="both"/>
        <w:rPr>
          <w:rFonts w:ascii="Calibri" w:eastAsia="Calibri" w:hAnsi="Calibri" w:cs="Calibri"/>
        </w:rPr>
      </w:pPr>
      <w:r>
        <w:rPr>
          <w:rFonts w:ascii="Calibri" w:eastAsia="Calibri" w:hAnsi="Calibri" w:cs="Calibri"/>
          <w:b/>
        </w:rPr>
        <w:t>Osnovna aktivnost osnovnog školstva – MZO</w:t>
      </w:r>
      <w:r>
        <w:rPr>
          <w:rFonts w:ascii="Calibri" w:eastAsia="Calibri" w:hAnsi="Calibri" w:cs="Calibri"/>
        </w:rPr>
        <w:t xml:space="preserve"> – odnosi se na troškove plaće zaposlenika koji su financirani iz državnog proračuna te prehranu učenika.</w:t>
      </w:r>
    </w:p>
    <w:p w14:paraId="353AA625" w14:textId="77777777" w:rsidR="00136514" w:rsidRDefault="00000000">
      <w:pPr>
        <w:spacing w:after="200"/>
        <w:jc w:val="both"/>
        <w:rPr>
          <w:rFonts w:ascii="Calibri" w:eastAsia="Calibri" w:hAnsi="Calibri" w:cs="Calibri"/>
        </w:rPr>
      </w:pPr>
      <w:r>
        <w:rPr>
          <w:rFonts w:ascii="Calibri" w:eastAsia="Calibri" w:hAnsi="Calibri" w:cs="Calibri"/>
          <w:b/>
        </w:rPr>
        <w:t>Nabava opreme u osnovnim školama</w:t>
      </w:r>
      <w:r>
        <w:rPr>
          <w:rFonts w:ascii="Calibri" w:eastAsia="Calibri" w:hAnsi="Calibri" w:cs="Calibri"/>
        </w:rPr>
        <w:t xml:space="preserve"> – odnosi se na nabavu računalne opreme koje je financiran iz državnog proračuna.</w:t>
      </w:r>
    </w:p>
    <w:p w14:paraId="2604A32C" w14:textId="77777777" w:rsidR="00136514" w:rsidRDefault="00000000">
      <w:pPr>
        <w:spacing w:after="200"/>
        <w:jc w:val="both"/>
        <w:rPr>
          <w:rFonts w:ascii="Calibri" w:eastAsia="Calibri" w:hAnsi="Calibri" w:cs="Calibri"/>
        </w:rPr>
      </w:pPr>
      <w:r>
        <w:rPr>
          <w:rFonts w:ascii="Calibri" w:eastAsia="Calibri" w:hAnsi="Calibri" w:cs="Calibri"/>
          <w:b/>
        </w:rPr>
        <w:t>Nabava knjiga</w:t>
      </w:r>
      <w:r>
        <w:rPr>
          <w:rFonts w:ascii="Calibri" w:eastAsia="Calibri" w:hAnsi="Calibri" w:cs="Calibri"/>
        </w:rPr>
        <w:t xml:space="preserve"> – odnosi se na troškove nabave udžbenika koji se financiraju iz pomoći.</w:t>
      </w:r>
    </w:p>
    <w:p w14:paraId="1AF49EA3" w14:textId="77777777" w:rsidR="00136514" w:rsidRDefault="00000000">
      <w:pPr>
        <w:spacing w:after="200"/>
        <w:jc w:val="both"/>
        <w:rPr>
          <w:rFonts w:ascii="Calibri" w:eastAsia="Calibri" w:hAnsi="Calibri" w:cs="Calibri"/>
        </w:rPr>
      </w:pPr>
      <w:r>
        <w:rPr>
          <w:rFonts w:ascii="Calibri" w:eastAsia="Calibri" w:hAnsi="Calibri" w:cs="Calibri"/>
          <w:b/>
        </w:rPr>
        <w:t>Tekući projekt „PETICA ZA DVIJE VIII. FAZA“</w:t>
      </w:r>
      <w:r>
        <w:rPr>
          <w:rFonts w:ascii="Calibri" w:eastAsia="Calibri" w:hAnsi="Calibri" w:cs="Calibri"/>
        </w:rPr>
        <w:t xml:space="preserve"> – odnosi se na financiranje plaća za pomoćnike u nastavi. Rebalansom se sredstva usklađuju s projektom. </w:t>
      </w:r>
    </w:p>
    <w:tbl>
      <w:tblPr>
        <w:tblStyle w:val="afffffffffffffffd"/>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2127"/>
        <w:gridCol w:w="1115"/>
        <w:gridCol w:w="1031"/>
        <w:gridCol w:w="1112"/>
        <w:gridCol w:w="1138"/>
        <w:gridCol w:w="1068"/>
      </w:tblGrid>
      <w:tr w:rsidR="00136514" w:rsidRPr="00072B73" w14:paraId="1D5BE49F" w14:textId="77777777">
        <w:trPr>
          <w:trHeight w:val="344"/>
          <w:jc w:val="center"/>
        </w:trPr>
        <w:tc>
          <w:tcPr>
            <w:tcW w:w="1481" w:type="dxa"/>
            <w:vAlign w:val="center"/>
          </w:tcPr>
          <w:p w14:paraId="357689E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7" w:type="dxa"/>
            <w:vAlign w:val="center"/>
          </w:tcPr>
          <w:p w14:paraId="1F95A06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1115" w:type="dxa"/>
            <w:vAlign w:val="center"/>
          </w:tcPr>
          <w:p w14:paraId="4A37C42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1031" w:type="dxa"/>
            <w:vAlign w:val="center"/>
          </w:tcPr>
          <w:p w14:paraId="586C9DC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12" w:type="dxa"/>
            <w:vAlign w:val="center"/>
          </w:tcPr>
          <w:p w14:paraId="59EDA911" w14:textId="1AB9F33B" w:rsidR="00136514" w:rsidRPr="00072B73" w:rsidRDefault="00072B73">
            <w:pPr>
              <w:jc w:val="center"/>
              <w:rPr>
                <w:rFonts w:ascii="Calibri" w:eastAsia="Calibri" w:hAnsi="Calibri" w:cs="Calibri"/>
                <w:sz w:val="18"/>
                <w:szCs w:val="18"/>
              </w:rPr>
            </w:pPr>
            <w:r>
              <w:rPr>
                <w:rFonts w:ascii="Calibri" w:eastAsia="Calibri" w:hAnsi="Calibri" w:cs="Calibri"/>
                <w:sz w:val="18"/>
                <w:szCs w:val="18"/>
              </w:rPr>
              <w:t>PLANIRANO</w:t>
            </w:r>
          </w:p>
        </w:tc>
        <w:tc>
          <w:tcPr>
            <w:tcW w:w="1138" w:type="dxa"/>
            <w:vAlign w:val="center"/>
          </w:tcPr>
          <w:p w14:paraId="0D7BDFD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068" w:type="dxa"/>
            <w:vAlign w:val="center"/>
          </w:tcPr>
          <w:p w14:paraId="6447462C" w14:textId="7E174E33"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5E41032F" w14:textId="77777777">
        <w:trPr>
          <w:jc w:val="center"/>
        </w:trPr>
        <w:tc>
          <w:tcPr>
            <w:tcW w:w="1481" w:type="dxa"/>
            <w:vAlign w:val="center"/>
          </w:tcPr>
          <w:p w14:paraId="695E6B0C"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u produženom boravku</w:t>
            </w:r>
          </w:p>
        </w:tc>
        <w:tc>
          <w:tcPr>
            <w:tcW w:w="2127" w:type="dxa"/>
            <w:vAlign w:val="center"/>
          </w:tcPr>
          <w:p w14:paraId="663D898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učenika koji su uključeni u program produženog boravka</w:t>
            </w:r>
          </w:p>
        </w:tc>
        <w:tc>
          <w:tcPr>
            <w:tcW w:w="1115" w:type="dxa"/>
            <w:vAlign w:val="center"/>
          </w:tcPr>
          <w:p w14:paraId="61D27FB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učenika</w:t>
            </w:r>
          </w:p>
        </w:tc>
        <w:tc>
          <w:tcPr>
            <w:tcW w:w="1031" w:type="dxa"/>
            <w:vAlign w:val="center"/>
          </w:tcPr>
          <w:p w14:paraId="6379C69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12" w:type="dxa"/>
            <w:vAlign w:val="center"/>
          </w:tcPr>
          <w:p w14:paraId="51C3D95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45</w:t>
            </w:r>
          </w:p>
        </w:tc>
        <w:tc>
          <w:tcPr>
            <w:tcW w:w="1138" w:type="dxa"/>
            <w:vAlign w:val="center"/>
          </w:tcPr>
          <w:p w14:paraId="61765DB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vAlign w:val="center"/>
          </w:tcPr>
          <w:p w14:paraId="14F6E1C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45</w:t>
            </w:r>
          </w:p>
        </w:tc>
      </w:tr>
      <w:tr w:rsidR="00136514" w:rsidRPr="00072B73" w14:paraId="2A8F6620" w14:textId="77777777">
        <w:trPr>
          <w:jc w:val="center"/>
        </w:trPr>
        <w:tc>
          <w:tcPr>
            <w:tcW w:w="1481" w:type="dxa"/>
            <w:vAlign w:val="center"/>
          </w:tcPr>
          <w:p w14:paraId="7F24052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učitelja u produženom boravku</w:t>
            </w:r>
          </w:p>
        </w:tc>
        <w:tc>
          <w:tcPr>
            <w:tcW w:w="2127" w:type="dxa"/>
            <w:vAlign w:val="center"/>
          </w:tcPr>
          <w:p w14:paraId="23E5A1C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učitelja koji realiziraju program produženog boravka</w:t>
            </w:r>
          </w:p>
        </w:tc>
        <w:tc>
          <w:tcPr>
            <w:tcW w:w="1115" w:type="dxa"/>
            <w:vAlign w:val="center"/>
          </w:tcPr>
          <w:p w14:paraId="3B7BFA3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učitelja</w:t>
            </w:r>
          </w:p>
        </w:tc>
        <w:tc>
          <w:tcPr>
            <w:tcW w:w="1031" w:type="dxa"/>
            <w:vAlign w:val="center"/>
          </w:tcPr>
          <w:p w14:paraId="1E3B5FF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12" w:type="dxa"/>
            <w:vAlign w:val="center"/>
          </w:tcPr>
          <w:p w14:paraId="66DE030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8" w:type="dxa"/>
            <w:vAlign w:val="center"/>
          </w:tcPr>
          <w:p w14:paraId="6E267A5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vAlign w:val="center"/>
          </w:tcPr>
          <w:p w14:paraId="552FEC7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r w:rsidR="00136514" w:rsidRPr="00072B73" w14:paraId="52B77512" w14:textId="77777777">
        <w:trPr>
          <w:jc w:val="center"/>
        </w:trPr>
        <w:tc>
          <w:tcPr>
            <w:tcW w:w="1481" w:type="dxa"/>
            <w:vAlign w:val="center"/>
          </w:tcPr>
          <w:p w14:paraId="5A4DABBF"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pomoćnika u nastavi</w:t>
            </w:r>
          </w:p>
        </w:tc>
        <w:tc>
          <w:tcPr>
            <w:tcW w:w="2127" w:type="dxa"/>
            <w:vAlign w:val="center"/>
          </w:tcPr>
          <w:p w14:paraId="70C29B3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pomoćnika u nastavi za rad s učenicima s teškoćama</w:t>
            </w:r>
          </w:p>
        </w:tc>
        <w:tc>
          <w:tcPr>
            <w:tcW w:w="1115" w:type="dxa"/>
            <w:vAlign w:val="center"/>
          </w:tcPr>
          <w:p w14:paraId="74C9B5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 pomoćnika</w:t>
            </w:r>
          </w:p>
        </w:tc>
        <w:tc>
          <w:tcPr>
            <w:tcW w:w="1031" w:type="dxa"/>
            <w:vAlign w:val="center"/>
          </w:tcPr>
          <w:p w14:paraId="7947703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8</w:t>
            </w:r>
          </w:p>
        </w:tc>
        <w:tc>
          <w:tcPr>
            <w:tcW w:w="1112" w:type="dxa"/>
            <w:vAlign w:val="center"/>
          </w:tcPr>
          <w:p w14:paraId="44A7CCA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c>
          <w:tcPr>
            <w:tcW w:w="1138" w:type="dxa"/>
            <w:vAlign w:val="center"/>
          </w:tcPr>
          <w:p w14:paraId="7463468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068" w:type="dxa"/>
            <w:vAlign w:val="center"/>
          </w:tcPr>
          <w:p w14:paraId="1F95D92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12</w:t>
            </w:r>
          </w:p>
        </w:tc>
      </w:tr>
    </w:tbl>
    <w:p w14:paraId="63130236" w14:textId="77777777" w:rsidR="00136514" w:rsidRDefault="00000000">
      <w:pPr>
        <w:spacing w:before="240" w:after="240"/>
        <w:rPr>
          <w:rFonts w:ascii="Calibri" w:eastAsia="Calibri" w:hAnsi="Calibri" w:cs="Calibri"/>
          <w:b/>
        </w:rPr>
      </w:pPr>
      <w:r>
        <w:rPr>
          <w:rFonts w:ascii="Calibri" w:eastAsia="Calibri" w:hAnsi="Calibri" w:cs="Calibri"/>
          <w:b/>
        </w:rPr>
        <w:t>Proračunski korisnik 46786 – Gradsko vijeće srpske nacionalne manjine Požega</w:t>
      </w:r>
    </w:p>
    <w:p w14:paraId="6B48C72D" w14:textId="77777777" w:rsidR="00136514" w:rsidRDefault="00000000">
      <w:pPr>
        <w:spacing w:after="240"/>
        <w:ind w:firstLine="357"/>
        <w:jc w:val="both"/>
        <w:rPr>
          <w:rFonts w:ascii="Calibri" w:eastAsia="Calibri" w:hAnsi="Calibri" w:cs="Calibri"/>
        </w:rPr>
      </w:pPr>
      <w:r>
        <w:rPr>
          <w:rFonts w:ascii="Calibri" w:eastAsia="Calibri" w:hAnsi="Calibri" w:cs="Calibri"/>
        </w:rPr>
        <w:t>Gradsko vijeće srpske nacionalne manjine osnovano je radi sudjelovanja srpske manjine u javnom životu Grada Požega. Vijeće razmatra i predlaže uređivanje i rješavanje pitanja vezanih uz ostvarivanje i zaštitu prava i sloboda srpske manjine u cilju promocije interesa manjine na području grada.</w:t>
      </w:r>
    </w:p>
    <w:tbl>
      <w:tblPr>
        <w:tblStyle w:val="afffffffffffffffe"/>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6FDF4FB4" w14:textId="77777777">
        <w:trPr>
          <w:trHeight w:val="255"/>
          <w:jc w:val="center"/>
        </w:trPr>
        <w:tc>
          <w:tcPr>
            <w:tcW w:w="3975" w:type="dxa"/>
          </w:tcPr>
          <w:p w14:paraId="620E0953" w14:textId="77777777" w:rsidR="00136514" w:rsidRDefault="00000000">
            <w:pPr>
              <w:rPr>
                <w:b/>
              </w:rPr>
            </w:pPr>
            <w:r>
              <w:rPr>
                <w:b/>
              </w:rPr>
              <w:t>Glava 00405 VIJEĆA MANJINA</w:t>
            </w:r>
          </w:p>
        </w:tc>
        <w:tc>
          <w:tcPr>
            <w:tcW w:w="1860" w:type="dxa"/>
          </w:tcPr>
          <w:p w14:paraId="4F889848" w14:textId="2D9DEB7A" w:rsidR="00136514" w:rsidRDefault="00232791">
            <w:pPr>
              <w:jc w:val="center"/>
              <w:rPr>
                <w:b/>
              </w:rPr>
            </w:pPr>
            <w:r>
              <w:rPr>
                <w:b/>
              </w:rPr>
              <w:t xml:space="preserve">PLANIRANO </w:t>
            </w:r>
          </w:p>
        </w:tc>
        <w:tc>
          <w:tcPr>
            <w:tcW w:w="1530" w:type="dxa"/>
          </w:tcPr>
          <w:p w14:paraId="4646E7E9" w14:textId="77777777" w:rsidR="00136514" w:rsidRDefault="00000000">
            <w:pPr>
              <w:jc w:val="center"/>
              <w:rPr>
                <w:b/>
              </w:rPr>
            </w:pPr>
            <w:r>
              <w:rPr>
                <w:b/>
              </w:rPr>
              <w:t>PROMJENA</w:t>
            </w:r>
          </w:p>
        </w:tc>
        <w:tc>
          <w:tcPr>
            <w:tcW w:w="1695" w:type="dxa"/>
          </w:tcPr>
          <w:p w14:paraId="293BA2BF" w14:textId="6AFC3192" w:rsidR="00136514" w:rsidRDefault="00232791">
            <w:pPr>
              <w:jc w:val="center"/>
              <w:rPr>
                <w:b/>
              </w:rPr>
            </w:pPr>
            <w:r>
              <w:rPr>
                <w:b/>
              </w:rPr>
              <w:t>NOVI IZNOS</w:t>
            </w:r>
          </w:p>
        </w:tc>
      </w:tr>
      <w:tr w:rsidR="00136514" w14:paraId="742CA14C" w14:textId="77777777">
        <w:trPr>
          <w:trHeight w:val="255"/>
          <w:jc w:val="center"/>
        </w:trPr>
        <w:tc>
          <w:tcPr>
            <w:tcW w:w="3975" w:type="dxa"/>
          </w:tcPr>
          <w:p w14:paraId="65018FD2" w14:textId="77777777" w:rsidR="00136514" w:rsidRDefault="00000000">
            <w:r>
              <w:t>KORISNIK 46786 VIJEĆE SRPSKE NACIONALNE MANJINE</w:t>
            </w:r>
          </w:p>
        </w:tc>
        <w:tc>
          <w:tcPr>
            <w:tcW w:w="1860" w:type="dxa"/>
            <w:vAlign w:val="center"/>
          </w:tcPr>
          <w:p w14:paraId="07F746A1" w14:textId="77777777" w:rsidR="00136514" w:rsidRDefault="00000000">
            <w:pPr>
              <w:jc w:val="right"/>
            </w:pPr>
            <w:r>
              <w:t>11.280,00</w:t>
            </w:r>
          </w:p>
        </w:tc>
        <w:tc>
          <w:tcPr>
            <w:tcW w:w="1530" w:type="dxa"/>
            <w:vAlign w:val="center"/>
          </w:tcPr>
          <w:p w14:paraId="345D5213" w14:textId="77777777" w:rsidR="00136514" w:rsidRDefault="00000000">
            <w:pPr>
              <w:jc w:val="right"/>
            </w:pPr>
            <w:r>
              <w:t>0,00</w:t>
            </w:r>
          </w:p>
        </w:tc>
        <w:tc>
          <w:tcPr>
            <w:tcW w:w="1695" w:type="dxa"/>
            <w:vAlign w:val="center"/>
          </w:tcPr>
          <w:p w14:paraId="7B227698" w14:textId="77777777" w:rsidR="00136514" w:rsidRDefault="00000000">
            <w:pPr>
              <w:jc w:val="right"/>
            </w:pPr>
            <w:r>
              <w:t>11.280,00</w:t>
            </w:r>
          </w:p>
        </w:tc>
      </w:tr>
      <w:tr w:rsidR="00136514" w14:paraId="732EC43A" w14:textId="77777777">
        <w:trPr>
          <w:trHeight w:val="255"/>
          <w:jc w:val="center"/>
        </w:trPr>
        <w:tc>
          <w:tcPr>
            <w:tcW w:w="3975" w:type="dxa"/>
            <w:vAlign w:val="center"/>
          </w:tcPr>
          <w:p w14:paraId="6F34D904" w14:textId="77777777" w:rsidR="00136514" w:rsidRDefault="00000000">
            <w:r>
              <w:t>PROGRAM 2100 REDOVNA DJELATNOST VIJEĆA MANJINA</w:t>
            </w:r>
          </w:p>
        </w:tc>
        <w:tc>
          <w:tcPr>
            <w:tcW w:w="1860" w:type="dxa"/>
            <w:vAlign w:val="center"/>
          </w:tcPr>
          <w:p w14:paraId="59766AC2" w14:textId="77777777" w:rsidR="00136514" w:rsidRDefault="00000000">
            <w:pPr>
              <w:jc w:val="right"/>
            </w:pPr>
            <w:r>
              <w:t>9.950,00</w:t>
            </w:r>
          </w:p>
        </w:tc>
        <w:tc>
          <w:tcPr>
            <w:tcW w:w="1530" w:type="dxa"/>
            <w:vAlign w:val="center"/>
          </w:tcPr>
          <w:p w14:paraId="2EEA7B81" w14:textId="77777777" w:rsidR="00136514" w:rsidRDefault="00000000">
            <w:pPr>
              <w:jc w:val="right"/>
            </w:pPr>
            <w:r>
              <w:t>0,00</w:t>
            </w:r>
          </w:p>
        </w:tc>
        <w:tc>
          <w:tcPr>
            <w:tcW w:w="1695" w:type="dxa"/>
            <w:vAlign w:val="center"/>
          </w:tcPr>
          <w:p w14:paraId="7490D455" w14:textId="77777777" w:rsidR="00136514" w:rsidRDefault="00000000">
            <w:pPr>
              <w:jc w:val="right"/>
            </w:pPr>
            <w:r>
              <w:t>9.950,00</w:t>
            </w:r>
          </w:p>
        </w:tc>
      </w:tr>
      <w:tr w:rsidR="00136514" w14:paraId="516A4316" w14:textId="77777777">
        <w:trPr>
          <w:trHeight w:val="255"/>
          <w:jc w:val="center"/>
        </w:trPr>
        <w:tc>
          <w:tcPr>
            <w:tcW w:w="3975" w:type="dxa"/>
            <w:vAlign w:val="center"/>
          </w:tcPr>
          <w:p w14:paraId="642ACEF1" w14:textId="77777777" w:rsidR="00136514" w:rsidRDefault="00000000">
            <w:r>
              <w:t>PROGRAM 2200 PROGRAMSKA DJELATNOST VIJEĆA MANJINA</w:t>
            </w:r>
          </w:p>
        </w:tc>
        <w:tc>
          <w:tcPr>
            <w:tcW w:w="1860" w:type="dxa"/>
            <w:vAlign w:val="center"/>
          </w:tcPr>
          <w:p w14:paraId="5951E6B7" w14:textId="77777777" w:rsidR="00136514" w:rsidRDefault="00000000">
            <w:pPr>
              <w:jc w:val="right"/>
            </w:pPr>
            <w:r>
              <w:t>1.330,00</w:t>
            </w:r>
          </w:p>
        </w:tc>
        <w:tc>
          <w:tcPr>
            <w:tcW w:w="1530" w:type="dxa"/>
            <w:vAlign w:val="center"/>
          </w:tcPr>
          <w:p w14:paraId="360CDB4A" w14:textId="77777777" w:rsidR="00136514" w:rsidRDefault="00000000">
            <w:pPr>
              <w:jc w:val="right"/>
            </w:pPr>
            <w:r>
              <w:t>0,00</w:t>
            </w:r>
          </w:p>
        </w:tc>
        <w:tc>
          <w:tcPr>
            <w:tcW w:w="1695" w:type="dxa"/>
            <w:vAlign w:val="center"/>
          </w:tcPr>
          <w:p w14:paraId="2645736F" w14:textId="77777777" w:rsidR="00136514" w:rsidRDefault="00000000">
            <w:pPr>
              <w:jc w:val="right"/>
            </w:pPr>
            <w:r>
              <w:t>1.330,00</w:t>
            </w:r>
          </w:p>
        </w:tc>
      </w:tr>
    </w:tbl>
    <w:p w14:paraId="749C940E" w14:textId="77777777" w:rsidR="00136514" w:rsidRDefault="00000000">
      <w:pPr>
        <w:spacing w:before="240" w:after="200"/>
        <w:jc w:val="both"/>
        <w:rPr>
          <w:rFonts w:ascii="Calibri" w:eastAsia="Calibri" w:hAnsi="Calibri" w:cs="Calibri"/>
          <w:b/>
        </w:rPr>
      </w:pPr>
      <w:r>
        <w:rPr>
          <w:rFonts w:ascii="Calibri" w:eastAsia="Calibri" w:hAnsi="Calibri" w:cs="Calibri"/>
          <w:b/>
        </w:rPr>
        <w:t>NAZIV PROGRAMA: REDOVNA DJELATNOST VIJEĆA</w:t>
      </w:r>
    </w:p>
    <w:p w14:paraId="35E8E0F6" w14:textId="77777777" w:rsidR="00136514" w:rsidRDefault="00000000">
      <w:pPr>
        <w:spacing w:after="200"/>
        <w:ind w:firstLine="357"/>
        <w:jc w:val="both"/>
        <w:rPr>
          <w:rFonts w:ascii="Calibri" w:eastAsia="Calibri" w:hAnsi="Calibri" w:cs="Calibri"/>
        </w:rPr>
      </w:pPr>
      <w:r>
        <w:rPr>
          <w:rFonts w:ascii="Calibri" w:eastAsia="Calibri" w:hAnsi="Calibri" w:cs="Calibri"/>
        </w:rPr>
        <w:t>Izrada programa i projekata za provođenje aktivnosti Vijeća, suradnja i koordinacija Vijeća srpske nacionalne manjine, suradnja Vijeća sa Srpskim narodnim vijećem, suradnja sa relevantnim institucijama i organizacijama.</w:t>
      </w:r>
    </w:p>
    <w:p w14:paraId="420B0B38" w14:textId="77777777" w:rsidR="00136514" w:rsidRDefault="00000000">
      <w:pPr>
        <w:ind w:left="527" w:hanging="170"/>
        <w:jc w:val="both"/>
        <w:rPr>
          <w:rFonts w:ascii="Calibri" w:eastAsia="Calibri" w:hAnsi="Calibri" w:cs="Calibri"/>
          <w:b/>
        </w:rPr>
      </w:pPr>
      <w:r>
        <w:rPr>
          <w:rFonts w:ascii="Calibri" w:eastAsia="Calibri" w:hAnsi="Calibri" w:cs="Calibri"/>
          <w:b/>
        </w:rPr>
        <w:t>Zakonska osnova za uvođenje programa:</w:t>
      </w:r>
    </w:p>
    <w:p w14:paraId="3CBA329E" w14:textId="77777777" w:rsidR="00136514" w:rsidRDefault="00000000">
      <w:pPr>
        <w:widowControl w:val="0"/>
        <w:numPr>
          <w:ilvl w:val="0"/>
          <w:numId w:val="9"/>
        </w:num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Ustavni zakon o pravima nacionalnih manjina (Narodne novine, broj: 155/02., 47/10., 80/10. i 93/11.).</w:t>
      </w:r>
    </w:p>
    <w:tbl>
      <w:tblPr>
        <w:tblStyle w:val="affffffffffffffff"/>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60"/>
        <w:gridCol w:w="1530"/>
        <w:gridCol w:w="1695"/>
      </w:tblGrid>
      <w:tr w:rsidR="00136514" w14:paraId="7F5443B4" w14:textId="77777777">
        <w:trPr>
          <w:trHeight w:val="255"/>
          <w:jc w:val="center"/>
        </w:trPr>
        <w:tc>
          <w:tcPr>
            <w:tcW w:w="3975" w:type="dxa"/>
          </w:tcPr>
          <w:p w14:paraId="4E34B7FB" w14:textId="77777777" w:rsidR="00136514" w:rsidRDefault="00000000">
            <w:pPr>
              <w:rPr>
                <w:b/>
              </w:rPr>
            </w:pPr>
            <w:r>
              <w:rPr>
                <w:b/>
              </w:rPr>
              <w:lastRenderedPageBreak/>
              <w:t>PROGRAM 2100 REDOVNA DJELATNOST VIJEĆA MANJINA</w:t>
            </w:r>
          </w:p>
        </w:tc>
        <w:tc>
          <w:tcPr>
            <w:tcW w:w="1860" w:type="dxa"/>
            <w:vAlign w:val="center"/>
          </w:tcPr>
          <w:p w14:paraId="5782F731" w14:textId="4CC90328" w:rsidR="00136514" w:rsidRDefault="00232791">
            <w:pPr>
              <w:jc w:val="center"/>
              <w:rPr>
                <w:b/>
              </w:rPr>
            </w:pPr>
            <w:r>
              <w:rPr>
                <w:b/>
              </w:rPr>
              <w:t xml:space="preserve">PLANIRANO </w:t>
            </w:r>
          </w:p>
        </w:tc>
        <w:tc>
          <w:tcPr>
            <w:tcW w:w="1530" w:type="dxa"/>
            <w:vAlign w:val="center"/>
          </w:tcPr>
          <w:p w14:paraId="5651F8ED" w14:textId="77777777" w:rsidR="00136514" w:rsidRDefault="00000000">
            <w:pPr>
              <w:jc w:val="center"/>
              <w:rPr>
                <w:b/>
              </w:rPr>
            </w:pPr>
            <w:r>
              <w:rPr>
                <w:b/>
              </w:rPr>
              <w:t>PROMJENA</w:t>
            </w:r>
          </w:p>
        </w:tc>
        <w:tc>
          <w:tcPr>
            <w:tcW w:w="1695" w:type="dxa"/>
            <w:vAlign w:val="center"/>
          </w:tcPr>
          <w:p w14:paraId="21C78C0B" w14:textId="5F1BA319" w:rsidR="00136514" w:rsidRDefault="00232791">
            <w:pPr>
              <w:jc w:val="center"/>
              <w:rPr>
                <w:b/>
              </w:rPr>
            </w:pPr>
            <w:r>
              <w:rPr>
                <w:b/>
              </w:rPr>
              <w:t>NOVI IZNOS</w:t>
            </w:r>
          </w:p>
        </w:tc>
      </w:tr>
      <w:tr w:rsidR="00136514" w14:paraId="62B9FA3F" w14:textId="77777777">
        <w:trPr>
          <w:trHeight w:val="255"/>
          <w:jc w:val="center"/>
        </w:trPr>
        <w:tc>
          <w:tcPr>
            <w:tcW w:w="3975" w:type="dxa"/>
          </w:tcPr>
          <w:p w14:paraId="5EB65C0E" w14:textId="77777777" w:rsidR="00136514" w:rsidRDefault="00000000">
            <w:r>
              <w:t>Aktivnost A210001 OSNOVNA AKTIVNOST VIJEĆA MANJINA</w:t>
            </w:r>
          </w:p>
        </w:tc>
        <w:tc>
          <w:tcPr>
            <w:tcW w:w="1860" w:type="dxa"/>
            <w:vAlign w:val="center"/>
          </w:tcPr>
          <w:p w14:paraId="14F6751B" w14:textId="77777777" w:rsidR="00136514" w:rsidRDefault="00000000">
            <w:pPr>
              <w:jc w:val="right"/>
            </w:pPr>
            <w:r>
              <w:t>9.831,00</w:t>
            </w:r>
          </w:p>
        </w:tc>
        <w:tc>
          <w:tcPr>
            <w:tcW w:w="1530" w:type="dxa"/>
            <w:vAlign w:val="center"/>
          </w:tcPr>
          <w:p w14:paraId="4DF7557D" w14:textId="77777777" w:rsidR="00136514" w:rsidRDefault="00000000">
            <w:pPr>
              <w:jc w:val="right"/>
            </w:pPr>
            <w:r>
              <w:t>0,00</w:t>
            </w:r>
          </w:p>
        </w:tc>
        <w:tc>
          <w:tcPr>
            <w:tcW w:w="1695" w:type="dxa"/>
            <w:vAlign w:val="center"/>
          </w:tcPr>
          <w:p w14:paraId="24977D98" w14:textId="77777777" w:rsidR="00136514" w:rsidRDefault="00000000">
            <w:pPr>
              <w:jc w:val="right"/>
            </w:pPr>
            <w:r>
              <w:t>9.831,00</w:t>
            </w:r>
          </w:p>
        </w:tc>
      </w:tr>
      <w:tr w:rsidR="00136514" w14:paraId="5BE323A2" w14:textId="77777777">
        <w:trPr>
          <w:trHeight w:val="255"/>
          <w:jc w:val="center"/>
        </w:trPr>
        <w:tc>
          <w:tcPr>
            <w:tcW w:w="3975" w:type="dxa"/>
          </w:tcPr>
          <w:p w14:paraId="13C22E69" w14:textId="77777777" w:rsidR="00136514" w:rsidRDefault="00000000">
            <w:r>
              <w:t xml:space="preserve">Kapitalni projekt K210001 NABAVA OPREME ZA VIJEĆA MANJINA </w:t>
            </w:r>
          </w:p>
        </w:tc>
        <w:tc>
          <w:tcPr>
            <w:tcW w:w="1860" w:type="dxa"/>
            <w:vAlign w:val="center"/>
          </w:tcPr>
          <w:p w14:paraId="1B7B3EB9" w14:textId="77777777" w:rsidR="00136514" w:rsidRDefault="00000000">
            <w:pPr>
              <w:jc w:val="right"/>
            </w:pPr>
            <w:r>
              <w:t>119,00</w:t>
            </w:r>
          </w:p>
        </w:tc>
        <w:tc>
          <w:tcPr>
            <w:tcW w:w="1530" w:type="dxa"/>
            <w:vAlign w:val="center"/>
          </w:tcPr>
          <w:p w14:paraId="62220B1C" w14:textId="77777777" w:rsidR="00136514" w:rsidRDefault="00000000">
            <w:pPr>
              <w:jc w:val="right"/>
            </w:pPr>
            <w:r>
              <w:t>0,00</w:t>
            </w:r>
          </w:p>
        </w:tc>
        <w:tc>
          <w:tcPr>
            <w:tcW w:w="1695" w:type="dxa"/>
            <w:vAlign w:val="center"/>
          </w:tcPr>
          <w:p w14:paraId="4F110B16" w14:textId="77777777" w:rsidR="00136514" w:rsidRDefault="00000000">
            <w:pPr>
              <w:jc w:val="right"/>
            </w:pPr>
            <w:r>
              <w:t>119,00</w:t>
            </w:r>
          </w:p>
        </w:tc>
      </w:tr>
      <w:tr w:rsidR="00136514" w14:paraId="55134BB1" w14:textId="77777777">
        <w:trPr>
          <w:trHeight w:val="255"/>
          <w:jc w:val="center"/>
        </w:trPr>
        <w:tc>
          <w:tcPr>
            <w:tcW w:w="3975" w:type="dxa"/>
          </w:tcPr>
          <w:p w14:paraId="33DAD31F" w14:textId="77777777" w:rsidR="00136514" w:rsidRDefault="00000000">
            <w:r>
              <w:t>UKUPNO</w:t>
            </w:r>
          </w:p>
        </w:tc>
        <w:tc>
          <w:tcPr>
            <w:tcW w:w="1860" w:type="dxa"/>
            <w:vAlign w:val="center"/>
          </w:tcPr>
          <w:p w14:paraId="6CE21ADC" w14:textId="77777777" w:rsidR="00136514" w:rsidRDefault="00000000">
            <w:pPr>
              <w:jc w:val="right"/>
              <w:rPr>
                <w:b/>
              </w:rPr>
            </w:pPr>
            <w:r>
              <w:rPr>
                <w:b/>
              </w:rPr>
              <w:t>9.950,00</w:t>
            </w:r>
          </w:p>
        </w:tc>
        <w:tc>
          <w:tcPr>
            <w:tcW w:w="1530" w:type="dxa"/>
            <w:vAlign w:val="center"/>
          </w:tcPr>
          <w:p w14:paraId="392D5884" w14:textId="77777777" w:rsidR="00136514" w:rsidRDefault="00000000">
            <w:pPr>
              <w:jc w:val="right"/>
              <w:rPr>
                <w:b/>
              </w:rPr>
            </w:pPr>
            <w:r>
              <w:rPr>
                <w:b/>
              </w:rPr>
              <w:t>0,00</w:t>
            </w:r>
          </w:p>
        </w:tc>
        <w:tc>
          <w:tcPr>
            <w:tcW w:w="1695" w:type="dxa"/>
            <w:vAlign w:val="center"/>
          </w:tcPr>
          <w:p w14:paraId="1BA99DB1" w14:textId="77777777" w:rsidR="00136514" w:rsidRDefault="00000000">
            <w:pPr>
              <w:jc w:val="right"/>
              <w:rPr>
                <w:b/>
              </w:rPr>
            </w:pPr>
            <w:r>
              <w:rPr>
                <w:b/>
              </w:rPr>
              <w:t>9.950,00</w:t>
            </w:r>
          </w:p>
        </w:tc>
      </w:tr>
    </w:tbl>
    <w:p w14:paraId="604BAE93" w14:textId="77777777" w:rsidR="00136514" w:rsidRDefault="00000000">
      <w:pPr>
        <w:spacing w:before="240" w:after="240"/>
        <w:jc w:val="both"/>
        <w:rPr>
          <w:rFonts w:ascii="Calibri" w:eastAsia="Calibri" w:hAnsi="Calibri" w:cs="Calibri"/>
        </w:rPr>
      </w:pPr>
      <w:r>
        <w:rPr>
          <w:rFonts w:ascii="Calibri" w:eastAsia="Calibri" w:hAnsi="Calibri" w:cs="Calibri"/>
          <w:b/>
        </w:rPr>
        <w:t>Osnovna aktivnost vijeća manjina</w:t>
      </w:r>
      <w:r>
        <w:rPr>
          <w:rFonts w:ascii="Calibri" w:eastAsia="Calibri" w:hAnsi="Calibri" w:cs="Calibri"/>
        </w:rPr>
        <w:t xml:space="preserve"> – odnosi se na materijalne i financijske rashode potrebne za redovno djelovanje.</w:t>
      </w:r>
    </w:p>
    <w:p w14:paraId="52751F1C" w14:textId="77777777" w:rsidR="00136514" w:rsidRDefault="00000000">
      <w:pPr>
        <w:spacing w:after="240"/>
        <w:jc w:val="both"/>
        <w:rPr>
          <w:rFonts w:ascii="Calibri" w:eastAsia="Calibri" w:hAnsi="Calibri" w:cs="Calibri"/>
        </w:rPr>
      </w:pPr>
      <w:r>
        <w:rPr>
          <w:rFonts w:ascii="Calibri" w:eastAsia="Calibri" w:hAnsi="Calibri" w:cs="Calibri"/>
          <w:b/>
        </w:rPr>
        <w:t>Nabava opreme za vijeća manjina</w:t>
      </w:r>
      <w:r>
        <w:rPr>
          <w:rFonts w:ascii="Calibri" w:eastAsia="Calibri" w:hAnsi="Calibri" w:cs="Calibri"/>
        </w:rPr>
        <w:t xml:space="preserve"> – odnosi se na nabavu računala i računalne opreme potrebne za redovno djelovanje.</w:t>
      </w:r>
    </w:p>
    <w:tbl>
      <w:tblPr>
        <w:tblStyle w:val="affffffffffffffff0"/>
        <w:tblpPr w:leftFromText="180" w:rightFromText="180" w:vertAnchor="text" w:tblpXSpec="center" w:tblpY="126"/>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1985"/>
        <w:gridCol w:w="850"/>
        <w:gridCol w:w="992"/>
        <w:gridCol w:w="1134"/>
        <w:gridCol w:w="1134"/>
        <w:gridCol w:w="1139"/>
      </w:tblGrid>
      <w:tr w:rsidR="00136514" w:rsidRPr="00072B73" w14:paraId="3ABF7901" w14:textId="77777777" w:rsidTr="00A17A0F">
        <w:trPr>
          <w:trHeight w:val="417"/>
          <w:jc w:val="center"/>
        </w:trPr>
        <w:tc>
          <w:tcPr>
            <w:tcW w:w="1838" w:type="dxa"/>
            <w:shd w:val="clear" w:color="auto" w:fill="FFFFFF"/>
            <w:tcMar>
              <w:top w:w="0" w:type="dxa"/>
              <w:left w:w="93" w:type="dxa"/>
              <w:bottom w:w="0" w:type="dxa"/>
              <w:right w:w="108" w:type="dxa"/>
            </w:tcMar>
            <w:vAlign w:val="center"/>
          </w:tcPr>
          <w:p w14:paraId="7237499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1985" w:type="dxa"/>
            <w:shd w:val="clear" w:color="auto" w:fill="FFFFFF"/>
            <w:tcMar>
              <w:top w:w="0" w:type="dxa"/>
              <w:left w:w="93" w:type="dxa"/>
              <w:bottom w:w="0" w:type="dxa"/>
              <w:right w:w="108" w:type="dxa"/>
            </w:tcMar>
            <w:vAlign w:val="center"/>
          </w:tcPr>
          <w:p w14:paraId="4E10011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shd w:val="clear" w:color="auto" w:fill="FFFFFF"/>
            <w:tcMar>
              <w:top w:w="0" w:type="dxa"/>
              <w:left w:w="93" w:type="dxa"/>
              <w:bottom w:w="0" w:type="dxa"/>
              <w:right w:w="108" w:type="dxa"/>
            </w:tcMar>
            <w:vAlign w:val="center"/>
          </w:tcPr>
          <w:p w14:paraId="5706054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shd w:val="clear" w:color="auto" w:fill="FFFFFF"/>
            <w:tcMar>
              <w:top w:w="0" w:type="dxa"/>
              <w:left w:w="93" w:type="dxa"/>
              <w:bottom w:w="0" w:type="dxa"/>
              <w:right w:w="108" w:type="dxa"/>
            </w:tcMar>
            <w:vAlign w:val="center"/>
          </w:tcPr>
          <w:p w14:paraId="1D044FC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shd w:val="clear" w:color="auto" w:fill="FFFFFF"/>
            <w:tcMar>
              <w:top w:w="0" w:type="dxa"/>
              <w:left w:w="93" w:type="dxa"/>
              <w:bottom w:w="0" w:type="dxa"/>
              <w:right w:w="108" w:type="dxa"/>
            </w:tcMar>
            <w:vAlign w:val="center"/>
          </w:tcPr>
          <w:p w14:paraId="4976465C" w14:textId="2E0A7EC9"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shd w:val="clear" w:color="auto" w:fill="FFFFFF"/>
            <w:tcMar>
              <w:top w:w="0" w:type="dxa"/>
              <w:left w:w="93" w:type="dxa"/>
              <w:bottom w:w="0" w:type="dxa"/>
              <w:right w:w="108" w:type="dxa"/>
            </w:tcMar>
            <w:vAlign w:val="center"/>
          </w:tcPr>
          <w:p w14:paraId="59761DE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shd w:val="clear" w:color="auto" w:fill="FFFFFF"/>
            <w:tcMar>
              <w:top w:w="0" w:type="dxa"/>
              <w:left w:w="93" w:type="dxa"/>
              <w:bottom w:w="0" w:type="dxa"/>
              <w:right w:w="108" w:type="dxa"/>
            </w:tcMar>
            <w:vAlign w:val="center"/>
          </w:tcPr>
          <w:p w14:paraId="2366D328" w14:textId="1CB3CA27"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1AFFC4A8" w14:textId="77777777" w:rsidTr="00A17A0F">
        <w:trPr>
          <w:trHeight w:val="1132"/>
          <w:jc w:val="center"/>
        </w:trPr>
        <w:tc>
          <w:tcPr>
            <w:tcW w:w="1838" w:type="dxa"/>
            <w:shd w:val="clear" w:color="auto" w:fill="FFFFFF"/>
            <w:tcMar>
              <w:top w:w="0" w:type="dxa"/>
              <w:left w:w="93" w:type="dxa"/>
              <w:bottom w:w="0" w:type="dxa"/>
              <w:right w:w="108" w:type="dxa"/>
            </w:tcMar>
            <w:vAlign w:val="center"/>
          </w:tcPr>
          <w:p w14:paraId="5E91DC2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Izvršavanje poslova iz djelokruga rada, redovito podmirivanje svih financijskih obveza prema zaposlenicima, bankama i ostalima</w:t>
            </w:r>
          </w:p>
        </w:tc>
        <w:tc>
          <w:tcPr>
            <w:tcW w:w="1985" w:type="dxa"/>
            <w:shd w:val="clear" w:color="auto" w:fill="FFFFFF"/>
            <w:tcMar>
              <w:top w:w="0" w:type="dxa"/>
              <w:left w:w="93" w:type="dxa"/>
              <w:bottom w:w="0" w:type="dxa"/>
              <w:right w:w="108" w:type="dxa"/>
            </w:tcMar>
            <w:vAlign w:val="center"/>
          </w:tcPr>
          <w:p w14:paraId="1CB888C3"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Pravovremeno podmirivanje tekućih troškova poslovanja, podmirivanje dospjelih obveza po osnovi glavnica i kamata</w:t>
            </w:r>
          </w:p>
        </w:tc>
        <w:tc>
          <w:tcPr>
            <w:tcW w:w="850" w:type="dxa"/>
            <w:shd w:val="clear" w:color="auto" w:fill="FFFFFF"/>
            <w:tcMar>
              <w:top w:w="0" w:type="dxa"/>
              <w:left w:w="93" w:type="dxa"/>
              <w:bottom w:w="0" w:type="dxa"/>
              <w:right w:w="108" w:type="dxa"/>
            </w:tcMar>
            <w:vAlign w:val="center"/>
          </w:tcPr>
          <w:p w14:paraId="6E634F3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w:t>
            </w:r>
          </w:p>
        </w:tc>
        <w:tc>
          <w:tcPr>
            <w:tcW w:w="992" w:type="dxa"/>
            <w:shd w:val="clear" w:color="auto" w:fill="FFFFFF"/>
            <w:tcMar>
              <w:top w:w="0" w:type="dxa"/>
              <w:left w:w="93" w:type="dxa"/>
              <w:bottom w:w="0" w:type="dxa"/>
              <w:right w:w="108" w:type="dxa"/>
            </w:tcMar>
            <w:vAlign w:val="center"/>
          </w:tcPr>
          <w:p w14:paraId="72E301E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shd w:val="clear" w:color="auto" w:fill="FFFFFF"/>
            <w:tcMar>
              <w:top w:w="0" w:type="dxa"/>
              <w:left w:w="93" w:type="dxa"/>
              <w:bottom w:w="0" w:type="dxa"/>
              <w:right w:w="108" w:type="dxa"/>
            </w:tcMar>
            <w:vAlign w:val="center"/>
          </w:tcPr>
          <w:p w14:paraId="09CC6D0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c>
          <w:tcPr>
            <w:tcW w:w="1134" w:type="dxa"/>
            <w:shd w:val="clear" w:color="auto" w:fill="FFFFFF"/>
            <w:tcMar>
              <w:top w:w="0" w:type="dxa"/>
              <w:left w:w="93" w:type="dxa"/>
              <w:bottom w:w="0" w:type="dxa"/>
              <w:right w:w="108" w:type="dxa"/>
            </w:tcMar>
            <w:vAlign w:val="center"/>
          </w:tcPr>
          <w:p w14:paraId="02809B3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shd w:val="clear" w:color="auto" w:fill="FFFFFF"/>
            <w:tcMar>
              <w:top w:w="0" w:type="dxa"/>
              <w:left w:w="93" w:type="dxa"/>
              <w:bottom w:w="0" w:type="dxa"/>
              <w:right w:w="108" w:type="dxa"/>
            </w:tcMar>
            <w:vAlign w:val="center"/>
          </w:tcPr>
          <w:p w14:paraId="1ACF3A6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100</w:t>
            </w:r>
          </w:p>
        </w:tc>
      </w:tr>
    </w:tbl>
    <w:p w14:paraId="5B50FDC2"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PROGRAMSKA DJELATNOST VIJEĆA MANJINA</w:t>
      </w:r>
    </w:p>
    <w:p w14:paraId="4D23D8C3" w14:textId="77777777" w:rsidR="00136514" w:rsidRDefault="00000000">
      <w:pPr>
        <w:spacing w:after="240"/>
        <w:ind w:firstLine="357"/>
        <w:jc w:val="both"/>
        <w:rPr>
          <w:rFonts w:ascii="Calibri" w:eastAsia="Calibri" w:hAnsi="Calibri" w:cs="Calibri"/>
        </w:rPr>
      </w:pPr>
      <w:r>
        <w:rPr>
          <w:rFonts w:ascii="Calibri" w:eastAsia="Calibri" w:hAnsi="Calibri" w:cs="Calibri"/>
        </w:rPr>
        <w:t>Odnosi se na provođenje projekata vijeća u suradnji sa relevantnim institucijama i organizacijama.</w:t>
      </w:r>
    </w:p>
    <w:tbl>
      <w:tblPr>
        <w:tblStyle w:val="affffffffffffffff1"/>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15"/>
        <w:gridCol w:w="1575"/>
        <w:gridCol w:w="1695"/>
      </w:tblGrid>
      <w:tr w:rsidR="00136514" w14:paraId="16E45C95" w14:textId="77777777">
        <w:trPr>
          <w:trHeight w:val="255"/>
          <w:jc w:val="center"/>
        </w:trPr>
        <w:tc>
          <w:tcPr>
            <w:tcW w:w="3975" w:type="dxa"/>
          </w:tcPr>
          <w:p w14:paraId="733F9025" w14:textId="77777777" w:rsidR="00136514" w:rsidRDefault="00000000">
            <w:pPr>
              <w:rPr>
                <w:b/>
              </w:rPr>
            </w:pPr>
            <w:r>
              <w:rPr>
                <w:b/>
              </w:rPr>
              <w:t>PROGRAM 2200 PROGRAMSKA DJELATNOST VIJEĆA MANJINA</w:t>
            </w:r>
          </w:p>
        </w:tc>
        <w:tc>
          <w:tcPr>
            <w:tcW w:w="1815" w:type="dxa"/>
            <w:vAlign w:val="center"/>
          </w:tcPr>
          <w:p w14:paraId="6889DD71" w14:textId="3E7E7664" w:rsidR="00136514" w:rsidRDefault="00232791">
            <w:pPr>
              <w:jc w:val="center"/>
              <w:rPr>
                <w:b/>
              </w:rPr>
            </w:pPr>
            <w:r>
              <w:rPr>
                <w:b/>
              </w:rPr>
              <w:t xml:space="preserve">PLANIRANO </w:t>
            </w:r>
          </w:p>
        </w:tc>
        <w:tc>
          <w:tcPr>
            <w:tcW w:w="1575" w:type="dxa"/>
            <w:vAlign w:val="center"/>
          </w:tcPr>
          <w:p w14:paraId="0C011796" w14:textId="77777777" w:rsidR="00136514" w:rsidRDefault="00000000">
            <w:pPr>
              <w:jc w:val="center"/>
              <w:rPr>
                <w:b/>
              </w:rPr>
            </w:pPr>
            <w:r>
              <w:rPr>
                <w:b/>
              </w:rPr>
              <w:t>PROMJENA</w:t>
            </w:r>
          </w:p>
        </w:tc>
        <w:tc>
          <w:tcPr>
            <w:tcW w:w="1695" w:type="dxa"/>
            <w:vAlign w:val="center"/>
          </w:tcPr>
          <w:p w14:paraId="20F29FAC" w14:textId="2E4DF36A" w:rsidR="00136514" w:rsidRDefault="00232791">
            <w:pPr>
              <w:jc w:val="center"/>
              <w:rPr>
                <w:b/>
              </w:rPr>
            </w:pPr>
            <w:r>
              <w:rPr>
                <w:b/>
              </w:rPr>
              <w:t>NOVI IZNOS</w:t>
            </w:r>
          </w:p>
        </w:tc>
      </w:tr>
      <w:tr w:rsidR="00136514" w14:paraId="69335743" w14:textId="77777777">
        <w:trPr>
          <w:trHeight w:val="255"/>
          <w:jc w:val="center"/>
        </w:trPr>
        <w:tc>
          <w:tcPr>
            <w:tcW w:w="3975" w:type="dxa"/>
          </w:tcPr>
          <w:p w14:paraId="51C08476" w14:textId="77777777" w:rsidR="00136514" w:rsidRDefault="00000000">
            <w:r>
              <w:t>Tekući projekt T220001 PROGRAM VIJEĆA MANJINA</w:t>
            </w:r>
          </w:p>
        </w:tc>
        <w:tc>
          <w:tcPr>
            <w:tcW w:w="1815" w:type="dxa"/>
            <w:vAlign w:val="center"/>
          </w:tcPr>
          <w:p w14:paraId="61A695E1" w14:textId="77777777" w:rsidR="00136514" w:rsidRDefault="00000000">
            <w:pPr>
              <w:jc w:val="right"/>
            </w:pPr>
            <w:r>
              <w:t>1.330,00</w:t>
            </w:r>
          </w:p>
        </w:tc>
        <w:tc>
          <w:tcPr>
            <w:tcW w:w="1575" w:type="dxa"/>
            <w:vAlign w:val="center"/>
          </w:tcPr>
          <w:p w14:paraId="4ED0D1F9" w14:textId="77777777" w:rsidR="00136514" w:rsidRDefault="00000000">
            <w:pPr>
              <w:jc w:val="right"/>
            </w:pPr>
            <w:r>
              <w:t>0,00</w:t>
            </w:r>
          </w:p>
        </w:tc>
        <w:tc>
          <w:tcPr>
            <w:tcW w:w="1695" w:type="dxa"/>
            <w:vAlign w:val="center"/>
          </w:tcPr>
          <w:p w14:paraId="3C141340" w14:textId="77777777" w:rsidR="00136514" w:rsidRDefault="00000000">
            <w:pPr>
              <w:jc w:val="right"/>
            </w:pPr>
            <w:r>
              <w:t>1.330,00</w:t>
            </w:r>
          </w:p>
        </w:tc>
      </w:tr>
      <w:tr w:rsidR="00136514" w14:paraId="6D5F5A1B" w14:textId="77777777">
        <w:trPr>
          <w:trHeight w:val="255"/>
          <w:jc w:val="center"/>
        </w:trPr>
        <w:tc>
          <w:tcPr>
            <w:tcW w:w="3975" w:type="dxa"/>
          </w:tcPr>
          <w:p w14:paraId="71A79D72" w14:textId="77777777" w:rsidR="00136514" w:rsidRDefault="00000000">
            <w:r>
              <w:t>UKUPNO</w:t>
            </w:r>
          </w:p>
        </w:tc>
        <w:tc>
          <w:tcPr>
            <w:tcW w:w="1815" w:type="dxa"/>
            <w:vAlign w:val="center"/>
          </w:tcPr>
          <w:p w14:paraId="46502523" w14:textId="77777777" w:rsidR="00136514" w:rsidRDefault="00000000">
            <w:pPr>
              <w:jc w:val="right"/>
              <w:rPr>
                <w:b/>
              </w:rPr>
            </w:pPr>
            <w:r>
              <w:rPr>
                <w:b/>
              </w:rPr>
              <w:t>1.330,00</w:t>
            </w:r>
          </w:p>
        </w:tc>
        <w:tc>
          <w:tcPr>
            <w:tcW w:w="1575" w:type="dxa"/>
            <w:vAlign w:val="center"/>
          </w:tcPr>
          <w:p w14:paraId="0BAD79F9" w14:textId="77777777" w:rsidR="00136514" w:rsidRDefault="00000000">
            <w:pPr>
              <w:jc w:val="right"/>
              <w:rPr>
                <w:b/>
              </w:rPr>
            </w:pPr>
            <w:r>
              <w:rPr>
                <w:b/>
              </w:rPr>
              <w:t>0,00</w:t>
            </w:r>
          </w:p>
        </w:tc>
        <w:tc>
          <w:tcPr>
            <w:tcW w:w="1695" w:type="dxa"/>
            <w:vAlign w:val="center"/>
          </w:tcPr>
          <w:p w14:paraId="192CF929" w14:textId="77777777" w:rsidR="00136514" w:rsidRDefault="00000000">
            <w:pPr>
              <w:jc w:val="right"/>
              <w:rPr>
                <w:b/>
              </w:rPr>
            </w:pPr>
            <w:r>
              <w:rPr>
                <w:b/>
              </w:rPr>
              <w:t>1.330,00</w:t>
            </w:r>
          </w:p>
        </w:tc>
      </w:tr>
    </w:tbl>
    <w:p w14:paraId="7E10B132" w14:textId="77777777" w:rsidR="00136514" w:rsidRDefault="00000000">
      <w:pPr>
        <w:spacing w:before="240" w:after="240"/>
        <w:jc w:val="both"/>
        <w:rPr>
          <w:rFonts w:ascii="Calibri" w:eastAsia="Calibri" w:hAnsi="Calibri" w:cs="Calibri"/>
        </w:rPr>
      </w:pPr>
      <w:r>
        <w:rPr>
          <w:rFonts w:ascii="Calibri" w:eastAsia="Calibri" w:hAnsi="Calibri" w:cs="Calibri"/>
          <w:b/>
        </w:rPr>
        <w:t>Program vijeća manjina</w:t>
      </w:r>
      <w:r>
        <w:rPr>
          <w:rFonts w:ascii="Calibri" w:eastAsia="Calibri" w:hAnsi="Calibri" w:cs="Calibri"/>
        </w:rPr>
        <w:t xml:space="preserve"> – odnosi se na troškove organizacije Božićnog domjenka, održavanje Svetosavske akademije u Požegi te radne akcije vijeća.</w:t>
      </w:r>
    </w:p>
    <w:tbl>
      <w:tblPr>
        <w:tblStyle w:val="affffffffffffffff2"/>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691"/>
        <w:gridCol w:w="2132"/>
        <w:gridCol w:w="850"/>
        <w:gridCol w:w="992"/>
        <w:gridCol w:w="1134"/>
        <w:gridCol w:w="1134"/>
        <w:gridCol w:w="1139"/>
      </w:tblGrid>
      <w:tr w:rsidR="00136514" w:rsidRPr="00072B73" w14:paraId="7B435D3D" w14:textId="77777777">
        <w:trPr>
          <w:trHeight w:val="553"/>
          <w:jc w:val="center"/>
        </w:trPr>
        <w:tc>
          <w:tcPr>
            <w:tcW w:w="1691" w:type="dxa"/>
            <w:tcBorders>
              <w:top w:val="single" w:sz="4" w:space="0" w:color="00000A"/>
              <w:left w:val="single" w:sz="4" w:space="0" w:color="00000A"/>
              <w:bottom w:val="single" w:sz="4" w:space="0" w:color="00000A"/>
              <w:right w:val="single" w:sz="4" w:space="0" w:color="00000A"/>
            </w:tcBorders>
            <w:vAlign w:val="center"/>
          </w:tcPr>
          <w:p w14:paraId="616AC0E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32" w:type="dxa"/>
            <w:tcBorders>
              <w:top w:val="single" w:sz="4" w:space="0" w:color="00000A"/>
              <w:left w:val="single" w:sz="4" w:space="0" w:color="00000A"/>
              <w:bottom w:val="single" w:sz="4" w:space="0" w:color="00000A"/>
              <w:right w:val="single" w:sz="4" w:space="0" w:color="00000A"/>
            </w:tcBorders>
            <w:vAlign w:val="center"/>
          </w:tcPr>
          <w:p w14:paraId="5776390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vAlign w:val="center"/>
          </w:tcPr>
          <w:p w14:paraId="6D7596D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vAlign w:val="center"/>
          </w:tcPr>
          <w:p w14:paraId="532931F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vAlign w:val="center"/>
          </w:tcPr>
          <w:p w14:paraId="6E6DB10E" w14:textId="0F98D91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vAlign w:val="center"/>
          </w:tcPr>
          <w:p w14:paraId="012E635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vAlign w:val="center"/>
          </w:tcPr>
          <w:p w14:paraId="6BA6DB99" w14:textId="6B5572CA"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2F63B443" w14:textId="77777777">
        <w:trPr>
          <w:trHeight w:val="349"/>
          <w:jc w:val="center"/>
        </w:trPr>
        <w:tc>
          <w:tcPr>
            <w:tcW w:w="1691" w:type="dxa"/>
            <w:tcBorders>
              <w:top w:val="single" w:sz="4" w:space="0" w:color="00000A"/>
              <w:left w:val="single" w:sz="4" w:space="0" w:color="00000A"/>
              <w:bottom w:val="single" w:sz="4" w:space="0" w:color="00000A"/>
              <w:right w:val="single" w:sz="4" w:space="0" w:color="00000A"/>
            </w:tcBorders>
            <w:vAlign w:val="center"/>
          </w:tcPr>
          <w:p w14:paraId="625CDEAD"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održanih događaja</w:t>
            </w:r>
          </w:p>
        </w:tc>
        <w:tc>
          <w:tcPr>
            <w:tcW w:w="2132" w:type="dxa"/>
            <w:tcBorders>
              <w:top w:val="single" w:sz="4" w:space="0" w:color="00000A"/>
              <w:left w:val="single" w:sz="4" w:space="0" w:color="00000A"/>
              <w:bottom w:val="single" w:sz="4" w:space="0" w:color="00000A"/>
              <w:right w:val="single" w:sz="4" w:space="0" w:color="00000A"/>
            </w:tcBorders>
            <w:vAlign w:val="center"/>
          </w:tcPr>
          <w:p w14:paraId="1FD773E2"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Posjetiti ili organizirati događaje</w:t>
            </w:r>
          </w:p>
        </w:tc>
        <w:tc>
          <w:tcPr>
            <w:tcW w:w="850" w:type="dxa"/>
            <w:tcBorders>
              <w:top w:val="single" w:sz="4" w:space="0" w:color="00000A"/>
              <w:left w:val="single" w:sz="4" w:space="0" w:color="00000A"/>
              <w:bottom w:val="single" w:sz="4" w:space="0" w:color="00000A"/>
              <w:right w:val="single" w:sz="4" w:space="0" w:color="00000A"/>
            </w:tcBorders>
            <w:vAlign w:val="center"/>
          </w:tcPr>
          <w:p w14:paraId="2785613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broj</w:t>
            </w:r>
          </w:p>
        </w:tc>
        <w:tc>
          <w:tcPr>
            <w:tcW w:w="992" w:type="dxa"/>
            <w:tcBorders>
              <w:top w:val="single" w:sz="4" w:space="0" w:color="00000A"/>
              <w:left w:val="single" w:sz="4" w:space="0" w:color="00000A"/>
              <w:bottom w:val="single" w:sz="4" w:space="0" w:color="00000A"/>
              <w:right w:val="single" w:sz="4" w:space="0" w:color="00000A"/>
            </w:tcBorders>
            <w:vAlign w:val="center"/>
          </w:tcPr>
          <w:p w14:paraId="42EE889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53F9EE8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vAlign w:val="center"/>
          </w:tcPr>
          <w:p w14:paraId="363F9DC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vAlign w:val="center"/>
          </w:tcPr>
          <w:p w14:paraId="4195EAF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bl>
    <w:p w14:paraId="1F074077" w14:textId="77777777" w:rsidR="00136514" w:rsidRDefault="00136514">
      <w:pPr>
        <w:rPr>
          <w:rFonts w:ascii="Calibri" w:eastAsia="Calibri" w:hAnsi="Calibri" w:cs="Calibri"/>
          <w:sz w:val="24"/>
          <w:szCs w:val="24"/>
        </w:rPr>
      </w:pPr>
    </w:p>
    <w:p w14:paraId="7440CBB3" w14:textId="77777777" w:rsidR="00136514" w:rsidRDefault="00000000">
      <w:pPr>
        <w:pBdr>
          <w:top w:val="single" w:sz="4" w:space="1" w:color="000000"/>
          <w:left w:val="single" w:sz="4" w:space="0" w:color="000000"/>
          <w:bottom w:val="single" w:sz="4" w:space="1" w:color="000000"/>
          <w:right w:val="single" w:sz="4" w:space="4" w:color="000000"/>
        </w:pBdr>
        <w:shd w:val="clear" w:color="auto" w:fill="D9D9D9"/>
        <w:jc w:val="both"/>
        <w:rPr>
          <w:rFonts w:ascii="Calibri" w:eastAsia="Calibri" w:hAnsi="Calibri" w:cs="Calibri"/>
        </w:rPr>
      </w:pPr>
      <w:r>
        <w:rPr>
          <w:rFonts w:ascii="Calibri" w:eastAsia="Calibri" w:hAnsi="Calibri" w:cs="Calibri"/>
          <w:b/>
        </w:rPr>
        <w:t>RAZDJEL 005 UPRAVNI ODJEL ZA IMOVINSKO PRAVNE POSLOVE</w:t>
      </w:r>
    </w:p>
    <w:p w14:paraId="74D39440" w14:textId="77777777" w:rsidR="00136514" w:rsidRDefault="00000000">
      <w:pPr>
        <w:spacing w:before="240"/>
        <w:ind w:firstLine="357"/>
        <w:jc w:val="both"/>
        <w:rPr>
          <w:rFonts w:ascii="Calibri" w:eastAsia="Calibri" w:hAnsi="Calibri" w:cs="Calibri"/>
          <w:i/>
        </w:rPr>
      </w:pPr>
      <w:r>
        <w:rPr>
          <w:rFonts w:ascii="Calibri" w:eastAsia="Calibri" w:hAnsi="Calibri" w:cs="Calibri"/>
        </w:rPr>
        <w:t xml:space="preserve">U Upravnom odjelu za imovinsko-pravne poslove obavljaju se poslovi u svezi upravljanjem, stjecanjem, otuđivanjem, davanjem na upravljanje zemljišta, zgrada, poslovnih prostora, stanova i drugih nekretnina u vlasništvu Grada Požege (osim poslova u svezi raspolaganja javnim površinama i javno-prometnim površinama u vlasništvu Grada Požege), poslovi evidencije nekretnina i uknjižba prava vlasništva na nekretninama Grada Požege, poslovi uređenja zemljišta, imovinsko-pravni poslovi </w:t>
      </w:r>
      <w:r>
        <w:rPr>
          <w:rFonts w:ascii="Calibri" w:eastAsia="Calibri" w:hAnsi="Calibri" w:cs="Calibri"/>
        </w:rPr>
        <w:lastRenderedPageBreak/>
        <w:t>vezani uz provedbu dokumenata prostornog uređenja i gradnje, poslovi vezani uz zahtjeve fizičkih i pravnih osoba radi priznavanja prava vlasništva na nekretninama Grada Požege, poslovi po zahtjevima stranaka nakon provedene legalizacije bespravno izgrađenih objekata, provođenje postupaka radi sufinanciranja kulturnih dobara na području grada, postupanje po zahtjevima vezanim za pravo prvokupa na kulturnim dobrima, stručni poslovi osnivanja stvarnih i osobnih služnosti pravnim poslom na nekretninama Grada.</w:t>
      </w:r>
    </w:p>
    <w:p w14:paraId="73EB4FC3" w14:textId="77777777" w:rsidR="00136514" w:rsidRDefault="00000000">
      <w:pPr>
        <w:ind w:firstLine="357"/>
        <w:jc w:val="both"/>
        <w:rPr>
          <w:rFonts w:ascii="Calibri" w:eastAsia="Calibri" w:hAnsi="Calibri" w:cs="Calibri"/>
          <w:highlight w:val="white"/>
        </w:rPr>
      </w:pPr>
      <w:r>
        <w:rPr>
          <w:rFonts w:ascii="Calibri" w:eastAsia="Calibri" w:hAnsi="Calibri" w:cs="Calibri"/>
          <w:highlight w:val="white"/>
        </w:rPr>
        <w:t>Obavljaju se poslovi rješavanja upravnih stvari u postupcima izvlaštenja, sudjelovanje u postupcima vezanim uz naknadu imovine oduzete za vrijeme</w:t>
      </w:r>
      <w:r>
        <w:rPr>
          <w:rFonts w:ascii="Calibri" w:eastAsia="Calibri" w:hAnsi="Calibri" w:cs="Calibri"/>
        </w:rPr>
        <w:t xml:space="preserve"> jugoslavenske komunističke vladavine, u postupcima povezivanja zemljišne knjige i knjige položenih ugovora.</w:t>
      </w:r>
    </w:p>
    <w:p w14:paraId="255FD710" w14:textId="77777777" w:rsidR="00136514" w:rsidRDefault="00000000">
      <w:pPr>
        <w:ind w:firstLine="357"/>
        <w:jc w:val="both"/>
        <w:rPr>
          <w:rFonts w:ascii="Calibri" w:eastAsia="Calibri" w:hAnsi="Calibri" w:cs="Calibri"/>
          <w:i/>
        </w:rPr>
      </w:pPr>
      <w:r>
        <w:rPr>
          <w:rFonts w:ascii="Calibri" w:eastAsia="Calibri" w:hAnsi="Calibri" w:cs="Calibri"/>
        </w:rPr>
        <w:t>Obavljaju se poslovi predlaganja mjera za upravljanje i raspolaganje (građevinskim) zemljištem i utvrđuju se godišnji programi uređenja građevinskog zemljišta za izgradnju, obavljaju poslovi u svrhu raspolaganja građevinskim zemljištem (stjecanje, prodaja, osnivanje prava građenja, zakup, najam, služnosti i dr.), uknjižbe, provedba urbane komasacije i drugi poslovi vezani uz zemljište.</w:t>
      </w:r>
    </w:p>
    <w:p w14:paraId="68CA57F4" w14:textId="77777777" w:rsidR="00136514" w:rsidRDefault="00000000">
      <w:pPr>
        <w:ind w:firstLine="357"/>
        <w:jc w:val="both"/>
        <w:rPr>
          <w:rFonts w:ascii="Calibri" w:eastAsia="Calibri" w:hAnsi="Calibri" w:cs="Calibri"/>
          <w:i/>
        </w:rPr>
      </w:pPr>
      <w:r>
        <w:rPr>
          <w:rFonts w:ascii="Calibri" w:eastAsia="Calibri" w:hAnsi="Calibri" w:cs="Calibri"/>
        </w:rPr>
        <w:t>Predlažu se akti vezani za upravljanje zemljištem i drugim nekretninama u vlasništvu Grada, opći uvjeti za raspisivanje natječaja za prodaju i davanje u zakup i obavljanje drugih poslova u svezi s građevinskim zemljištem i vođenje evidencije o građevinskom zemljištu u vlasništvu Grada.</w:t>
      </w:r>
    </w:p>
    <w:p w14:paraId="359D0EFF" w14:textId="77777777" w:rsidR="00136514" w:rsidRDefault="00000000">
      <w:pPr>
        <w:ind w:firstLine="357"/>
        <w:jc w:val="both"/>
        <w:rPr>
          <w:rFonts w:ascii="Calibri" w:eastAsia="Calibri" w:hAnsi="Calibri" w:cs="Calibri"/>
        </w:rPr>
      </w:pPr>
      <w:r>
        <w:rPr>
          <w:rFonts w:ascii="Calibri" w:eastAsia="Calibri" w:hAnsi="Calibri" w:cs="Calibri"/>
        </w:rPr>
        <w:t>Upravljanje stambenim i poslovnim prostorima u vlasništvu Grada uključuje predlaganje odluka o davanju u zakup, odnosno najam poslovnih prostora i stanova, ugovaranje zakupa, odnosno najma za poslovne prostore i stanove, ugovaranje i provedba suvlasničkih odnosa u mješovitom vlasništvu, izrada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w:t>
      </w:r>
    </w:p>
    <w:p w14:paraId="655520EE" w14:textId="77777777" w:rsidR="00136514" w:rsidRDefault="00000000">
      <w:pPr>
        <w:ind w:firstLine="357"/>
        <w:jc w:val="both"/>
        <w:rPr>
          <w:rFonts w:ascii="Calibri" w:eastAsia="Calibri" w:hAnsi="Calibri" w:cs="Calibri"/>
        </w:rPr>
      </w:pPr>
      <w:r>
        <w:rPr>
          <w:rFonts w:ascii="Calibri" w:eastAsia="Calibri" w:hAnsi="Calibri" w:cs="Calibri"/>
        </w:rPr>
        <w:t xml:space="preserve">Upravni odjel za imovinsko pravne poslove obavlja poslove i provodi postupke javnih natječaja zakupa i prodaje poljoprivrednog zemljišta u vlasništvu Republike Hrvatske te sukladno Zakonu o upravljanju nekretninama i pokretninama u vlasništvu Republike Hrvatske od 1. siječnja 2024. godine obavlja i poslove upravljanja neizgrađenim građevinskim zemljištima i građevinama sa zemljištem nužnim za redovitu uporabu te građevine za nekretnine u vlasništvu Republike Hrvatske. </w:t>
      </w:r>
    </w:p>
    <w:p w14:paraId="0DDD3191" w14:textId="77777777" w:rsidR="00136514" w:rsidRDefault="00000000">
      <w:pPr>
        <w:ind w:firstLine="357"/>
        <w:jc w:val="both"/>
        <w:rPr>
          <w:rFonts w:ascii="Calibri" w:eastAsia="Calibri" w:hAnsi="Calibri" w:cs="Calibri"/>
        </w:rPr>
      </w:pPr>
      <w:r>
        <w:rPr>
          <w:rFonts w:ascii="Calibri" w:eastAsia="Calibri" w:hAnsi="Calibri" w:cs="Calibri"/>
        </w:rPr>
        <w:t>Upravni odjel za imovinsko pravne poslove obavlja poslove evidencije i ažuriranja podataka o prometu nekretnina, poslove stručne i administrativne potpore procjeniteljskom povjerenstvu te drugi poslovi s tim u svezi, poslovi zastupanja Grada Požege pred pravosudnim i drugim tijelima, te drugi poslovi iz samoupravnog djelokruga, sukladno zakonu, dugim propisima i aktima Grada Požege.</w:t>
      </w:r>
    </w:p>
    <w:p w14:paraId="79C338C0" w14:textId="77777777" w:rsidR="00136514" w:rsidRDefault="00000000">
      <w:pPr>
        <w:spacing w:after="240"/>
        <w:ind w:firstLine="357"/>
        <w:jc w:val="both"/>
        <w:rPr>
          <w:rFonts w:ascii="Calibri" w:eastAsia="Calibri" w:hAnsi="Calibri" w:cs="Calibri"/>
        </w:rPr>
      </w:pPr>
      <w:r>
        <w:rPr>
          <w:rFonts w:ascii="Calibri" w:eastAsia="Calibri" w:hAnsi="Calibri" w:cs="Calibri"/>
        </w:rPr>
        <w:t xml:space="preserve">U ovom upravnom odjelu formiran je i Odsjek za provedbi ITU mehanizama (ITU PT) u kojem se obavljaju poslovi </w:t>
      </w:r>
      <w:r>
        <w:rPr>
          <w:rFonts w:ascii="Calibri" w:eastAsia="Calibri" w:hAnsi="Calibri" w:cs="Calibri"/>
          <w:highlight w:val="white"/>
        </w:rPr>
        <w:t>provedbenog tijela Integriranog teritorijalnog ulaganja u smislu Uredbe o tijelima u sustavima upravljanja i kontrole korištenja Europskog socijalnog fonda, Europskog fonda za regionalni razvoj i Kohezijskog fonda.</w:t>
      </w:r>
    </w:p>
    <w:tbl>
      <w:tblPr>
        <w:tblStyle w:val="affffffffffffffff3"/>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0BDC9F8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1651CFA" w14:textId="77777777" w:rsidR="00136514" w:rsidRDefault="00000000">
            <w:pPr>
              <w:rPr>
                <w:b/>
              </w:rPr>
            </w:pPr>
            <w:r>
              <w:rPr>
                <w:b/>
              </w:rPr>
              <w:t xml:space="preserve">Razdjel 005 UPRAVNI ODJEL ZA IMOVINSKO - PRAVNE POSLOVE </w:t>
            </w:r>
          </w:p>
        </w:tc>
        <w:tc>
          <w:tcPr>
            <w:tcW w:w="1905" w:type="dxa"/>
            <w:tcBorders>
              <w:top w:val="single" w:sz="4" w:space="0" w:color="000000"/>
              <w:left w:val="single" w:sz="4" w:space="0" w:color="000000"/>
              <w:bottom w:val="single" w:sz="4" w:space="0" w:color="000000"/>
              <w:right w:val="single" w:sz="4" w:space="0" w:color="000000"/>
            </w:tcBorders>
            <w:vAlign w:val="center"/>
          </w:tcPr>
          <w:p w14:paraId="2F158D25" w14:textId="37FDCEBF"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8D4949D"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E563283" w14:textId="4C0CC543" w:rsidR="00136514" w:rsidRDefault="00232791">
            <w:pPr>
              <w:jc w:val="center"/>
              <w:rPr>
                <w:b/>
              </w:rPr>
            </w:pPr>
            <w:r>
              <w:rPr>
                <w:b/>
              </w:rPr>
              <w:t>NOVI IZNOS</w:t>
            </w:r>
          </w:p>
        </w:tc>
      </w:tr>
      <w:tr w:rsidR="00136514" w14:paraId="69533E3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29E028DA" w14:textId="77777777" w:rsidR="00136514" w:rsidRDefault="00000000">
            <w:r>
              <w:t xml:space="preserve">Glava 00501 UPRAVNI ODJEL ZA IMOVINSKO - PRAVNE POSLOVE </w:t>
            </w:r>
          </w:p>
        </w:tc>
        <w:tc>
          <w:tcPr>
            <w:tcW w:w="1905" w:type="dxa"/>
            <w:tcBorders>
              <w:top w:val="single" w:sz="4" w:space="0" w:color="000000"/>
              <w:left w:val="single" w:sz="4" w:space="0" w:color="000000"/>
              <w:bottom w:val="single" w:sz="4" w:space="0" w:color="000000"/>
              <w:right w:val="single" w:sz="4" w:space="0" w:color="000000"/>
            </w:tcBorders>
            <w:vAlign w:val="center"/>
          </w:tcPr>
          <w:p w14:paraId="178BF8E2" w14:textId="77777777" w:rsidR="00136514" w:rsidRDefault="00000000">
            <w:pPr>
              <w:jc w:val="right"/>
            </w:pPr>
            <w:r>
              <w:t>235.700,00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6FD7A6BA" w14:textId="77777777" w:rsidR="00136514" w:rsidRDefault="00000000">
            <w:pPr>
              <w:jc w:val="right"/>
            </w:pPr>
            <w:r>
              <w:t>-82.000,00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F24295A" w14:textId="77777777" w:rsidR="00136514" w:rsidRDefault="00000000">
            <w:pPr>
              <w:jc w:val="right"/>
            </w:pPr>
            <w:r>
              <w:t>153.700,00</w:t>
            </w:r>
          </w:p>
        </w:tc>
      </w:tr>
      <w:tr w:rsidR="00136514" w14:paraId="6DA2177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98743C9" w14:textId="77777777" w:rsidR="00136514" w:rsidRDefault="00000000">
            <w:r>
              <w:t xml:space="preserve">PROGRAM 1005 REDOVNA DJELATNOST UPRAVNIH TIJELA </w:t>
            </w:r>
          </w:p>
        </w:tc>
        <w:tc>
          <w:tcPr>
            <w:tcW w:w="1905" w:type="dxa"/>
            <w:tcBorders>
              <w:top w:val="single" w:sz="4" w:space="0" w:color="000000"/>
              <w:left w:val="single" w:sz="4" w:space="0" w:color="000000"/>
              <w:bottom w:val="single" w:sz="4" w:space="0" w:color="000000"/>
              <w:right w:val="single" w:sz="4" w:space="0" w:color="000000"/>
            </w:tcBorders>
            <w:vAlign w:val="center"/>
          </w:tcPr>
          <w:p w14:paraId="15405482" w14:textId="77777777" w:rsidR="00136514" w:rsidRDefault="00000000">
            <w:pPr>
              <w:jc w:val="right"/>
            </w:pPr>
            <w:r>
              <w:t>51.700,00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5FF6B493" w14:textId="77777777" w:rsidR="00136514" w:rsidRDefault="00000000">
            <w:pPr>
              <w:jc w:val="right"/>
            </w:pPr>
            <w: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67A51D5" w14:textId="77777777" w:rsidR="00136514" w:rsidRDefault="00000000">
            <w:pPr>
              <w:jc w:val="right"/>
            </w:pPr>
            <w:r>
              <w:t>49.700,00</w:t>
            </w:r>
          </w:p>
        </w:tc>
      </w:tr>
      <w:tr w:rsidR="00136514" w14:paraId="4E6FDF3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E6B2E2E" w14:textId="77777777" w:rsidR="00136514" w:rsidRDefault="00000000">
            <w:r>
              <w:t>PROGRAM 1503 OTKUP ZEMLJIŠTA I OBJEKATA</w:t>
            </w:r>
          </w:p>
        </w:tc>
        <w:tc>
          <w:tcPr>
            <w:tcW w:w="1905" w:type="dxa"/>
            <w:tcBorders>
              <w:top w:val="single" w:sz="4" w:space="0" w:color="000000"/>
              <w:left w:val="single" w:sz="4" w:space="0" w:color="000000"/>
              <w:bottom w:val="single" w:sz="4" w:space="0" w:color="000000"/>
              <w:right w:val="single" w:sz="4" w:space="0" w:color="000000"/>
            </w:tcBorders>
            <w:vAlign w:val="center"/>
          </w:tcPr>
          <w:p w14:paraId="70D7A7F3" w14:textId="77777777" w:rsidR="00136514" w:rsidRDefault="00000000">
            <w:pPr>
              <w:jc w:val="right"/>
            </w:pPr>
            <w:r>
              <w:t>81.000,00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C52FE41"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6F0C986" w14:textId="77777777" w:rsidR="00136514" w:rsidRDefault="00000000">
            <w:pPr>
              <w:jc w:val="right"/>
            </w:pPr>
            <w:r>
              <w:t>81.000,00</w:t>
            </w:r>
          </w:p>
        </w:tc>
      </w:tr>
      <w:tr w:rsidR="00136514" w14:paraId="56FB3F7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4D30A09" w14:textId="77777777" w:rsidR="00136514" w:rsidRDefault="00000000">
            <w:r>
              <w:lastRenderedPageBreak/>
              <w:t>PROGRAM 1504 DARIVANJE ZEMLJIŠTA</w:t>
            </w:r>
          </w:p>
        </w:tc>
        <w:tc>
          <w:tcPr>
            <w:tcW w:w="1905" w:type="dxa"/>
            <w:tcBorders>
              <w:top w:val="single" w:sz="4" w:space="0" w:color="000000"/>
              <w:left w:val="single" w:sz="4" w:space="0" w:color="000000"/>
              <w:bottom w:val="single" w:sz="4" w:space="0" w:color="000000"/>
              <w:right w:val="single" w:sz="4" w:space="0" w:color="000000"/>
            </w:tcBorders>
            <w:vAlign w:val="center"/>
          </w:tcPr>
          <w:p w14:paraId="1F34D8EF" w14:textId="77777777" w:rsidR="00136514" w:rsidRDefault="00000000">
            <w:pPr>
              <w:jc w:val="right"/>
            </w:pPr>
            <w:r>
              <w:t>23.000,00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4972FE3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B90A448" w14:textId="77777777" w:rsidR="00136514" w:rsidRDefault="00000000">
            <w:pPr>
              <w:jc w:val="right"/>
            </w:pPr>
            <w:r>
              <w:t>23.000,00</w:t>
            </w:r>
          </w:p>
        </w:tc>
      </w:tr>
      <w:tr w:rsidR="00136514" w14:paraId="659B7C7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7FBF765F" w14:textId="77777777" w:rsidR="00136514" w:rsidRDefault="00000000">
            <w:r>
              <w:t xml:space="preserve">PROGRAM 2343 ITU MEHANIZAM </w:t>
            </w:r>
          </w:p>
        </w:tc>
        <w:tc>
          <w:tcPr>
            <w:tcW w:w="1905" w:type="dxa"/>
            <w:tcBorders>
              <w:top w:val="single" w:sz="4" w:space="0" w:color="000000"/>
              <w:left w:val="single" w:sz="4" w:space="0" w:color="000000"/>
              <w:bottom w:val="single" w:sz="4" w:space="0" w:color="000000"/>
              <w:right w:val="single" w:sz="4" w:space="0" w:color="000000"/>
            </w:tcBorders>
            <w:vAlign w:val="center"/>
          </w:tcPr>
          <w:p w14:paraId="6F2D2427" w14:textId="77777777" w:rsidR="00136514" w:rsidRDefault="00000000">
            <w:pPr>
              <w:jc w:val="right"/>
            </w:pPr>
            <w:r>
              <w:t>80.000,00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31D0DFEF"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52B9FBA" w14:textId="77777777" w:rsidR="00136514" w:rsidRDefault="00000000">
            <w:pPr>
              <w:jc w:val="right"/>
            </w:pPr>
            <w:r>
              <w:t>50.000,00</w:t>
            </w:r>
          </w:p>
        </w:tc>
      </w:tr>
    </w:tbl>
    <w:p w14:paraId="190379B1" w14:textId="77777777" w:rsidR="00136514" w:rsidRDefault="00000000">
      <w:pPr>
        <w:spacing w:before="240" w:after="240"/>
        <w:jc w:val="both"/>
        <w:rPr>
          <w:rFonts w:ascii="Calibri" w:eastAsia="Calibri" w:hAnsi="Calibri" w:cs="Calibri"/>
          <w:b/>
        </w:rPr>
      </w:pPr>
      <w:r>
        <w:rPr>
          <w:rFonts w:ascii="Calibri" w:eastAsia="Calibri" w:hAnsi="Calibri" w:cs="Calibri"/>
          <w:b/>
        </w:rPr>
        <w:t xml:space="preserve">NAZIV PROGRAMA: REDOVNA DJELATNOST UPRAVNIH TIJELA </w:t>
      </w:r>
    </w:p>
    <w:p w14:paraId="35602A35" w14:textId="77777777" w:rsidR="00136514" w:rsidRDefault="00000000">
      <w:pPr>
        <w:spacing w:after="240"/>
        <w:ind w:firstLine="357"/>
        <w:jc w:val="both"/>
        <w:rPr>
          <w:rFonts w:ascii="Calibri" w:eastAsia="Calibri" w:hAnsi="Calibri" w:cs="Calibri"/>
        </w:rPr>
      </w:pPr>
      <w:r>
        <w:rPr>
          <w:rFonts w:ascii="Calibri" w:eastAsia="Calibri" w:hAnsi="Calibri" w:cs="Calibri"/>
        </w:rPr>
        <w:t>Cilj programa je rješavanje imovinsko pravnih pitanja i usklađenja stvarnog stanja prava vlasništva Grada Požege.</w:t>
      </w:r>
    </w:p>
    <w:p w14:paraId="454001DB" w14:textId="77777777" w:rsidR="00136514" w:rsidRDefault="00000000">
      <w:pPr>
        <w:spacing w:after="0"/>
        <w:jc w:val="both"/>
        <w:rPr>
          <w:rFonts w:ascii="Calibri" w:eastAsia="Calibri" w:hAnsi="Calibri" w:cs="Calibri"/>
        </w:rPr>
      </w:pPr>
      <w:r>
        <w:rPr>
          <w:rFonts w:ascii="Calibri" w:eastAsia="Calibri" w:hAnsi="Calibri" w:cs="Calibri"/>
          <w:b/>
        </w:rPr>
        <w:t>Zakonska osnova za uvođenje programa:</w:t>
      </w:r>
    </w:p>
    <w:p w14:paraId="4393F6CA"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Zakon o upravnim sporovima (Narodne novine, broj: 36/245.),</w:t>
      </w:r>
    </w:p>
    <w:p w14:paraId="1E6F811F"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Zakon o zemljišnim knjigama (Narodne novine, broj: 63/19., 128/22. i 155/23.),</w:t>
      </w:r>
    </w:p>
    <w:p w14:paraId="36B93EA8"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Zakon o sudskim pristojbama (Narodne novine, broj: 118/18.),</w:t>
      </w:r>
    </w:p>
    <w:p w14:paraId="7BA575F0"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 xml:space="preserve">Zakon o parničnom postupku (Narodne novine, broj: </w:t>
      </w:r>
      <w:hyperlink r:id="rId8">
        <w:r w:rsidR="00136514">
          <w:rPr>
            <w:rFonts w:ascii="Calibri" w:eastAsia="Calibri" w:hAnsi="Calibri" w:cs="Calibri"/>
          </w:rPr>
          <w:t>53/91</w:t>
        </w:r>
      </w:hyperlink>
      <w:r>
        <w:rPr>
          <w:rFonts w:ascii="Calibri" w:eastAsia="Calibri" w:hAnsi="Calibri" w:cs="Calibri"/>
        </w:rPr>
        <w:t xml:space="preserve">., </w:t>
      </w:r>
      <w:hyperlink r:id="rId9">
        <w:r w:rsidR="00136514">
          <w:rPr>
            <w:rFonts w:ascii="Calibri" w:eastAsia="Calibri" w:hAnsi="Calibri" w:cs="Calibri"/>
          </w:rPr>
          <w:t>91/92</w:t>
        </w:r>
      </w:hyperlink>
      <w:r>
        <w:rPr>
          <w:rFonts w:ascii="Calibri" w:eastAsia="Calibri" w:hAnsi="Calibri" w:cs="Calibri"/>
        </w:rPr>
        <w:t xml:space="preserve">., </w:t>
      </w:r>
      <w:hyperlink r:id="rId10">
        <w:r w:rsidR="00136514">
          <w:rPr>
            <w:rFonts w:ascii="Calibri" w:eastAsia="Calibri" w:hAnsi="Calibri" w:cs="Calibri"/>
          </w:rPr>
          <w:t>58/93</w:t>
        </w:r>
      </w:hyperlink>
      <w:r>
        <w:rPr>
          <w:rFonts w:ascii="Calibri" w:eastAsia="Calibri" w:hAnsi="Calibri" w:cs="Calibri"/>
        </w:rPr>
        <w:t xml:space="preserve">., </w:t>
      </w:r>
      <w:hyperlink r:id="rId11">
        <w:r w:rsidR="00136514">
          <w:rPr>
            <w:rFonts w:ascii="Calibri" w:eastAsia="Calibri" w:hAnsi="Calibri" w:cs="Calibri"/>
          </w:rPr>
          <w:t>112/99</w:t>
        </w:r>
      </w:hyperlink>
      <w:r>
        <w:rPr>
          <w:rFonts w:ascii="Calibri" w:eastAsia="Calibri" w:hAnsi="Calibri" w:cs="Calibri"/>
        </w:rPr>
        <w:t xml:space="preserve">., </w:t>
      </w:r>
      <w:hyperlink r:id="rId12">
        <w:r w:rsidR="00136514">
          <w:rPr>
            <w:rFonts w:ascii="Calibri" w:eastAsia="Calibri" w:hAnsi="Calibri" w:cs="Calibri"/>
          </w:rPr>
          <w:t>88/01</w:t>
        </w:r>
      </w:hyperlink>
      <w:r>
        <w:rPr>
          <w:rFonts w:ascii="Calibri" w:eastAsia="Calibri" w:hAnsi="Calibri" w:cs="Calibri"/>
        </w:rPr>
        <w:t xml:space="preserve">., </w:t>
      </w:r>
      <w:hyperlink r:id="rId13">
        <w:r w:rsidR="00136514">
          <w:rPr>
            <w:rFonts w:ascii="Calibri" w:eastAsia="Calibri" w:hAnsi="Calibri" w:cs="Calibri"/>
          </w:rPr>
          <w:t>117/03</w:t>
        </w:r>
      </w:hyperlink>
      <w:r>
        <w:rPr>
          <w:rFonts w:ascii="Calibri" w:eastAsia="Calibri" w:hAnsi="Calibri" w:cs="Calibri"/>
        </w:rPr>
        <w:t xml:space="preserve">., </w:t>
      </w:r>
      <w:hyperlink r:id="rId14">
        <w:r w:rsidR="00136514">
          <w:rPr>
            <w:rFonts w:ascii="Calibri" w:eastAsia="Calibri" w:hAnsi="Calibri" w:cs="Calibri"/>
          </w:rPr>
          <w:t>88/05</w:t>
        </w:r>
      </w:hyperlink>
      <w:r>
        <w:rPr>
          <w:rFonts w:ascii="Calibri" w:eastAsia="Calibri" w:hAnsi="Calibri" w:cs="Calibri"/>
        </w:rPr>
        <w:t xml:space="preserve">., </w:t>
      </w:r>
      <w:hyperlink r:id="rId15">
        <w:r w:rsidR="00136514">
          <w:rPr>
            <w:rFonts w:ascii="Calibri" w:eastAsia="Calibri" w:hAnsi="Calibri" w:cs="Calibri"/>
          </w:rPr>
          <w:t>02/07</w:t>
        </w:r>
      </w:hyperlink>
      <w:r>
        <w:rPr>
          <w:rFonts w:ascii="Calibri" w:eastAsia="Calibri" w:hAnsi="Calibri" w:cs="Calibri"/>
        </w:rPr>
        <w:t xml:space="preserve">., </w:t>
      </w:r>
      <w:hyperlink r:id="rId16">
        <w:r w:rsidR="00136514">
          <w:rPr>
            <w:rFonts w:ascii="Calibri" w:eastAsia="Calibri" w:hAnsi="Calibri" w:cs="Calibri"/>
          </w:rPr>
          <w:t>84/08</w:t>
        </w:r>
      </w:hyperlink>
      <w:r>
        <w:rPr>
          <w:rFonts w:ascii="Calibri" w:eastAsia="Calibri" w:hAnsi="Calibri" w:cs="Calibri"/>
        </w:rPr>
        <w:t xml:space="preserve">., </w:t>
      </w:r>
      <w:hyperlink r:id="rId17">
        <w:r w:rsidR="00136514">
          <w:rPr>
            <w:rFonts w:ascii="Calibri" w:eastAsia="Calibri" w:hAnsi="Calibri" w:cs="Calibri"/>
          </w:rPr>
          <w:t>96/08</w:t>
        </w:r>
      </w:hyperlink>
      <w:r>
        <w:rPr>
          <w:rFonts w:ascii="Calibri" w:eastAsia="Calibri" w:hAnsi="Calibri" w:cs="Calibri"/>
        </w:rPr>
        <w:t xml:space="preserve">., </w:t>
      </w:r>
      <w:hyperlink r:id="rId18">
        <w:r w:rsidR="00136514">
          <w:rPr>
            <w:rFonts w:ascii="Calibri" w:eastAsia="Calibri" w:hAnsi="Calibri" w:cs="Calibri"/>
          </w:rPr>
          <w:t>123/08</w:t>
        </w:r>
      </w:hyperlink>
      <w:r>
        <w:rPr>
          <w:rFonts w:ascii="Calibri" w:eastAsia="Calibri" w:hAnsi="Calibri" w:cs="Calibri"/>
        </w:rPr>
        <w:t xml:space="preserve">., </w:t>
      </w:r>
      <w:hyperlink r:id="rId19">
        <w:r w:rsidR="00136514">
          <w:rPr>
            <w:rFonts w:ascii="Calibri" w:eastAsia="Calibri" w:hAnsi="Calibri" w:cs="Calibri"/>
          </w:rPr>
          <w:t>57/11</w:t>
        </w:r>
      </w:hyperlink>
      <w:r>
        <w:rPr>
          <w:rFonts w:ascii="Calibri" w:eastAsia="Calibri" w:hAnsi="Calibri" w:cs="Calibri"/>
        </w:rPr>
        <w:t xml:space="preserve">., </w:t>
      </w:r>
      <w:hyperlink r:id="rId20">
        <w:r w:rsidR="00136514">
          <w:rPr>
            <w:rFonts w:ascii="Calibri" w:eastAsia="Calibri" w:hAnsi="Calibri" w:cs="Calibri"/>
          </w:rPr>
          <w:t>148/11</w:t>
        </w:r>
      </w:hyperlink>
      <w:r>
        <w:rPr>
          <w:rFonts w:ascii="Calibri" w:eastAsia="Calibri" w:hAnsi="Calibri" w:cs="Calibri"/>
        </w:rPr>
        <w:t xml:space="preserve">., </w:t>
      </w:r>
      <w:hyperlink r:id="rId21">
        <w:r w:rsidR="00136514">
          <w:rPr>
            <w:rFonts w:ascii="Calibri" w:eastAsia="Calibri" w:hAnsi="Calibri" w:cs="Calibri"/>
          </w:rPr>
          <w:t>25/13</w:t>
        </w:r>
      </w:hyperlink>
      <w:r>
        <w:rPr>
          <w:rFonts w:ascii="Calibri" w:eastAsia="Calibri" w:hAnsi="Calibri" w:cs="Calibri"/>
        </w:rPr>
        <w:t xml:space="preserve">., </w:t>
      </w:r>
      <w:hyperlink r:id="rId22">
        <w:r w:rsidR="00136514">
          <w:rPr>
            <w:rFonts w:ascii="Calibri" w:eastAsia="Calibri" w:hAnsi="Calibri" w:cs="Calibri"/>
          </w:rPr>
          <w:t>89/14</w:t>
        </w:r>
      </w:hyperlink>
      <w:r>
        <w:rPr>
          <w:rFonts w:ascii="Calibri" w:eastAsia="Calibri" w:hAnsi="Calibri" w:cs="Calibri"/>
        </w:rPr>
        <w:t xml:space="preserve">., </w:t>
      </w:r>
      <w:hyperlink r:id="rId23">
        <w:r w:rsidR="00136514">
          <w:rPr>
            <w:rFonts w:ascii="Calibri" w:eastAsia="Calibri" w:hAnsi="Calibri" w:cs="Calibri"/>
          </w:rPr>
          <w:t>70/19</w:t>
        </w:r>
      </w:hyperlink>
      <w:r>
        <w:rPr>
          <w:rFonts w:ascii="Calibri" w:eastAsia="Calibri" w:hAnsi="Calibri" w:cs="Calibri"/>
        </w:rPr>
        <w:t>., 80/22., 114/22. i 155/23.),</w:t>
      </w:r>
    </w:p>
    <w:p w14:paraId="15AA8043"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 xml:space="preserve">Zakon o zakupu i kupoprodaji poslovnog prostora (Narodne novine, broj: </w:t>
      </w:r>
      <w:hyperlink r:id="rId24">
        <w:r w:rsidR="00136514">
          <w:rPr>
            <w:rFonts w:ascii="Calibri" w:eastAsia="Calibri" w:hAnsi="Calibri" w:cs="Calibri"/>
          </w:rPr>
          <w:t>125/11</w:t>
        </w:r>
      </w:hyperlink>
      <w:r>
        <w:rPr>
          <w:rFonts w:ascii="Calibri" w:eastAsia="Calibri" w:hAnsi="Calibri" w:cs="Calibri"/>
        </w:rPr>
        <w:t xml:space="preserve">., </w:t>
      </w:r>
      <w:hyperlink r:id="rId25">
        <w:r w:rsidR="00136514">
          <w:rPr>
            <w:rFonts w:ascii="Calibri" w:eastAsia="Calibri" w:hAnsi="Calibri" w:cs="Calibri"/>
          </w:rPr>
          <w:t>64/15</w:t>
        </w:r>
      </w:hyperlink>
      <w:r>
        <w:rPr>
          <w:rFonts w:ascii="Calibri" w:eastAsia="Calibri" w:hAnsi="Calibri" w:cs="Calibri"/>
        </w:rPr>
        <w:t xml:space="preserve">. i </w:t>
      </w:r>
      <w:hyperlink r:id="rId26">
        <w:r w:rsidR="00136514">
          <w:rPr>
            <w:rFonts w:ascii="Calibri" w:eastAsia="Calibri" w:hAnsi="Calibri" w:cs="Calibri"/>
          </w:rPr>
          <w:t>112/18</w:t>
        </w:r>
      </w:hyperlink>
      <w:r>
        <w:rPr>
          <w:rFonts w:ascii="Calibri" w:eastAsia="Calibri" w:hAnsi="Calibri" w:cs="Calibri"/>
        </w:rPr>
        <w:t>.),</w:t>
      </w:r>
    </w:p>
    <w:p w14:paraId="4907386C"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 xml:space="preserve">Zakon o najmu stanova (Narodne novine, broj: </w:t>
      </w:r>
      <w:hyperlink r:id="rId27">
        <w:r w:rsidR="00136514">
          <w:rPr>
            <w:rFonts w:ascii="Calibri" w:eastAsia="Calibri" w:hAnsi="Calibri" w:cs="Calibri"/>
          </w:rPr>
          <w:t>91/96</w:t>
        </w:r>
      </w:hyperlink>
      <w:r>
        <w:rPr>
          <w:rFonts w:ascii="Calibri" w:eastAsia="Calibri" w:hAnsi="Calibri" w:cs="Calibri"/>
        </w:rPr>
        <w:t xml:space="preserve">., </w:t>
      </w:r>
      <w:hyperlink r:id="rId28">
        <w:r w:rsidR="00136514">
          <w:rPr>
            <w:rFonts w:ascii="Calibri" w:eastAsia="Calibri" w:hAnsi="Calibri" w:cs="Calibri"/>
          </w:rPr>
          <w:t>48/98</w:t>
        </w:r>
      </w:hyperlink>
      <w:r>
        <w:rPr>
          <w:rFonts w:ascii="Calibri" w:eastAsia="Calibri" w:hAnsi="Calibri" w:cs="Calibri"/>
        </w:rPr>
        <w:t xml:space="preserve">., </w:t>
      </w:r>
      <w:hyperlink r:id="rId29">
        <w:r w:rsidR="00136514">
          <w:rPr>
            <w:rFonts w:ascii="Calibri" w:eastAsia="Calibri" w:hAnsi="Calibri" w:cs="Calibri"/>
          </w:rPr>
          <w:t>66/98</w:t>
        </w:r>
      </w:hyperlink>
      <w:r>
        <w:rPr>
          <w:rFonts w:ascii="Calibri" w:eastAsia="Calibri" w:hAnsi="Calibri" w:cs="Calibri"/>
        </w:rPr>
        <w:t xml:space="preserve">., </w:t>
      </w:r>
      <w:hyperlink r:id="rId30">
        <w:r w:rsidR="00136514">
          <w:rPr>
            <w:rFonts w:ascii="Calibri" w:eastAsia="Calibri" w:hAnsi="Calibri" w:cs="Calibri"/>
          </w:rPr>
          <w:t>22/06</w:t>
        </w:r>
      </w:hyperlink>
      <w:r>
        <w:rPr>
          <w:rFonts w:ascii="Calibri" w:eastAsia="Calibri" w:hAnsi="Calibri" w:cs="Calibri"/>
        </w:rPr>
        <w:t xml:space="preserve">., </w:t>
      </w:r>
      <w:hyperlink r:id="rId31">
        <w:r w:rsidR="00136514">
          <w:rPr>
            <w:rFonts w:ascii="Calibri" w:eastAsia="Calibri" w:hAnsi="Calibri" w:cs="Calibri"/>
          </w:rPr>
          <w:t>68/18</w:t>
        </w:r>
      </w:hyperlink>
      <w:r>
        <w:rPr>
          <w:rFonts w:ascii="Calibri" w:eastAsia="Calibri" w:hAnsi="Calibri" w:cs="Calibri"/>
        </w:rPr>
        <w:t xml:space="preserve">. i </w:t>
      </w:r>
      <w:hyperlink r:id="rId32">
        <w:r w:rsidR="00136514">
          <w:rPr>
            <w:rFonts w:ascii="Calibri" w:eastAsia="Calibri" w:hAnsi="Calibri" w:cs="Calibri"/>
          </w:rPr>
          <w:t>105/20</w:t>
        </w:r>
      </w:hyperlink>
      <w:r>
        <w:rPr>
          <w:rFonts w:ascii="Calibri" w:eastAsia="Calibri" w:hAnsi="Calibri" w:cs="Calibri"/>
        </w:rPr>
        <w:t xml:space="preserve">.) </w:t>
      </w:r>
    </w:p>
    <w:p w14:paraId="350C55E9" w14:textId="77777777" w:rsidR="00136514" w:rsidRDefault="00000000">
      <w:pPr>
        <w:numPr>
          <w:ilvl w:val="0"/>
          <w:numId w:val="48"/>
        </w:numPr>
        <w:spacing w:after="0" w:line="240" w:lineRule="auto"/>
        <w:rPr>
          <w:rFonts w:ascii="Calibri" w:eastAsia="Calibri" w:hAnsi="Calibri" w:cs="Calibri"/>
        </w:rPr>
      </w:pPr>
      <w:r>
        <w:rPr>
          <w:rFonts w:ascii="Calibri" w:eastAsia="Calibri" w:hAnsi="Calibri" w:cs="Calibri"/>
        </w:rPr>
        <w:t xml:space="preserve">Zakon o poljoprivrednom zemljištu (Narodne novine, broj: </w:t>
      </w:r>
      <w:hyperlink r:id="rId33">
        <w:r w:rsidR="00136514">
          <w:rPr>
            <w:rFonts w:ascii="Calibri" w:eastAsia="Calibri" w:hAnsi="Calibri" w:cs="Calibri"/>
          </w:rPr>
          <w:t>20/18</w:t>
        </w:r>
      </w:hyperlink>
      <w:r>
        <w:rPr>
          <w:rFonts w:ascii="Calibri" w:eastAsia="Calibri" w:hAnsi="Calibri" w:cs="Calibri"/>
        </w:rPr>
        <w:t xml:space="preserve">., </w:t>
      </w:r>
      <w:hyperlink r:id="rId34">
        <w:r w:rsidR="00136514">
          <w:rPr>
            <w:rFonts w:ascii="Calibri" w:eastAsia="Calibri" w:hAnsi="Calibri" w:cs="Calibri"/>
          </w:rPr>
          <w:t>115/18</w:t>
        </w:r>
      </w:hyperlink>
      <w:r>
        <w:rPr>
          <w:rFonts w:ascii="Calibri" w:eastAsia="Calibri" w:hAnsi="Calibri" w:cs="Calibri"/>
        </w:rPr>
        <w:t xml:space="preserve">., </w:t>
      </w:r>
      <w:hyperlink r:id="rId35">
        <w:r w:rsidR="00136514">
          <w:rPr>
            <w:rFonts w:ascii="Calibri" w:eastAsia="Calibri" w:hAnsi="Calibri" w:cs="Calibri"/>
          </w:rPr>
          <w:t>98/19</w:t>
        </w:r>
      </w:hyperlink>
      <w:r>
        <w:rPr>
          <w:rFonts w:ascii="Calibri" w:eastAsia="Calibri" w:hAnsi="Calibri" w:cs="Calibri"/>
        </w:rPr>
        <w:t xml:space="preserve">. i </w:t>
      </w:r>
      <w:hyperlink r:id="rId36">
        <w:r w:rsidR="00136514">
          <w:rPr>
            <w:rFonts w:ascii="Calibri" w:eastAsia="Calibri" w:hAnsi="Calibri" w:cs="Calibri"/>
          </w:rPr>
          <w:t>57/22</w:t>
        </w:r>
      </w:hyperlink>
      <w:r>
        <w:rPr>
          <w:rFonts w:ascii="Calibri" w:eastAsia="Calibri" w:hAnsi="Calibri" w:cs="Calibri"/>
        </w:rPr>
        <w:t>.).</w:t>
      </w:r>
    </w:p>
    <w:p w14:paraId="35489AD8" w14:textId="77777777" w:rsidR="00136514" w:rsidRDefault="00000000">
      <w:pPr>
        <w:numPr>
          <w:ilvl w:val="0"/>
          <w:numId w:val="48"/>
        </w:numPr>
        <w:spacing w:after="240" w:line="240" w:lineRule="auto"/>
        <w:ind w:left="714" w:hanging="357"/>
        <w:rPr>
          <w:rFonts w:ascii="Calibri" w:eastAsia="Calibri" w:hAnsi="Calibri" w:cs="Calibri"/>
        </w:rPr>
      </w:pPr>
      <w:r>
        <w:rPr>
          <w:rFonts w:ascii="Calibri" w:eastAsia="Calibri" w:hAnsi="Calibri" w:cs="Calibri"/>
        </w:rPr>
        <w:t>Zakon o upravljanju nekretninama i pokretninama u vlasništvu Republike Hrvatske (Narodne novine, broj: 155/23.)</w:t>
      </w:r>
    </w:p>
    <w:tbl>
      <w:tblPr>
        <w:tblStyle w:val="affffffffffffffff4"/>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58B31C1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3D692A15" w14:textId="77777777" w:rsidR="00136514" w:rsidRDefault="00000000">
            <w:pPr>
              <w:rPr>
                <w:b/>
              </w:rPr>
            </w:pPr>
            <w:r>
              <w:rPr>
                <w:b/>
              </w:rPr>
              <w:t xml:space="preserve">PROGRAM 1005 REDOVNA DJELATNOST UPRAVNIH TIJELA </w:t>
            </w:r>
          </w:p>
        </w:tc>
        <w:tc>
          <w:tcPr>
            <w:tcW w:w="1890" w:type="dxa"/>
            <w:tcBorders>
              <w:top w:val="single" w:sz="4" w:space="0" w:color="000000"/>
              <w:left w:val="single" w:sz="4" w:space="0" w:color="000000"/>
              <w:bottom w:val="single" w:sz="4" w:space="0" w:color="000000"/>
              <w:right w:val="single" w:sz="4" w:space="0" w:color="000000"/>
            </w:tcBorders>
            <w:vAlign w:val="center"/>
          </w:tcPr>
          <w:p w14:paraId="06804AC3" w14:textId="27D2D444" w:rsidR="00136514" w:rsidRDefault="00232791">
            <w:pPr>
              <w:jc w:val="center"/>
              <w:rPr>
                <w:b/>
              </w:rPr>
            </w:pPr>
            <w:r>
              <w:rPr>
                <w:b/>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02C0DA3C"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B80D689" w14:textId="754727CE" w:rsidR="00136514" w:rsidRDefault="00232791">
            <w:pPr>
              <w:jc w:val="center"/>
              <w:rPr>
                <w:b/>
              </w:rPr>
            </w:pPr>
            <w:r>
              <w:rPr>
                <w:b/>
              </w:rPr>
              <w:t>NOVI IZNOS</w:t>
            </w:r>
          </w:p>
        </w:tc>
      </w:tr>
      <w:tr w:rsidR="00136514" w14:paraId="468AC61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A49726C" w14:textId="77777777" w:rsidR="00136514" w:rsidRDefault="00000000">
            <w:r>
              <w:t>Aktivnost A100005 OSNOVNA AKTIVNOST UPRAVNIH TIJELA</w:t>
            </w:r>
          </w:p>
        </w:tc>
        <w:tc>
          <w:tcPr>
            <w:tcW w:w="1890" w:type="dxa"/>
            <w:tcBorders>
              <w:top w:val="single" w:sz="4" w:space="0" w:color="000000"/>
              <w:left w:val="single" w:sz="4" w:space="0" w:color="000000"/>
              <w:bottom w:val="single" w:sz="4" w:space="0" w:color="000000"/>
              <w:right w:val="single" w:sz="4" w:space="0" w:color="000000"/>
            </w:tcBorders>
            <w:vAlign w:val="center"/>
          </w:tcPr>
          <w:p w14:paraId="1EB791CC" w14:textId="77777777" w:rsidR="00136514" w:rsidRDefault="00000000">
            <w:pPr>
              <w:jc w:val="right"/>
            </w:pPr>
            <w:r>
              <w:t>51.700,00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0360FC8E" w14:textId="77777777" w:rsidR="00136514" w:rsidRDefault="00000000">
            <w:pPr>
              <w:jc w:val="right"/>
            </w:pPr>
            <w: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3AC584F7" w14:textId="77777777" w:rsidR="00136514" w:rsidRDefault="00000000">
            <w:pPr>
              <w:jc w:val="right"/>
            </w:pPr>
            <w:r>
              <w:t>49.700,00</w:t>
            </w:r>
          </w:p>
        </w:tc>
      </w:tr>
      <w:tr w:rsidR="00136514" w14:paraId="5BE5347B"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4DED37F" w14:textId="77777777" w:rsidR="00136514" w:rsidRDefault="00000000">
            <w: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0364993D" w14:textId="77777777" w:rsidR="00136514" w:rsidRDefault="00000000">
            <w:pPr>
              <w:jc w:val="right"/>
              <w:rPr>
                <w:b/>
              </w:rPr>
            </w:pPr>
            <w:r>
              <w:rPr>
                <w:b/>
              </w:rPr>
              <w:t>51.700,00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557746E" w14:textId="77777777" w:rsidR="00136514" w:rsidRDefault="00000000">
            <w:pPr>
              <w:jc w:val="right"/>
              <w:rPr>
                <w:b/>
              </w:rPr>
            </w:pPr>
            <w:r>
              <w:rPr>
                <w:b/>
              </w:rPr>
              <w:t>-2.000,00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471A6D70" w14:textId="77777777" w:rsidR="00136514" w:rsidRDefault="00000000">
            <w:pPr>
              <w:jc w:val="right"/>
              <w:rPr>
                <w:b/>
              </w:rPr>
            </w:pPr>
            <w:r>
              <w:rPr>
                <w:b/>
              </w:rPr>
              <w:t>49.700,00</w:t>
            </w:r>
          </w:p>
        </w:tc>
      </w:tr>
    </w:tbl>
    <w:p w14:paraId="031B47E0" w14:textId="77777777" w:rsidR="00136514" w:rsidRDefault="00000000">
      <w:pPr>
        <w:spacing w:before="240" w:after="240"/>
        <w:jc w:val="both"/>
        <w:rPr>
          <w:rFonts w:ascii="Calibri" w:eastAsia="Calibri" w:hAnsi="Calibri" w:cs="Calibri"/>
        </w:rPr>
      </w:pPr>
      <w:r>
        <w:rPr>
          <w:rFonts w:ascii="Calibri" w:eastAsia="Calibri" w:hAnsi="Calibri" w:cs="Calibri"/>
          <w:b/>
        </w:rPr>
        <w:t xml:space="preserve">Osnovna aktivnost upravnih tijela </w:t>
      </w:r>
      <w:r>
        <w:rPr>
          <w:rFonts w:ascii="Calibri" w:eastAsia="Calibri" w:hAnsi="Calibri" w:cs="Calibri"/>
        </w:rPr>
        <w:t>– odnosi se na troškove nastale za provođenje postupaka pred sudskim i upravnim tijelima. Provode se postupci javnih natječaja prodaje, zakupa i najma nekretnina u vlasništvu Grada te se sklapaju ugovori. Vrši se procjena vrijednosti nekretnina. Planirano smanjenje odnosi se na sudske troškove i pristojbe te odvjetničke usluge.</w:t>
      </w:r>
    </w:p>
    <w:p w14:paraId="48A11326" w14:textId="77777777" w:rsidR="00136514" w:rsidRDefault="00000000">
      <w:pPr>
        <w:spacing w:after="240"/>
        <w:jc w:val="both"/>
        <w:rPr>
          <w:rFonts w:ascii="Calibri" w:eastAsia="Calibri" w:hAnsi="Calibri" w:cs="Calibri"/>
          <w:b/>
        </w:rPr>
      </w:pPr>
      <w:r>
        <w:rPr>
          <w:rFonts w:ascii="Calibri" w:eastAsia="Calibri" w:hAnsi="Calibri" w:cs="Calibri"/>
          <w:b/>
        </w:rPr>
        <w:t>NAZIV PROGRAMA: OTKUP ZEMLJIŠTA I OBJEKATA</w:t>
      </w:r>
    </w:p>
    <w:p w14:paraId="66686A2D" w14:textId="77777777" w:rsidR="00136514" w:rsidRDefault="00000000">
      <w:pPr>
        <w:spacing w:after="240"/>
        <w:ind w:firstLine="357"/>
        <w:jc w:val="both"/>
        <w:rPr>
          <w:rFonts w:ascii="Calibri" w:eastAsia="Calibri" w:hAnsi="Calibri" w:cs="Calibri"/>
        </w:rPr>
      </w:pPr>
      <w:r>
        <w:rPr>
          <w:rFonts w:ascii="Calibri" w:eastAsia="Calibri" w:hAnsi="Calibri" w:cs="Calibri"/>
        </w:rPr>
        <w:t>Zbog rješavanja imovinsko-pravnih poslova, a u svrhu realizacije određenih projekata izgradnje u proračunu su predviđena sredstva otkup zemljišta. Sredstva su predviđena za otkup objekata ukoliko se zbog realizacije planiranih projekata ukaže potreba. Ovim rebalansom dolazi do promjena kod programa otkup zemljišta i objekata.</w:t>
      </w:r>
    </w:p>
    <w:p w14:paraId="4EBE3B3B" w14:textId="77777777" w:rsidR="00136514" w:rsidRDefault="00000000">
      <w:pPr>
        <w:spacing w:after="0"/>
        <w:jc w:val="both"/>
        <w:rPr>
          <w:rFonts w:ascii="Calibri" w:eastAsia="Calibri" w:hAnsi="Calibri" w:cs="Calibri"/>
          <w:b/>
        </w:rPr>
      </w:pPr>
      <w:r>
        <w:rPr>
          <w:rFonts w:ascii="Calibri" w:eastAsia="Calibri" w:hAnsi="Calibri" w:cs="Calibri"/>
          <w:b/>
        </w:rPr>
        <w:t>Zakonska osnova za uvođenje programa:</w:t>
      </w:r>
    </w:p>
    <w:p w14:paraId="72F31C13" w14:textId="77777777" w:rsidR="00136514" w:rsidRDefault="00000000">
      <w:pPr>
        <w:numPr>
          <w:ilvl w:val="0"/>
          <w:numId w:val="49"/>
        </w:numPr>
        <w:spacing w:after="0" w:line="240" w:lineRule="auto"/>
        <w:jc w:val="both"/>
        <w:rPr>
          <w:rFonts w:ascii="Calibri" w:eastAsia="Calibri" w:hAnsi="Calibri" w:cs="Calibri"/>
        </w:rPr>
      </w:pPr>
      <w:r>
        <w:rPr>
          <w:rFonts w:ascii="Calibri" w:eastAsia="Calibri" w:hAnsi="Calibri" w:cs="Calibri"/>
        </w:rPr>
        <w:t xml:space="preserve">Zakon o vlasništvu i drugim stvarnim pravima (Narodne novine, broj: 91/96., 68/98., 137/99., 22/00., 73/00., 129/00., 114/01., 79/06., 141/06., 146/08., 38/09., 153/09., 143/12., 152/14., </w:t>
      </w:r>
      <w:hyperlink r:id="rId37">
        <w:r w:rsidR="00136514">
          <w:rPr>
            <w:rFonts w:ascii="Calibri" w:eastAsia="Calibri" w:hAnsi="Calibri" w:cs="Calibri"/>
          </w:rPr>
          <w:t>81/15</w:t>
        </w:r>
      </w:hyperlink>
      <w:r>
        <w:rPr>
          <w:rFonts w:ascii="Calibri" w:eastAsia="Calibri" w:hAnsi="Calibri" w:cs="Calibri"/>
        </w:rPr>
        <w:t xml:space="preserve">. i </w:t>
      </w:r>
      <w:hyperlink r:id="rId38">
        <w:r w:rsidR="00136514">
          <w:rPr>
            <w:rFonts w:ascii="Calibri" w:eastAsia="Calibri" w:hAnsi="Calibri" w:cs="Calibri"/>
          </w:rPr>
          <w:t>94/17</w:t>
        </w:r>
      </w:hyperlink>
      <w:r>
        <w:rPr>
          <w:rFonts w:ascii="Calibri" w:eastAsia="Calibri" w:hAnsi="Calibri" w:cs="Calibri"/>
        </w:rPr>
        <w:t>.) i</w:t>
      </w:r>
    </w:p>
    <w:p w14:paraId="7388F657" w14:textId="77777777" w:rsidR="00136514" w:rsidRDefault="00000000">
      <w:pPr>
        <w:numPr>
          <w:ilvl w:val="0"/>
          <w:numId w:val="49"/>
        </w:numPr>
        <w:spacing w:after="240" w:line="240" w:lineRule="auto"/>
        <w:ind w:left="714" w:hanging="357"/>
        <w:jc w:val="both"/>
        <w:rPr>
          <w:rFonts w:ascii="Calibri" w:eastAsia="Calibri" w:hAnsi="Calibri" w:cs="Calibri"/>
        </w:rPr>
      </w:pPr>
      <w:r>
        <w:rPr>
          <w:rFonts w:ascii="Calibri" w:eastAsia="Calibri" w:hAnsi="Calibri" w:cs="Calibri"/>
        </w:rPr>
        <w:t>Zakon o obveznim odnosima (Narodne novine, broj: 35/05., 41/08., 125/11., 78/15., 29/18., 126/21., 114/22., 156/22. i 155/23.)</w:t>
      </w:r>
    </w:p>
    <w:tbl>
      <w:tblPr>
        <w:tblStyle w:val="affffffffffffffff5"/>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05"/>
        <w:gridCol w:w="1485"/>
        <w:gridCol w:w="1695"/>
      </w:tblGrid>
      <w:tr w:rsidR="00136514" w14:paraId="202C057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685F681B" w14:textId="77777777" w:rsidR="00136514" w:rsidRDefault="00000000">
            <w:pPr>
              <w:rPr>
                <w:b/>
              </w:rPr>
            </w:pPr>
            <w:r>
              <w:rPr>
                <w:b/>
              </w:rPr>
              <w:t>PROGRAM 1503 OTKUP ZEMLJIŠTA I OBJEKATA</w:t>
            </w:r>
          </w:p>
        </w:tc>
        <w:tc>
          <w:tcPr>
            <w:tcW w:w="1905" w:type="dxa"/>
            <w:tcBorders>
              <w:top w:val="single" w:sz="4" w:space="0" w:color="000000"/>
              <w:left w:val="single" w:sz="4" w:space="0" w:color="000000"/>
              <w:bottom w:val="single" w:sz="4" w:space="0" w:color="000000"/>
              <w:right w:val="single" w:sz="4" w:space="0" w:color="000000"/>
            </w:tcBorders>
            <w:vAlign w:val="center"/>
          </w:tcPr>
          <w:p w14:paraId="2F29C16E" w14:textId="713D27E1" w:rsidR="00136514" w:rsidRDefault="00232791">
            <w:pPr>
              <w:jc w:val="center"/>
              <w:rPr>
                <w:b/>
              </w:rPr>
            </w:pPr>
            <w:r>
              <w:rPr>
                <w:b/>
              </w:rPr>
              <w:t xml:space="preserve">PLANIRANO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FEE68D5"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2838A559" w14:textId="30A1ABE6" w:rsidR="00136514" w:rsidRDefault="00232791">
            <w:pPr>
              <w:jc w:val="center"/>
              <w:rPr>
                <w:b/>
              </w:rPr>
            </w:pPr>
            <w:r>
              <w:rPr>
                <w:b/>
              </w:rPr>
              <w:t>NOVI IZNOS</w:t>
            </w:r>
          </w:p>
        </w:tc>
      </w:tr>
      <w:tr w:rsidR="00136514" w14:paraId="22AE475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53D9D682" w14:textId="77777777" w:rsidR="00136514" w:rsidRDefault="00000000">
            <w:r>
              <w:lastRenderedPageBreak/>
              <w:t>Kapitalni projekt K150001 OTKUP ZEMLJIŠTA</w:t>
            </w:r>
          </w:p>
        </w:tc>
        <w:tc>
          <w:tcPr>
            <w:tcW w:w="1905" w:type="dxa"/>
            <w:tcBorders>
              <w:top w:val="single" w:sz="4" w:space="0" w:color="000000"/>
              <w:left w:val="single" w:sz="4" w:space="0" w:color="000000"/>
              <w:bottom w:val="single" w:sz="4" w:space="0" w:color="000000"/>
              <w:right w:val="single" w:sz="4" w:space="0" w:color="000000"/>
            </w:tcBorders>
            <w:vAlign w:val="center"/>
          </w:tcPr>
          <w:p w14:paraId="670708E0" w14:textId="77777777" w:rsidR="00136514" w:rsidRDefault="00000000">
            <w:pPr>
              <w:jc w:val="right"/>
            </w:pPr>
            <w:r>
              <w:t>80.000,00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13EC5670" w14:textId="77777777" w:rsidR="00136514" w:rsidRDefault="00000000">
            <w:pPr>
              <w:jc w:val="right"/>
            </w:pPr>
            <w:r>
              <w:t>-80.000,00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CBCD117" w14:textId="77777777" w:rsidR="00136514" w:rsidRDefault="00000000">
            <w:pPr>
              <w:jc w:val="right"/>
            </w:pPr>
            <w:r>
              <w:t>80.000,00</w:t>
            </w:r>
          </w:p>
        </w:tc>
      </w:tr>
      <w:tr w:rsidR="00136514" w14:paraId="7023059C"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12F44C65" w14:textId="77777777" w:rsidR="00136514" w:rsidRDefault="00000000">
            <w:r>
              <w:t>Kapitalni projekt K150002 OTKUP OBJEKATA</w:t>
            </w:r>
          </w:p>
        </w:tc>
        <w:tc>
          <w:tcPr>
            <w:tcW w:w="1905" w:type="dxa"/>
            <w:tcBorders>
              <w:top w:val="single" w:sz="4" w:space="0" w:color="000000"/>
              <w:left w:val="single" w:sz="4" w:space="0" w:color="000000"/>
              <w:bottom w:val="single" w:sz="4" w:space="0" w:color="000000"/>
              <w:right w:val="single" w:sz="4" w:space="0" w:color="000000"/>
            </w:tcBorders>
            <w:vAlign w:val="center"/>
          </w:tcPr>
          <w:p w14:paraId="41238C78" w14:textId="77777777" w:rsidR="00136514" w:rsidRDefault="00000000">
            <w:pPr>
              <w:jc w:val="right"/>
            </w:pPr>
            <w:r>
              <w:t>1.000,00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0BD09FE7"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5D931F42" w14:textId="77777777" w:rsidR="00136514" w:rsidRDefault="00000000">
            <w:pPr>
              <w:jc w:val="right"/>
            </w:pPr>
            <w:r>
              <w:t>1.000,00</w:t>
            </w:r>
          </w:p>
        </w:tc>
      </w:tr>
      <w:tr w:rsidR="00136514" w14:paraId="219A4CA7"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tcPr>
          <w:p w14:paraId="0A9B1B53" w14:textId="77777777" w:rsidR="00136514" w:rsidRDefault="00000000">
            <w:r>
              <w:t>UKUPNO</w:t>
            </w:r>
          </w:p>
        </w:tc>
        <w:tc>
          <w:tcPr>
            <w:tcW w:w="1905" w:type="dxa"/>
            <w:tcBorders>
              <w:top w:val="single" w:sz="4" w:space="0" w:color="000000"/>
              <w:left w:val="single" w:sz="4" w:space="0" w:color="000000"/>
              <w:bottom w:val="single" w:sz="4" w:space="0" w:color="000000"/>
              <w:right w:val="single" w:sz="4" w:space="0" w:color="000000"/>
            </w:tcBorders>
            <w:vAlign w:val="center"/>
          </w:tcPr>
          <w:p w14:paraId="7B73F71F" w14:textId="77777777" w:rsidR="00136514" w:rsidRDefault="00000000">
            <w:pPr>
              <w:jc w:val="right"/>
              <w:rPr>
                <w:b/>
              </w:rPr>
            </w:pPr>
            <w:r>
              <w:rPr>
                <w:b/>
              </w:rPr>
              <w:t>81.000,00</w:t>
            </w:r>
          </w:p>
        </w:tc>
        <w:tc>
          <w:tcPr>
            <w:tcW w:w="1485" w:type="dxa"/>
            <w:tcBorders>
              <w:top w:val="single" w:sz="4" w:space="0" w:color="000000"/>
              <w:left w:val="single" w:sz="4" w:space="0" w:color="000000"/>
              <w:bottom w:val="single" w:sz="4" w:space="0" w:color="000000"/>
              <w:right w:val="single" w:sz="4" w:space="0" w:color="000000"/>
            </w:tcBorders>
            <w:vAlign w:val="center"/>
          </w:tcPr>
          <w:p w14:paraId="2ADC5467" w14:textId="77777777" w:rsidR="00136514" w:rsidRDefault="00000000">
            <w:pPr>
              <w:jc w:val="right"/>
              <w:rPr>
                <w:b/>
              </w:rPr>
            </w:pPr>
            <w:r>
              <w:rPr>
                <w:b/>
              </w:rPr>
              <w:t>-80.000,00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619EBBDF" w14:textId="77777777" w:rsidR="00136514" w:rsidRDefault="00000000">
            <w:pPr>
              <w:jc w:val="right"/>
              <w:rPr>
                <w:b/>
              </w:rPr>
            </w:pPr>
            <w:r>
              <w:rPr>
                <w:b/>
              </w:rPr>
              <w:t>1.000,00</w:t>
            </w:r>
          </w:p>
        </w:tc>
      </w:tr>
    </w:tbl>
    <w:p w14:paraId="377B7910" w14:textId="77777777" w:rsidR="00136514" w:rsidRDefault="00000000">
      <w:pPr>
        <w:spacing w:before="240" w:after="240"/>
        <w:jc w:val="both"/>
        <w:rPr>
          <w:rFonts w:ascii="Calibri" w:eastAsia="Calibri" w:hAnsi="Calibri" w:cs="Calibri"/>
        </w:rPr>
      </w:pPr>
      <w:r>
        <w:rPr>
          <w:rFonts w:ascii="Calibri" w:eastAsia="Calibri" w:hAnsi="Calibri" w:cs="Calibri"/>
          <w:b/>
        </w:rPr>
        <w:t>Otkup zemljišta</w:t>
      </w:r>
      <w:r>
        <w:rPr>
          <w:rFonts w:ascii="Calibri" w:eastAsia="Calibri" w:hAnsi="Calibri" w:cs="Calibri"/>
        </w:rPr>
        <w:t xml:space="preserve"> – odnosi se na sredstva kojima se planira otkup zemljišta u interesu Grada. </w:t>
      </w:r>
    </w:p>
    <w:tbl>
      <w:tblPr>
        <w:tblStyle w:val="affffffffffffffff6"/>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408"/>
        <w:gridCol w:w="2415"/>
        <w:gridCol w:w="850"/>
        <w:gridCol w:w="992"/>
        <w:gridCol w:w="1134"/>
        <w:gridCol w:w="1134"/>
        <w:gridCol w:w="1139"/>
      </w:tblGrid>
      <w:tr w:rsidR="00136514" w:rsidRPr="00072B73" w14:paraId="2A42777C" w14:textId="77777777">
        <w:trPr>
          <w:trHeight w:val="439"/>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E01ED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0C41F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4BD0D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968FD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19ABAA" w14:textId="0E1737DC"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 xml:space="preserve">PLANIRANO </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DB49D7"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AC6F9C" w14:textId="1E83DB42"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3E276366" w14:textId="77777777">
        <w:trPr>
          <w:trHeight w:val="378"/>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EE9248"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Otkupljena zemljišta</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6EC3E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otkupljenih zemljišta predviđeni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55D3B8C"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C2352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7E54C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879CA0"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909EC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r>
    </w:tbl>
    <w:p w14:paraId="081D219D" w14:textId="77777777" w:rsidR="00136514" w:rsidRDefault="00000000">
      <w:pPr>
        <w:spacing w:before="240" w:after="240"/>
        <w:jc w:val="both"/>
        <w:rPr>
          <w:rFonts w:ascii="Calibri" w:eastAsia="Calibri" w:hAnsi="Calibri" w:cs="Calibri"/>
        </w:rPr>
      </w:pPr>
      <w:r>
        <w:rPr>
          <w:rFonts w:ascii="Calibri" w:eastAsia="Calibri" w:hAnsi="Calibri" w:cs="Calibri"/>
          <w:b/>
        </w:rPr>
        <w:t>Otkup objekata</w:t>
      </w:r>
      <w:r>
        <w:rPr>
          <w:rFonts w:ascii="Calibri" w:eastAsia="Calibri" w:hAnsi="Calibri" w:cs="Calibri"/>
        </w:rPr>
        <w:t xml:space="preserve"> – odnosi se na sredstva kojima se planira otkup objekta u interesu Grada. </w:t>
      </w:r>
    </w:p>
    <w:tbl>
      <w:tblPr>
        <w:tblStyle w:val="affffffffffffffff7"/>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408"/>
        <w:gridCol w:w="2415"/>
        <w:gridCol w:w="850"/>
        <w:gridCol w:w="992"/>
        <w:gridCol w:w="1134"/>
        <w:gridCol w:w="1134"/>
        <w:gridCol w:w="1139"/>
      </w:tblGrid>
      <w:tr w:rsidR="00136514" w:rsidRPr="00072B73" w14:paraId="1F2EBA9F" w14:textId="77777777">
        <w:trPr>
          <w:trHeight w:val="439"/>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9F4A8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FB8D6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6CE9F6"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583CA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1C0560" w14:textId="74A9E71A" w:rsidR="00136514" w:rsidRPr="00072B73" w:rsidRDefault="00072B73">
            <w:pPr>
              <w:jc w:val="center"/>
              <w:rPr>
                <w:rFonts w:ascii="Calibri" w:eastAsia="Calibri" w:hAnsi="Calibri" w:cs="Calibri"/>
                <w:sz w:val="18"/>
                <w:szCs w:val="18"/>
              </w:rPr>
            </w:pPr>
            <w:r>
              <w:rPr>
                <w:rFonts w:ascii="Calibri" w:eastAsia="Calibri" w:hAnsi="Calibri" w:cs="Calibri"/>
                <w:sz w:val="18"/>
                <w:szCs w:val="18"/>
              </w:rPr>
              <w:t>PLANIRANO</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06EF85"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1F8B45" w14:textId="7FF5E1AE"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4A5F826B" w14:textId="77777777">
        <w:trPr>
          <w:trHeight w:val="60"/>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BA3675"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Otkupljeni objekti</w:t>
            </w:r>
          </w:p>
        </w:tc>
        <w:tc>
          <w:tcPr>
            <w:tcW w:w="241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C8186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otkupljenih objekta predviđeni ovim Programom</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5CB82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1090D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928E68"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6E0B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CECB7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4D1B30F1" w14:textId="77777777" w:rsidR="00136514" w:rsidRDefault="00000000">
      <w:pPr>
        <w:spacing w:before="240" w:after="240"/>
        <w:jc w:val="both"/>
        <w:rPr>
          <w:rFonts w:ascii="Calibri" w:eastAsia="Calibri" w:hAnsi="Calibri" w:cs="Calibri"/>
          <w:b/>
        </w:rPr>
      </w:pPr>
      <w:bookmarkStart w:id="23" w:name="_heading=h.3xjfyaxh5vii" w:colFirst="0" w:colLast="0"/>
      <w:bookmarkEnd w:id="23"/>
      <w:r>
        <w:rPr>
          <w:rFonts w:ascii="Calibri" w:eastAsia="Calibri" w:hAnsi="Calibri" w:cs="Calibri"/>
          <w:b/>
        </w:rPr>
        <w:t>NAZIV PROGRAMA: DARIVANJE ZEMLJIŠTA</w:t>
      </w:r>
    </w:p>
    <w:p w14:paraId="273160DF" w14:textId="77777777" w:rsidR="00136514" w:rsidRDefault="00000000">
      <w:pPr>
        <w:spacing w:after="240"/>
        <w:jc w:val="both"/>
        <w:rPr>
          <w:rFonts w:ascii="Calibri" w:eastAsia="Calibri" w:hAnsi="Calibri" w:cs="Calibri"/>
        </w:rPr>
      </w:pPr>
      <w:r>
        <w:rPr>
          <w:rFonts w:ascii="Calibri" w:eastAsia="Calibri" w:hAnsi="Calibri" w:cs="Calibri"/>
        </w:rPr>
        <w:t>Davanje zemljišta na dar se odnosi na darovanje zemljišta u vlasništvu Grada Požege hrvatskim braniteljima na temelju niže navedenog zakona.</w:t>
      </w:r>
    </w:p>
    <w:p w14:paraId="2C5E2441" w14:textId="77777777" w:rsidR="00136514" w:rsidRDefault="00000000">
      <w:pPr>
        <w:spacing w:after="0"/>
        <w:jc w:val="both"/>
        <w:rPr>
          <w:rFonts w:ascii="Calibri" w:eastAsia="Calibri" w:hAnsi="Calibri" w:cs="Calibri"/>
          <w:b/>
        </w:rPr>
      </w:pPr>
      <w:r>
        <w:rPr>
          <w:rFonts w:ascii="Calibri" w:eastAsia="Calibri" w:hAnsi="Calibri" w:cs="Calibri"/>
          <w:b/>
        </w:rPr>
        <w:t>Zakonska osnova za uvođenje programa:</w:t>
      </w:r>
    </w:p>
    <w:p w14:paraId="32A191E7" w14:textId="77777777" w:rsidR="00136514" w:rsidRDefault="00000000">
      <w:pPr>
        <w:widowControl w:val="0"/>
        <w:numPr>
          <w:ilvl w:val="0"/>
          <w:numId w:val="47"/>
        </w:numPr>
        <w:spacing w:after="240" w:line="240" w:lineRule="auto"/>
        <w:ind w:left="714" w:hanging="357"/>
        <w:jc w:val="both"/>
        <w:rPr>
          <w:rFonts w:ascii="Calibri" w:eastAsia="Calibri" w:hAnsi="Calibri" w:cs="Calibri"/>
        </w:rPr>
      </w:pPr>
      <w:r>
        <w:rPr>
          <w:rFonts w:ascii="Calibri" w:eastAsia="Calibri" w:hAnsi="Calibri" w:cs="Calibri"/>
        </w:rPr>
        <w:t>Zakon o hrvatskim braniteljima iz Domovinskog rata i članovima njihove obitelji (Narodne novine, broj: 121/17., 98/19., 84/21. i 156/23.).</w:t>
      </w:r>
    </w:p>
    <w:tbl>
      <w:tblPr>
        <w:tblStyle w:val="affffffffffffffff8"/>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890"/>
        <w:gridCol w:w="1500"/>
        <w:gridCol w:w="1695"/>
      </w:tblGrid>
      <w:tr w:rsidR="00136514" w14:paraId="0391C07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B671EE9" w14:textId="77777777" w:rsidR="00136514" w:rsidRDefault="00000000">
            <w:pPr>
              <w:rPr>
                <w:b/>
              </w:rPr>
            </w:pPr>
            <w:r>
              <w:rPr>
                <w:b/>
              </w:rPr>
              <w:t xml:space="preserve">PROGRAM 1504 DARIVANJE ZEMLJIŠTA </w:t>
            </w:r>
          </w:p>
        </w:tc>
        <w:tc>
          <w:tcPr>
            <w:tcW w:w="1890" w:type="dxa"/>
            <w:tcBorders>
              <w:top w:val="single" w:sz="4" w:space="0" w:color="000000"/>
              <w:left w:val="single" w:sz="4" w:space="0" w:color="000000"/>
              <w:bottom w:val="single" w:sz="4" w:space="0" w:color="000000"/>
              <w:right w:val="single" w:sz="4" w:space="0" w:color="000000"/>
            </w:tcBorders>
            <w:vAlign w:val="center"/>
          </w:tcPr>
          <w:p w14:paraId="3E19C23C" w14:textId="7E019333" w:rsidR="00136514" w:rsidRDefault="00232791">
            <w:pPr>
              <w:jc w:val="center"/>
              <w:rPr>
                <w:b/>
              </w:rPr>
            </w:pPr>
            <w:r>
              <w:rPr>
                <w:b/>
              </w:rPr>
              <w:t xml:space="preserve">PLANIRANO </w:t>
            </w:r>
          </w:p>
        </w:tc>
        <w:tc>
          <w:tcPr>
            <w:tcW w:w="1500" w:type="dxa"/>
            <w:tcBorders>
              <w:top w:val="single" w:sz="4" w:space="0" w:color="000000"/>
              <w:left w:val="single" w:sz="4" w:space="0" w:color="000000"/>
              <w:bottom w:val="single" w:sz="4" w:space="0" w:color="000000"/>
              <w:right w:val="single" w:sz="4" w:space="0" w:color="000000"/>
            </w:tcBorders>
            <w:vAlign w:val="center"/>
          </w:tcPr>
          <w:p w14:paraId="7D3D5FB8"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368E1393" w14:textId="229BEC38" w:rsidR="00136514" w:rsidRDefault="00232791">
            <w:pPr>
              <w:jc w:val="center"/>
              <w:rPr>
                <w:b/>
              </w:rPr>
            </w:pPr>
            <w:r>
              <w:rPr>
                <w:b/>
              </w:rPr>
              <w:t>NOVI IZNOS</w:t>
            </w:r>
          </w:p>
        </w:tc>
      </w:tr>
      <w:tr w:rsidR="00136514" w14:paraId="28F8B023"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0990D1A6" w14:textId="77777777" w:rsidR="00136514" w:rsidRDefault="00000000">
            <w:r>
              <w:t>Kapitalni projekt K150002 DAVANJE ZEMLJIŠTA NA DAR</w:t>
            </w:r>
          </w:p>
        </w:tc>
        <w:tc>
          <w:tcPr>
            <w:tcW w:w="1890" w:type="dxa"/>
            <w:tcBorders>
              <w:top w:val="single" w:sz="4" w:space="0" w:color="000000"/>
              <w:left w:val="single" w:sz="4" w:space="0" w:color="000000"/>
              <w:bottom w:val="single" w:sz="4" w:space="0" w:color="000000"/>
              <w:right w:val="single" w:sz="4" w:space="0" w:color="000000"/>
            </w:tcBorders>
            <w:vAlign w:val="center"/>
          </w:tcPr>
          <w:p w14:paraId="13C786ED" w14:textId="77777777" w:rsidR="00136514" w:rsidRDefault="00000000">
            <w:pPr>
              <w:jc w:val="right"/>
            </w:pPr>
            <w:r>
              <w:t>23.000,00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688FFFB9"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77523CF0" w14:textId="77777777" w:rsidR="00136514" w:rsidRDefault="00000000">
            <w:pPr>
              <w:jc w:val="right"/>
            </w:pPr>
            <w:r>
              <w:t>23.000,00</w:t>
            </w:r>
          </w:p>
        </w:tc>
      </w:tr>
      <w:tr w:rsidR="00136514" w14:paraId="0BB6CC5E"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6789E662" w14:textId="77777777" w:rsidR="00136514" w:rsidRDefault="00000000">
            <w:r>
              <w:t>UKUPNO</w:t>
            </w:r>
          </w:p>
        </w:tc>
        <w:tc>
          <w:tcPr>
            <w:tcW w:w="1890" w:type="dxa"/>
            <w:tcBorders>
              <w:top w:val="single" w:sz="4" w:space="0" w:color="000000"/>
              <w:left w:val="single" w:sz="4" w:space="0" w:color="000000"/>
              <w:bottom w:val="single" w:sz="4" w:space="0" w:color="000000"/>
              <w:right w:val="single" w:sz="4" w:space="0" w:color="000000"/>
            </w:tcBorders>
            <w:vAlign w:val="center"/>
          </w:tcPr>
          <w:p w14:paraId="30583C3B" w14:textId="77777777" w:rsidR="00136514" w:rsidRDefault="00000000">
            <w:pPr>
              <w:jc w:val="right"/>
              <w:rPr>
                <w:b/>
              </w:rPr>
            </w:pPr>
            <w:r>
              <w:rPr>
                <w:b/>
              </w:rPr>
              <w:t>23.000,00</w:t>
            </w:r>
          </w:p>
        </w:tc>
        <w:tc>
          <w:tcPr>
            <w:tcW w:w="1500" w:type="dxa"/>
            <w:tcBorders>
              <w:top w:val="single" w:sz="4" w:space="0" w:color="000000"/>
              <w:left w:val="single" w:sz="4" w:space="0" w:color="000000"/>
              <w:bottom w:val="single" w:sz="4" w:space="0" w:color="000000"/>
              <w:right w:val="single" w:sz="4" w:space="0" w:color="000000"/>
            </w:tcBorders>
            <w:vAlign w:val="center"/>
          </w:tcPr>
          <w:p w14:paraId="440B7C39"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07A979EA" w14:textId="77777777" w:rsidR="00136514" w:rsidRDefault="00000000">
            <w:pPr>
              <w:jc w:val="right"/>
              <w:rPr>
                <w:b/>
              </w:rPr>
            </w:pPr>
            <w:r>
              <w:rPr>
                <w:b/>
              </w:rPr>
              <w:t>23.000,00</w:t>
            </w:r>
          </w:p>
        </w:tc>
      </w:tr>
    </w:tbl>
    <w:p w14:paraId="7ECAFB20" w14:textId="77777777" w:rsidR="00136514" w:rsidRDefault="00000000">
      <w:pPr>
        <w:spacing w:before="240" w:after="240"/>
        <w:jc w:val="both"/>
        <w:rPr>
          <w:rFonts w:ascii="Calibri" w:eastAsia="Calibri" w:hAnsi="Calibri" w:cs="Calibri"/>
        </w:rPr>
      </w:pPr>
      <w:r>
        <w:rPr>
          <w:rFonts w:ascii="Calibri" w:eastAsia="Calibri" w:hAnsi="Calibri" w:cs="Calibri"/>
          <w:b/>
        </w:rPr>
        <w:t>Davanje zemljišta na dar</w:t>
      </w:r>
      <w:r>
        <w:rPr>
          <w:rFonts w:ascii="Calibri" w:eastAsia="Calibri" w:hAnsi="Calibri" w:cs="Calibri"/>
        </w:rPr>
        <w:t xml:space="preserve"> - odnosi se na darovanje zemljišta u vlasništvu Grada Požege hrvatskim braniteljima na temelju ranije navedenog zakona.</w:t>
      </w:r>
    </w:p>
    <w:tbl>
      <w:tblPr>
        <w:tblStyle w:val="affffffffffffffff9"/>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408"/>
        <w:gridCol w:w="2273"/>
        <w:gridCol w:w="992"/>
        <w:gridCol w:w="992"/>
        <w:gridCol w:w="1134"/>
        <w:gridCol w:w="1134"/>
        <w:gridCol w:w="1139"/>
      </w:tblGrid>
      <w:tr w:rsidR="00136514" w:rsidRPr="00072B73" w14:paraId="5D3E8E2E" w14:textId="77777777">
        <w:trPr>
          <w:trHeight w:val="439"/>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10F7AE" w14:textId="77777777" w:rsidR="00136514" w:rsidRPr="00072B73" w:rsidRDefault="00000000">
            <w:pPr>
              <w:jc w:val="center"/>
              <w:rPr>
                <w:rFonts w:ascii="Calibri" w:eastAsia="Calibri" w:hAnsi="Calibri" w:cs="Calibri"/>
                <w:sz w:val="18"/>
                <w:szCs w:val="18"/>
              </w:rPr>
            </w:pPr>
            <w:bookmarkStart w:id="24" w:name="_heading=h.5y0r5kiltn8j" w:colFirst="0" w:colLast="0"/>
            <w:bookmarkEnd w:id="24"/>
            <w:r w:rsidRPr="00072B73">
              <w:rPr>
                <w:rFonts w:ascii="Calibri" w:eastAsia="Calibri" w:hAnsi="Calibri" w:cs="Calibri"/>
                <w:sz w:val="18"/>
                <w:szCs w:val="18"/>
              </w:rPr>
              <w:t>Pokazatelj uspješnosti</w:t>
            </w:r>
          </w:p>
        </w:tc>
        <w:tc>
          <w:tcPr>
            <w:tcW w:w="227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FAAE3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981C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F5031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20855C7C" w14:textId="45FACB2B" w:rsidR="00136514" w:rsidRPr="00072B73" w:rsidRDefault="00232791">
            <w:pPr>
              <w:spacing w:after="0" w:line="240" w:lineRule="auto"/>
              <w:jc w:val="center"/>
              <w:rPr>
                <w:rFonts w:ascii="Calibri" w:eastAsia="Calibri" w:hAnsi="Calibri" w:cs="Calibri"/>
                <w:sz w:val="18"/>
                <w:szCs w:val="18"/>
              </w:rPr>
            </w:pPr>
            <w:r w:rsidRPr="00072B73">
              <w:rPr>
                <w:rFonts w:ascii="Calibri" w:eastAsia="Calibri" w:hAnsi="Calibri" w:cs="Calibri"/>
                <w:sz w:val="18"/>
                <w:szCs w:val="18"/>
              </w:rPr>
              <w:t>PLANIRANO</w:t>
            </w:r>
          </w:p>
        </w:tc>
        <w:tc>
          <w:tcPr>
            <w:tcW w:w="1134" w:type="dxa"/>
            <w:tcBorders>
              <w:top w:val="single" w:sz="4" w:space="0" w:color="000000"/>
              <w:left w:val="single" w:sz="4" w:space="0" w:color="000000"/>
              <w:bottom w:val="single" w:sz="4" w:space="0" w:color="000000"/>
              <w:right w:val="single" w:sz="4" w:space="0" w:color="000000"/>
            </w:tcBorders>
            <w:vAlign w:val="center"/>
          </w:tcPr>
          <w:p w14:paraId="3739B892"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3C6A835E" w14:textId="761AD514" w:rsidR="00136514" w:rsidRPr="00072B73" w:rsidRDefault="00232791">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649B220F" w14:textId="77777777">
        <w:trPr>
          <w:trHeight w:val="60"/>
          <w:jc w:val="center"/>
        </w:trPr>
        <w:tc>
          <w:tcPr>
            <w:tcW w:w="140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E15D2B"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Darovana zemljišta</w:t>
            </w:r>
          </w:p>
        </w:tc>
        <w:tc>
          <w:tcPr>
            <w:tcW w:w="227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7C00806"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Broj darovanih čestica predviđenih ovim Programom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009A01"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2111AB"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AFD03F"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D4D5E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1FEB84"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1</w:t>
            </w:r>
          </w:p>
        </w:tc>
      </w:tr>
    </w:tbl>
    <w:p w14:paraId="2E768413" w14:textId="77777777" w:rsidR="00136514" w:rsidRDefault="00000000">
      <w:pPr>
        <w:spacing w:before="240" w:after="240"/>
        <w:jc w:val="both"/>
        <w:rPr>
          <w:rFonts w:ascii="Calibri" w:eastAsia="Calibri" w:hAnsi="Calibri" w:cs="Calibri"/>
          <w:b/>
        </w:rPr>
      </w:pPr>
      <w:r>
        <w:rPr>
          <w:rFonts w:ascii="Calibri" w:eastAsia="Calibri" w:hAnsi="Calibri" w:cs="Calibri"/>
          <w:b/>
        </w:rPr>
        <w:t>NAZIV PROGRAMA: ITU MEHANIZAM</w:t>
      </w:r>
    </w:p>
    <w:p w14:paraId="13B59297" w14:textId="77777777" w:rsidR="00136514" w:rsidRDefault="00000000">
      <w:pPr>
        <w:widowControl w:val="0"/>
        <w:spacing w:after="240"/>
        <w:ind w:firstLine="357"/>
        <w:rPr>
          <w:rFonts w:ascii="Calibri" w:eastAsia="Calibri" w:hAnsi="Calibri" w:cs="Calibri"/>
        </w:rPr>
      </w:pPr>
      <w:r>
        <w:rPr>
          <w:rFonts w:ascii="Calibri" w:eastAsia="Calibri" w:hAnsi="Calibri" w:cs="Calibri"/>
        </w:rPr>
        <w:t>Kroz ovaj upravni odjel planiran je program: ITU MEHANIZAM koji proizlazi iz djelokruga ovog upravnog odjela. Planirana sredstva odnose se na troškove poslovanja, rashode za zaposlene i plaće.</w:t>
      </w:r>
    </w:p>
    <w:p w14:paraId="37C55B7C" w14:textId="77777777" w:rsidR="00136514" w:rsidRDefault="00000000">
      <w:pPr>
        <w:spacing w:after="0"/>
        <w:jc w:val="both"/>
        <w:rPr>
          <w:rFonts w:ascii="Calibri" w:eastAsia="Calibri" w:hAnsi="Calibri" w:cs="Calibri"/>
          <w:b/>
        </w:rPr>
      </w:pPr>
      <w:r>
        <w:rPr>
          <w:rFonts w:ascii="Calibri" w:eastAsia="Calibri" w:hAnsi="Calibri" w:cs="Calibri"/>
          <w:b/>
        </w:rPr>
        <w:t>Zakonska osnova za uvođenje programa:</w:t>
      </w:r>
    </w:p>
    <w:p w14:paraId="29537978" w14:textId="77777777" w:rsidR="00136514" w:rsidRDefault="00000000">
      <w:pPr>
        <w:numPr>
          <w:ilvl w:val="0"/>
          <w:numId w:val="47"/>
        </w:numPr>
        <w:spacing w:after="0" w:line="240" w:lineRule="auto"/>
        <w:jc w:val="both"/>
        <w:rPr>
          <w:rFonts w:ascii="Calibri" w:eastAsia="Calibri" w:hAnsi="Calibri" w:cs="Calibri"/>
        </w:rPr>
      </w:pPr>
      <w:r>
        <w:rPr>
          <w:rFonts w:ascii="Calibri" w:eastAsia="Calibri" w:hAnsi="Calibri" w:cs="Calibri"/>
        </w:rPr>
        <w:lastRenderedPageBreak/>
        <w:t>Uredba o tijelima u sustavima upravljanja i kontrole korištenja Europskog socijalnog fonda, Europskog fonda za regionalni razvoj i Kohezijskog fonda, u vezi s ciljem "Ulaganje za rast i radna mjesta" (Narodne novine, broj: 107/2014., 23/15., 15/17., 18/17, 46/21. i 49/21.)</w:t>
      </w:r>
    </w:p>
    <w:p w14:paraId="0267A6C5" w14:textId="77777777" w:rsidR="00136514" w:rsidRDefault="00000000">
      <w:pPr>
        <w:numPr>
          <w:ilvl w:val="0"/>
          <w:numId w:val="47"/>
        </w:numPr>
        <w:spacing w:after="240" w:line="240" w:lineRule="auto"/>
        <w:ind w:left="714" w:hanging="357"/>
        <w:jc w:val="both"/>
        <w:rPr>
          <w:rFonts w:ascii="Calibri" w:eastAsia="Calibri" w:hAnsi="Calibri" w:cs="Calibri"/>
        </w:rPr>
      </w:pPr>
      <w:r>
        <w:rPr>
          <w:rFonts w:ascii="Calibri" w:eastAsia="Calibri" w:hAnsi="Calibri" w:cs="Calibri"/>
        </w:rPr>
        <w:t>Uredba o tijelima u sustavu upravljanja i kontrole za provedbu programa iz područja konkurentnosti i kohezije za financijsko razdoblje 2021. – 2027. (Narodne novine, broj: 96/2022.)</w:t>
      </w:r>
    </w:p>
    <w:tbl>
      <w:tblPr>
        <w:tblStyle w:val="affffffffffffffffa"/>
        <w:tblW w:w="9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920"/>
        <w:gridCol w:w="1470"/>
        <w:gridCol w:w="1695"/>
      </w:tblGrid>
      <w:tr w:rsidR="00136514" w14:paraId="36DA8DBD"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5D75938E" w14:textId="77777777" w:rsidR="00136514" w:rsidRDefault="00000000">
            <w:pPr>
              <w:rPr>
                <w:b/>
              </w:rPr>
            </w:pPr>
            <w:r>
              <w:rPr>
                <w:b/>
              </w:rPr>
              <w:t xml:space="preserve">PROGRAM 2343 ITU MEHANIZAM </w:t>
            </w:r>
          </w:p>
        </w:tc>
        <w:tc>
          <w:tcPr>
            <w:tcW w:w="1920" w:type="dxa"/>
            <w:tcBorders>
              <w:top w:val="single" w:sz="4" w:space="0" w:color="000000"/>
              <w:left w:val="single" w:sz="4" w:space="0" w:color="000000"/>
              <w:bottom w:val="single" w:sz="4" w:space="0" w:color="000000"/>
              <w:right w:val="single" w:sz="4" w:space="0" w:color="000000"/>
            </w:tcBorders>
            <w:vAlign w:val="center"/>
          </w:tcPr>
          <w:p w14:paraId="02AA8D14" w14:textId="5D6FBE03" w:rsidR="00136514" w:rsidRDefault="00232791">
            <w:pPr>
              <w:jc w:val="center"/>
              <w:rPr>
                <w:b/>
              </w:rPr>
            </w:pPr>
            <w:r>
              <w:rPr>
                <w:b/>
              </w:rPr>
              <w:t xml:space="preserve">PLANIRANO </w:t>
            </w:r>
          </w:p>
        </w:tc>
        <w:tc>
          <w:tcPr>
            <w:tcW w:w="1470" w:type="dxa"/>
            <w:tcBorders>
              <w:top w:val="single" w:sz="4" w:space="0" w:color="000000"/>
              <w:left w:val="single" w:sz="4" w:space="0" w:color="000000"/>
              <w:bottom w:val="single" w:sz="4" w:space="0" w:color="000000"/>
              <w:right w:val="single" w:sz="4" w:space="0" w:color="000000"/>
            </w:tcBorders>
            <w:vAlign w:val="center"/>
          </w:tcPr>
          <w:p w14:paraId="63F2DE41" w14:textId="77777777" w:rsidR="00136514" w:rsidRDefault="00000000">
            <w:pPr>
              <w:jc w:val="center"/>
              <w:rPr>
                <w:b/>
              </w:rPr>
            </w:pPr>
            <w:r>
              <w:rPr>
                <w:b/>
              </w:rPr>
              <w:t>PROMJENA</w:t>
            </w:r>
          </w:p>
        </w:tc>
        <w:tc>
          <w:tcPr>
            <w:tcW w:w="1695" w:type="dxa"/>
            <w:tcBorders>
              <w:top w:val="single" w:sz="4" w:space="0" w:color="000000"/>
              <w:left w:val="single" w:sz="4" w:space="0" w:color="000000"/>
              <w:bottom w:val="single" w:sz="4" w:space="0" w:color="000000"/>
              <w:right w:val="single" w:sz="4" w:space="0" w:color="000000"/>
            </w:tcBorders>
            <w:vAlign w:val="center"/>
          </w:tcPr>
          <w:p w14:paraId="774540F9" w14:textId="468D7C95" w:rsidR="00136514" w:rsidRDefault="00232791">
            <w:pPr>
              <w:jc w:val="center"/>
              <w:rPr>
                <w:b/>
              </w:rPr>
            </w:pPr>
            <w:r>
              <w:rPr>
                <w:b/>
              </w:rPr>
              <w:t>NOVI IZNOS</w:t>
            </w:r>
          </w:p>
        </w:tc>
      </w:tr>
      <w:tr w:rsidR="00136514" w14:paraId="38C69FE4"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797C5A1B" w14:textId="77777777" w:rsidR="00136514" w:rsidRDefault="00000000">
            <w:r>
              <w:t>Tekući projekt T230001 ITU – SREDSTVA TEHNIČKE POMOĆI ZA PODRŠKU PROVEDBI FUNKCIJA POSREDNIČKOG TIJELA ZA ODABIR OPERACIJA</w:t>
            </w:r>
          </w:p>
        </w:tc>
        <w:tc>
          <w:tcPr>
            <w:tcW w:w="1920" w:type="dxa"/>
            <w:tcBorders>
              <w:top w:val="single" w:sz="4" w:space="0" w:color="000000"/>
              <w:left w:val="single" w:sz="4" w:space="0" w:color="000000"/>
              <w:bottom w:val="single" w:sz="4" w:space="0" w:color="000000"/>
              <w:right w:val="single" w:sz="4" w:space="0" w:color="000000"/>
            </w:tcBorders>
            <w:vAlign w:val="center"/>
          </w:tcPr>
          <w:p w14:paraId="3299C4D5" w14:textId="77777777" w:rsidR="00136514" w:rsidRDefault="00000000">
            <w:pPr>
              <w:jc w:val="right"/>
            </w:pPr>
            <w:r>
              <w:t>80.000,00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5020DF24" w14:textId="77777777" w:rsidR="00136514" w:rsidRDefault="00000000">
            <w:pPr>
              <w:jc w:val="right"/>
            </w:pPr>
            <w: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81D5806" w14:textId="77777777" w:rsidR="00136514" w:rsidRDefault="00000000">
            <w:pPr>
              <w:jc w:val="right"/>
            </w:pPr>
            <w:r>
              <w:t>80.000,00</w:t>
            </w:r>
          </w:p>
        </w:tc>
      </w:tr>
      <w:tr w:rsidR="00136514" w14:paraId="243DD5D6" w14:textId="77777777">
        <w:trPr>
          <w:trHeight w:val="255"/>
          <w:jc w:val="center"/>
        </w:trPr>
        <w:tc>
          <w:tcPr>
            <w:tcW w:w="3975" w:type="dxa"/>
            <w:tcBorders>
              <w:top w:val="single" w:sz="4" w:space="0" w:color="000000"/>
              <w:left w:val="single" w:sz="4" w:space="0" w:color="000000"/>
              <w:bottom w:val="single" w:sz="4" w:space="0" w:color="000000"/>
              <w:right w:val="single" w:sz="4" w:space="0" w:color="000000"/>
            </w:tcBorders>
            <w:vAlign w:val="center"/>
          </w:tcPr>
          <w:p w14:paraId="36F0D322" w14:textId="77777777" w:rsidR="00136514" w:rsidRDefault="00000000">
            <w:r>
              <w:t>UKUPNO</w:t>
            </w:r>
          </w:p>
        </w:tc>
        <w:tc>
          <w:tcPr>
            <w:tcW w:w="1920" w:type="dxa"/>
            <w:tcBorders>
              <w:top w:val="single" w:sz="4" w:space="0" w:color="000000"/>
              <w:left w:val="single" w:sz="4" w:space="0" w:color="000000"/>
              <w:bottom w:val="single" w:sz="4" w:space="0" w:color="000000"/>
              <w:right w:val="single" w:sz="4" w:space="0" w:color="000000"/>
            </w:tcBorders>
            <w:vAlign w:val="center"/>
          </w:tcPr>
          <w:p w14:paraId="4FE08901" w14:textId="77777777" w:rsidR="00136514" w:rsidRDefault="00000000">
            <w:pPr>
              <w:jc w:val="right"/>
              <w:rPr>
                <w:b/>
              </w:rPr>
            </w:pPr>
            <w:r>
              <w:rPr>
                <w:b/>
              </w:rPr>
              <w:t>80.000,00</w:t>
            </w:r>
          </w:p>
        </w:tc>
        <w:tc>
          <w:tcPr>
            <w:tcW w:w="1470" w:type="dxa"/>
            <w:tcBorders>
              <w:top w:val="single" w:sz="4" w:space="0" w:color="000000"/>
              <w:left w:val="single" w:sz="4" w:space="0" w:color="000000"/>
              <w:bottom w:val="single" w:sz="4" w:space="0" w:color="000000"/>
              <w:right w:val="single" w:sz="4" w:space="0" w:color="000000"/>
            </w:tcBorders>
            <w:vAlign w:val="center"/>
          </w:tcPr>
          <w:p w14:paraId="73F4DA67" w14:textId="77777777" w:rsidR="00136514" w:rsidRDefault="00000000">
            <w:pPr>
              <w:jc w:val="right"/>
              <w:rPr>
                <w:b/>
              </w:rPr>
            </w:pPr>
            <w:r>
              <w:rPr>
                <w:b/>
              </w:rPr>
              <w:t>0,00</w:t>
            </w:r>
          </w:p>
        </w:tc>
        <w:tc>
          <w:tcPr>
            <w:tcW w:w="1695" w:type="dxa"/>
            <w:tcBorders>
              <w:top w:val="single" w:sz="4" w:space="0" w:color="000000"/>
              <w:left w:val="single" w:sz="4" w:space="0" w:color="000000"/>
              <w:bottom w:val="single" w:sz="4" w:space="0" w:color="000000"/>
              <w:right w:val="single" w:sz="4" w:space="0" w:color="000000"/>
            </w:tcBorders>
            <w:vAlign w:val="center"/>
          </w:tcPr>
          <w:p w14:paraId="136BA8F7" w14:textId="77777777" w:rsidR="00136514" w:rsidRDefault="00000000">
            <w:pPr>
              <w:jc w:val="right"/>
              <w:rPr>
                <w:b/>
              </w:rPr>
            </w:pPr>
            <w:r>
              <w:rPr>
                <w:b/>
              </w:rPr>
              <w:t>80.000,00</w:t>
            </w:r>
          </w:p>
        </w:tc>
      </w:tr>
    </w:tbl>
    <w:p w14:paraId="73413EDE" w14:textId="77777777" w:rsidR="00136514" w:rsidRDefault="00000000">
      <w:pPr>
        <w:spacing w:before="240" w:after="240"/>
        <w:jc w:val="both"/>
        <w:rPr>
          <w:rFonts w:ascii="Calibri" w:eastAsia="Calibri" w:hAnsi="Calibri" w:cs="Calibri"/>
        </w:rPr>
      </w:pPr>
      <w:r>
        <w:rPr>
          <w:rFonts w:ascii="Calibri" w:eastAsia="Calibri" w:hAnsi="Calibri" w:cs="Calibri"/>
          <w:b/>
        </w:rPr>
        <w:t>ITU – sredstva tehničke pomoći za podršku provedbi funkcija Posredničkog tijela za odabir operacija</w:t>
      </w:r>
      <w:r>
        <w:rPr>
          <w:rFonts w:ascii="Calibri" w:eastAsia="Calibri" w:hAnsi="Calibri" w:cs="Calibri"/>
        </w:rPr>
        <w:t xml:space="preserve"> – planirana sredstva odnose se na rashode zaposlenika ITU odsjeka vezano za provedbu dodijeljenih funkcija i poslova Posredničkog tijela za odabir operacija.</w:t>
      </w:r>
    </w:p>
    <w:tbl>
      <w:tblPr>
        <w:tblStyle w:val="affffffffffffffffb"/>
        <w:tblW w:w="9072"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1696"/>
        <w:gridCol w:w="2127"/>
        <w:gridCol w:w="850"/>
        <w:gridCol w:w="992"/>
        <w:gridCol w:w="1134"/>
        <w:gridCol w:w="1134"/>
        <w:gridCol w:w="1139"/>
      </w:tblGrid>
      <w:tr w:rsidR="00136514" w:rsidRPr="00072B73" w14:paraId="3E332149" w14:textId="77777777" w:rsidTr="00072B73">
        <w:trPr>
          <w:trHeight w:val="439"/>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15B978" w14:textId="77777777" w:rsidR="00136514" w:rsidRPr="00072B73" w:rsidRDefault="00000000" w:rsidP="00072B73">
            <w:pPr>
              <w:jc w:val="center"/>
              <w:rPr>
                <w:rFonts w:ascii="Calibri" w:eastAsia="Calibri" w:hAnsi="Calibri" w:cs="Calibri"/>
                <w:sz w:val="18"/>
                <w:szCs w:val="18"/>
              </w:rPr>
            </w:pPr>
            <w:r w:rsidRPr="00072B73">
              <w:rPr>
                <w:rFonts w:ascii="Calibri" w:eastAsia="Calibri" w:hAnsi="Calibri" w:cs="Calibri"/>
                <w:sz w:val="18"/>
                <w:szCs w:val="18"/>
              </w:rPr>
              <w:t>Pokazatelj uspješnosti</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178FCF2" w14:textId="77777777" w:rsidR="00136514" w:rsidRPr="00072B73" w:rsidRDefault="00000000" w:rsidP="00072B73">
            <w:pPr>
              <w:jc w:val="center"/>
              <w:rPr>
                <w:rFonts w:ascii="Calibri" w:eastAsia="Calibri" w:hAnsi="Calibri" w:cs="Calibri"/>
                <w:sz w:val="18"/>
                <w:szCs w:val="18"/>
              </w:rPr>
            </w:pPr>
            <w:r w:rsidRPr="00072B73">
              <w:rPr>
                <w:rFonts w:ascii="Calibri" w:eastAsia="Calibri" w:hAnsi="Calibri" w:cs="Calibri"/>
                <w:sz w:val="18"/>
                <w:szCs w:val="18"/>
              </w:rPr>
              <w:t>Definicija</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8CAD46" w14:textId="77777777" w:rsidR="00136514" w:rsidRPr="00072B73" w:rsidRDefault="00000000" w:rsidP="00072B73">
            <w:pPr>
              <w:jc w:val="center"/>
              <w:rPr>
                <w:rFonts w:ascii="Calibri" w:eastAsia="Calibri" w:hAnsi="Calibri" w:cs="Calibri"/>
                <w:sz w:val="18"/>
                <w:szCs w:val="18"/>
              </w:rPr>
            </w:pPr>
            <w:r w:rsidRPr="00072B73">
              <w:rPr>
                <w:rFonts w:ascii="Calibri" w:eastAsia="Calibri" w:hAnsi="Calibri" w:cs="Calibri"/>
                <w:sz w:val="18"/>
                <w:szCs w:val="18"/>
              </w:rPr>
              <w:t>Jedinica</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4E03CB6" w14:textId="77777777" w:rsidR="00136514" w:rsidRPr="00072B73" w:rsidRDefault="00000000" w:rsidP="00072B73">
            <w:pPr>
              <w:jc w:val="center"/>
              <w:rPr>
                <w:rFonts w:ascii="Calibri" w:eastAsia="Calibri" w:hAnsi="Calibri" w:cs="Calibri"/>
                <w:sz w:val="18"/>
                <w:szCs w:val="18"/>
              </w:rPr>
            </w:pPr>
            <w:r w:rsidRPr="00072B73">
              <w:rPr>
                <w:rFonts w:ascii="Calibri" w:eastAsia="Calibri" w:hAnsi="Calibri" w:cs="Calibri"/>
                <w:sz w:val="18"/>
                <w:szCs w:val="18"/>
              </w:rPr>
              <w:t>Polazna vrijednost</w:t>
            </w:r>
          </w:p>
        </w:tc>
        <w:tc>
          <w:tcPr>
            <w:tcW w:w="1134" w:type="dxa"/>
            <w:tcBorders>
              <w:top w:val="single" w:sz="4" w:space="0" w:color="000000"/>
              <w:left w:val="single" w:sz="4" w:space="0" w:color="000000"/>
              <w:bottom w:val="single" w:sz="4" w:space="0" w:color="000000"/>
              <w:right w:val="single" w:sz="4" w:space="0" w:color="000000"/>
            </w:tcBorders>
            <w:vAlign w:val="center"/>
          </w:tcPr>
          <w:p w14:paraId="2985C346" w14:textId="079F9701" w:rsidR="00136514" w:rsidRPr="00072B73" w:rsidRDefault="00232791" w:rsidP="00072B73">
            <w:pPr>
              <w:spacing w:after="0" w:line="240" w:lineRule="auto"/>
              <w:jc w:val="center"/>
              <w:rPr>
                <w:rFonts w:ascii="Calibri" w:eastAsia="Calibri" w:hAnsi="Calibri" w:cs="Calibri"/>
                <w:sz w:val="18"/>
                <w:szCs w:val="18"/>
              </w:rPr>
            </w:pPr>
            <w:r w:rsidRPr="00072B73">
              <w:rPr>
                <w:rFonts w:ascii="Calibri" w:eastAsia="Calibri" w:hAnsi="Calibri" w:cs="Calibri"/>
                <w:sz w:val="18"/>
                <w:szCs w:val="18"/>
              </w:rPr>
              <w:t>PLANIRANO</w:t>
            </w:r>
          </w:p>
        </w:tc>
        <w:tc>
          <w:tcPr>
            <w:tcW w:w="1134" w:type="dxa"/>
            <w:tcBorders>
              <w:top w:val="single" w:sz="4" w:space="0" w:color="000000"/>
              <w:left w:val="single" w:sz="4" w:space="0" w:color="000000"/>
              <w:bottom w:val="single" w:sz="4" w:space="0" w:color="000000"/>
              <w:right w:val="single" w:sz="4" w:space="0" w:color="000000"/>
            </w:tcBorders>
            <w:vAlign w:val="center"/>
          </w:tcPr>
          <w:p w14:paraId="0BA10DE7" w14:textId="77777777" w:rsidR="00136514" w:rsidRPr="00072B73" w:rsidRDefault="00000000" w:rsidP="00072B73">
            <w:pPr>
              <w:jc w:val="center"/>
              <w:rPr>
                <w:rFonts w:ascii="Calibri" w:eastAsia="Calibri" w:hAnsi="Calibri" w:cs="Calibri"/>
                <w:sz w:val="18"/>
                <w:szCs w:val="18"/>
              </w:rPr>
            </w:pPr>
            <w:r w:rsidRPr="00072B73">
              <w:rPr>
                <w:rFonts w:ascii="Calibri" w:eastAsia="Calibri" w:hAnsi="Calibri" w:cs="Calibri"/>
                <w:sz w:val="18"/>
                <w:szCs w:val="18"/>
              </w:rPr>
              <w:t>PROMJENA</w:t>
            </w:r>
          </w:p>
        </w:tc>
        <w:tc>
          <w:tcPr>
            <w:tcW w:w="1139" w:type="dxa"/>
            <w:tcBorders>
              <w:top w:val="single" w:sz="4" w:space="0" w:color="000000"/>
              <w:left w:val="single" w:sz="4" w:space="0" w:color="000000"/>
              <w:bottom w:val="single" w:sz="4" w:space="0" w:color="000000"/>
              <w:right w:val="single" w:sz="4" w:space="0" w:color="000000"/>
            </w:tcBorders>
            <w:vAlign w:val="center"/>
          </w:tcPr>
          <w:p w14:paraId="3C9F169C" w14:textId="0E0D27FA" w:rsidR="00136514" w:rsidRPr="00072B73" w:rsidRDefault="00232791" w:rsidP="00072B73">
            <w:pPr>
              <w:jc w:val="center"/>
              <w:rPr>
                <w:rFonts w:ascii="Calibri" w:eastAsia="Calibri" w:hAnsi="Calibri" w:cs="Calibri"/>
                <w:sz w:val="18"/>
                <w:szCs w:val="18"/>
              </w:rPr>
            </w:pPr>
            <w:r w:rsidRPr="00072B73">
              <w:rPr>
                <w:rFonts w:ascii="Calibri" w:eastAsia="Calibri" w:hAnsi="Calibri" w:cs="Calibri"/>
                <w:sz w:val="18"/>
                <w:szCs w:val="18"/>
              </w:rPr>
              <w:t>NOVI IZNOS</w:t>
            </w:r>
          </w:p>
        </w:tc>
      </w:tr>
      <w:tr w:rsidR="00136514" w:rsidRPr="00072B73" w14:paraId="45FC917C" w14:textId="77777777">
        <w:trPr>
          <w:trHeight w:val="60"/>
          <w:jc w:val="center"/>
        </w:trPr>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90B35A"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Osposobljeni zaposlenici unutar ITU odsjeka </w:t>
            </w:r>
          </w:p>
        </w:tc>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C3D68A0" w14:textId="77777777" w:rsidR="00136514" w:rsidRPr="00072B73" w:rsidRDefault="00000000">
            <w:pPr>
              <w:rPr>
                <w:rFonts w:ascii="Calibri" w:eastAsia="Calibri" w:hAnsi="Calibri" w:cs="Calibri"/>
                <w:sz w:val="18"/>
                <w:szCs w:val="18"/>
              </w:rPr>
            </w:pPr>
            <w:r w:rsidRPr="00072B73">
              <w:rPr>
                <w:rFonts w:ascii="Calibri" w:eastAsia="Calibri" w:hAnsi="Calibri" w:cs="Calibri"/>
                <w:sz w:val="18"/>
                <w:szCs w:val="18"/>
              </w:rPr>
              <w:t xml:space="preserve">Broj edukacija </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E38F4D"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kom</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6FD5A43"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7C754A"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AC4D29"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0</w:t>
            </w:r>
          </w:p>
        </w:tc>
        <w:tc>
          <w:tcPr>
            <w:tcW w:w="113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18D6FE" w14:textId="77777777" w:rsidR="00136514" w:rsidRPr="00072B73" w:rsidRDefault="00000000">
            <w:pPr>
              <w:jc w:val="center"/>
              <w:rPr>
                <w:rFonts w:ascii="Calibri" w:eastAsia="Calibri" w:hAnsi="Calibri" w:cs="Calibri"/>
                <w:sz w:val="18"/>
                <w:szCs w:val="18"/>
              </w:rPr>
            </w:pPr>
            <w:r w:rsidRPr="00072B73">
              <w:rPr>
                <w:rFonts w:ascii="Calibri" w:eastAsia="Calibri" w:hAnsi="Calibri" w:cs="Calibri"/>
                <w:sz w:val="18"/>
                <w:szCs w:val="18"/>
              </w:rPr>
              <w:t>3</w:t>
            </w:r>
          </w:p>
        </w:tc>
      </w:tr>
    </w:tbl>
    <w:p w14:paraId="05661944" w14:textId="77777777" w:rsidR="00136514" w:rsidRPr="00A17A0F" w:rsidRDefault="00136514">
      <w:pPr>
        <w:rPr>
          <w:rFonts w:ascii="Calibri" w:eastAsia="Calibri" w:hAnsi="Calibri" w:cs="Calibri"/>
          <w:sz w:val="24"/>
          <w:szCs w:val="24"/>
        </w:rPr>
      </w:pPr>
    </w:p>
    <w:sectPr w:rsidR="00136514" w:rsidRPr="00A17A0F">
      <w:headerReference w:type="default" r:id="rId39"/>
      <w:footerReference w:type="default" r:id="rId40"/>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9E56D" w14:textId="77777777" w:rsidR="00A635A0" w:rsidRDefault="00A635A0">
      <w:pPr>
        <w:spacing w:after="0" w:line="240" w:lineRule="auto"/>
      </w:pPr>
      <w:r>
        <w:separator/>
      </w:r>
    </w:p>
  </w:endnote>
  <w:endnote w:type="continuationSeparator" w:id="0">
    <w:p w14:paraId="6EF21C0A" w14:textId="77777777" w:rsidR="00A635A0" w:rsidRDefault="00A63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646696F5-D054-4D54-B460-548B78631B0A}"/>
  </w:font>
  <w:font w:name="Calibri">
    <w:panose1 w:val="020F0502020204030204"/>
    <w:charset w:val="EE"/>
    <w:family w:val="swiss"/>
    <w:pitch w:val="variable"/>
    <w:sig w:usb0="E4002EFF" w:usb1="C200247B" w:usb2="00000009" w:usb3="00000000" w:csb0="000001FF" w:csb1="00000000"/>
    <w:embedRegular r:id="rId2" w:fontKey="{BBA0C327-26FF-4268-9FBA-BF7CA3AAD653}"/>
    <w:embedBold r:id="rId3" w:fontKey="{CB34BE00-D5D9-4FCE-BF45-A7ABEC41B7E8}"/>
    <w:embedItalic r:id="rId4" w:fontKey="{3DF88504-DC6D-4717-AA3E-9F6EC6E3F848}"/>
    <w:embedBoldItalic r:id="rId5" w:fontKey="{F492A391-47AA-482C-92AB-06A0DB54E76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6" w:fontKey="{AB64D849-E108-498D-8AA2-CA64C886D305}"/>
    <w:embedBold r:id="rId7" w:fontKey="{69C513DA-B908-4C82-AA14-3261343DECFD}"/>
    <w:embedItalic r:id="rId8" w:fontKey="{D0817785-861D-493C-92BA-380C3B1C6C53}"/>
  </w:font>
  <w:font w:name="Play">
    <w:charset w:val="00"/>
    <w:family w:val="auto"/>
    <w:pitch w:val="default"/>
    <w:embedRegular r:id="rId9" w:fontKey="{11C546EF-9D40-44CA-A389-7F7D47BD0120}"/>
  </w:font>
  <w:font w:name="Aptos Display">
    <w:charset w:val="00"/>
    <w:family w:val="swiss"/>
    <w:pitch w:val="variable"/>
    <w:sig w:usb0="20000287" w:usb1="00000003" w:usb2="00000000" w:usb3="00000000" w:csb0="0000019F" w:csb1="00000000"/>
    <w:embedRegular r:id="rId10" w:fontKey="{FE2E4F81-4362-4142-B079-7F60F2192BF5}"/>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embedBold r:id="rId11" w:fontKey="{FB675D5B-D128-4967-944E-476F67FF7AD8}"/>
  </w:font>
  <w:font w:name="Segoe UI">
    <w:panose1 w:val="020B0502040204020203"/>
    <w:charset w:val="EE"/>
    <w:family w:val="swiss"/>
    <w:pitch w:val="variable"/>
    <w:sig w:usb0="E4002EFF" w:usb1="C000E47F" w:usb2="00000009" w:usb3="00000000" w:csb0="000001FF" w:csb1="00000000"/>
    <w:embedRegular r:id="rId12" w:fontKey="{EFB1E90D-682B-4217-999D-01E802755375}"/>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Italic r:id="rId13" w:fontKey="{BE67E035-BD51-4D0E-A185-307EB6BA4191}"/>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90CD" w14:textId="4E2AF5BA" w:rsidR="00136514" w:rsidRDefault="00136514">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DDFF1" w14:textId="77777777" w:rsidR="00A635A0" w:rsidRDefault="00A635A0">
      <w:pPr>
        <w:spacing w:after="0" w:line="240" w:lineRule="auto"/>
      </w:pPr>
      <w:r>
        <w:separator/>
      </w:r>
    </w:p>
  </w:footnote>
  <w:footnote w:type="continuationSeparator" w:id="0">
    <w:p w14:paraId="20F34E3B" w14:textId="77777777" w:rsidR="00A635A0" w:rsidRDefault="00A63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3031A" w14:textId="77777777" w:rsidR="00136514" w:rsidRDefault="00136514">
    <w:pPr>
      <w:tabs>
        <w:tab w:val="center" w:pos="4536"/>
        <w:tab w:val="right" w:pos="9072"/>
      </w:tabs>
      <w:spacing w:after="0" w:line="240" w:lineRule="auto"/>
      <w:rPr>
        <w:rFonts w:ascii="Calibri" w:eastAsia="Calibri" w:hAnsi="Calibri" w:cs="Calibri"/>
        <w:b/>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5B1F"/>
    <w:multiLevelType w:val="multilevel"/>
    <w:tmpl w:val="F0C0B4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C60813"/>
    <w:multiLevelType w:val="multilevel"/>
    <w:tmpl w:val="BD3A00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F15F8F"/>
    <w:multiLevelType w:val="hybridMultilevel"/>
    <w:tmpl w:val="2C9818BA"/>
    <w:lvl w:ilvl="0" w:tplc="717C0FD8">
      <w:numFmt w:val="bullet"/>
      <w:lvlText w:val="-"/>
      <w:lvlJc w:val="left"/>
      <w:pPr>
        <w:ind w:left="927" w:hanging="360"/>
      </w:pPr>
      <w:rPr>
        <w:rFonts w:ascii="Calibri" w:eastAsia="Times New Roman" w:hAnsi="Calibri" w:cs="Calibr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 w15:restartNumberingAfterBreak="0">
    <w:nsid w:val="05FA715B"/>
    <w:multiLevelType w:val="multilevel"/>
    <w:tmpl w:val="DE16753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591776"/>
    <w:multiLevelType w:val="hybridMultilevel"/>
    <w:tmpl w:val="95488FC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D64EDB"/>
    <w:multiLevelType w:val="hybridMultilevel"/>
    <w:tmpl w:val="C988D9D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1427D8"/>
    <w:multiLevelType w:val="multilevel"/>
    <w:tmpl w:val="857C8E8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8153E80"/>
    <w:multiLevelType w:val="multilevel"/>
    <w:tmpl w:val="E0D4A5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997BA7"/>
    <w:multiLevelType w:val="hybridMultilevel"/>
    <w:tmpl w:val="0AD4AD2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8BC3EC7"/>
    <w:multiLevelType w:val="hybridMultilevel"/>
    <w:tmpl w:val="26CE23E0"/>
    <w:lvl w:ilvl="0" w:tplc="17849A96">
      <w:numFmt w:val="bullet"/>
      <w:lvlText w:val="-"/>
      <w:lvlJc w:val="left"/>
      <w:pPr>
        <w:ind w:left="550" w:hanging="360"/>
      </w:pPr>
      <w:rPr>
        <w:rFonts w:ascii="Times New Roman" w:eastAsia="Calibri" w:hAnsi="Times New Roman" w:cs="Times New Roman" w:hint="default"/>
      </w:rPr>
    </w:lvl>
    <w:lvl w:ilvl="1" w:tplc="FFFFFFFF" w:tentative="1">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0" w15:restartNumberingAfterBreak="0">
    <w:nsid w:val="08F433DA"/>
    <w:multiLevelType w:val="multilevel"/>
    <w:tmpl w:val="BA9804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A1F7B82"/>
    <w:multiLevelType w:val="hybridMultilevel"/>
    <w:tmpl w:val="FC8088B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A3C52C8"/>
    <w:multiLevelType w:val="multilevel"/>
    <w:tmpl w:val="14CC2D1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AEB0809"/>
    <w:multiLevelType w:val="hybridMultilevel"/>
    <w:tmpl w:val="058AC18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2615F2"/>
    <w:multiLevelType w:val="multilevel"/>
    <w:tmpl w:val="45787FF8"/>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0E760568"/>
    <w:multiLevelType w:val="hybridMultilevel"/>
    <w:tmpl w:val="3DD817D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F1133A3"/>
    <w:multiLevelType w:val="multilevel"/>
    <w:tmpl w:val="7548E5E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DF09D2"/>
    <w:multiLevelType w:val="hybridMultilevel"/>
    <w:tmpl w:val="2F6E0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01369C5"/>
    <w:multiLevelType w:val="multilevel"/>
    <w:tmpl w:val="F392F04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C055F4"/>
    <w:multiLevelType w:val="multilevel"/>
    <w:tmpl w:val="9572B01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1186DDE"/>
    <w:multiLevelType w:val="hybridMultilevel"/>
    <w:tmpl w:val="59A2F8B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11D2E96"/>
    <w:multiLevelType w:val="hybridMultilevel"/>
    <w:tmpl w:val="E9EC8804"/>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36669DF"/>
    <w:multiLevelType w:val="hybridMultilevel"/>
    <w:tmpl w:val="A1442F3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3706119"/>
    <w:multiLevelType w:val="multilevel"/>
    <w:tmpl w:val="6936D7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3FC5E4F"/>
    <w:multiLevelType w:val="multilevel"/>
    <w:tmpl w:val="742AE27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73175C"/>
    <w:multiLevelType w:val="multilevel"/>
    <w:tmpl w:val="9984FEE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72652FE"/>
    <w:multiLevelType w:val="multilevel"/>
    <w:tmpl w:val="20F8249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A6306F9"/>
    <w:multiLevelType w:val="hybridMultilevel"/>
    <w:tmpl w:val="83BA0D5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CB20D4F"/>
    <w:multiLevelType w:val="multilevel"/>
    <w:tmpl w:val="7524505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432D1A"/>
    <w:multiLevelType w:val="hybridMultilevel"/>
    <w:tmpl w:val="EF5C48A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FED08D7"/>
    <w:multiLevelType w:val="multilevel"/>
    <w:tmpl w:val="83C24EF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0D24378"/>
    <w:multiLevelType w:val="hybridMultilevel"/>
    <w:tmpl w:val="1B8C1C6E"/>
    <w:lvl w:ilvl="0" w:tplc="C00AB7DC">
      <w:numFmt w:val="bullet"/>
      <w:lvlText w:val="-"/>
      <w:lvlJc w:val="left"/>
      <w:pPr>
        <w:ind w:left="1077" w:hanging="360"/>
      </w:pPr>
      <w:rPr>
        <w:rFonts w:ascii="Times New Roman" w:eastAsia="Times New Roman" w:hAnsi="Times New Roman" w:cs="Times New Roman"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32" w15:restartNumberingAfterBreak="0">
    <w:nsid w:val="218F2B21"/>
    <w:multiLevelType w:val="multilevel"/>
    <w:tmpl w:val="C4161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1A4378A"/>
    <w:multiLevelType w:val="hybridMultilevel"/>
    <w:tmpl w:val="ADB69582"/>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2D633C2"/>
    <w:multiLevelType w:val="multilevel"/>
    <w:tmpl w:val="A968A2A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382621F"/>
    <w:multiLevelType w:val="hybridMultilevel"/>
    <w:tmpl w:val="0624155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5795671"/>
    <w:multiLevelType w:val="hybridMultilevel"/>
    <w:tmpl w:val="7E26EEB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8614E04"/>
    <w:multiLevelType w:val="hybridMultilevel"/>
    <w:tmpl w:val="DB30487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8D82E52"/>
    <w:multiLevelType w:val="hybridMultilevel"/>
    <w:tmpl w:val="8AA8C91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C0D27C1"/>
    <w:multiLevelType w:val="hybridMultilevel"/>
    <w:tmpl w:val="AA5659D6"/>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CF311D8"/>
    <w:multiLevelType w:val="multilevel"/>
    <w:tmpl w:val="866658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D124989"/>
    <w:multiLevelType w:val="hybridMultilevel"/>
    <w:tmpl w:val="B7A605F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74527D"/>
    <w:multiLevelType w:val="multilevel"/>
    <w:tmpl w:val="8FCC148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FB327DC"/>
    <w:multiLevelType w:val="hybridMultilevel"/>
    <w:tmpl w:val="97D686D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1013C6F"/>
    <w:multiLevelType w:val="multilevel"/>
    <w:tmpl w:val="75B05E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216291A"/>
    <w:multiLevelType w:val="hybridMultilevel"/>
    <w:tmpl w:val="FEAEFC3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2A22B3E"/>
    <w:multiLevelType w:val="multilevel"/>
    <w:tmpl w:val="66B2582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B20985"/>
    <w:multiLevelType w:val="multilevel"/>
    <w:tmpl w:val="E07A648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2CE4BE6"/>
    <w:multiLevelType w:val="multilevel"/>
    <w:tmpl w:val="D43C7C2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3383844"/>
    <w:multiLevelType w:val="multilevel"/>
    <w:tmpl w:val="7D82798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35040C0"/>
    <w:multiLevelType w:val="hybridMultilevel"/>
    <w:tmpl w:val="236EBCB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3660B57"/>
    <w:multiLevelType w:val="multilevel"/>
    <w:tmpl w:val="6062F67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37838F7"/>
    <w:multiLevelType w:val="multilevel"/>
    <w:tmpl w:val="471C7F0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6C55AC7"/>
    <w:multiLevelType w:val="multilevel"/>
    <w:tmpl w:val="A63861EE"/>
    <w:lvl w:ilvl="0">
      <w:numFmt w:val="bullet"/>
      <w:lvlText w:val="-"/>
      <w:lvlJc w:val="left"/>
      <w:pPr>
        <w:ind w:left="550" w:hanging="360"/>
      </w:pPr>
      <w:rPr>
        <w:rFonts w:ascii="Times New Roman" w:eastAsia="Times New Roman" w:hAnsi="Times New Roman" w:cs="Times New Roman"/>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54" w15:restartNumberingAfterBreak="0">
    <w:nsid w:val="39F81129"/>
    <w:multiLevelType w:val="multilevel"/>
    <w:tmpl w:val="265053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AB6124E"/>
    <w:multiLevelType w:val="hybridMultilevel"/>
    <w:tmpl w:val="BDB4276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DCD1651"/>
    <w:multiLevelType w:val="hybridMultilevel"/>
    <w:tmpl w:val="8AE059A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F4333F0"/>
    <w:multiLevelType w:val="multilevel"/>
    <w:tmpl w:val="5B8C60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FF9757C"/>
    <w:multiLevelType w:val="hybridMultilevel"/>
    <w:tmpl w:val="B68C8744"/>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0BD5287"/>
    <w:multiLevelType w:val="hybridMultilevel"/>
    <w:tmpl w:val="8DBCD3F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14C3EEC"/>
    <w:multiLevelType w:val="hybridMultilevel"/>
    <w:tmpl w:val="51F6E2A2"/>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4D26AD5"/>
    <w:multiLevelType w:val="hybridMultilevel"/>
    <w:tmpl w:val="7D129774"/>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6003A2F"/>
    <w:multiLevelType w:val="multilevel"/>
    <w:tmpl w:val="C70CB45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8052BDC"/>
    <w:multiLevelType w:val="multilevel"/>
    <w:tmpl w:val="BC80F5B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95E55CE"/>
    <w:multiLevelType w:val="multilevel"/>
    <w:tmpl w:val="190EA57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9A45136"/>
    <w:multiLevelType w:val="multilevel"/>
    <w:tmpl w:val="AA56577C"/>
    <w:lvl w:ilvl="0">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66" w15:restartNumberingAfterBreak="0">
    <w:nsid w:val="4A4C7F1B"/>
    <w:multiLevelType w:val="multilevel"/>
    <w:tmpl w:val="1D24534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AB8418F"/>
    <w:multiLevelType w:val="multilevel"/>
    <w:tmpl w:val="AF1C746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ABC5EFC"/>
    <w:multiLevelType w:val="hybridMultilevel"/>
    <w:tmpl w:val="02D2ADAC"/>
    <w:lvl w:ilvl="0" w:tplc="ABA09DD2">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9" w15:restartNumberingAfterBreak="0">
    <w:nsid w:val="4B5C4089"/>
    <w:multiLevelType w:val="hybridMultilevel"/>
    <w:tmpl w:val="F61E724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4E5C55BC"/>
    <w:multiLevelType w:val="multilevel"/>
    <w:tmpl w:val="BCDCC38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9E42F4"/>
    <w:multiLevelType w:val="hybridMultilevel"/>
    <w:tmpl w:val="B972D3C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EC47B25"/>
    <w:multiLevelType w:val="hybridMultilevel"/>
    <w:tmpl w:val="15C2259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0131DEE"/>
    <w:multiLevelType w:val="hybridMultilevel"/>
    <w:tmpl w:val="E3E669A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41919CB"/>
    <w:multiLevelType w:val="multilevel"/>
    <w:tmpl w:val="7CAE800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74F2756"/>
    <w:multiLevelType w:val="hybridMultilevel"/>
    <w:tmpl w:val="6BC4D7D2"/>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59931801"/>
    <w:multiLevelType w:val="multilevel"/>
    <w:tmpl w:val="1FB60CA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AC73F0E"/>
    <w:multiLevelType w:val="multilevel"/>
    <w:tmpl w:val="5B9CDFE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BBD1E3E"/>
    <w:multiLevelType w:val="multilevel"/>
    <w:tmpl w:val="F33E1BC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C4F7B11"/>
    <w:multiLevelType w:val="hybridMultilevel"/>
    <w:tmpl w:val="0EECE76C"/>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5E036330"/>
    <w:multiLevelType w:val="hybridMultilevel"/>
    <w:tmpl w:val="FB84BB4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E483067"/>
    <w:multiLevelType w:val="hybridMultilevel"/>
    <w:tmpl w:val="37BEFB4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007412F"/>
    <w:multiLevelType w:val="multilevel"/>
    <w:tmpl w:val="DD8601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18905AB"/>
    <w:multiLevelType w:val="multilevel"/>
    <w:tmpl w:val="304669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3933760"/>
    <w:multiLevelType w:val="hybridMultilevel"/>
    <w:tmpl w:val="8AF0B524"/>
    <w:lvl w:ilvl="0" w:tplc="C00AB7DC">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5" w15:restartNumberingAfterBreak="0">
    <w:nsid w:val="67DE7F4D"/>
    <w:multiLevelType w:val="multilevel"/>
    <w:tmpl w:val="13F63EE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8276456"/>
    <w:multiLevelType w:val="hybridMultilevel"/>
    <w:tmpl w:val="2B5A9ED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684F59BC"/>
    <w:multiLevelType w:val="multilevel"/>
    <w:tmpl w:val="AD42694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B200B3B"/>
    <w:multiLevelType w:val="hybridMultilevel"/>
    <w:tmpl w:val="CA1ABEE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B5455D4"/>
    <w:multiLevelType w:val="multilevel"/>
    <w:tmpl w:val="E8B4E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BEE5EB5"/>
    <w:multiLevelType w:val="multilevel"/>
    <w:tmpl w:val="10280B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C59629D"/>
    <w:multiLevelType w:val="multilevel"/>
    <w:tmpl w:val="BD0E525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CA96F62"/>
    <w:multiLevelType w:val="multilevel"/>
    <w:tmpl w:val="9A10BD2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DEB2B4A"/>
    <w:multiLevelType w:val="hybridMultilevel"/>
    <w:tmpl w:val="FA007036"/>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F253273"/>
    <w:multiLevelType w:val="hybridMultilevel"/>
    <w:tmpl w:val="59DCD10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FC35674"/>
    <w:multiLevelType w:val="multilevel"/>
    <w:tmpl w:val="F124923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FF60E06"/>
    <w:multiLevelType w:val="hybridMultilevel"/>
    <w:tmpl w:val="584CBFC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24D3637"/>
    <w:multiLevelType w:val="hybridMultilevel"/>
    <w:tmpl w:val="404E4B0E"/>
    <w:lvl w:ilvl="0" w:tplc="17849A9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6056B7B"/>
    <w:multiLevelType w:val="multilevel"/>
    <w:tmpl w:val="37668B5A"/>
    <w:lvl w:ilvl="0">
      <w:numFmt w:val="bullet"/>
      <w:lvlText w:val="-"/>
      <w:lvlJc w:val="left"/>
      <w:pPr>
        <w:ind w:left="1077" w:hanging="360"/>
      </w:pPr>
      <w:rPr>
        <w:rFonts w:ascii="Times New Roman" w:eastAsia="Times New Roman" w:hAnsi="Times New Roman" w:cs="Times New Roman"/>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99" w15:restartNumberingAfterBreak="0">
    <w:nsid w:val="76934427"/>
    <w:multiLevelType w:val="multilevel"/>
    <w:tmpl w:val="9E66425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6E50985"/>
    <w:multiLevelType w:val="hybridMultilevel"/>
    <w:tmpl w:val="BDAA99F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7043231"/>
    <w:multiLevelType w:val="hybridMultilevel"/>
    <w:tmpl w:val="921E2CDE"/>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77EF5A88"/>
    <w:multiLevelType w:val="multilevel"/>
    <w:tmpl w:val="9E7EED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BB64585"/>
    <w:multiLevelType w:val="hybridMultilevel"/>
    <w:tmpl w:val="9F540826"/>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7C632A71"/>
    <w:multiLevelType w:val="hybridMultilevel"/>
    <w:tmpl w:val="E0D29500"/>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7DCE1C56"/>
    <w:multiLevelType w:val="hybridMultilevel"/>
    <w:tmpl w:val="A31289D8"/>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DE8041E"/>
    <w:multiLevelType w:val="hybridMultilevel"/>
    <w:tmpl w:val="528AE02A"/>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F8A2116"/>
    <w:multiLevelType w:val="hybridMultilevel"/>
    <w:tmpl w:val="3F88B8B6"/>
    <w:lvl w:ilvl="0" w:tplc="C00AB7D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39847563">
    <w:abstractNumId w:val="32"/>
  </w:num>
  <w:num w:numId="2" w16cid:durableId="1753433219">
    <w:abstractNumId w:val="6"/>
  </w:num>
  <w:num w:numId="3" w16cid:durableId="1076198669">
    <w:abstractNumId w:val="57"/>
  </w:num>
  <w:num w:numId="4" w16cid:durableId="558637163">
    <w:abstractNumId w:val="16"/>
  </w:num>
  <w:num w:numId="5" w16cid:durableId="1595943423">
    <w:abstractNumId w:val="18"/>
  </w:num>
  <w:num w:numId="6" w16cid:durableId="608121347">
    <w:abstractNumId w:val="92"/>
  </w:num>
  <w:num w:numId="7" w16cid:durableId="1872449650">
    <w:abstractNumId w:val="87"/>
  </w:num>
  <w:num w:numId="8" w16cid:durableId="1825077385">
    <w:abstractNumId w:val="99"/>
  </w:num>
  <w:num w:numId="9" w16cid:durableId="777261270">
    <w:abstractNumId w:val="98"/>
  </w:num>
  <w:num w:numId="10" w16cid:durableId="205416571">
    <w:abstractNumId w:val="78"/>
  </w:num>
  <w:num w:numId="11" w16cid:durableId="1558860814">
    <w:abstractNumId w:val="82"/>
  </w:num>
  <w:num w:numId="12" w16cid:durableId="1366637062">
    <w:abstractNumId w:val="89"/>
  </w:num>
  <w:num w:numId="13" w16cid:durableId="1146360167">
    <w:abstractNumId w:val="91"/>
  </w:num>
  <w:num w:numId="14" w16cid:durableId="1053233178">
    <w:abstractNumId w:val="25"/>
  </w:num>
  <w:num w:numId="15" w16cid:durableId="814567453">
    <w:abstractNumId w:val="67"/>
  </w:num>
  <w:num w:numId="16" w16cid:durableId="922957980">
    <w:abstractNumId w:val="77"/>
  </w:num>
  <w:num w:numId="17" w16cid:durableId="2024238066">
    <w:abstractNumId w:val="7"/>
  </w:num>
  <w:num w:numId="18" w16cid:durableId="1390347117">
    <w:abstractNumId w:val="102"/>
  </w:num>
  <w:num w:numId="19" w16cid:durableId="1141924172">
    <w:abstractNumId w:val="52"/>
  </w:num>
  <w:num w:numId="20" w16cid:durableId="1841234347">
    <w:abstractNumId w:val="62"/>
  </w:num>
  <w:num w:numId="21" w16cid:durableId="863439719">
    <w:abstractNumId w:val="70"/>
  </w:num>
  <w:num w:numId="22" w16cid:durableId="1749963790">
    <w:abstractNumId w:val="76"/>
  </w:num>
  <w:num w:numId="23" w16cid:durableId="489100329">
    <w:abstractNumId w:val="65"/>
  </w:num>
  <w:num w:numId="24" w16cid:durableId="1328904355">
    <w:abstractNumId w:val="74"/>
  </w:num>
  <w:num w:numId="25" w16cid:durableId="1554273377">
    <w:abstractNumId w:val="63"/>
  </w:num>
  <w:num w:numId="26" w16cid:durableId="180364911">
    <w:abstractNumId w:val="12"/>
  </w:num>
  <w:num w:numId="27" w16cid:durableId="83886782">
    <w:abstractNumId w:val="23"/>
  </w:num>
  <w:num w:numId="28" w16cid:durableId="1939678263">
    <w:abstractNumId w:val="54"/>
  </w:num>
  <w:num w:numId="29" w16cid:durableId="1807357381">
    <w:abstractNumId w:val="19"/>
  </w:num>
  <w:num w:numId="30" w16cid:durableId="1097672113">
    <w:abstractNumId w:val="95"/>
  </w:num>
  <w:num w:numId="31" w16cid:durableId="1370641686">
    <w:abstractNumId w:val="49"/>
  </w:num>
  <w:num w:numId="32" w16cid:durableId="1530559565">
    <w:abstractNumId w:val="47"/>
  </w:num>
  <w:num w:numId="33" w16cid:durableId="2134133972">
    <w:abstractNumId w:val="28"/>
  </w:num>
  <w:num w:numId="34" w16cid:durableId="2099516874">
    <w:abstractNumId w:val="83"/>
  </w:num>
  <w:num w:numId="35" w16cid:durableId="1483698957">
    <w:abstractNumId w:val="34"/>
  </w:num>
  <w:num w:numId="36" w16cid:durableId="1681930359">
    <w:abstractNumId w:val="64"/>
  </w:num>
  <w:num w:numId="37" w16cid:durableId="943148907">
    <w:abstractNumId w:val="40"/>
  </w:num>
  <w:num w:numId="38" w16cid:durableId="553393873">
    <w:abstractNumId w:val="3"/>
  </w:num>
  <w:num w:numId="39" w16cid:durableId="1550191224">
    <w:abstractNumId w:val="24"/>
  </w:num>
  <w:num w:numId="40" w16cid:durableId="1361589535">
    <w:abstractNumId w:val="85"/>
  </w:num>
  <w:num w:numId="41" w16cid:durableId="997734399">
    <w:abstractNumId w:val="51"/>
  </w:num>
  <w:num w:numId="42" w16cid:durableId="146359444">
    <w:abstractNumId w:val="48"/>
  </w:num>
  <w:num w:numId="43" w16cid:durableId="1134566935">
    <w:abstractNumId w:val="42"/>
  </w:num>
  <w:num w:numId="44" w16cid:durableId="1032729268">
    <w:abstractNumId w:val="53"/>
  </w:num>
  <w:num w:numId="45" w16cid:durableId="1941790706">
    <w:abstractNumId w:val="26"/>
  </w:num>
  <w:num w:numId="46" w16cid:durableId="1440948706">
    <w:abstractNumId w:val="44"/>
  </w:num>
  <w:num w:numId="47" w16cid:durableId="159739290">
    <w:abstractNumId w:val="30"/>
  </w:num>
  <w:num w:numId="48" w16cid:durableId="537549073">
    <w:abstractNumId w:val="1"/>
  </w:num>
  <w:num w:numId="49" w16cid:durableId="31421980">
    <w:abstractNumId w:val="90"/>
  </w:num>
  <w:num w:numId="50" w16cid:durableId="319234379">
    <w:abstractNumId w:val="14"/>
  </w:num>
  <w:num w:numId="51" w16cid:durableId="699626049">
    <w:abstractNumId w:val="0"/>
  </w:num>
  <w:num w:numId="52" w16cid:durableId="1610623366">
    <w:abstractNumId w:val="66"/>
  </w:num>
  <w:num w:numId="53" w16cid:durableId="1514953404">
    <w:abstractNumId w:val="46"/>
  </w:num>
  <w:num w:numId="54" w16cid:durableId="965819212">
    <w:abstractNumId w:val="10"/>
  </w:num>
  <w:num w:numId="55" w16cid:durableId="1951356368">
    <w:abstractNumId w:val="17"/>
  </w:num>
  <w:num w:numId="56" w16cid:durableId="1835411755">
    <w:abstractNumId w:val="37"/>
  </w:num>
  <w:num w:numId="57" w16cid:durableId="1501314937">
    <w:abstractNumId w:val="2"/>
  </w:num>
  <w:num w:numId="58" w16cid:durableId="921135800">
    <w:abstractNumId w:val="68"/>
  </w:num>
  <w:num w:numId="59" w16cid:durableId="1829859056">
    <w:abstractNumId w:val="43"/>
  </w:num>
  <w:num w:numId="60" w16cid:durableId="1449812606">
    <w:abstractNumId w:val="58"/>
  </w:num>
  <w:num w:numId="61" w16cid:durableId="321592131">
    <w:abstractNumId w:val="15"/>
  </w:num>
  <w:num w:numId="62" w16cid:durableId="623929165">
    <w:abstractNumId w:val="73"/>
  </w:num>
  <w:num w:numId="63" w16cid:durableId="1932078213">
    <w:abstractNumId w:val="38"/>
  </w:num>
  <w:num w:numId="64" w16cid:durableId="1578398413">
    <w:abstractNumId w:val="107"/>
  </w:num>
  <w:num w:numId="65" w16cid:durableId="1159469060">
    <w:abstractNumId w:val="21"/>
  </w:num>
  <w:num w:numId="66" w16cid:durableId="1826163588">
    <w:abstractNumId w:val="104"/>
  </w:num>
  <w:num w:numId="67" w16cid:durableId="1897357666">
    <w:abstractNumId w:val="59"/>
  </w:num>
  <w:num w:numId="68" w16cid:durableId="735133012">
    <w:abstractNumId w:val="5"/>
  </w:num>
  <w:num w:numId="69" w16cid:durableId="64107523">
    <w:abstractNumId w:val="22"/>
  </w:num>
  <w:num w:numId="70" w16cid:durableId="2093502387">
    <w:abstractNumId w:val="69"/>
  </w:num>
  <w:num w:numId="71" w16cid:durableId="1722361026">
    <w:abstractNumId w:val="97"/>
  </w:num>
  <w:num w:numId="72" w16cid:durableId="1015768034">
    <w:abstractNumId w:val="31"/>
  </w:num>
  <w:num w:numId="73" w16cid:durableId="889532753">
    <w:abstractNumId w:val="41"/>
  </w:num>
  <w:num w:numId="74" w16cid:durableId="188877042">
    <w:abstractNumId w:val="96"/>
  </w:num>
  <w:num w:numId="75" w16cid:durableId="487984827">
    <w:abstractNumId w:val="79"/>
  </w:num>
  <w:num w:numId="76" w16cid:durableId="679232849">
    <w:abstractNumId w:val="4"/>
  </w:num>
  <w:num w:numId="77" w16cid:durableId="128402633">
    <w:abstractNumId w:val="33"/>
  </w:num>
  <w:num w:numId="78" w16cid:durableId="1920947397">
    <w:abstractNumId w:val="61"/>
  </w:num>
  <w:num w:numId="79" w16cid:durableId="1766539604">
    <w:abstractNumId w:val="88"/>
  </w:num>
  <w:num w:numId="80" w16cid:durableId="1846700157">
    <w:abstractNumId w:val="60"/>
  </w:num>
  <w:num w:numId="81" w16cid:durableId="1042900031">
    <w:abstractNumId w:val="27"/>
  </w:num>
  <w:num w:numId="82" w16cid:durableId="348995539">
    <w:abstractNumId w:val="50"/>
  </w:num>
  <w:num w:numId="83" w16cid:durableId="1423722985">
    <w:abstractNumId w:val="36"/>
  </w:num>
  <w:num w:numId="84" w16cid:durableId="1726566504">
    <w:abstractNumId w:val="94"/>
  </w:num>
  <w:num w:numId="85" w16cid:durableId="1808278443">
    <w:abstractNumId w:val="29"/>
  </w:num>
  <w:num w:numId="86" w16cid:durableId="1486124202">
    <w:abstractNumId w:val="105"/>
  </w:num>
  <w:num w:numId="87" w16cid:durableId="1170758128">
    <w:abstractNumId w:val="20"/>
  </w:num>
  <w:num w:numId="88" w16cid:durableId="121046978">
    <w:abstractNumId w:val="56"/>
  </w:num>
  <w:num w:numId="89" w16cid:durableId="1336299496">
    <w:abstractNumId w:val="71"/>
  </w:num>
  <w:num w:numId="90" w16cid:durableId="2055230610">
    <w:abstractNumId w:val="39"/>
  </w:num>
  <w:num w:numId="91" w16cid:durableId="319576802">
    <w:abstractNumId w:val="75"/>
  </w:num>
  <w:num w:numId="92" w16cid:durableId="237903496">
    <w:abstractNumId w:val="8"/>
  </w:num>
  <w:num w:numId="93" w16cid:durableId="1276476750">
    <w:abstractNumId w:val="103"/>
  </w:num>
  <w:num w:numId="94" w16cid:durableId="626471307">
    <w:abstractNumId w:val="80"/>
  </w:num>
  <w:num w:numId="95" w16cid:durableId="1546675041">
    <w:abstractNumId w:val="72"/>
  </w:num>
  <w:num w:numId="96" w16cid:durableId="1144351905">
    <w:abstractNumId w:val="55"/>
  </w:num>
  <w:num w:numId="97" w16cid:durableId="1644852718">
    <w:abstractNumId w:val="93"/>
  </w:num>
  <w:num w:numId="98" w16cid:durableId="767428688">
    <w:abstractNumId w:val="13"/>
  </w:num>
  <w:num w:numId="99" w16cid:durableId="205065796">
    <w:abstractNumId w:val="100"/>
  </w:num>
  <w:num w:numId="100" w16cid:durableId="788937399">
    <w:abstractNumId w:val="45"/>
  </w:num>
  <w:num w:numId="101" w16cid:durableId="1916545017">
    <w:abstractNumId w:val="35"/>
  </w:num>
  <w:num w:numId="102" w16cid:durableId="1983805387">
    <w:abstractNumId w:val="101"/>
  </w:num>
  <w:num w:numId="103" w16cid:durableId="1122307037">
    <w:abstractNumId w:val="81"/>
  </w:num>
  <w:num w:numId="104" w16cid:durableId="542012994">
    <w:abstractNumId w:val="9"/>
  </w:num>
  <w:num w:numId="105" w16cid:durableId="611014326">
    <w:abstractNumId w:val="84"/>
  </w:num>
  <w:num w:numId="106" w16cid:durableId="711685344">
    <w:abstractNumId w:val="11"/>
  </w:num>
  <w:num w:numId="107" w16cid:durableId="318193053">
    <w:abstractNumId w:val="86"/>
  </w:num>
  <w:num w:numId="108" w16cid:durableId="234164874">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514"/>
    <w:rsid w:val="00072B73"/>
    <w:rsid w:val="000B36DB"/>
    <w:rsid w:val="00136514"/>
    <w:rsid w:val="00167C69"/>
    <w:rsid w:val="001C1556"/>
    <w:rsid w:val="00232791"/>
    <w:rsid w:val="002A33EE"/>
    <w:rsid w:val="00727D66"/>
    <w:rsid w:val="008A3F03"/>
    <w:rsid w:val="009E22C9"/>
    <w:rsid w:val="00A17A0F"/>
    <w:rsid w:val="00A635A0"/>
    <w:rsid w:val="00AF0868"/>
    <w:rsid w:val="00B31EAC"/>
    <w:rsid w:val="00CC64D3"/>
    <w:rsid w:val="00CD1437"/>
    <w:rsid w:val="00E809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6669"/>
  <w15:docId w15:val="{4C718DA2-CC78-4DBF-92C3-96BF7E8C7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qFormat/>
    <w:pPr>
      <w:keepNext/>
      <w:keepLines/>
      <w:spacing w:before="360" w:after="80"/>
      <w:outlineLvl w:val="0"/>
    </w:pPr>
    <w:rPr>
      <w:rFonts w:ascii="Play" w:eastAsia="Play" w:hAnsi="Play" w:cs="Play"/>
      <w:color w:val="0F4761"/>
      <w:sz w:val="40"/>
      <w:szCs w:val="40"/>
    </w:rPr>
  </w:style>
  <w:style w:type="paragraph" w:styleId="Naslov2">
    <w:name w:val="heading 2"/>
    <w:basedOn w:val="Normal"/>
    <w:next w:val="Normal"/>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ormal"/>
    <w:next w:val="Normal"/>
    <w:unhideWhenUsed/>
    <w:qFormat/>
    <w:pPr>
      <w:keepNext/>
      <w:keepLines/>
      <w:spacing w:before="160" w:after="80"/>
      <w:outlineLvl w:val="2"/>
    </w:pPr>
    <w:rPr>
      <w:color w:val="0F4761"/>
      <w:sz w:val="28"/>
      <w:szCs w:val="28"/>
    </w:rPr>
  </w:style>
  <w:style w:type="paragraph" w:styleId="Naslov4">
    <w:name w:val="heading 4"/>
    <w:basedOn w:val="Normal"/>
    <w:next w:val="Normal"/>
    <w:unhideWhenUsed/>
    <w:qFormat/>
    <w:pPr>
      <w:keepNext/>
      <w:keepLines/>
      <w:spacing w:before="80" w:after="40"/>
      <w:outlineLvl w:val="3"/>
    </w:pPr>
    <w:rPr>
      <w:i/>
      <w:color w:val="0F4761"/>
    </w:rPr>
  </w:style>
  <w:style w:type="paragraph" w:styleId="Naslov5">
    <w:name w:val="heading 5"/>
    <w:basedOn w:val="Normal"/>
    <w:next w:val="Normal"/>
    <w:unhideWhenUsed/>
    <w:qFormat/>
    <w:pPr>
      <w:keepNext/>
      <w:keepLines/>
      <w:spacing w:before="80" w:after="40"/>
      <w:outlineLvl w:val="4"/>
    </w:pPr>
    <w:rPr>
      <w:color w:val="0F4761"/>
    </w:rPr>
  </w:style>
  <w:style w:type="paragraph" w:styleId="Naslov6">
    <w:name w:val="heading 6"/>
    <w:basedOn w:val="Normal"/>
    <w:next w:val="Normal"/>
    <w:uiPriority w:val="9"/>
    <w:semiHidden/>
    <w:unhideWhenUsed/>
    <w:qFormat/>
    <w:pPr>
      <w:keepNext/>
      <w:keepLines/>
      <w:spacing w:before="40" w:after="0"/>
      <w:outlineLvl w:val="5"/>
    </w:pPr>
    <w:rPr>
      <w:i/>
      <w:color w:val="595959"/>
    </w:rPr>
  </w:style>
  <w:style w:type="paragraph" w:styleId="Naslov7">
    <w:name w:val="heading 7"/>
    <w:basedOn w:val="Normal"/>
    <w:next w:val="Normal"/>
    <w:link w:val="Naslov7Char"/>
    <w:uiPriority w:val="9"/>
    <w:semiHidden/>
    <w:unhideWhenUsed/>
    <w:qFormat/>
    <w:rsid w:val="001127E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1127E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1127E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aslov">
    <w:name w:val="Title"/>
    <w:basedOn w:val="Normal"/>
    <w:next w:val="Normal"/>
    <w:uiPriority w:val="10"/>
    <w:qFormat/>
    <w:pPr>
      <w:spacing w:after="80" w:line="240" w:lineRule="auto"/>
    </w:pPr>
    <w:rPr>
      <w:rFonts w:ascii="Play" w:eastAsia="Play" w:hAnsi="Play" w:cs="Play"/>
      <w:sz w:val="56"/>
      <w:szCs w:val="56"/>
    </w:rPr>
  </w:style>
  <w:style w:type="character" w:customStyle="1" w:styleId="Naslov1Char">
    <w:name w:val="Naslov 1 Char"/>
    <w:basedOn w:val="Zadanifontodlomka"/>
    <w:rsid w:val="001127E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rsid w:val="001127E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rsid w:val="001127EA"/>
    <w:rPr>
      <w:rFonts w:eastAsiaTheme="majorEastAsia" w:cstheme="majorBidi"/>
      <w:color w:val="0F4761" w:themeColor="accent1" w:themeShade="BF"/>
      <w:sz w:val="28"/>
      <w:szCs w:val="28"/>
    </w:rPr>
  </w:style>
  <w:style w:type="character" w:customStyle="1" w:styleId="Naslov4Char">
    <w:name w:val="Naslov 4 Char"/>
    <w:basedOn w:val="Zadanifontodlomka"/>
    <w:rsid w:val="001127EA"/>
    <w:rPr>
      <w:rFonts w:eastAsiaTheme="majorEastAsia" w:cstheme="majorBidi"/>
      <w:i/>
      <w:iCs/>
      <w:color w:val="0F4761" w:themeColor="accent1" w:themeShade="BF"/>
    </w:rPr>
  </w:style>
  <w:style w:type="character" w:customStyle="1" w:styleId="Naslov5Char">
    <w:name w:val="Naslov 5 Char"/>
    <w:basedOn w:val="Zadanifontodlomka"/>
    <w:rsid w:val="001127EA"/>
    <w:rPr>
      <w:rFonts w:eastAsiaTheme="majorEastAsia" w:cstheme="majorBidi"/>
      <w:color w:val="0F4761" w:themeColor="accent1" w:themeShade="BF"/>
    </w:rPr>
  </w:style>
  <w:style w:type="character" w:customStyle="1" w:styleId="Naslov6Char">
    <w:name w:val="Naslov 6 Char"/>
    <w:basedOn w:val="Zadanifontodlomka"/>
    <w:uiPriority w:val="9"/>
    <w:semiHidden/>
    <w:rsid w:val="001127E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1127E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1127E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1127EA"/>
    <w:rPr>
      <w:rFonts w:eastAsiaTheme="majorEastAsia" w:cstheme="majorBidi"/>
      <w:color w:val="272727" w:themeColor="text1" w:themeTint="D8"/>
    </w:rPr>
  </w:style>
  <w:style w:type="character" w:customStyle="1" w:styleId="NaslovChar">
    <w:name w:val="Naslov Char"/>
    <w:basedOn w:val="Zadanifontodlomka"/>
    <w:uiPriority w:val="10"/>
    <w:rsid w:val="001127EA"/>
    <w:rPr>
      <w:rFonts w:asciiTheme="majorHAnsi" w:eastAsiaTheme="majorEastAsia" w:hAnsiTheme="majorHAnsi" w:cstheme="majorBidi"/>
      <w:spacing w:val="-10"/>
      <w:kern w:val="28"/>
      <w:sz w:val="56"/>
      <w:szCs w:val="56"/>
    </w:rPr>
  </w:style>
  <w:style w:type="character" w:customStyle="1" w:styleId="PodnaslovChar">
    <w:name w:val="Podnaslov Char"/>
    <w:basedOn w:val="Zadanifontodlomka"/>
    <w:uiPriority w:val="11"/>
    <w:rsid w:val="001127E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1127EA"/>
    <w:pPr>
      <w:spacing w:before="160"/>
      <w:jc w:val="center"/>
    </w:pPr>
    <w:rPr>
      <w:i/>
      <w:iCs/>
      <w:color w:val="404040" w:themeColor="text1" w:themeTint="BF"/>
    </w:rPr>
  </w:style>
  <w:style w:type="character" w:customStyle="1" w:styleId="CitatChar">
    <w:name w:val="Citat Char"/>
    <w:basedOn w:val="Zadanifontodlomka"/>
    <w:link w:val="Citat"/>
    <w:uiPriority w:val="29"/>
    <w:rsid w:val="001127EA"/>
    <w:rPr>
      <w:i/>
      <w:iCs/>
      <w:color w:val="404040" w:themeColor="text1" w:themeTint="BF"/>
    </w:rPr>
  </w:style>
  <w:style w:type="paragraph" w:styleId="Odlomakpopisa">
    <w:name w:val="List Paragraph"/>
    <w:aliases w:val="Bulleted"/>
    <w:basedOn w:val="Normal"/>
    <w:link w:val="OdlomakpopisaChar"/>
    <w:uiPriority w:val="34"/>
    <w:qFormat/>
    <w:rsid w:val="001127EA"/>
    <w:pPr>
      <w:ind w:left="720"/>
      <w:contextualSpacing/>
    </w:pPr>
  </w:style>
  <w:style w:type="character" w:styleId="Jakoisticanje">
    <w:name w:val="Intense Emphasis"/>
    <w:basedOn w:val="Zadanifontodlomka"/>
    <w:uiPriority w:val="21"/>
    <w:qFormat/>
    <w:rsid w:val="001127EA"/>
    <w:rPr>
      <w:i/>
      <w:iCs/>
      <w:color w:val="0F4761" w:themeColor="accent1" w:themeShade="BF"/>
    </w:rPr>
  </w:style>
  <w:style w:type="paragraph" w:styleId="Naglaencitat">
    <w:name w:val="Intense Quote"/>
    <w:basedOn w:val="Normal"/>
    <w:next w:val="Normal"/>
    <w:link w:val="NaglaencitatChar"/>
    <w:uiPriority w:val="30"/>
    <w:qFormat/>
    <w:rsid w:val="00112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1127EA"/>
    <w:rPr>
      <w:i/>
      <w:iCs/>
      <w:color w:val="0F4761" w:themeColor="accent1" w:themeShade="BF"/>
    </w:rPr>
  </w:style>
  <w:style w:type="character" w:styleId="Istaknutareferenca">
    <w:name w:val="Intense Reference"/>
    <w:basedOn w:val="Zadanifontodlomka"/>
    <w:uiPriority w:val="32"/>
    <w:qFormat/>
    <w:rsid w:val="001127EA"/>
    <w:rPr>
      <w:b/>
      <w:bCs/>
      <w:smallCaps/>
      <w:color w:val="0F4761" w:themeColor="accent1" w:themeShade="BF"/>
      <w:spacing w:val="5"/>
    </w:rPr>
  </w:style>
  <w:style w:type="numbering" w:customStyle="1" w:styleId="Bezpopisa1">
    <w:name w:val="Bez popisa1"/>
    <w:next w:val="Bezpopisa"/>
    <w:uiPriority w:val="99"/>
    <w:semiHidden/>
    <w:unhideWhenUsed/>
    <w:rsid w:val="006C112D"/>
  </w:style>
  <w:style w:type="character" w:customStyle="1" w:styleId="FontStyle11">
    <w:name w:val="Font Style11"/>
    <w:rsid w:val="006C112D"/>
    <w:rPr>
      <w:rFonts w:ascii="Times New Roman" w:hAnsi="Times New Roman" w:cs="Times New Roman" w:hint="default"/>
      <w:b/>
      <w:bCs/>
      <w:sz w:val="22"/>
      <w:szCs w:val="22"/>
    </w:rPr>
  </w:style>
  <w:style w:type="paragraph" w:styleId="Tijeloteksta">
    <w:name w:val="Body Text"/>
    <w:aliases w:val=" uvlaka 3,uvlaka 3 Char Char,uvlaka 3,uvlaka 3 Char Char Char,  uvlaka 2, uvlaka 3 Char Char Char Char Char Char Char Char Char, uvlaka 3 Char Char Char Char, uvlaka 3 Char Char Char,Tijelo teksta1,uvlaka 3 Char Char1 Char"/>
    <w:basedOn w:val="Normal"/>
    <w:link w:val="TijelotekstaChar"/>
    <w:uiPriority w:val="99"/>
    <w:unhideWhenUsed/>
    <w:qFormat/>
    <w:rsid w:val="006C112D"/>
    <w:pPr>
      <w:spacing w:after="120"/>
    </w:pPr>
    <w:rPr>
      <w:rFonts w:ascii="Calibri" w:eastAsia="Times New Roman" w:hAnsi="Calibri" w:cs="Times New Roman"/>
    </w:r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qFormat/>
    <w:rsid w:val="006C112D"/>
    <w:rPr>
      <w:rFonts w:ascii="Calibri" w:eastAsia="Times New Roman" w:hAnsi="Calibri" w:cs="Times New Roman"/>
      <w:kern w:val="0"/>
      <w:lang w:eastAsia="hr-HR"/>
    </w:rPr>
  </w:style>
  <w:style w:type="character" w:customStyle="1" w:styleId="OdlomakpopisaChar">
    <w:name w:val="Odlomak popisa Char"/>
    <w:aliases w:val="Bulleted Char"/>
    <w:link w:val="Odlomakpopisa"/>
    <w:uiPriority w:val="99"/>
    <w:locked/>
    <w:rsid w:val="006C112D"/>
  </w:style>
  <w:style w:type="table" w:customStyle="1" w:styleId="Tablicareetke4-isticanje31">
    <w:name w:val="Tablica rešetke 4 - isticanje 31"/>
    <w:basedOn w:val="Obinatablica"/>
    <w:uiPriority w:val="49"/>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1">
    <w:name w:val="Rešetka tablice1"/>
    <w:basedOn w:val="Obinatablica"/>
    <w:next w:val="Reetkatablice"/>
    <w:uiPriority w:val="39"/>
    <w:rsid w:val="006C112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6C112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6C112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6C112D"/>
  </w:style>
  <w:style w:type="character" w:customStyle="1" w:styleId="WW8Num1z1">
    <w:name w:val="WW8Num1z1"/>
    <w:rsid w:val="006C112D"/>
  </w:style>
  <w:style w:type="character" w:customStyle="1" w:styleId="WW8Num1z2">
    <w:name w:val="WW8Num1z2"/>
    <w:rsid w:val="006C112D"/>
  </w:style>
  <w:style w:type="character" w:customStyle="1" w:styleId="WW8Num1z3">
    <w:name w:val="WW8Num1z3"/>
    <w:rsid w:val="006C112D"/>
  </w:style>
  <w:style w:type="character" w:customStyle="1" w:styleId="WW8Num1z4">
    <w:name w:val="WW8Num1z4"/>
    <w:rsid w:val="006C112D"/>
  </w:style>
  <w:style w:type="character" w:customStyle="1" w:styleId="WW8Num1z5">
    <w:name w:val="WW8Num1z5"/>
    <w:rsid w:val="006C112D"/>
  </w:style>
  <w:style w:type="character" w:customStyle="1" w:styleId="WW8Num1z6">
    <w:name w:val="WW8Num1z6"/>
    <w:rsid w:val="006C112D"/>
  </w:style>
  <w:style w:type="character" w:customStyle="1" w:styleId="WW8Num1z7">
    <w:name w:val="WW8Num1z7"/>
    <w:rsid w:val="006C112D"/>
  </w:style>
  <w:style w:type="character" w:customStyle="1" w:styleId="WW8Num1z8">
    <w:name w:val="WW8Num1z8"/>
    <w:rsid w:val="006C112D"/>
  </w:style>
  <w:style w:type="character" w:customStyle="1" w:styleId="WW8Num2z0">
    <w:name w:val="WW8Num2z0"/>
    <w:rsid w:val="006C112D"/>
    <w:rPr>
      <w:rFonts w:ascii="Wingdings" w:hAnsi="Wingdings" w:cs="Wingdings" w:hint="default"/>
      <w:color w:val="FF33FF"/>
      <w:szCs w:val="24"/>
      <w:lang w:val="hr-HR"/>
    </w:rPr>
  </w:style>
  <w:style w:type="character" w:customStyle="1" w:styleId="WW8Num3z0">
    <w:name w:val="WW8Num3z0"/>
    <w:rsid w:val="006C112D"/>
    <w:rPr>
      <w:rFonts w:ascii="Wingdings" w:hAnsi="Wingdings" w:cs="Wingdings" w:hint="default"/>
      <w:szCs w:val="24"/>
      <w:lang w:val="hr-HR"/>
    </w:rPr>
  </w:style>
  <w:style w:type="character" w:customStyle="1" w:styleId="WW8Num4z0">
    <w:name w:val="WW8Num4z0"/>
    <w:rsid w:val="006C112D"/>
    <w:rPr>
      <w:rFonts w:ascii="Wingdings" w:hAnsi="Wingdings" w:cs="Wingdings" w:hint="default"/>
      <w:szCs w:val="24"/>
      <w:lang w:val="hr-HR"/>
    </w:rPr>
  </w:style>
  <w:style w:type="character" w:customStyle="1" w:styleId="WW8Num5z0">
    <w:name w:val="WW8Num5z0"/>
    <w:rsid w:val="006C112D"/>
    <w:rPr>
      <w:rFonts w:ascii="Wingdings" w:hAnsi="Wingdings" w:cs="Wingdings" w:hint="default"/>
      <w:szCs w:val="24"/>
      <w:lang w:val="hr-HR"/>
    </w:rPr>
  </w:style>
  <w:style w:type="character" w:customStyle="1" w:styleId="WW8Num6z0">
    <w:name w:val="WW8Num6z0"/>
    <w:rsid w:val="006C112D"/>
    <w:rPr>
      <w:rFonts w:ascii="Times New Roman" w:hAnsi="Times New Roman" w:cs="Times New Roman" w:hint="default"/>
      <w:color w:val="FF0000"/>
      <w:szCs w:val="24"/>
      <w:lang w:val="hr-HR"/>
    </w:rPr>
  </w:style>
  <w:style w:type="character" w:customStyle="1" w:styleId="WW8Num7z0">
    <w:name w:val="WW8Num7z0"/>
    <w:rsid w:val="006C112D"/>
    <w:rPr>
      <w:rFonts w:ascii="Wingdings" w:hAnsi="Wingdings" w:cs="Wingdings" w:hint="default"/>
      <w:szCs w:val="24"/>
      <w:lang w:val="hr-HR"/>
    </w:rPr>
  </w:style>
  <w:style w:type="character" w:customStyle="1" w:styleId="WW8Num8z0">
    <w:name w:val="WW8Num8z0"/>
    <w:rsid w:val="006C112D"/>
    <w:rPr>
      <w:rFonts w:ascii="Wingdings" w:hAnsi="Wingdings" w:cs="Wingdings" w:hint="default"/>
      <w:color w:val="FF33FF"/>
      <w:szCs w:val="24"/>
      <w:lang w:val="hr-HR"/>
    </w:rPr>
  </w:style>
  <w:style w:type="character" w:customStyle="1" w:styleId="WW8Num9z0">
    <w:name w:val="WW8Num9z0"/>
    <w:rsid w:val="006C112D"/>
    <w:rPr>
      <w:rFonts w:ascii="Wingdings" w:hAnsi="Wingdings" w:cs="Wingdings" w:hint="default"/>
      <w:color w:val="FF33FF"/>
      <w:szCs w:val="24"/>
      <w:lang w:val="hr-HR"/>
    </w:rPr>
  </w:style>
  <w:style w:type="character" w:customStyle="1" w:styleId="WW8Num10z0">
    <w:name w:val="WW8Num10z0"/>
    <w:rsid w:val="006C112D"/>
    <w:rPr>
      <w:rFonts w:hint="default"/>
    </w:rPr>
  </w:style>
  <w:style w:type="character" w:customStyle="1" w:styleId="WW8Num11z0">
    <w:name w:val="WW8Num11z0"/>
    <w:rsid w:val="006C112D"/>
    <w:rPr>
      <w:rFonts w:ascii="Wingdings" w:hAnsi="Wingdings" w:cs="Wingdings" w:hint="default"/>
      <w:color w:val="000000"/>
      <w:szCs w:val="24"/>
      <w:lang w:val="hr-HR"/>
    </w:rPr>
  </w:style>
  <w:style w:type="character" w:customStyle="1" w:styleId="WW8Num12z0">
    <w:name w:val="WW8Num12z0"/>
    <w:rsid w:val="006C112D"/>
    <w:rPr>
      <w:rFonts w:hint="default"/>
      <w:bCs/>
      <w:szCs w:val="24"/>
      <w:lang w:val="hr-HR"/>
    </w:rPr>
  </w:style>
  <w:style w:type="character" w:customStyle="1" w:styleId="WW8Num13z0">
    <w:name w:val="WW8Num13z0"/>
    <w:rsid w:val="006C112D"/>
    <w:rPr>
      <w:rFonts w:ascii="Wingdings" w:hAnsi="Wingdings" w:cs="Wingdings" w:hint="default"/>
      <w:szCs w:val="24"/>
      <w:lang w:val="hr-HR"/>
    </w:rPr>
  </w:style>
  <w:style w:type="character" w:customStyle="1" w:styleId="WW8Num14z0">
    <w:name w:val="WW8Num14z0"/>
    <w:rsid w:val="006C112D"/>
    <w:rPr>
      <w:rFonts w:ascii="Times New Roman" w:hAnsi="Times New Roman" w:cs="Times New Roman" w:hint="default"/>
      <w:color w:val="FF0000"/>
      <w:szCs w:val="24"/>
      <w:lang w:val="hr-HR"/>
    </w:rPr>
  </w:style>
  <w:style w:type="character" w:customStyle="1" w:styleId="WW8Num15z0">
    <w:name w:val="WW8Num15z0"/>
    <w:rsid w:val="006C112D"/>
    <w:rPr>
      <w:rFonts w:ascii="Wingdings" w:hAnsi="Wingdings" w:cs="Wingdings" w:hint="default"/>
      <w:color w:val="FF33FF"/>
      <w:szCs w:val="24"/>
      <w:lang w:val="hr-HR"/>
    </w:rPr>
  </w:style>
  <w:style w:type="character" w:customStyle="1" w:styleId="WW8Num16z0">
    <w:name w:val="WW8Num16z0"/>
    <w:rsid w:val="006C112D"/>
    <w:rPr>
      <w:rFonts w:ascii="Symbol" w:hAnsi="Symbol" w:cs="OpenSymbol"/>
    </w:rPr>
  </w:style>
  <w:style w:type="character" w:customStyle="1" w:styleId="WW8Num16z1">
    <w:name w:val="WW8Num16z1"/>
    <w:rsid w:val="006C112D"/>
    <w:rPr>
      <w:rFonts w:ascii="OpenSymbol" w:hAnsi="OpenSymbol" w:cs="OpenSymbol"/>
    </w:rPr>
  </w:style>
  <w:style w:type="character" w:customStyle="1" w:styleId="WW8Num17z0">
    <w:name w:val="WW8Num17z0"/>
    <w:rsid w:val="006C112D"/>
    <w:rPr>
      <w:rFonts w:ascii="Symbol" w:hAnsi="Symbol" w:cs="OpenSymbol"/>
    </w:rPr>
  </w:style>
  <w:style w:type="character" w:customStyle="1" w:styleId="WW8Num17z1">
    <w:name w:val="WW8Num17z1"/>
    <w:rsid w:val="006C112D"/>
    <w:rPr>
      <w:rFonts w:ascii="OpenSymbol" w:hAnsi="OpenSymbol" w:cs="OpenSymbol"/>
    </w:rPr>
  </w:style>
  <w:style w:type="character" w:customStyle="1" w:styleId="WW8Num18z0">
    <w:name w:val="WW8Num18z0"/>
    <w:rsid w:val="006C112D"/>
    <w:rPr>
      <w:rFonts w:ascii="Symbol" w:hAnsi="Symbol" w:cs="OpenSymbol"/>
    </w:rPr>
  </w:style>
  <w:style w:type="character" w:customStyle="1" w:styleId="WW8Num18z1">
    <w:name w:val="WW8Num18z1"/>
    <w:rsid w:val="006C112D"/>
    <w:rPr>
      <w:rFonts w:ascii="OpenSymbol" w:hAnsi="OpenSymbol" w:cs="OpenSymbol"/>
    </w:rPr>
  </w:style>
  <w:style w:type="character" w:customStyle="1" w:styleId="WW8Num19z0">
    <w:name w:val="WW8Num19z0"/>
    <w:rsid w:val="006C112D"/>
    <w:rPr>
      <w:rFonts w:ascii="Wingdings" w:hAnsi="Wingdings" w:cs="Wingdings" w:hint="default"/>
    </w:rPr>
  </w:style>
  <w:style w:type="character" w:customStyle="1" w:styleId="WW8Num19z1">
    <w:name w:val="WW8Num19z1"/>
    <w:rsid w:val="006C112D"/>
    <w:rPr>
      <w:rFonts w:ascii="Courier New" w:hAnsi="Courier New" w:cs="Courier New" w:hint="default"/>
    </w:rPr>
  </w:style>
  <w:style w:type="character" w:customStyle="1" w:styleId="WW8Num19z3">
    <w:name w:val="WW8Num19z3"/>
    <w:rsid w:val="006C112D"/>
    <w:rPr>
      <w:rFonts w:ascii="Symbol" w:hAnsi="Symbol" w:cs="Symbol" w:hint="default"/>
    </w:rPr>
  </w:style>
  <w:style w:type="character" w:customStyle="1" w:styleId="WW8Num20z0">
    <w:name w:val="WW8Num20z0"/>
    <w:rsid w:val="006C112D"/>
    <w:rPr>
      <w:rFonts w:ascii="Wingdings" w:hAnsi="Wingdings" w:cs="Wingdings" w:hint="default"/>
    </w:rPr>
  </w:style>
  <w:style w:type="character" w:customStyle="1" w:styleId="WW8Num20z1">
    <w:name w:val="WW8Num20z1"/>
    <w:rsid w:val="006C112D"/>
    <w:rPr>
      <w:rFonts w:ascii="Courier New" w:hAnsi="Courier New" w:cs="Courier New" w:hint="default"/>
    </w:rPr>
  </w:style>
  <w:style w:type="character" w:customStyle="1" w:styleId="WW8Num20z3">
    <w:name w:val="WW8Num20z3"/>
    <w:rsid w:val="006C112D"/>
    <w:rPr>
      <w:rFonts w:ascii="Symbol" w:hAnsi="Symbol" w:cs="Symbol" w:hint="default"/>
    </w:rPr>
  </w:style>
  <w:style w:type="character" w:customStyle="1" w:styleId="WW8Num21z0">
    <w:name w:val="WW8Num21z0"/>
    <w:rsid w:val="006C112D"/>
    <w:rPr>
      <w:rFonts w:ascii="Wingdings" w:hAnsi="Wingdings" w:cs="Wingdings" w:hint="default"/>
    </w:rPr>
  </w:style>
  <w:style w:type="character" w:customStyle="1" w:styleId="WW8Num21z1">
    <w:name w:val="WW8Num21z1"/>
    <w:rsid w:val="006C112D"/>
    <w:rPr>
      <w:rFonts w:ascii="Courier New" w:hAnsi="Courier New" w:cs="Courier New" w:hint="default"/>
    </w:rPr>
  </w:style>
  <w:style w:type="character" w:customStyle="1" w:styleId="WW8Num21z3">
    <w:name w:val="WW8Num21z3"/>
    <w:rsid w:val="006C112D"/>
    <w:rPr>
      <w:rFonts w:ascii="Symbol" w:hAnsi="Symbol" w:cs="Symbol" w:hint="default"/>
    </w:rPr>
  </w:style>
  <w:style w:type="character" w:customStyle="1" w:styleId="WW8Num22z0">
    <w:name w:val="WW8Num22z0"/>
    <w:rsid w:val="006C112D"/>
    <w:rPr>
      <w:rFonts w:ascii="Wingdings" w:hAnsi="Wingdings" w:cs="Wingdings" w:hint="default"/>
      <w:szCs w:val="24"/>
      <w:lang w:val="hr-HR"/>
    </w:rPr>
  </w:style>
  <w:style w:type="character" w:customStyle="1" w:styleId="WW8Num22z1">
    <w:name w:val="WW8Num22z1"/>
    <w:rsid w:val="006C112D"/>
    <w:rPr>
      <w:rFonts w:ascii="Courier New" w:hAnsi="Courier New" w:cs="Courier New" w:hint="default"/>
    </w:rPr>
  </w:style>
  <w:style w:type="character" w:customStyle="1" w:styleId="WW8Num22z3">
    <w:name w:val="WW8Num22z3"/>
    <w:rsid w:val="006C112D"/>
    <w:rPr>
      <w:rFonts w:ascii="Symbol" w:hAnsi="Symbol" w:cs="Symbol" w:hint="default"/>
    </w:rPr>
  </w:style>
  <w:style w:type="character" w:customStyle="1" w:styleId="WW8Num23z0">
    <w:name w:val="WW8Num23z0"/>
    <w:rsid w:val="006C112D"/>
    <w:rPr>
      <w:rFonts w:ascii="Wingdings" w:hAnsi="Wingdings" w:cs="Wingdings" w:hint="default"/>
    </w:rPr>
  </w:style>
  <w:style w:type="character" w:customStyle="1" w:styleId="WW8Num23z1">
    <w:name w:val="WW8Num23z1"/>
    <w:rsid w:val="006C112D"/>
    <w:rPr>
      <w:rFonts w:ascii="Courier New" w:hAnsi="Courier New" w:cs="Courier New" w:hint="default"/>
    </w:rPr>
  </w:style>
  <w:style w:type="character" w:customStyle="1" w:styleId="WW8Num23z3">
    <w:name w:val="WW8Num23z3"/>
    <w:rsid w:val="006C112D"/>
    <w:rPr>
      <w:rFonts w:ascii="Symbol" w:hAnsi="Symbol" w:cs="Symbol" w:hint="default"/>
    </w:rPr>
  </w:style>
  <w:style w:type="character" w:customStyle="1" w:styleId="WW8Num24z0">
    <w:name w:val="WW8Num24z0"/>
    <w:rsid w:val="006C112D"/>
    <w:rPr>
      <w:rFonts w:ascii="Wingdings" w:hAnsi="Wingdings" w:cs="Wingdings" w:hint="default"/>
    </w:rPr>
  </w:style>
  <w:style w:type="character" w:customStyle="1" w:styleId="WW8Num24z1">
    <w:name w:val="WW8Num24z1"/>
    <w:rsid w:val="006C112D"/>
    <w:rPr>
      <w:rFonts w:ascii="Courier New" w:hAnsi="Courier New" w:cs="Courier New" w:hint="default"/>
    </w:rPr>
  </w:style>
  <w:style w:type="character" w:customStyle="1" w:styleId="WW8Num24z3">
    <w:name w:val="WW8Num24z3"/>
    <w:rsid w:val="006C112D"/>
    <w:rPr>
      <w:rFonts w:ascii="Symbol" w:hAnsi="Symbol" w:cs="Symbol" w:hint="default"/>
    </w:rPr>
  </w:style>
  <w:style w:type="character" w:customStyle="1" w:styleId="WW8Num25z0">
    <w:name w:val="WW8Num25z0"/>
    <w:rsid w:val="006C112D"/>
    <w:rPr>
      <w:rFonts w:ascii="Wingdings" w:hAnsi="Wingdings" w:cs="Wingdings" w:hint="default"/>
    </w:rPr>
  </w:style>
  <w:style w:type="character" w:customStyle="1" w:styleId="WW8Num25z1">
    <w:name w:val="WW8Num25z1"/>
    <w:rsid w:val="006C112D"/>
    <w:rPr>
      <w:rFonts w:ascii="Courier New" w:hAnsi="Courier New" w:cs="Courier New" w:hint="default"/>
    </w:rPr>
  </w:style>
  <w:style w:type="character" w:customStyle="1" w:styleId="WW8Num25z3">
    <w:name w:val="WW8Num25z3"/>
    <w:rsid w:val="006C112D"/>
    <w:rPr>
      <w:rFonts w:ascii="Symbol" w:hAnsi="Symbol" w:cs="Symbol" w:hint="default"/>
    </w:rPr>
  </w:style>
  <w:style w:type="character" w:customStyle="1" w:styleId="WW8Num26z0">
    <w:name w:val="WW8Num26z0"/>
    <w:rsid w:val="006C112D"/>
    <w:rPr>
      <w:rFonts w:ascii="Wingdings" w:hAnsi="Wingdings" w:cs="Wingdings" w:hint="default"/>
    </w:rPr>
  </w:style>
  <w:style w:type="character" w:customStyle="1" w:styleId="WW8Num26z1">
    <w:name w:val="WW8Num26z1"/>
    <w:rsid w:val="006C112D"/>
    <w:rPr>
      <w:rFonts w:ascii="Courier New" w:hAnsi="Courier New" w:cs="Courier New" w:hint="default"/>
    </w:rPr>
  </w:style>
  <w:style w:type="character" w:customStyle="1" w:styleId="WW8Num26z3">
    <w:name w:val="WW8Num26z3"/>
    <w:rsid w:val="006C112D"/>
    <w:rPr>
      <w:rFonts w:ascii="Symbol" w:hAnsi="Symbol" w:cs="Symbol" w:hint="default"/>
    </w:rPr>
  </w:style>
  <w:style w:type="character" w:customStyle="1" w:styleId="WW8Num27z0">
    <w:name w:val="WW8Num27z0"/>
    <w:rsid w:val="006C112D"/>
    <w:rPr>
      <w:rFonts w:ascii="Wingdings" w:hAnsi="Wingdings" w:cs="Wingdings" w:hint="default"/>
    </w:rPr>
  </w:style>
  <w:style w:type="character" w:customStyle="1" w:styleId="WW8Num27z1">
    <w:name w:val="WW8Num27z1"/>
    <w:rsid w:val="006C112D"/>
    <w:rPr>
      <w:rFonts w:ascii="Courier New" w:hAnsi="Courier New" w:cs="Courier New" w:hint="default"/>
    </w:rPr>
  </w:style>
  <w:style w:type="character" w:customStyle="1" w:styleId="WW8Num27z3">
    <w:name w:val="WW8Num27z3"/>
    <w:rsid w:val="006C112D"/>
    <w:rPr>
      <w:rFonts w:ascii="Symbol" w:hAnsi="Symbol" w:cs="Symbol" w:hint="default"/>
    </w:rPr>
  </w:style>
  <w:style w:type="character" w:customStyle="1" w:styleId="WW8Num28z0">
    <w:name w:val="WW8Num28z0"/>
    <w:rsid w:val="006C112D"/>
    <w:rPr>
      <w:rFonts w:ascii="Wingdings" w:hAnsi="Wingdings" w:cs="Wingdings" w:hint="default"/>
      <w:szCs w:val="24"/>
      <w:lang w:val="hr-HR"/>
    </w:rPr>
  </w:style>
  <w:style w:type="character" w:customStyle="1" w:styleId="WW8Num28z1">
    <w:name w:val="WW8Num28z1"/>
    <w:rsid w:val="006C112D"/>
    <w:rPr>
      <w:rFonts w:ascii="Courier New" w:hAnsi="Courier New" w:cs="Courier New" w:hint="default"/>
    </w:rPr>
  </w:style>
  <w:style w:type="character" w:customStyle="1" w:styleId="WW8Num28z3">
    <w:name w:val="WW8Num28z3"/>
    <w:rsid w:val="006C112D"/>
    <w:rPr>
      <w:rFonts w:ascii="Symbol" w:hAnsi="Symbol" w:cs="Symbol" w:hint="default"/>
    </w:rPr>
  </w:style>
  <w:style w:type="character" w:customStyle="1" w:styleId="WW8Num29z0">
    <w:name w:val="WW8Num29z0"/>
    <w:rsid w:val="006C112D"/>
    <w:rPr>
      <w:rFonts w:ascii="Wingdings" w:hAnsi="Wingdings" w:cs="Wingdings" w:hint="default"/>
      <w:szCs w:val="24"/>
      <w:lang w:val="hr-HR"/>
    </w:rPr>
  </w:style>
  <w:style w:type="character" w:customStyle="1" w:styleId="WW8Num29z1">
    <w:name w:val="WW8Num29z1"/>
    <w:rsid w:val="006C112D"/>
    <w:rPr>
      <w:rFonts w:ascii="Courier New" w:hAnsi="Courier New" w:cs="Courier New" w:hint="default"/>
    </w:rPr>
  </w:style>
  <w:style w:type="character" w:customStyle="1" w:styleId="WW8Num29z3">
    <w:name w:val="WW8Num29z3"/>
    <w:rsid w:val="006C112D"/>
    <w:rPr>
      <w:rFonts w:ascii="Symbol" w:hAnsi="Symbol" w:cs="Symbol" w:hint="default"/>
    </w:rPr>
  </w:style>
  <w:style w:type="character" w:customStyle="1" w:styleId="WW8Num30z0">
    <w:name w:val="WW8Num30z0"/>
    <w:rsid w:val="006C112D"/>
    <w:rPr>
      <w:rFonts w:ascii="Wingdings" w:hAnsi="Wingdings" w:cs="Wingdings" w:hint="default"/>
      <w:szCs w:val="24"/>
      <w:lang w:val="hr-HR"/>
    </w:rPr>
  </w:style>
  <w:style w:type="character" w:customStyle="1" w:styleId="WW8Num30z1">
    <w:name w:val="WW8Num30z1"/>
    <w:rsid w:val="006C112D"/>
    <w:rPr>
      <w:rFonts w:ascii="Courier New" w:hAnsi="Courier New" w:cs="Courier New" w:hint="default"/>
    </w:rPr>
  </w:style>
  <w:style w:type="character" w:customStyle="1" w:styleId="WW8Num30z2">
    <w:name w:val="WW8Num30z2"/>
    <w:rsid w:val="006C112D"/>
    <w:rPr>
      <w:rFonts w:ascii="Wingdings" w:hAnsi="Wingdings" w:cs="Wingdings" w:hint="default"/>
    </w:rPr>
  </w:style>
  <w:style w:type="character" w:customStyle="1" w:styleId="WW8Num30z3">
    <w:name w:val="WW8Num30z3"/>
    <w:rsid w:val="006C112D"/>
    <w:rPr>
      <w:rFonts w:ascii="Symbol" w:hAnsi="Symbol" w:cs="Symbol" w:hint="default"/>
    </w:rPr>
  </w:style>
  <w:style w:type="character" w:customStyle="1" w:styleId="WW8Num31z0">
    <w:name w:val="WW8Num31z0"/>
    <w:rsid w:val="006C112D"/>
    <w:rPr>
      <w:rFonts w:ascii="Wingdings" w:hAnsi="Wingdings" w:cs="Wingdings" w:hint="default"/>
    </w:rPr>
  </w:style>
  <w:style w:type="character" w:customStyle="1" w:styleId="WW8Num31z1">
    <w:name w:val="WW8Num31z1"/>
    <w:rsid w:val="006C112D"/>
    <w:rPr>
      <w:rFonts w:ascii="Courier New" w:hAnsi="Courier New" w:cs="Courier New" w:hint="default"/>
    </w:rPr>
  </w:style>
  <w:style w:type="character" w:customStyle="1" w:styleId="WW8Num31z3">
    <w:name w:val="WW8Num31z3"/>
    <w:rsid w:val="006C112D"/>
    <w:rPr>
      <w:rFonts w:ascii="Symbol" w:hAnsi="Symbol" w:cs="Symbol" w:hint="default"/>
    </w:rPr>
  </w:style>
  <w:style w:type="character" w:customStyle="1" w:styleId="WW8Num32z0">
    <w:name w:val="WW8Num32z0"/>
    <w:rsid w:val="006C112D"/>
    <w:rPr>
      <w:rFonts w:ascii="Wingdings" w:hAnsi="Wingdings" w:cs="Wingdings" w:hint="default"/>
      <w:szCs w:val="24"/>
      <w:lang w:val="hr-HR"/>
    </w:rPr>
  </w:style>
  <w:style w:type="character" w:customStyle="1" w:styleId="WW8Num32z1">
    <w:name w:val="WW8Num32z1"/>
    <w:rsid w:val="006C112D"/>
    <w:rPr>
      <w:rFonts w:ascii="Courier New" w:hAnsi="Courier New" w:cs="Courier New" w:hint="default"/>
    </w:rPr>
  </w:style>
  <w:style w:type="character" w:customStyle="1" w:styleId="WW8Num32z2">
    <w:name w:val="WW8Num32z2"/>
    <w:rsid w:val="006C112D"/>
    <w:rPr>
      <w:rFonts w:ascii="Wingdings" w:hAnsi="Wingdings" w:cs="Wingdings" w:hint="default"/>
    </w:rPr>
  </w:style>
  <w:style w:type="character" w:customStyle="1" w:styleId="WW8Num32z3">
    <w:name w:val="WW8Num32z3"/>
    <w:rsid w:val="006C112D"/>
    <w:rPr>
      <w:rFonts w:ascii="Symbol" w:hAnsi="Symbol" w:cs="Symbol" w:hint="default"/>
    </w:rPr>
  </w:style>
  <w:style w:type="character" w:customStyle="1" w:styleId="WW8Num33z0">
    <w:name w:val="WW8Num33z0"/>
    <w:rsid w:val="006C112D"/>
    <w:rPr>
      <w:rFonts w:ascii="Wingdings" w:hAnsi="Wingdings" w:cs="Wingdings" w:hint="default"/>
    </w:rPr>
  </w:style>
  <w:style w:type="character" w:customStyle="1" w:styleId="WW8Num33z1">
    <w:name w:val="WW8Num33z1"/>
    <w:rsid w:val="006C112D"/>
    <w:rPr>
      <w:rFonts w:ascii="Courier New" w:hAnsi="Courier New" w:cs="Courier New" w:hint="default"/>
    </w:rPr>
  </w:style>
  <w:style w:type="character" w:customStyle="1" w:styleId="WW8Num33z3">
    <w:name w:val="WW8Num33z3"/>
    <w:rsid w:val="006C112D"/>
    <w:rPr>
      <w:rFonts w:ascii="Symbol" w:hAnsi="Symbol" w:cs="Symbol" w:hint="default"/>
    </w:rPr>
  </w:style>
  <w:style w:type="character" w:customStyle="1" w:styleId="Zadanifontodlomka2">
    <w:name w:val="Zadani font odlomka2"/>
    <w:rsid w:val="006C112D"/>
  </w:style>
  <w:style w:type="character" w:customStyle="1" w:styleId="WW8Num2z1">
    <w:name w:val="WW8Num2z1"/>
    <w:rsid w:val="006C112D"/>
  </w:style>
  <w:style w:type="character" w:customStyle="1" w:styleId="WW8Num2z2">
    <w:name w:val="WW8Num2z2"/>
    <w:rsid w:val="006C112D"/>
  </w:style>
  <w:style w:type="character" w:customStyle="1" w:styleId="WW8Num2z3">
    <w:name w:val="WW8Num2z3"/>
    <w:rsid w:val="006C112D"/>
  </w:style>
  <w:style w:type="character" w:customStyle="1" w:styleId="WW8Num2z4">
    <w:name w:val="WW8Num2z4"/>
    <w:rsid w:val="006C112D"/>
  </w:style>
  <w:style w:type="character" w:customStyle="1" w:styleId="WW8Num2z5">
    <w:name w:val="WW8Num2z5"/>
    <w:rsid w:val="006C112D"/>
  </w:style>
  <w:style w:type="character" w:customStyle="1" w:styleId="WW8Num2z6">
    <w:name w:val="WW8Num2z6"/>
    <w:rsid w:val="006C112D"/>
  </w:style>
  <w:style w:type="character" w:customStyle="1" w:styleId="WW8Num2z7">
    <w:name w:val="WW8Num2z7"/>
    <w:rsid w:val="006C112D"/>
  </w:style>
  <w:style w:type="character" w:customStyle="1" w:styleId="WW8Num2z8">
    <w:name w:val="WW8Num2z8"/>
    <w:rsid w:val="006C112D"/>
  </w:style>
  <w:style w:type="character" w:customStyle="1" w:styleId="WW8Num3z1">
    <w:name w:val="WW8Num3z1"/>
    <w:rsid w:val="006C112D"/>
    <w:rPr>
      <w:rFonts w:ascii="Courier New" w:hAnsi="Courier New" w:cs="Courier New" w:hint="default"/>
    </w:rPr>
  </w:style>
  <w:style w:type="character" w:customStyle="1" w:styleId="WW8Num3z3">
    <w:name w:val="WW8Num3z3"/>
    <w:rsid w:val="006C112D"/>
    <w:rPr>
      <w:rFonts w:ascii="Symbol" w:hAnsi="Symbol" w:cs="Symbol" w:hint="default"/>
    </w:rPr>
  </w:style>
  <w:style w:type="character" w:customStyle="1" w:styleId="WW8Num4z1">
    <w:name w:val="WW8Num4z1"/>
    <w:rsid w:val="006C112D"/>
    <w:rPr>
      <w:rFonts w:ascii="Courier New" w:hAnsi="Courier New" w:cs="Courier New" w:hint="default"/>
    </w:rPr>
  </w:style>
  <w:style w:type="character" w:customStyle="1" w:styleId="WW8Num4z2">
    <w:name w:val="WW8Num4z2"/>
    <w:rsid w:val="006C112D"/>
    <w:rPr>
      <w:rFonts w:ascii="Wingdings" w:hAnsi="Wingdings" w:cs="Wingdings" w:hint="default"/>
    </w:rPr>
  </w:style>
  <w:style w:type="character" w:customStyle="1" w:styleId="WW8Num4z3">
    <w:name w:val="WW8Num4z3"/>
    <w:rsid w:val="006C112D"/>
    <w:rPr>
      <w:rFonts w:ascii="Symbol" w:hAnsi="Symbol" w:cs="Symbol" w:hint="default"/>
    </w:rPr>
  </w:style>
  <w:style w:type="character" w:customStyle="1" w:styleId="WW8Num5z1">
    <w:name w:val="WW8Num5z1"/>
    <w:rsid w:val="006C112D"/>
    <w:rPr>
      <w:rFonts w:ascii="Courier New" w:hAnsi="Courier New" w:cs="Courier New" w:hint="default"/>
    </w:rPr>
  </w:style>
  <w:style w:type="character" w:customStyle="1" w:styleId="WW8Num5z2">
    <w:name w:val="WW8Num5z2"/>
    <w:rsid w:val="006C112D"/>
    <w:rPr>
      <w:rFonts w:ascii="Wingdings" w:hAnsi="Wingdings" w:cs="Wingdings" w:hint="default"/>
    </w:rPr>
  </w:style>
  <w:style w:type="character" w:customStyle="1" w:styleId="WW8Num5z3">
    <w:name w:val="WW8Num5z3"/>
    <w:rsid w:val="006C112D"/>
    <w:rPr>
      <w:rFonts w:ascii="Symbol" w:hAnsi="Symbol" w:cs="Symbol" w:hint="default"/>
    </w:rPr>
  </w:style>
  <w:style w:type="character" w:customStyle="1" w:styleId="WW8Num6z1">
    <w:name w:val="WW8Num6z1"/>
    <w:rsid w:val="006C112D"/>
    <w:rPr>
      <w:rFonts w:ascii="Courier New" w:hAnsi="Courier New" w:cs="Courier New" w:hint="default"/>
    </w:rPr>
  </w:style>
  <w:style w:type="character" w:customStyle="1" w:styleId="WW8Num6z2">
    <w:name w:val="WW8Num6z2"/>
    <w:rsid w:val="006C112D"/>
    <w:rPr>
      <w:rFonts w:ascii="Wingdings" w:hAnsi="Wingdings" w:cs="Wingdings" w:hint="default"/>
    </w:rPr>
  </w:style>
  <w:style w:type="character" w:customStyle="1" w:styleId="WW8Num6z3">
    <w:name w:val="WW8Num6z3"/>
    <w:rsid w:val="006C112D"/>
    <w:rPr>
      <w:rFonts w:ascii="Symbol" w:hAnsi="Symbol" w:cs="Symbol" w:hint="default"/>
    </w:rPr>
  </w:style>
  <w:style w:type="character" w:customStyle="1" w:styleId="WW8Num8z1">
    <w:name w:val="WW8Num8z1"/>
    <w:rsid w:val="006C112D"/>
    <w:rPr>
      <w:rFonts w:ascii="Courier New" w:hAnsi="Courier New" w:cs="Courier New" w:hint="default"/>
    </w:rPr>
  </w:style>
  <w:style w:type="character" w:customStyle="1" w:styleId="WW8Num8z3">
    <w:name w:val="WW8Num8z3"/>
    <w:rsid w:val="006C112D"/>
    <w:rPr>
      <w:rFonts w:ascii="Symbol" w:hAnsi="Symbol" w:cs="Symbol" w:hint="default"/>
    </w:rPr>
  </w:style>
  <w:style w:type="character" w:customStyle="1" w:styleId="WW8Num9z1">
    <w:name w:val="WW8Num9z1"/>
    <w:rsid w:val="006C112D"/>
    <w:rPr>
      <w:rFonts w:ascii="Courier New" w:hAnsi="Courier New" w:cs="Courier New" w:hint="default"/>
    </w:rPr>
  </w:style>
  <w:style w:type="character" w:customStyle="1" w:styleId="WW8Num9z3">
    <w:name w:val="WW8Num9z3"/>
    <w:rsid w:val="006C112D"/>
    <w:rPr>
      <w:rFonts w:ascii="Symbol" w:hAnsi="Symbol" w:cs="Symbol" w:hint="default"/>
    </w:rPr>
  </w:style>
  <w:style w:type="character" w:customStyle="1" w:styleId="WW8Num10z1">
    <w:name w:val="WW8Num10z1"/>
    <w:rsid w:val="006C112D"/>
    <w:rPr>
      <w:rFonts w:ascii="Courier New" w:hAnsi="Courier New" w:cs="Courier New" w:hint="default"/>
    </w:rPr>
  </w:style>
  <w:style w:type="character" w:customStyle="1" w:styleId="WW8Num10z3">
    <w:name w:val="WW8Num10z3"/>
    <w:rsid w:val="006C112D"/>
    <w:rPr>
      <w:rFonts w:ascii="Symbol" w:hAnsi="Symbol" w:cs="Symbol" w:hint="default"/>
    </w:rPr>
  </w:style>
  <w:style w:type="character" w:customStyle="1" w:styleId="WW8Num11z1">
    <w:name w:val="WW8Num11z1"/>
    <w:rsid w:val="006C112D"/>
    <w:rPr>
      <w:rFonts w:ascii="Courier New" w:hAnsi="Courier New" w:cs="Courier New" w:hint="default"/>
    </w:rPr>
  </w:style>
  <w:style w:type="character" w:customStyle="1" w:styleId="WW8Num11z3">
    <w:name w:val="WW8Num11z3"/>
    <w:rsid w:val="006C112D"/>
    <w:rPr>
      <w:rFonts w:ascii="Symbol" w:hAnsi="Symbol" w:cs="Symbol" w:hint="default"/>
    </w:rPr>
  </w:style>
  <w:style w:type="character" w:customStyle="1" w:styleId="WW8Num12z1">
    <w:name w:val="WW8Num12z1"/>
    <w:rsid w:val="006C112D"/>
    <w:rPr>
      <w:rFonts w:ascii="Courier New" w:hAnsi="Courier New" w:cs="Courier New" w:hint="default"/>
    </w:rPr>
  </w:style>
  <w:style w:type="character" w:customStyle="1" w:styleId="WW8Num12z3">
    <w:name w:val="WW8Num12z3"/>
    <w:rsid w:val="006C112D"/>
    <w:rPr>
      <w:rFonts w:ascii="Symbol" w:hAnsi="Symbol" w:cs="Symbol" w:hint="default"/>
    </w:rPr>
  </w:style>
  <w:style w:type="character" w:customStyle="1" w:styleId="WW8Num13z1">
    <w:name w:val="WW8Num13z1"/>
    <w:rsid w:val="006C112D"/>
    <w:rPr>
      <w:rFonts w:ascii="Courier New" w:hAnsi="Courier New" w:cs="Courier New" w:hint="default"/>
    </w:rPr>
  </w:style>
  <w:style w:type="character" w:customStyle="1" w:styleId="WW8Num13z2">
    <w:name w:val="WW8Num13z2"/>
    <w:rsid w:val="006C112D"/>
    <w:rPr>
      <w:rFonts w:ascii="Wingdings" w:hAnsi="Wingdings" w:cs="Wingdings" w:hint="default"/>
    </w:rPr>
  </w:style>
  <w:style w:type="character" w:customStyle="1" w:styleId="WW8Num13z3">
    <w:name w:val="WW8Num13z3"/>
    <w:rsid w:val="006C112D"/>
    <w:rPr>
      <w:rFonts w:ascii="Symbol" w:hAnsi="Symbol" w:cs="Symbol" w:hint="default"/>
    </w:rPr>
  </w:style>
  <w:style w:type="character" w:customStyle="1" w:styleId="WW8Num14z1">
    <w:name w:val="WW8Num14z1"/>
    <w:rsid w:val="006C112D"/>
    <w:rPr>
      <w:rFonts w:ascii="Courier New" w:hAnsi="Courier New" w:cs="Courier New" w:hint="default"/>
    </w:rPr>
  </w:style>
  <w:style w:type="character" w:customStyle="1" w:styleId="WW8Num14z2">
    <w:name w:val="WW8Num14z2"/>
    <w:rsid w:val="006C112D"/>
    <w:rPr>
      <w:rFonts w:ascii="Wingdings" w:hAnsi="Wingdings" w:cs="Wingdings" w:hint="default"/>
    </w:rPr>
  </w:style>
  <w:style w:type="character" w:customStyle="1" w:styleId="WW8Num14z3">
    <w:name w:val="WW8Num14z3"/>
    <w:rsid w:val="006C112D"/>
    <w:rPr>
      <w:rFonts w:ascii="Symbol" w:hAnsi="Symbol" w:cs="Symbol" w:hint="default"/>
    </w:rPr>
  </w:style>
  <w:style w:type="character" w:customStyle="1" w:styleId="WW8Num15z1">
    <w:name w:val="WW8Num15z1"/>
    <w:rsid w:val="006C112D"/>
    <w:rPr>
      <w:rFonts w:ascii="Courier New" w:hAnsi="Courier New" w:cs="Courier New" w:hint="default"/>
    </w:rPr>
  </w:style>
  <w:style w:type="character" w:customStyle="1" w:styleId="WW8Num15z2">
    <w:name w:val="WW8Num15z2"/>
    <w:rsid w:val="006C112D"/>
    <w:rPr>
      <w:rFonts w:ascii="Wingdings" w:hAnsi="Wingdings" w:cs="Wingdings" w:hint="default"/>
    </w:rPr>
  </w:style>
  <w:style w:type="character" w:customStyle="1" w:styleId="WW8Num15z3">
    <w:name w:val="WW8Num15z3"/>
    <w:rsid w:val="006C112D"/>
    <w:rPr>
      <w:rFonts w:ascii="Symbol" w:hAnsi="Symbol" w:cs="Symbol" w:hint="default"/>
    </w:rPr>
  </w:style>
  <w:style w:type="character" w:customStyle="1" w:styleId="WW8Num16z3">
    <w:name w:val="WW8Num16z3"/>
    <w:rsid w:val="006C112D"/>
    <w:rPr>
      <w:rFonts w:ascii="Symbol" w:hAnsi="Symbol" w:cs="Symbol" w:hint="default"/>
    </w:rPr>
  </w:style>
  <w:style w:type="character" w:customStyle="1" w:styleId="WW8Num17z2">
    <w:name w:val="WW8Num17z2"/>
    <w:rsid w:val="006C112D"/>
    <w:rPr>
      <w:rFonts w:ascii="Wingdings" w:hAnsi="Wingdings" w:cs="Wingdings" w:hint="default"/>
    </w:rPr>
  </w:style>
  <w:style w:type="character" w:customStyle="1" w:styleId="WW8Num17z3">
    <w:name w:val="WW8Num17z3"/>
    <w:rsid w:val="006C112D"/>
    <w:rPr>
      <w:rFonts w:ascii="Symbol" w:hAnsi="Symbol" w:cs="Symbol" w:hint="default"/>
    </w:rPr>
  </w:style>
  <w:style w:type="character" w:customStyle="1" w:styleId="WW8Num18z3">
    <w:name w:val="WW8Num18z3"/>
    <w:rsid w:val="006C112D"/>
    <w:rPr>
      <w:rFonts w:ascii="Symbol" w:hAnsi="Symbol" w:cs="Symbol" w:hint="default"/>
    </w:rPr>
  </w:style>
  <w:style w:type="character" w:customStyle="1" w:styleId="WW8Num20z2">
    <w:name w:val="WW8Num20z2"/>
    <w:rsid w:val="006C112D"/>
    <w:rPr>
      <w:rFonts w:ascii="Wingdings" w:hAnsi="Wingdings" w:cs="Wingdings" w:hint="default"/>
    </w:rPr>
  </w:style>
  <w:style w:type="character" w:customStyle="1" w:styleId="WW8Num27z2">
    <w:name w:val="WW8Num27z2"/>
    <w:rsid w:val="006C112D"/>
  </w:style>
  <w:style w:type="character" w:customStyle="1" w:styleId="WW8Num27z4">
    <w:name w:val="WW8Num27z4"/>
    <w:rsid w:val="006C112D"/>
  </w:style>
  <w:style w:type="character" w:customStyle="1" w:styleId="WW8Num27z5">
    <w:name w:val="WW8Num27z5"/>
    <w:rsid w:val="006C112D"/>
  </w:style>
  <w:style w:type="character" w:customStyle="1" w:styleId="WW8Num27z6">
    <w:name w:val="WW8Num27z6"/>
    <w:rsid w:val="006C112D"/>
  </w:style>
  <w:style w:type="character" w:customStyle="1" w:styleId="WW8Num27z7">
    <w:name w:val="WW8Num27z7"/>
    <w:rsid w:val="006C112D"/>
  </w:style>
  <w:style w:type="character" w:customStyle="1" w:styleId="WW8Num27z8">
    <w:name w:val="WW8Num27z8"/>
    <w:rsid w:val="006C112D"/>
  </w:style>
  <w:style w:type="character" w:customStyle="1" w:styleId="WW8Num28z2">
    <w:name w:val="WW8Num28z2"/>
    <w:rsid w:val="006C112D"/>
  </w:style>
  <w:style w:type="character" w:customStyle="1" w:styleId="WW8Num28z4">
    <w:name w:val="WW8Num28z4"/>
    <w:rsid w:val="006C112D"/>
  </w:style>
  <w:style w:type="character" w:customStyle="1" w:styleId="WW8Num28z5">
    <w:name w:val="WW8Num28z5"/>
    <w:rsid w:val="006C112D"/>
  </w:style>
  <w:style w:type="character" w:customStyle="1" w:styleId="WW8Num28z6">
    <w:name w:val="WW8Num28z6"/>
    <w:rsid w:val="006C112D"/>
  </w:style>
  <w:style w:type="character" w:customStyle="1" w:styleId="WW8Num28z7">
    <w:name w:val="WW8Num28z7"/>
    <w:rsid w:val="006C112D"/>
  </w:style>
  <w:style w:type="character" w:customStyle="1" w:styleId="WW8Num28z8">
    <w:name w:val="WW8Num28z8"/>
    <w:rsid w:val="006C112D"/>
  </w:style>
  <w:style w:type="character" w:customStyle="1" w:styleId="WW8Num30z4">
    <w:name w:val="WW8Num30z4"/>
    <w:rsid w:val="006C112D"/>
  </w:style>
  <w:style w:type="character" w:customStyle="1" w:styleId="WW8Num30z5">
    <w:name w:val="WW8Num30z5"/>
    <w:rsid w:val="006C112D"/>
  </w:style>
  <w:style w:type="character" w:customStyle="1" w:styleId="WW8Num30z6">
    <w:name w:val="WW8Num30z6"/>
    <w:rsid w:val="006C112D"/>
  </w:style>
  <w:style w:type="character" w:customStyle="1" w:styleId="WW8Num30z7">
    <w:name w:val="WW8Num30z7"/>
    <w:rsid w:val="006C112D"/>
  </w:style>
  <w:style w:type="character" w:customStyle="1" w:styleId="WW8Num30z8">
    <w:name w:val="WW8Num30z8"/>
    <w:rsid w:val="006C112D"/>
  </w:style>
  <w:style w:type="character" w:customStyle="1" w:styleId="WW8Num33z2">
    <w:name w:val="WW8Num33z2"/>
    <w:rsid w:val="006C112D"/>
  </w:style>
  <w:style w:type="character" w:customStyle="1" w:styleId="WW8Num33z4">
    <w:name w:val="WW8Num33z4"/>
    <w:rsid w:val="006C112D"/>
  </w:style>
  <w:style w:type="character" w:customStyle="1" w:styleId="WW8Num33z5">
    <w:name w:val="WW8Num33z5"/>
    <w:rsid w:val="006C112D"/>
  </w:style>
  <w:style w:type="character" w:customStyle="1" w:styleId="WW8Num33z6">
    <w:name w:val="WW8Num33z6"/>
    <w:rsid w:val="006C112D"/>
  </w:style>
  <w:style w:type="character" w:customStyle="1" w:styleId="WW8Num33z7">
    <w:name w:val="WW8Num33z7"/>
    <w:rsid w:val="006C112D"/>
  </w:style>
  <w:style w:type="character" w:customStyle="1" w:styleId="WW8Num33z8">
    <w:name w:val="WW8Num33z8"/>
    <w:rsid w:val="006C112D"/>
  </w:style>
  <w:style w:type="character" w:customStyle="1" w:styleId="WW8Num34z0">
    <w:name w:val="WW8Num34z0"/>
    <w:rsid w:val="006C112D"/>
    <w:rPr>
      <w:rFonts w:ascii="Wingdings" w:hAnsi="Wingdings" w:cs="Wingdings" w:hint="default"/>
    </w:rPr>
  </w:style>
  <w:style w:type="character" w:customStyle="1" w:styleId="WW8Num34z1">
    <w:name w:val="WW8Num34z1"/>
    <w:rsid w:val="006C112D"/>
    <w:rPr>
      <w:rFonts w:ascii="Courier New" w:hAnsi="Courier New" w:cs="Courier New" w:hint="default"/>
    </w:rPr>
  </w:style>
  <w:style w:type="character" w:customStyle="1" w:styleId="WW8Num34z3">
    <w:name w:val="WW8Num34z3"/>
    <w:rsid w:val="006C112D"/>
    <w:rPr>
      <w:rFonts w:ascii="Symbol" w:hAnsi="Symbol" w:cs="Symbol" w:hint="default"/>
    </w:rPr>
  </w:style>
  <w:style w:type="character" w:customStyle="1" w:styleId="WW8Num35z0">
    <w:name w:val="WW8Num35z0"/>
    <w:rsid w:val="006C112D"/>
    <w:rPr>
      <w:rFonts w:ascii="Wingdings" w:hAnsi="Wingdings" w:cs="Wingdings" w:hint="default"/>
    </w:rPr>
  </w:style>
  <w:style w:type="character" w:customStyle="1" w:styleId="WW8Num35z1">
    <w:name w:val="WW8Num35z1"/>
    <w:rsid w:val="006C112D"/>
    <w:rPr>
      <w:rFonts w:ascii="Courier New" w:hAnsi="Courier New" w:cs="Courier New" w:hint="default"/>
    </w:rPr>
  </w:style>
  <w:style w:type="character" w:customStyle="1" w:styleId="WW8Num35z3">
    <w:name w:val="WW8Num35z3"/>
    <w:rsid w:val="006C112D"/>
    <w:rPr>
      <w:rFonts w:ascii="Symbol" w:hAnsi="Symbol" w:cs="Symbol" w:hint="default"/>
    </w:rPr>
  </w:style>
  <w:style w:type="character" w:customStyle="1" w:styleId="WW8Num36z0">
    <w:name w:val="WW8Num36z0"/>
    <w:rsid w:val="006C112D"/>
    <w:rPr>
      <w:rFonts w:hint="default"/>
    </w:rPr>
  </w:style>
  <w:style w:type="character" w:customStyle="1" w:styleId="WW8Num36z1">
    <w:name w:val="WW8Num36z1"/>
    <w:rsid w:val="006C112D"/>
  </w:style>
  <w:style w:type="character" w:customStyle="1" w:styleId="WW8Num36z2">
    <w:name w:val="WW8Num36z2"/>
    <w:rsid w:val="006C112D"/>
  </w:style>
  <w:style w:type="character" w:customStyle="1" w:styleId="WW8Num36z3">
    <w:name w:val="WW8Num36z3"/>
    <w:rsid w:val="006C112D"/>
  </w:style>
  <w:style w:type="character" w:customStyle="1" w:styleId="WW8Num36z4">
    <w:name w:val="WW8Num36z4"/>
    <w:rsid w:val="006C112D"/>
  </w:style>
  <w:style w:type="character" w:customStyle="1" w:styleId="WW8Num36z5">
    <w:name w:val="WW8Num36z5"/>
    <w:rsid w:val="006C112D"/>
  </w:style>
  <w:style w:type="character" w:customStyle="1" w:styleId="WW8Num36z6">
    <w:name w:val="WW8Num36z6"/>
    <w:rsid w:val="006C112D"/>
  </w:style>
  <w:style w:type="character" w:customStyle="1" w:styleId="WW8Num36z7">
    <w:name w:val="WW8Num36z7"/>
    <w:rsid w:val="006C112D"/>
  </w:style>
  <w:style w:type="character" w:customStyle="1" w:styleId="WW8Num36z8">
    <w:name w:val="WW8Num36z8"/>
    <w:rsid w:val="006C112D"/>
  </w:style>
  <w:style w:type="character" w:customStyle="1" w:styleId="WW8Num37z0">
    <w:name w:val="WW8Num37z0"/>
    <w:rsid w:val="006C112D"/>
    <w:rPr>
      <w:rFonts w:hint="default"/>
    </w:rPr>
  </w:style>
  <w:style w:type="character" w:customStyle="1" w:styleId="WW8Num37z1">
    <w:name w:val="WW8Num37z1"/>
    <w:rsid w:val="006C112D"/>
  </w:style>
  <w:style w:type="character" w:customStyle="1" w:styleId="WW8Num37z2">
    <w:name w:val="WW8Num37z2"/>
    <w:rsid w:val="006C112D"/>
  </w:style>
  <w:style w:type="character" w:customStyle="1" w:styleId="WW8Num37z3">
    <w:name w:val="WW8Num37z3"/>
    <w:rsid w:val="006C112D"/>
  </w:style>
  <w:style w:type="character" w:customStyle="1" w:styleId="WW8Num37z4">
    <w:name w:val="WW8Num37z4"/>
    <w:rsid w:val="006C112D"/>
  </w:style>
  <w:style w:type="character" w:customStyle="1" w:styleId="WW8Num37z5">
    <w:name w:val="WW8Num37z5"/>
    <w:rsid w:val="006C112D"/>
  </w:style>
  <w:style w:type="character" w:customStyle="1" w:styleId="WW8Num37z6">
    <w:name w:val="WW8Num37z6"/>
    <w:rsid w:val="006C112D"/>
  </w:style>
  <w:style w:type="character" w:customStyle="1" w:styleId="WW8Num37z7">
    <w:name w:val="WW8Num37z7"/>
    <w:rsid w:val="006C112D"/>
  </w:style>
  <w:style w:type="character" w:customStyle="1" w:styleId="WW8Num37z8">
    <w:name w:val="WW8Num37z8"/>
    <w:rsid w:val="006C112D"/>
  </w:style>
  <w:style w:type="character" w:customStyle="1" w:styleId="WW8Num38z0">
    <w:name w:val="WW8Num38z0"/>
    <w:rsid w:val="006C112D"/>
    <w:rPr>
      <w:rFonts w:ascii="Wingdings" w:hAnsi="Wingdings" w:cs="Wingdings" w:hint="default"/>
      <w:szCs w:val="24"/>
      <w:lang w:val="hr-HR"/>
    </w:rPr>
  </w:style>
  <w:style w:type="character" w:customStyle="1" w:styleId="WW8Num38z1">
    <w:name w:val="WW8Num38z1"/>
    <w:rsid w:val="006C112D"/>
    <w:rPr>
      <w:rFonts w:ascii="Courier New" w:hAnsi="Courier New" w:cs="Courier New" w:hint="default"/>
    </w:rPr>
  </w:style>
  <w:style w:type="character" w:customStyle="1" w:styleId="WW8Num38z3">
    <w:name w:val="WW8Num38z3"/>
    <w:rsid w:val="006C112D"/>
    <w:rPr>
      <w:rFonts w:ascii="Symbol" w:hAnsi="Symbol" w:cs="Symbol" w:hint="default"/>
    </w:rPr>
  </w:style>
  <w:style w:type="character" w:customStyle="1" w:styleId="WW8Num39z0">
    <w:name w:val="WW8Num39z0"/>
    <w:rsid w:val="006C112D"/>
    <w:rPr>
      <w:rFonts w:ascii="Wingdings" w:hAnsi="Wingdings" w:cs="Wingdings" w:hint="default"/>
    </w:rPr>
  </w:style>
  <w:style w:type="character" w:customStyle="1" w:styleId="WW8Num39z1">
    <w:name w:val="WW8Num39z1"/>
    <w:rsid w:val="006C112D"/>
    <w:rPr>
      <w:rFonts w:ascii="Courier New" w:hAnsi="Courier New" w:cs="Courier New" w:hint="default"/>
    </w:rPr>
  </w:style>
  <w:style w:type="character" w:customStyle="1" w:styleId="WW8Num39z3">
    <w:name w:val="WW8Num39z3"/>
    <w:rsid w:val="006C112D"/>
    <w:rPr>
      <w:rFonts w:ascii="Symbol" w:hAnsi="Symbol" w:cs="Symbol" w:hint="default"/>
    </w:rPr>
  </w:style>
  <w:style w:type="character" w:customStyle="1" w:styleId="WW8Num40z0">
    <w:name w:val="WW8Num40z0"/>
    <w:rsid w:val="006C112D"/>
    <w:rPr>
      <w:rFonts w:ascii="Times New Roman" w:eastAsia="Times New Roman" w:hAnsi="Times New Roman" w:cs="Times New Roman" w:hint="default"/>
      <w:color w:val="auto"/>
    </w:rPr>
  </w:style>
  <w:style w:type="character" w:customStyle="1" w:styleId="WW8Num40z1">
    <w:name w:val="WW8Num40z1"/>
    <w:rsid w:val="006C112D"/>
    <w:rPr>
      <w:rFonts w:ascii="Courier New" w:hAnsi="Courier New" w:cs="Courier New" w:hint="default"/>
    </w:rPr>
  </w:style>
  <w:style w:type="character" w:customStyle="1" w:styleId="WW8Num40z2">
    <w:name w:val="WW8Num40z2"/>
    <w:rsid w:val="006C112D"/>
    <w:rPr>
      <w:rFonts w:ascii="Wingdings" w:hAnsi="Wingdings" w:cs="Wingdings" w:hint="default"/>
    </w:rPr>
  </w:style>
  <w:style w:type="character" w:customStyle="1" w:styleId="WW8Num40z3">
    <w:name w:val="WW8Num40z3"/>
    <w:rsid w:val="006C112D"/>
    <w:rPr>
      <w:rFonts w:ascii="Symbol" w:hAnsi="Symbol" w:cs="Symbol" w:hint="default"/>
    </w:rPr>
  </w:style>
  <w:style w:type="character" w:customStyle="1" w:styleId="WW8Num41z0">
    <w:name w:val="WW8Num41z0"/>
    <w:rsid w:val="006C112D"/>
    <w:rPr>
      <w:rFonts w:hint="default"/>
    </w:rPr>
  </w:style>
  <w:style w:type="character" w:customStyle="1" w:styleId="WW8Num41z1">
    <w:name w:val="WW8Num41z1"/>
    <w:rsid w:val="006C112D"/>
  </w:style>
  <w:style w:type="character" w:customStyle="1" w:styleId="WW8Num41z2">
    <w:name w:val="WW8Num41z2"/>
    <w:rsid w:val="006C112D"/>
  </w:style>
  <w:style w:type="character" w:customStyle="1" w:styleId="WW8Num41z3">
    <w:name w:val="WW8Num41z3"/>
    <w:rsid w:val="006C112D"/>
  </w:style>
  <w:style w:type="character" w:customStyle="1" w:styleId="WW8Num41z4">
    <w:name w:val="WW8Num41z4"/>
    <w:rsid w:val="006C112D"/>
  </w:style>
  <w:style w:type="character" w:customStyle="1" w:styleId="WW8Num41z5">
    <w:name w:val="WW8Num41z5"/>
    <w:rsid w:val="006C112D"/>
  </w:style>
  <w:style w:type="character" w:customStyle="1" w:styleId="WW8Num41z6">
    <w:name w:val="WW8Num41z6"/>
    <w:rsid w:val="006C112D"/>
  </w:style>
  <w:style w:type="character" w:customStyle="1" w:styleId="WW8Num41z7">
    <w:name w:val="WW8Num41z7"/>
    <w:rsid w:val="006C112D"/>
  </w:style>
  <w:style w:type="character" w:customStyle="1" w:styleId="WW8Num41z8">
    <w:name w:val="WW8Num41z8"/>
    <w:rsid w:val="006C112D"/>
  </w:style>
  <w:style w:type="character" w:customStyle="1" w:styleId="WW8Num42z0">
    <w:name w:val="WW8Num42z0"/>
    <w:rsid w:val="006C112D"/>
    <w:rPr>
      <w:rFonts w:ascii="Times New Roman" w:eastAsia="Times New Roman" w:hAnsi="Times New Roman" w:cs="Times New Roman" w:hint="default"/>
    </w:rPr>
  </w:style>
  <w:style w:type="character" w:customStyle="1" w:styleId="WW8Num42z1">
    <w:name w:val="WW8Num42z1"/>
    <w:rsid w:val="006C112D"/>
    <w:rPr>
      <w:rFonts w:ascii="Courier New" w:hAnsi="Courier New" w:cs="Courier New" w:hint="default"/>
    </w:rPr>
  </w:style>
  <w:style w:type="character" w:customStyle="1" w:styleId="WW8Num42z2">
    <w:name w:val="WW8Num42z2"/>
    <w:rsid w:val="006C112D"/>
    <w:rPr>
      <w:rFonts w:ascii="Wingdings" w:hAnsi="Wingdings" w:cs="Wingdings" w:hint="default"/>
    </w:rPr>
  </w:style>
  <w:style w:type="character" w:customStyle="1" w:styleId="WW8Num42z3">
    <w:name w:val="WW8Num42z3"/>
    <w:rsid w:val="006C112D"/>
    <w:rPr>
      <w:rFonts w:ascii="Symbol" w:hAnsi="Symbol" w:cs="Symbol" w:hint="default"/>
    </w:rPr>
  </w:style>
  <w:style w:type="character" w:customStyle="1" w:styleId="WW8Num43z0">
    <w:name w:val="WW8Num43z0"/>
    <w:rsid w:val="006C112D"/>
    <w:rPr>
      <w:rFonts w:ascii="Times New Roman" w:eastAsia="Times New Roman" w:hAnsi="Times New Roman" w:cs="Times New Roman" w:hint="default"/>
    </w:rPr>
  </w:style>
  <w:style w:type="character" w:customStyle="1" w:styleId="WW8Num43z1">
    <w:name w:val="WW8Num43z1"/>
    <w:rsid w:val="006C112D"/>
    <w:rPr>
      <w:rFonts w:ascii="Courier New" w:hAnsi="Courier New" w:cs="Courier New" w:hint="default"/>
    </w:rPr>
  </w:style>
  <w:style w:type="character" w:customStyle="1" w:styleId="WW8Num43z2">
    <w:name w:val="WW8Num43z2"/>
    <w:rsid w:val="006C112D"/>
    <w:rPr>
      <w:rFonts w:ascii="Wingdings" w:hAnsi="Wingdings" w:cs="Wingdings" w:hint="default"/>
    </w:rPr>
  </w:style>
  <w:style w:type="character" w:customStyle="1" w:styleId="WW8Num43z3">
    <w:name w:val="WW8Num43z3"/>
    <w:rsid w:val="006C112D"/>
    <w:rPr>
      <w:rFonts w:ascii="Symbol" w:hAnsi="Symbol" w:cs="Symbol" w:hint="default"/>
    </w:rPr>
  </w:style>
  <w:style w:type="character" w:customStyle="1" w:styleId="WW8Num44z0">
    <w:name w:val="WW8Num44z0"/>
    <w:rsid w:val="006C112D"/>
    <w:rPr>
      <w:rFonts w:ascii="Wingdings" w:hAnsi="Wingdings" w:cs="Wingdings" w:hint="default"/>
    </w:rPr>
  </w:style>
  <w:style w:type="character" w:customStyle="1" w:styleId="WW8Num44z1">
    <w:name w:val="WW8Num44z1"/>
    <w:rsid w:val="006C112D"/>
    <w:rPr>
      <w:rFonts w:ascii="Courier New" w:hAnsi="Courier New" w:cs="Courier New" w:hint="default"/>
    </w:rPr>
  </w:style>
  <w:style w:type="character" w:customStyle="1" w:styleId="WW8Num44z3">
    <w:name w:val="WW8Num44z3"/>
    <w:rsid w:val="006C112D"/>
    <w:rPr>
      <w:rFonts w:ascii="Symbol" w:hAnsi="Symbol" w:cs="Symbol" w:hint="default"/>
    </w:rPr>
  </w:style>
  <w:style w:type="character" w:customStyle="1" w:styleId="Zadanifontodlomka1">
    <w:name w:val="Zadani font odlomka1"/>
    <w:rsid w:val="006C112D"/>
  </w:style>
  <w:style w:type="character" w:customStyle="1" w:styleId="Tijeloteksta2Char">
    <w:name w:val="Tijelo teksta 2 Char"/>
    <w:rsid w:val="006C112D"/>
    <w:rPr>
      <w:b/>
      <w:sz w:val="24"/>
      <w:lang w:val="en-US"/>
    </w:rPr>
  </w:style>
  <w:style w:type="character" w:customStyle="1" w:styleId="FontStyle13">
    <w:name w:val="Font Style13"/>
    <w:rsid w:val="006C112D"/>
    <w:rPr>
      <w:rFonts w:ascii="Century Schoolbook" w:hAnsi="Century Schoolbook" w:cs="Century Schoolbook" w:hint="default"/>
      <w:b/>
      <w:bCs/>
      <w:spacing w:val="-10"/>
      <w:sz w:val="18"/>
      <w:szCs w:val="18"/>
    </w:rPr>
  </w:style>
  <w:style w:type="character" w:customStyle="1" w:styleId="TekstbaloniaChar">
    <w:name w:val="Tekst balončića Char"/>
    <w:rsid w:val="006C112D"/>
    <w:rPr>
      <w:rFonts w:ascii="Segoe UI" w:hAnsi="Segoe UI" w:cs="Segoe UI"/>
      <w:sz w:val="18"/>
      <w:szCs w:val="18"/>
      <w:lang w:val="en-US"/>
    </w:rPr>
  </w:style>
  <w:style w:type="character" w:styleId="Hiperveza">
    <w:name w:val="Hyperlink"/>
    <w:rsid w:val="006C112D"/>
    <w:rPr>
      <w:color w:val="0563C1"/>
      <w:u w:val="single"/>
    </w:rPr>
  </w:style>
  <w:style w:type="character" w:customStyle="1" w:styleId="ZaglavljeChar">
    <w:name w:val="Zaglavlje Char"/>
    <w:rsid w:val="006C112D"/>
    <w:rPr>
      <w:sz w:val="24"/>
      <w:lang w:val="en-US"/>
    </w:rPr>
  </w:style>
  <w:style w:type="character" w:customStyle="1" w:styleId="PodnojeChar">
    <w:name w:val="Podnožje Char"/>
    <w:uiPriority w:val="99"/>
    <w:rsid w:val="006C112D"/>
    <w:rPr>
      <w:sz w:val="24"/>
      <w:lang w:val="en-US"/>
    </w:rPr>
  </w:style>
  <w:style w:type="character" w:customStyle="1" w:styleId="Grafikeoznake1">
    <w:name w:val="Grafičke oznake1"/>
    <w:rsid w:val="006C112D"/>
    <w:rPr>
      <w:rFonts w:ascii="OpenSymbol" w:eastAsia="OpenSymbol" w:hAnsi="OpenSymbol" w:cs="OpenSymbol"/>
    </w:rPr>
  </w:style>
  <w:style w:type="paragraph" w:customStyle="1" w:styleId="Stilnaslova">
    <w:name w:val="Stil naslova"/>
    <w:basedOn w:val="Normal"/>
    <w:next w:val="Tijeloteksta"/>
    <w:uiPriority w:val="99"/>
    <w:rsid w:val="006C112D"/>
    <w:pPr>
      <w:keepNext/>
      <w:suppressAutoHyphens/>
      <w:spacing w:before="240" w:after="120" w:line="240" w:lineRule="auto"/>
    </w:pPr>
    <w:rPr>
      <w:rFonts w:ascii="Liberation Sans" w:eastAsia="Microsoft YaHei" w:hAnsi="Liberation Sans" w:cs="Arial"/>
      <w:sz w:val="28"/>
      <w:szCs w:val="28"/>
      <w:lang w:val="en-US" w:eastAsia="zh-CN"/>
    </w:rPr>
  </w:style>
  <w:style w:type="paragraph" w:styleId="Popis">
    <w:name w:val="List"/>
    <w:basedOn w:val="Tijeloteksta"/>
    <w:uiPriority w:val="99"/>
    <w:rsid w:val="006C112D"/>
    <w:pPr>
      <w:suppressAutoHyphens/>
      <w:spacing w:after="0" w:line="240" w:lineRule="auto"/>
      <w:jc w:val="both"/>
    </w:pPr>
    <w:rPr>
      <w:rFonts w:ascii="Times New Roman" w:hAnsi="Times New Roman" w:cs="Arial"/>
      <w:sz w:val="24"/>
      <w:szCs w:val="20"/>
      <w:lang w:val="en-US" w:eastAsia="zh-CN"/>
    </w:rPr>
  </w:style>
  <w:style w:type="paragraph" w:styleId="Opisslike">
    <w:name w:val="caption"/>
    <w:basedOn w:val="Normal"/>
    <w:uiPriority w:val="99"/>
    <w:qFormat/>
    <w:rsid w:val="006C112D"/>
    <w:pPr>
      <w:suppressLineNumbers/>
      <w:suppressAutoHyphens/>
      <w:spacing w:before="120" w:after="120" w:line="240" w:lineRule="auto"/>
    </w:pPr>
    <w:rPr>
      <w:rFonts w:ascii="Times New Roman" w:eastAsia="Times New Roman" w:hAnsi="Times New Roman" w:cs="Arial"/>
      <w:i/>
      <w:iCs/>
      <w:sz w:val="24"/>
      <w:szCs w:val="24"/>
      <w:lang w:val="en-US" w:eastAsia="zh-CN"/>
    </w:rPr>
  </w:style>
  <w:style w:type="paragraph" w:customStyle="1" w:styleId="Indeks">
    <w:name w:val="Indeks"/>
    <w:basedOn w:val="Normal"/>
    <w:uiPriority w:val="99"/>
    <w:rsid w:val="006C112D"/>
    <w:pPr>
      <w:suppressLineNumbers/>
      <w:suppressAutoHyphens/>
      <w:spacing w:after="0" w:line="240" w:lineRule="auto"/>
    </w:pPr>
    <w:rPr>
      <w:rFonts w:ascii="Times New Roman" w:eastAsia="Times New Roman" w:hAnsi="Times New Roman" w:cs="Arial"/>
      <w:sz w:val="24"/>
      <w:szCs w:val="20"/>
      <w:lang w:val="en-US" w:eastAsia="zh-CN"/>
    </w:rPr>
  </w:style>
  <w:style w:type="paragraph" w:customStyle="1" w:styleId="Opisslike2">
    <w:name w:val="Opis slike2"/>
    <w:basedOn w:val="Normal"/>
    <w:uiPriority w:val="99"/>
    <w:rsid w:val="006C112D"/>
    <w:pPr>
      <w:suppressLineNumbers/>
      <w:suppressAutoHyphens/>
      <w:spacing w:before="120" w:after="120" w:line="240" w:lineRule="auto"/>
    </w:pPr>
    <w:rPr>
      <w:rFonts w:ascii="Times New Roman" w:eastAsia="Times New Roman" w:hAnsi="Times New Roman" w:cs="Arial"/>
      <w:i/>
      <w:iCs/>
      <w:sz w:val="24"/>
      <w:szCs w:val="24"/>
      <w:lang w:val="en-US" w:eastAsia="zh-CN"/>
    </w:rPr>
  </w:style>
  <w:style w:type="paragraph" w:customStyle="1" w:styleId="Opisslike1">
    <w:name w:val="Opis slike1"/>
    <w:basedOn w:val="Normal"/>
    <w:next w:val="Normal"/>
    <w:uiPriority w:val="99"/>
    <w:rsid w:val="006C112D"/>
    <w:pPr>
      <w:suppressAutoHyphens/>
      <w:spacing w:after="0" w:line="240" w:lineRule="auto"/>
      <w:ind w:right="3401"/>
      <w:jc w:val="center"/>
    </w:pPr>
    <w:rPr>
      <w:rFonts w:ascii="Times New Roman" w:eastAsia="Times New Roman" w:hAnsi="Times New Roman" w:cs="Times New Roman"/>
      <w:b/>
      <w:spacing w:val="4"/>
      <w:sz w:val="28"/>
      <w:szCs w:val="20"/>
      <w:lang w:val="en-AU" w:eastAsia="zh-CN"/>
    </w:rPr>
  </w:style>
  <w:style w:type="paragraph" w:customStyle="1" w:styleId="Tijeloteksta21">
    <w:name w:val="Tijelo teksta 21"/>
    <w:basedOn w:val="Normal"/>
    <w:uiPriority w:val="99"/>
    <w:rsid w:val="006C112D"/>
    <w:pPr>
      <w:suppressAutoHyphens/>
      <w:spacing w:after="0" w:line="240" w:lineRule="auto"/>
      <w:jc w:val="both"/>
    </w:pPr>
    <w:rPr>
      <w:rFonts w:ascii="Times New Roman" w:eastAsia="Times New Roman" w:hAnsi="Times New Roman" w:cs="Times New Roman"/>
      <w:b/>
      <w:sz w:val="24"/>
      <w:szCs w:val="20"/>
      <w:lang w:val="en-US" w:eastAsia="zh-CN"/>
    </w:rPr>
  </w:style>
  <w:style w:type="paragraph" w:styleId="Uvuenotijeloteksta">
    <w:name w:val="Body Text Indent"/>
    <w:basedOn w:val="Normal"/>
    <w:link w:val="UvuenotijelotekstaChar"/>
    <w:uiPriority w:val="99"/>
    <w:rsid w:val="006C112D"/>
    <w:pPr>
      <w:suppressAutoHyphens/>
      <w:spacing w:after="0" w:line="240" w:lineRule="auto"/>
      <w:ind w:firstLine="720"/>
      <w:jc w:val="both"/>
    </w:pPr>
    <w:rPr>
      <w:rFonts w:ascii="Times New Roman" w:eastAsia="Times New Roman" w:hAnsi="Times New Roman" w:cs="Times New Roman"/>
      <w:b/>
      <w:sz w:val="24"/>
      <w:szCs w:val="20"/>
      <w:lang w:val="en-US" w:eastAsia="zh-CN"/>
    </w:rPr>
  </w:style>
  <w:style w:type="character" w:customStyle="1" w:styleId="UvuenotijelotekstaChar">
    <w:name w:val="Uvučeno tijelo teksta Char"/>
    <w:basedOn w:val="Zadanifontodlomka"/>
    <w:link w:val="Uvuenotijeloteksta"/>
    <w:uiPriority w:val="99"/>
    <w:rsid w:val="006C112D"/>
    <w:rPr>
      <w:rFonts w:ascii="Times New Roman" w:eastAsia="Times New Roman" w:hAnsi="Times New Roman" w:cs="Times New Roman"/>
      <w:b/>
      <w:kern w:val="0"/>
      <w:sz w:val="24"/>
      <w:szCs w:val="20"/>
      <w:lang w:val="en-US" w:eastAsia="zh-CN"/>
    </w:rPr>
  </w:style>
  <w:style w:type="paragraph" w:customStyle="1" w:styleId="Tijeloteksta-uvlaka21">
    <w:name w:val="Tijelo teksta - uvlaka 21"/>
    <w:basedOn w:val="Normal"/>
    <w:uiPriority w:val="99"/>
    <w:qFormat/>
    <w:rsid w:val="006C112D"/>
    <w:pPr>
      <w:suppressAutoHyphens/>
      <w:spacing w:after="0" w:line="240" w:lineRule="auto"/>
      <w:ind w:firstLine="720"/>
    </w:pPr>
    <w:rPr>
      <w:rFonts w:ascii="Times New Roman" w:eastAsia="Times New Roman" w:hAnsi="Times New Roman" w:cs="Times New Roman"/>
      <w:b/>
      <w:sz w:val="24"/>
      <w:szCs w:val="20"/>
      <w:lang w:eastAsia="zh-CN"/>
    </w:rPr>
  </w:style>
  <w:style w:type="paragraph" w:customStyle="1" w:styleId="Style2">
    <w:name w:val="Style2"/>
    <w:basedOn w:val="Normal"/>
    <w:uiPriority w:val="99"/>
    <w:rsid w:val="006C112D"/>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3">
    <w:name w:val="Style3"/>
    <w:basedOn w:val="Normal"/>
    <w:uiPriority w:val="99"/>
    <w:rsid w:val="006C112D"/>
    <w:pPr>
      <w:widowControl w:val="0"/>
      <w:suppressAutoHyphens/>
      <w:autoSpaceDE w:val="0"/>
      <w:spacing w:after="0" w:line="240" w:lineRule="auto"/>
      <w:jc w:val="both"/>
    </w:pPr>
    <w:rPr>
      <w:rFonts w:ascii="Times New Roman" w:eastAsia="Times New Roman" w:hAnsi="Times New Roman" w:cs="Times New Roman"/>
      <w:sz w:val="24"/>
      <w:szCs w:val="24"/>
      <w:lang w:eastAsia="zh-CN"/>
    </w:rPr>
  </w:style>
  <w:style w:type="paragraph" w:customStyle="1" w:styleId="Style4">
    <w:name w:val="Style4"/>
    <w:basedOn w:val="Normal"/>
    <w:uiPriority w:val="99"/>
    <w:rsid w:val="006C112D"/>
    <w:pPr>
      <w:widowControl w:val="0"/>
      <w:suppressAutoHyphens/>
      <w:autoSpaceDE w:val="0"/>
      <w:spacing w:after="0" w:line="276" w:lineRule="exact"/>
      <w:ind w:hanging="1183"/>
    </w:pPr>
    <w:rPr>
      <w:rFonts w:ascii="Times New Roman" w:eastAsia="Times New Roman" w:hAnsi="Times New Roman" w:cs="Times New Roman"/>
      <w:sz w:val="24"/>
      <w:szCs w:val="24"/>
      <w:lang w:eastAsia="zh-CN"/>
    </w:rPr>
  </w:style>
  <w:style w:type="paragraph" w:customStyle="1" w:styleId="Style5">
    <w:name w:val="Style5"/>
    <w:basedOn w:val="Normal"/>
    <w:uiPriority w:val="99"/>
    <w:rsid w:val="006C112D"/>
    <w:pPr>
      <w:widowControl w:val="0"/>
      <w:suppressAutoHyphens/>
      <w:autoSpaceDE w:val="0"/>
      <w:spacing w:after="0" w:line="278" w:lineRule="exact"/>
      <w:ind w:firstLine="708"/>
      <w:jc w:val="both"/>
    </w:pPr>
    <w:rPr>
      <w:rFonts w:ascii="Times New Roman" w:eastAsia="Times New Roman" w:hAnsi="Times New Roman" w:cs="Times New Roman"/>
      <w:sz w:val="24"/>
      <w:szCs w:val="24"/>
      <w:lang w:eastAsia="zh-CN"/>
    </w:rPr>
  </w:style>
  <w:style w:type="paragraph" w:customStyle="1" w:styleId="Style6">
    <w:name w:val="Style6"/>
    <w:basedOn w:val="Normal"/>
    <w:uiPriority w:val="99"/>
    <w:rsid w:val="006C112D"/>
    <w:pPr>
      <w:widowControl w:val="0"/>
      <w:suppressAutoHyphens/>
      <w:autoSpaceDE w:val="0"/>
      <w:spacing w:after="0" w:line="280" w:lineRule="exact"/>
      <w:ind w:hanging="389"/>
    </w:pPr>
    <w:rPr>
      <w:rFonts w:ascii="Times New Roman" w:eastAsia="Times New Roman" w:hAnsi="Times New Roman" w:cs="Times New Roman"/>
      <w:sz w:val="24"/>
      <w:szCs w:val="24"/>
      <w:lang w:eastAsia="zh-CN"/>
    </w:rPr>
  </w:style>
  <w:style w:type="paragraph" w:customStyle="1" w:styleId="Style8">
    <w:name w:val="Style8"/>
    <w:basedOn w:val="Normal"/>
    <w:uiPriority w:val="99"/>
    <w:rsid w:val="006C112D"/>
    <w:pPr>
      <w:widowControl w:val="0"/>
      <w:suppressAutoHyphens/>
      <w:autoSpaceDE w:val="0"/>
      <w:spacing w:after="0" w:line="281" w:lineRule="exact"/>
      <w:jc w:val="both"/>
    </w:pPr>
    <w:rPr>
      <w:rFonts w:ascii="Times New Roman" w:eastAsia="Times New Roman" w:hAnsi="Times New Roman" w:cs="Times New Roman"/>
      <w:sz w:val="24"/>
      <w:szCs w:val="24"/>
      <w:lang w:eastAsia="zh-CN"/>
    </w:rPr>
  </w:style>
  <w:style w:type="paragraph" w:styleId="Tekstbalonia">
    <w:name w:val="Balloon Text"/>
    <w:basedOn w:val="Normal"/>
    <w:link w:val="TekstbaloniaChar1"/>
    <w:uiPriority w:val="99"/>
    <w:rsid w:val="006C112D"/>
    <w:pPr>
      <w:suppressAutoHyphens/>
      <w:spacing w:after="0" w:line="240" w:lineRule="auto"/>
    </w:pPr>
    <w:rPr>
      <w:rFonts w:ascii="Segoe UI" w:eastAsia="Times New Roman" w:hAnsi="Segoe UI" w:cs="Segoe UI"/>
      <w:sz w:val="18"/>
      <w:szCs w:val="18"/>
      <w:lang w:val="en-US" w:eastAsia="zh-CN"/>
    </w:rPr>
  </w:style>
  <w:style w:type="character" w:customStyle="1" w:styleId="TekstbaloniaChar1">
    <w:name w:val="Tekst balončića Char1"/>
    <w:basedOn w:val="Zadanifontodlomka"/>
    <w:link w:val="Tekstbalonia"/>
    <w:uiPriority w:val="99"/>
    <w:rsid w:val="006C112D"/>
    <w:rPr>
      <w:rFonts w:ascii="Segoe UI" w:eastAsia="Times New Roman" w:hAnsi="Segoe UI" w:cs="Segoe UI"/>
      <w:kern w:val="0"/>
      <w:sz w:val="18"/>
      <w:szCs w:val="18"/>
      <w:lang w:val="en-US" w:eastAsia="zh-CN"/>
    </w:rPr>
  </w:style>
  <w:style w:type="paragraph" w:customStyle="1" w:styleId="Default">
    <w:name w:val="Default"/>
    <w:uiPriority w:val="99"/>
    <w:qFormat/>
    <w:rsid w:val="006C112D"/>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Bezproreda">
    <w:name w:val="No Spacing"/>
    <w:uiPriority w:val="99"/>
    <w:qFormat/>
    <w:rsid w:val="006C112D"/>
    <w:pPr>
      <w:suppressAutoHyphens/>
      <w:spacing w:after="0" w:line="240" w:lineRule="auto"/>
    </w:pPr>
    <w:rPr>
      <w:rFonts w:ascii="Times New Roman" w:eastAsia="Times New Roman" w:hAnsi="Times New Roman" w:cs="Times New Roman"/>
      <w:sz w:val="24"/>
      <w:szCs w:val="20"/>
      <w:lang w:val="en-US" w:eastAsia="zh-CN"/>
    </w:rPr>
  </w:style>
  <w:style w:type="paragraph" w:styleId="Zaglavlje">
    <w:name w:val="header"/>
    <w:basedOn w:val="Normal"/>
    <w:link w:val="ZaglavljeChar1"/>
    <w:uiPriority w:val="99"/>
    <w:rsid w:val="006C112D"/>
    <w:pPr>
      <w:tabs>
        <w:tab w:val="center" w:pos="4536"/>
        <w:tab w:val="right" w:pos="9072"/>
      </w:tabs>
      <w:suppressAutoHyphens/>
      <w:spacing w:after="0" w:line="240" w:lineRule="auto"/>
    </w:pPr>
    <w:rPr>
      <w:rFonts w:ascii="Times New Roman" w:eastAsia="Times New Roman" w:hAnsi="Times New Roman" w:cs="Times New Roman"/>
      <w:sz w:val="24"/>
      <w:szCs w:val="20"/>
      <w:lang w:val="en-US" w:eastAsia="zh-CN"/>
    </w:rPr>
  </w:style>
  <w:style w:type="character" w:customStyle="1" w:styleId="ZaglavljeChar1">
    <w:name w:val="Zaglavlje Char1"/>
    <w:basedOn w:val="Zadanifontodlomka"/>
    <w:link w:val="Zaglavlje"/>
    <w:uiPriority w:val="99"/>
    <w:rsid w:val="006C112D"/>
    <w:rPr>
      <w:rFonts w:ascii="Times New Roman" w:eastAsia="Times New Roman" w:hAnsi="Times New Roman" w:cs="Times New Roman"/>
      <w:kern w:val="0"/>
      <w:sz w:val="24"/>
      <w:szCs w:val="20"/>
      <w:lang w:val="en-US" w:eastAsia="zh-CN"/>
    </w:rPr>
  </w:style>
  <w:style w:type="paragraph" w:styleId="Podnoje">
    <w:name w:val="footer"/>
    <w:basedOn w:val="Normal"/>
    <w:link w:val="PodnojeChar1"/>
    <w:uiPriority w:val="99"/>
    <w:rsid w:val="006C112D"/>
    <w:pPr>
      <w:tabs>
        <w:tab w:val="center" w:pos="4536"/>
        <w:tab w:val="right" w:pos="9072"/>
      </w:tabs>
      <w:suppressAutoHyphens/>
      <w:spacing w:after="0" w:line="240" w:lineRule="auto"/>
    </w:pPr>
    <w:rPr>
      <w:rFonts w:ascii="Times New Roman" w:eastAsia="Times New Roman" w:hAnsi="Times New Roman" w:cs="Times New Roman"/>
      <w:sz w:val="24"/>
      <w:szCs w:val="20"/>
      <w:lang w:val="en-US" w:eastAsia="zh-CN"/>
    </w:rPr>
  </w:style>
  <w:style w:type="character" w:customStyle="1" w:styleId="PodnojeChar1">
    <w:name w:val="Podnožje Char1"/>
    <w:basedOn w:val="Zadanifontodlomka"/>
    <w:link w:val="Podnoje"/>
    <w:uiPriority w:val="99"/>
    <w:rsid w:val="006C112D"/>
    <w:rPr>
      <w:rFonts w:ascii="Times New Roman" w:eastAsia="Times New Roman" w:hAnsi="Times New Roman" w:cs="Times New Roman"/>
      <w:kern w:val="0"/>
      <w:sz w:val="24"/>
      <w:szCs w:val="20"/>
      <w:lang w:val="en-US" w:eastAsia="zh-CN"/>
    </w:rPr>
  </w:style>
  <w:style w:type="paragraph" w:customStyle="1" w:styleId="Sadrajokvira">
    <w:name w:val="Sadržaj okvira"/>
    <w:basedOn w:val="Normal"/>
    <w:uiPriority w:val="99"/>
    <w:rsid w:val="006C112D"/>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Sadrajitablice">
    <w:name w:val="Sadržaji tablice"/>
    <w:basedOn w:val="Normal"/>
    <w:uiPriority w:val="99"/>
    <w:rsid w:val="006C112D"/>
    <w:pPr>
      <w:suppressLineNumbers/>
      <w:suppressAutoHyphens/>
      <w:spacing w:after="0" w:line="240" w:lineRule="auto"/>
    </w:pPr>
    <w:rPr>
      <w:rFonts w:ascii="Times New Roman" w:eastAsia="Times New Roman" w:hAnsi="Times New Roman" w:cs="Times New Roman"/>
      <w:sz w:val="24"/>
      <w:szCs w:val="20"/>
      <w:lang w:val="en-US" w:eastAsia="zh-CN"/>
    </w:rPr>
  </w:style>
  <w:style w:type="paragraph" w:customStyle="1" w:styleId="Naslovtablice">
    <w:name w:val="Naslov tablice"/>
    <w:basedOn w:val="Sadrajitablice"/>
    <w:uiPriority w:val="99"/>
    <w:rsid w:val="006C112D"/>
    <w:pPr>
      <w:jc w:val="center"/>
    </w:pPr>
    <w:rPr>
      <w:b/>
      <w:bCs/>
    </w:rPr>
  </w:style>
  <w:style w:type="table" w:customStyle="1" w:styleId="Tablicapopisa4-isticanje31">
    <w:name w:val="Tablica popisa 4 - isticanje 31"/>
    <w:basedOn w:val="Obinatablica"/>
    <w:uiPriority w:val="49"/>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6C112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6C112D"/>
    <w:rPr>
      <w:color w:val="954F72"/>
      <w:u w:val="single"/>
    </w:rPr>
  </w:style>
  <w:style w:type="paragraph" w:customStyle="1" w:styleId="msonormal0">
    <w:name w:val="msonormal"/>
    <w:basedOn w:val="Normal"/>
    <w:uiPriority w:val="99"/>
    <w:rsid w:val="006C112D"/>
    <w:pPr>
      <w:spacing w:before="100" w:beforeAutospacing="1" w:after="100" w:afterAutospacing="1" w:line="240" w:lineRule="auto"/>
    </w:pPr>
    <w:rPr>
      <w:rFonts w:ascii="Times New Roman" w:eastAsia="Times New Roman" w:hAnsi="Times New Roman" w:cs="Times New Roman"/>
      <w:sz w:val="24"/>
      <w:szCs w:val="24"/>
    </w:rPr>
  </w:style>
  <w:style w:type="paragraph" w:styleId="StandardWeb">
    <w:name w:val="Normal (Web)"/>
    <w:basedOn w:val="Normal"/>
    <w:uiPriority w:val="99"/>
    <w:semiHidden/>
    <w:unhideWhenUsed/>
    <w:rsid w:val="006C11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Zadanifontodlomka"/>
    <w:rsid w:val="006C112D"/>
  </w:style>
  <w:style w:type="paragraph" w:styleId="Tijeloteksta-uvlaka2">
    <w:name w:val="Body Text Indent 2"/>
    <w:basedOn w:val="Normal"/>
    <w:link w:val="Tijeloteksta-uvlaka2Char"/>
    <w:uiPriority w:val="99"/>
    <w:semiHidden/>
    <w:unhideWhenUsed/>
    <w:rsid w:val="006C112D"/>
    <w:pPr>
      <w:suppressAutoHyphens/>
      <w:spacing w:after="120" w:line="480" w:lineRule="auto"/>
      <w:ind w:left="283"/>
    </w:pPr>
    <w:rPr>
      <w:rFonts w:ascii="Times New Roman" w:eastAsia="Times New Roman" w:hAnsi="Times New Roman" w:cs="Times New Roman"/>
      <w:sz w:val="24"/>
      <w:szCs w:val="20"/>
      <w:lang w:val="en-US" w:eastAsia="zh-CN"/>
    </w:rPr>
  </w:style>
  <w:style w:type="character" w:customStyle="1" w:styleId="Tijeloteksta-uvlaka2Char">
    <w:name w:val="Tijelo teksta - uvlaka 2 Char"/>
    <w:basedOn w:val="Zadanifontodlomka"/>
    <w:link w:val="Tijeloteksta-uvlaka2"/>
    <w:uiPriority w:val="99"/>
    <w:semiHidden/>
    <w:rsid w:val="006C112D"/>
    <w:rPr>
      <w:rFonts w:ascii="Times New Roman" w:eastAsia="Times New Roman" w:hAnsi="Times New Roman" w:cs="Times New Roman"/>
      <w:kern w:val="0"/>
      <w:sz w:val="24"/>
      <w:szCs w:val="20"/>
      <w:lang w:val="en-US" w:eastAsia="zh-CN"/>
    </w:rPr>
  </w:style>
  <w:style w:type="character" w:styleId="Referencakomentara">
    <w:name w:val="annotation reference"/>
    <w:basedOn w:val="Zadanifontodlomka"/>
    <w:uiPriority w:val="99"/>
    <w:semiHidden/>
    <w:unhideWhenUsed/>
    <w:rsid w:val="006C112D"/>
    <w:rPr>
      <w:sz w:val="16"/>
      <w:szCs w:val="16"/>
    </w:rPr>
  </w:style>
  <w:style w:type="paragraph" w:styleId="Tekstkomentara">
    <w:name w:val="annotation text"/>
    <w:basedOn w:val="Normal"/>
    <w:link w:val="TekstkomentaraChar"/>
    <w:uiPriority w:val="99"/>
    <w:unhideWhenUsed/>
    <w:rsid w:val="006C112D"/>
    <w:pPr>
      <w:suppressAutoHyphens/>
      <w:spacing w:after="0" w:line="240" w:lineRule="auto"/>
    </w:pPr>
    <w:rPr>
      <w:rFonts w:ascii="Times New Roman" w:eastAsia="Times New Roman" w:hAnsi="Times New Roman" w:cs="Times New Roman"/>
      <w:sz w:val="20"/>
      <w:szCs w:val="20"/>
      <w:lang w:val="en-US" w:eastAsia="zh-CN"/>
    </w:rPr>
  </w:style>
  <w:style w:type="character" w:customStyle="1" w:styleId="TekstkomentaraChar">
    <w:name w:val="Tekst komentara Char"/>
    <w:basedOn w:val="Zadanifontodlomka"/>
    <w:link w:val="Tekstkomentara"/>
    <w:uiPriority w:val="99"/>
    <w:rsid w:val="006C112D"/>
    <w:rPr>
      <w:rFonts w:ascii="Times New Roman" w:eastAsia="Times New Roman" w:hAnsi="Times New Roman" w:cs="Times New Roman"/>
      <w:kern w:val="0"/>
      <w:sz w:val="20"/>
      <w:szCs w:val="20"/>
      <w:lang w:val="en-US" w:eastAsia="zh-CN"/>
    </w:rPr>
  </w:style>
  <w:style w:type="paragraph" w:styleId="Predmetkomentara">
    <w:name w:val="annotation subject"/>
    <w:basedOn w:val="Tekstkomentara"/>
    <w:next w:val="Tekstkomentara"/>
    <w:link w:val="PredmetkomentaraChar"/>
    <w:uiPriority w:val="99"/>
    <w:semiHidden/>
    <w:unhideWhenUsed/>
    <w:rsid w:val="006C112D"/>
    <w:rPr>
      <w:b/>
      <w:bCs/>
    </w:rPr>
  </w:style>
  <w:style w:type="character" w:customStyle="1" w:styleId="PredmetkomentaraChar">
    <w:name w:val="Predmet komentara Char"/>
    <w:basedOn w:val="TekstkomentaraChar"/>
    <w:link w:val="Predmetkomentara"/>
    <w:uiPriority w:val="99"/>
    <w:semiHidden/>
    <w:rsid w:val="006C112D"/>
    <w:rPr>
      <w:rFonts w:ascii="Times New Roman" w:eastAsia="Times New Roman" w:hAnsi="Times New Roman" w:cs="Times New Roman"/>
      <w:b/>
      <w:bCs/>
      <w:kern w:val="0"/>
      <w:sz w:val="20"/>
      <w:szCs w:val="20"/>
      <w:lang w:val="en-US" w:eastAsia="zh-CN"/>
    </w:rPr>
  </w:style>
  <w:style w:type="character" w:styleId="Naglaeno">
    <w:name w:val="Strong"/>
    <w:basedOn w:val="Zadanifontodlomka"/>
    <w:uiPriority w:val="22"/>
    <w:qFormat/>
    <w:rsid w:val="006C112D"/>
    <w:rPr>
      <w:b/>
      <w:bCs/>
    </w:rPr>
  </w:style>
  <w:style w:type="table" w:styleId="Tablicareetke2-isticanje3">
    <w:name w:val="Grid Table 2 Accent 3"/>
    <w:basedOn w:val="Obinatablica"/>
    <w:uiPriority w:val="47"/>
    <w:rsid w:val="006C112D"/>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icareetke2">
    <w:name w:val="Grid Table 2"/>
    <w:basedOn w:val="Obinatablica"/>
    <w:uiPriority w:val="47"/>
    <w:rsid w:val="006C112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lijeenaHiperveza">
    <w:name w:val="FollowedHyperlink"/>
    <w:basedOn w:val="Zadanifontodlomka"/>
    <w:uiPriority w:val="99"/>
    <w:semiHidden/>
    <w:unhideWhenUsed/>
    <w:rsid w:val="006C112D"/>
    <w:rPr>
      <w:color w:val="96607D" w:themeColor="followedHyperlink"/>
      <w:u w:val="single"/>
    </w:rPr>
  </w:style>
  <w:style w:type="numbering" w:customStyle="1" w:styleId="Bezpopisa2">
    <w:name w:val="Bez popisa2"/>
    <w:next w:val="Bezpopisa"/>
    <w:uiPriority w:val="99"/>
    <w:semiHidden/>
    <w:unhideWhenUsed/>
    <w:rsid w:val="006C112D"/>
  </w:style>
  <w:style w:type="table" w:customStyle="1" w:styleId="Reetkatablice7">
    <w:name w:val="Rešetka tablice7"/>
    <w:basedOn w:val="Obinatablica"/>
    <w:next w:val="Reetkatablice"/>
    <w:uiPriority w:val="59"/>
    <w:rsid w:val="006C11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2">
    <w:name w:val="Tablica rešetke 22"/>
    <w:basedOn w:val="Obinatablica"/>
    <w:next w:val="Tablicareetke2"/>
    <w:uiPriority w:val="47"/>
    <w:rsid w:val="006C112D"/>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jeloteksta2">
    <w:name w:val="Body Text 2"/>
    <w:basedOn w:val="Normal"/>
    <w:link w:val="Tijeloteksta2Char1"/>
    <w:uiPriority w:val="99"/>
    <w:semiHidden/>
    <w:unhideWhenUsed/>
    <w:rsid w:val="006C112D"/>
    <w:pPr>
      <w:spacing w:after="120" w:line="480" w:lineRule="auto"/>
    </w:pPr>
    <w:rPr>
      <w:rFonts w:ascii="Times New Roman" w:eastAsia="Calibri" w:hAnsi="Times New Roman" w:cs="Times New Roman"/>
      <w:sz w:val="24"/>
      <w:szCs w:val="24"/>
    </w:rPr>
  </w:style>
  <w:style w:type="character" w:customStyle="1" w:styleId="Tijeloteksta2Char1">
    <w:name w:val="Tijelo teksta 2 Char1"/>
    <w:basedOn w:val="Zadanifontodlomka"/>
    <w:link w:val="Tijeloteksta2"/>
    <w:uiPriority w:val="99"/>
    <w:semiHidden/>
    <w:rsid w:val="006C112D"/>
    <w:rPr>
      <w:rFonts w:ascii="Times New Roman" w:eastAsia="Calibri" w:hAnsi="Times New Roman" w:cs="Times New Roman"/>
      <w:kern w:val="0"/>
      <w:sz w:val="24"/>
      <w:szCs w:val="24"/>
      <w:lang w:eastAsia="hr-HR"/>
    </w:rPr>
  </w:style>
  <w:style w:type="paragraph" w:styleId="Podnaslov">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134" w:type="dxa"/>
        <w:left w:w="284" w:type="dxa"/>
        <w:bottom w:w="1134" w:type="dxa"/>
        <w:right w:w="284"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b">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93" w:type="dxa"/>
        <w:right w:w="115" w:type="dxa"/>
      </w:tblCellMar>
    </w:tblPr>
  </w:style>
  <w:style w:type="table" w:customStyle="1" w:styleId="a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93" w:type="dxa"/>
        <w:right w:w="115" w:type="dxa"/>
      </w:tblCellMar>
    </w:tblPr>
  </w:style>
  <w:style w:type="table" w:customStyle="1" w:styleId="a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93" w:type="dxa"/>
        <w:right w:w="115" w:type="dxa"/>
      </w:tblCellMar>
    </w:tblPr>
  </w:style>
  <w:style w:type="table" w:customStyle="1" w:styleId="a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93" w:type="dxa"/>
        <w:right w:w="115" w:type="dxa"/>
      </w:tblCellMar>
    </w:tblPr>
  </w:style>
  <w:style w:type="table" w:customStyle="1" w:styleId="a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3" w:type="dxa"/>
        <w:right w:w="115" w:type="dxa"/>
      </w:tblCellMar>
    </w:tblPr>
  </w:style>
  <w:style w:type="table" w:customStyle="1" w:styleId="a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93" w:type="dxa"/>
        <w:right w:w="115" w:type="dxa"/>
      </w:tblCellMar>
    </w:tblPr>
  </w:style>
  <w:style w:type="table" w:customStyle="1" w:styleId="a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93" w:type="dxa"/>
        <w:right w:w="115" w:type="dxa"/>
      </w:tblCellMar>
    </w:tblPr>
  </w:style>
  <w:style w:type="table" w:customStyle="1" w:styleId="aff0">
    <w:basedOn w:val="TableNormal"/>
    <w:tblPr>
      <w:tblStyleRowBandSize w:val="1"/>
      <w:tblStyleColBandSize w:val="1"/>
      <w:tblCellMar>
        <w:left w:w="93" w:type="dxa"/>
        <w:right w:w="115" w:type="dxa"/>
      </w:tblCellMar>
    </w:tblPr>
  </w:style>
  <w:style w:type="table" w:customStyle="1" w:styleId="aff1">
    <w:basedOn w:val="TableNormal"/>
    <w:tblPr>
      <w:tblStyleRowBandSize w:val="1"/>
      <w:tblStyleColBandSize w:val="1"/>
      <w:tblCellMar>
        <w:left w:w="93" w:type="dxa"/>
        <w:right w:w="115" w:type="dxa"/>
      </w:tblCellMar>
    </w:tblPr>
  </w:style>
  <w:style w:type="table" w:customStyle="1" w:styleId="aff2">
    <w:basedOn w:val="TableNormal"/>
    <w:tblPr>
      <w:tblStyleRowBandSize w:val="1"/>
      <w:tblStyleColBandSize w:val="1"/>
      <w:tblCellMar>
        <w:left w:w="93" w:type="dxa"/>
        <w:right w:w="115" w:type="dxa"/>
      </w:tblCellMar>
    </w:tblPr>
  </w:style>
  <w:style w:type="table" w:customStyle="1" w:styleId="aff3">
    <w:basedOn w:val="TableNormal"/>
    <w:tblPr>
      <w:tblStyleRowBandSize w:val="1"/>
      <w:tblStyleColBandSize w:val="1"/>
      <w:tblCellMar>
        <w:left w:w="93" w:type="dxa"/>
        <w:right w:w="115" w:type="dxa"/>
      </w:tblCellMar>
    </w:tblPr>
  </w:style>
  <w:style w:type="table" w:customStyle="1" w:styleId="aff4">
    <w:basedOn w:val="TableNormal"/>
    <w:tblPr>
      <w:tblStyleRowBandSize w:val="1"/>
      <w:tblStyleColBandSize w:val="1"/>
      <w:tblCellMar>
        <w:left w:w="93" w:type="dxa"/>
        <w:right w:w="115" w:type="dxa"/>
      </w:tblCellMar>
    </w:tblPr>
  </w:style>
  <w:style w:type="table" w:customStyle="1" w:styleId="a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93" w:type="dxa"/>
        <w:right w:w="115" w:type="dxa"/>
      </w:tblCellMar>
    </w:tblPr>
  </w:style>
  <w:style w:type="table" w:customStyle="1" w:styleId="aff7">
    <w:basedOn w:val="TableNormal"/>
    <w:tblPr>
      <w:tblStyleRowBandSize w:val="1"/>
      <w:tblStyleColBandSize w:val="1"/>
      <w:tblCellMar>
        <w:left w:w="93" w:type="dxa"/>
        <w:right w:w="115" w:type="dxa"/>
      </w:tblCellMar>
    </w:tblPr>
  </w:style>
  <w:style w:type="table" w:customStyle="1" w:styleId="aff8">
    <w:basedOn w:val="TableNormal"/>
    <w:tblPr>
      <w:tblStyleRowBandSize w:val="1"/>
      <w:tblStyleColBandSize w:val="1"/>
      <w:tblCellMar>
        <w:left w:w="93" w:type="dxa"/>
        <w:right w:w="115" w:type="dxa"/>
      </w:tblCellMar>
    </w:tblPr>
  </w:style>
  <w:style w:type="table" w:customStyle="1" w:styleId="aff9">
    <w:basedOn w:val="TableNormal"/>
    <w:tblPr>
      <w:tblStyleRowBandSize w:val="1"/>
      <w:tblStyleColBandSize w:val="1"/>
      <w:tblCellMar>
        <w:left w:w="93" w:type="dxa"/>
        <w:right w:w="115" w:type="dxa"/>
      </w:tblCellMar>
    </w:tblPr>
  </w:style>
  <w:style w:type="table" w:customStyle="1" w:styleId="a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b">
    <w:basedOn w:val="TableNormal"/>
    <w:tblPr>
      <w:tblStyleRowBandSize w:val="1"/>
      <w:tblStyleColBandSize w:val="1"/>
      <w:tblCellMar>
        <w:left w:w="93" w:type="dxa"/>
        <w:right w:w="115" w:type="dxa"/>
      </w:tblCellMar>
    </w:tblPr>
  </w:style>
  <w:style w:type="table" w:customStyle="1" w:styleId="a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d">
    <w:basedOn w:val="TableNormal"/>
    <w:tblPr>
      <w:tblStyleRowBandSize w:val="1"/>
      <w:tblStyleColBandSize w:val="1"/>
      <w:tblCellMar>
        <w:left w:w="93" w:type="dxa"/>
        <w:right w:w="115" w:type="dxa"/>
      </w:tblCellMar>
    </w:tblPr>
  </w:style>
  <w:style w:type="table" w:customStyle="1" w:styleId="affe">
    <w:basedOn w:val="TableNormal"/>
    <w:tblPr>
      <w:tblStyleRowBandSize w:val="1"/>
      <w:tblStyleColBandSize w:val="1"/>
      <w:tblCellMar>
        <w:left w:w="93" w:type="dxa"/>
        <w:right w:w="115" w:type="dxa"/>
      </w:tblCellMar>
    </w:tblPr>
  </w:style>
  <w:style w:type="table" w:customStyle="1" w:styleId="afff">
    <w:basedOn w:val="TableNormal"/>
    <w:tblPr>
      <w:tblStyleRowBandSize w:val="1"/>
      <w:tblStyleColBandSize w:val="1"/>
      <w:tblCellMar>
        <w:left w:w="93" w:type="dxa"/>
        <w:right w:w="115" w:type="dxa"/>
      </w:tblCellMar>
    </w:tblPr>
  </w:style>
  <w:style w:type="table" w:customStyle="1" w:styleId="afff0">
    <w:basedOn w:val="TableNormal"/>
    <w:tblPr>
      <w:tblStyleRowBandSize w:val="1"/>
      <w:tblStyleColBandSize w:val="1"/>
      <w:tblCellMar>
        <w:left w:w="93" w:type="dxa"/>
        <w:right w:w="115" w:type="dxa"/>
      </w:tblCellMar>
    </w:tblPr>
  </w:style>
  <w:style w:type="table" w:customStyle="1" w:styleId="afff1">
    <w:basedOn w:val="TableNormal"/>
    <w:tblPr>
      <w:tblStyleRowBandSize w:val="1"/>
      <w:tblStyleColBandSize w:val="1"/>
      <w:tblCellMar>
        <w:left w:w="93" w:type="dxa"/>
        <w:right w:w="115" w:type="dxa"/>
      </w:tblCellMar>
    </w:tblPr>
  </w:style>
  <w:style w:type="table" w:customStyle="1" w:styleId="afff2">
    <w:basedOn w:val="TableNormal"/>
    <w:tblPr>
      <w:tblStyleRowBandSize w:val="1"/>
      <w:tblStyleColBandSize w:val="1"/>
      <w:tblCellMar>
        <w:left w:w="93" w:type="dxa"/>
        <w:right w:w="115" w:type="dxa"/>
      </w:tblCellMar>
    </w:tblPr>
  </w:style>
  <w:style w:type="table" w:customStyle="1" w:styleId="afff3">
    <w:basedOn w:val="TableNormal"/>
    <w:tblPr>
      <w:tblStyleRowBandSize w:val="1"/>
      <w:tblStyleColBandSize w:val="1"/>
      <w:tblCellMar>
        <w:left w:w="93" w:type="dxa"/>
        <w:right w:w="115" w:type="dxa"/>
      </w:tblCellMar>
    </w:tblPr>
  </w:style>
  <w:style w:type="table" w:customStyle="1" w:styleId="afff4">
    <w:basedOn w:val="TableNormal"/>
    <w:tblPr>
      <w:tblStyleRowBandSize w:val="1"/>
      <w:tblStyleColBandSize w:val="1"/>
      <w:tblCellMar>
        <w:left w:w="93" w:type="dxa"/>
        <w:right w:w="115" w:type="dxa"/>
      </w:tblCellMar>
    </w:tblPr>
  </w:style>
  <w:style w:type="table" w:customStyle="1" w:styleId="afff5">
    <w:basedOn w:val="TableNormal"/>
    <w:tblPr>
      <w:tblStyleRowBandSize w:val="1"/>
      <w:tblStyleColBandSize w:val="1"/>
      <w:tblCellMar>
        <w:left w:w="93" w:type="dxa"/>
        <w:right w:w="115" w:type="dxa"/>
      </w:tblCellMar>
    </w:tblPr>
  </w:style>
  <w:style w:type="table" w:customStyle="1" w:styleId="afff6">
    <w:basedOn w:val="TableNormal"/>
    <w:tblPr>
      <w:tblStyleRowBandSize w:val="1"/>
      <w:tblStyleColBandSize w:val="1"/>
      <w:tblCellMar>
        <w:left w:w="93" w:type="dxa"/>
        <w:right w:w="115" w:type="dxa"/>
      </w:tblCellMar>
    </w:tblPr>
  </w:style>
  <w:style w:type="table" w:customStyle="1" w:styleId="a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93" w:type="dxa"/>
        <w:right w:w="115" w:type="dxa"/>
      </w:tblCellMar>
    </w:tblPr>
  </w:style>
  <w:style w:type="table" w:customStyle="1" w:styleId="afff9">
    <w:basedOn w:val="TableNormal"/>
    <w:tblPr>
      <w:tblStyleRowBandSize w:val="1"/>
      <w:tblStyleColBandSize w:val="1"/>
      <w:tblCellMar>
        <w:left w:w="93" w:type="dxa"/>
        <w:right w:w="115" w:type="dxa"/>
      </w:tblCellMar>
    </w:tblPr>
  </w:style>
  <w:style w:type="table" w:customStyle="1" w:styleId="afffa">
    <w:basedOn w:val="TableNormal"/>
    <w:tblPr>
      <w:tblStyleRowBandSize w:val="1"/>
      <w:tblStyleColBandSize w:val="1"/>
      <w:tblCellMar>
        <w:left w:w="93" w:type="dxa"/>
        <w:right w:w="115" w:type="dxa"/>
      </w:tblCellMar>
    </w:tblPr>
  </w:style>
  <w:style w:type="table" w:customStyle="1" w:styleId="afffb">
    <w:basedOn w:val="TableNormal"/>
    <w:tblPr>
      <w:tblStyleRowBandSize w:val="1"/>
      <w:tblStyleColBandSize w:val="1"/>
      <w:tblCellMar>
        <w:left w:w="93" w:type="dxa"/>
        <w:right w:w="115" w:type="dxa"/>
      </w:tblCellMar>
    </w:tblPr>
  </w:style>
  <w:style w:type="table" w:customStyle="1" w:styleId="afffc">
    <w:basedOn w:val="TableNormal"/>
    <w:tblPr>
      <w:tblStyleRowBandSize w:val="1"/>
      <w:tblStyleColBandSize w:val="1"/>
      <w:tblCellMar>
        <w:left w:w="93" w:type="dxa"/>
        <w:right w:w="115" w:type="dxa"/>
      </w:tblCellMar>
    </w:tblPr>
  </w:style>
  <w:style w:type="table" w:customStyle="1" w:styleId="afffd">
    <w:basedOn w:val="TableNormal"/>
    <w:tblPr>
      <w:tblStyleRowBandSize w:val="1"/>
      <w:tblStyleColBandSize w:val="1"/>
      <w:tblCellMar>
        <w:left w:w="93" w:type="dxa"/>
        <w:right w:w="115" w:type="dxa"/>
      </w:tblCellMar>
    </w:tblPr>
  </w:style>
  <w:style w:type="table" w:customStyle="1" w:styleId="afffe">
    <w:basedOn w:val="TableNormal"/>
    <w:tblPr>
      <w:tblStyleRowBandSize w:val="1"/>
      <w:tblStyleColBandSize w:val="1"/>
      <w:tblCellMar>
        <w:left w:w="93" w:type="dxa"/>
        <w:right w:w="115" w:type="dxa"/>
      </w:tblCellMar>
    </w:tblPr>
  </w:style>
  <w:style w:type="table" w:customStyle="1" w:styleId="affff">
    <w:basedOn w:val="TableNormal"/>
    <w:tblPr>
      <w:tblStyleRowBandSize w:val="1"/>
      <w:tblStyleColBandSize w:val="1"/>
      <w:tblCellMar>
        <w:left w:w="93" w:type="dxa"/>
        <w:right w:w="115" w:type="dxa"/>
      </w:tblCellMar>
    </w:tblPr>
  </w:style>
  <w:style w:type="table" w:customStyle="1" w:styleId="affff0">
    <w:basedOn w:val="TableNormal"/>
    <w:tblPr>
      <w:tblStyleRowBandSize w:val="1"/>
      <w:tblStyleColBandSize w:val="1"/>
      <w:tblCellMar>
        <w:left w:w="93" w:type="dxa"/>
        <w:right w:w="115" w:type="dxa"/>
      </w:tblCellMar>
    </w:tblPr>
  </w:style>
  <w:style w:type="table" w:customStyle="1" w:styleId="affff1">
    <w:basedOn w:val="TableNormal"/>
    <w:tblPr>
      <w:tblStyleRowBandSize w:val="1"/>
      <w:tblStyleColBandSize w:val="1"/>
      <w:tblCellMar>
        <w:left w:w="93" w:type="dxa"/>
        <w:right w:w="115" w:type="dxa"/>
      </w:tblCellMar>
    </w:tblPr>
  </w:style>
  <w:style w:type="table" w:customStyle="1" w:styleId="affff2">
    <w:basedOn w:val="TableNormal"/>
    <w:tblPr>
      <w:tblStyleRowBandSize w:val="1"/>
      <w:tblStyleColBandSize w:val="1"/>
      <w:tblCellMar>
        <w:left w:w="93" w:type="dxa"/>
        <w:right w:w="115" w:type="dxa"/>
      </w:tblCellMar>
    </w:tblPr>
  </w:style>
  <w:style w:type="table" w:customStyle="1" w:styleId="affff3">
    <w:basedOn w:val="TableNormal"/>
    <w:tblPr>
      <w:tblStyleRowBandSize w:val="1"/>
      <w:tblStyleColBandSize w:val="1"/>
      <w:tblCellMar>
        <w:left w:w="93" w:type="dxa"/>
        <w:right w:w="115" w:type="dxa"/>
      </w:tblCellMar>
    </w:tblPr>
  </w:style>
  <w:style w:type="table" w:customStyle="1" w:styleId="affff4">
    <w:basedOn w:val="TableNormal"/>
    <w:tblPr>
      <w:tblStyleRowBandSize w:val="1"/>
      <w:tblStyleColBandSize w:val="1"/>
      <w:tblCellMar>
        <w:left w:w="93" w:type="dxa"/>
        <w:right w:w="115" w:type="dxa"/>
      </w:tblCellMar>
    </w:tblPr>
  </w:style>
  <w:style w:type="table" w:customStyle="1" w:styleId="affff5">
    <w:basedOn w:val="TableNormal"/>
    <w:tblPr>
      <w:tblStyleRowBandSize w:val="1"/>
      <w:tblStyleColBandSize w:val="1"/>
      <w:tblCellMar>
        <w:left w:w="93" w:type="dxa"/>
        <w:right w:w="115" w:type="dxa"/>
      </w:tblCellMar>
    </w:tblPr>
  </w:style>
  <w:style w:type="table" w:customStyle="1" w:styleId="affff6">
    <w:basedOn w:val="TableNormal"/>
    <w:tblPr>
      <w:tblStyleRowBandSize w:val="1"/>
      <w:tblStyleColBandSize w:val="1"/>
      <w:tblCellMar>
        <w:left w:w="93" w:type="dxa"/>
        <w:right w:w="115" w:type="dxa"/>
      </w:tblCellMar>
    </w:tblPr>
  </w:style>
  <w:style w:type="table" w:customStyle="1" w:styleId="affff7">
    <w:basedOn w:val="TableNormal"/>
    <w:tblPr>
      <w:tblStyleRowBandSize w:val="1"/>
      <w:tblStyleColBandSize w:val="1"/>
      <w:tblCellMar>
        <w:left w:w="93" w:type="dxa"/>
        <w:right w:w="115" w:type="dxa"/>
      </w:tblCellMar>
    </w:tblPr>
  </w:style>
  <w:style w:type="table" w:customStyle="1" w:styleId="affff8">
    <w:basedOn w:val="TableNormal"/>
    <w:tblPr>
      <w:tblStyleRowBandSize w:val="1"/>
      <w:tblStyleColBandSize w:val="1"/>
      <w:tblCellMar>
        <w:left w:w="93" w:type="dxa"/>
        <w:right w:w="115" w:type="dxa"/>
      </w:tblCellMar>
    </w:tblPr>
  </w:style>
  <w:style w:type="table" w:customStyle="1" w:styleId="affff9">
    <w:basedOn w:val="TableNormal"/>
    <w:tblPr>
      <w:tblStyleRowBandSize w:val="1"/>
      <w:tblStyleColBandSize w:val="1"/>
      <w:tblCellMar>
        <w:left w:w="93" w:type="dxa"/>
        <w:right w:w="115" w:type="dxa"/>
      </w:tblCellMar>
    </w:tblPr>
  </w:style>
  <w:style w:type="table" w:customStyle="1" w:styleId="affffa">
    <w:basedOn w:val="TableNormal"/>
    <w:tblPr>
      <w:tblStyleRowBandSize w:val="1"/>
      <w:tblStyleColBandSize w:val="1"/>
      <w:tblCellMar>
        <w:left w:w="93" w:type="dxa"/>
        <w:right w:w="115" w:type="dxa"/>
      </w:tblCellMar>
    </w:tblPr>
  </w:style>
  <w:style w:type="table" w:customStyle="1" w:styleId="affffb">
    <w:basedOn w:val="TableNormal"/>
    <w:tblPr>
      <w:tblStyleRowBandSize w:val="1"/>
      <w:tblStyleColBandSize w:val="1"/>
      <w:tblCellMar>
        <w:left w:w="93" w:type="dxa"/>
        <w:right w:w="115" w:type="dxa"/>
      </w:tblCellMar>
    </w:tblPr>
  </w:style>
  <w:style w:type="table" w:customStyle="1" w:styleId="affffc">
    <w:basedOn w:val="TableNormal"/>
    <w:tblPr>
      <w:tblStyleRowBandSize w:val="1"/>
      <w:tblStyleColBandSize w:val="1"/>
      <w:tblCellMar>
        <w:left w:w="93" w:type="dxa"/>
        <w:right w:w="115" w:type="dxa"/>
      </w:tblCellMar>
    </w:tblPr>
  </w:style>
  <w:style w:type="table" w:customStyle="1" w:styleId="affffd">
    <w:basedOn w:val="TableNormal"/>
    <w:tblPr>
      <w:tblStyleRowBandSize w:val="1"/>
      <w:tblStyleColBandSize w:val="1"/>
      <w:tblCellMar>
        <w:left w:w="93" w:type="dxa"/>
        <w:right w:w="115" w:type="dxa"/>
      </w:tblCellMar>
    </w:tblPr>
  </w:style>
  <w:style w:type="table" w:customStyle="1" w:styleId="affffe">
    <w:basedOn w:val="TableNormal"/>
    <w:tblPr>
      <w:tblStyleRowBandSize w:val="1"/>
      <w:tblStyleColBandSize w:val="1"/>
      <w:tblCellMar>
        <w:left w:w="93" w:type="dxa"/>
        <w:right w:w="115" w:type="dxa"/>
      </w:tblCellMar>
    </w:tblPr>
  </w:style>
  <w:style w:type="table" w:customStyle="1" w:styleId="afffff">
    <w:basedOn w:val="TableNormal"/>
    <w:tblPr>
      <w:tblStyleRowBandSize w:val="1"/>
      <w:tblStyleColBandSize w:val="1"/>
      <w:tblCellMar>
        <w:left w:w="93" w:type="dxa"/>
        <w:right w:w="115" w:type="dxa"/>
      </w:tblCellMar>
    </w:tblPr>
  </w:style>
  <w:style w:type="table" w:customStyle="1" w:styleId="a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1">
    <w:basedOn w:val="TableNormal"/>
    <w:tblPr>
      <w:tblStyleRowBandSize w:val="1"/>
      <w:tblStyleColBandSize w:val="1"/>
      <w:tblCellMar>
        <w:left w:w="93" w:type="dxa"/>
        <w:right w:w="115" w:type="dxa"/>
      </w:tblCellMar>
    </w:tblPr>
  </w:style>
  <w:style w:type="table" w:customStyle="1" w:styleId="afffff2">
    <w:basedOn w:val="TableNormal"/>
    <w:tblPr>
      <w:tblStyleRowBandSize w:val="1"/>
      <w:tblStyleColBandSize w:val="1"/>
      <w:tblCellMar>
        <w:left w:w="93" w:type="dxa"/>
        <w:right w:w="115" w:type="dxa"/>
      </w:tblCellMar>
    </w:tblPr>
  </w:style>
  <w:style w:type="table" w:customStyle="1" w:styleId="a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4">
    <w:basedOn w:val="TableNormal"/>
    <w:tblPr>
      <w:tblStyleRowBandSize w:val="1"/>
      <w:tblStyleColBandSize w:val="1"/>
      <w:tblCellMar>
        <w:left w:w="93" w:type="dxa"/>
        <w:right w:w="115" w:type="dxa"/>
      </w:tblCellMar>
    </w:tblPr>
  </w:style>
  <w:style w:type="table" w:customStyle="1" w:styleId="a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6">
    <w:basedOn w:val="TableNormal"/>
    <w:tblPr>
      <w:tblStyleRowBandSize w:val="1"/>
      <w:tblStyleColBandSize w:val="1"/>
      <w:tblCellMar>
        <w:left w:w="93" w:type="dxa"/>
        <w:right w:w="115" w:type="dxa"/>
      </w:tblCellMar>
    </w:tblPr>
  </w:style>
  <w:style w:type="table" w:customStyle="1" w:styleId="aff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8">
    <w:basedOn w:val="TableNormal"/>
    <w:tblPr>
      <w:tblStyleRowBandSize w:val="1"/>
      <w:tblStyleColBandSize w:val="1"/>
      <w:tblCellMar>
        <w:left w:w="93" w:type="dxa"/>
        <w:right w:w="115" w:type="dxa"/>
      </w:tblCellMar>
    </w:tblPr>
  </w:style>
  <w:style w:type="table" w:customStyle="1" w:styleId="a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a">
    <w:basedOn w:val="TableNormal"/>
    <w:tblPr>
      <w:tblStyleRowBandSize w:val="1"/>
      <w:tblStyleColBandSize w:val="1"/>
      <w:tblCellMar>
        <w:left w:w="93" w:type="dxa"/>
        <w:right w:w="115" w:type="dxa"/>
      </w:tblCellMar>
    </w:tblPr>
  </w:style>
  <w:style w:type="table" w:customStyle="1" w:styleId="afffffb">
    <w:basedOn w:val="TableNormal"/>
    <w:tblPr>
      <w:tblStyleRowBandSize w:val="1"/>
      <w:tblStyleColBandSize w:val="1"/>
      <w:tblCellMar>
        <w:left w:w="93" w:type="dxa"/>
        <w:right w:w="115" w:type="dxa"/>
      </w:tblCellMar>
    </w:tblPr>
  </w:style>
  <w:style w:type="table" w:customStyle="1" w:styleId="afff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d">
    <w:basedOn w:val="TableNormal"/>
    <w:tblPr>
      <w:tblStyleRowBandSize w:val="1"/>
      <w:tblStyleColBandSize w:val="1"/>
      <w:tblCellMar>
        <w:left w:w="93" w:type="dxa"/>
        <w:right w:w="115" w:type="dxa"/>
      </w:tblCellMar>
    </w:tblPr>
  </w:style>
  <w:style w:type="table" w:customStyle="1" w:styleId="a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
    <w:basedOn w:val="TableNormal"/>
    <w:tblPr>
      <w:tblStyleRowBandSize w:val="1"/>
      <w:tblStyleColBandSize w:val="1"/>
      <w:tblCellMar>
        <w:left w:w="83" w:type="dxa"/>
        <w:right w:w="115" w:type="dxa"/>
      </w:tblCellMar>
    </w:tblPr>
  </w:style>
  <w:style w:type="table" w:customStyle="1" w:styleId="a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1">
    <w:basedOn w:val="TableNormal"/>
    <w:tblPr>
      <w:tblStyleRowBandSize w:val="1"/>
      <w:tblStyleColBandSize w:val="1"/>
      <w:tblCellMar>
        <w:left w:w="93" w:type="dxa"/>
        <w:right w:w="115" w:type="dxa"/>
      </w:tblCellMar>
    </w:tblPr>
  </w:style>
  <w:style w:type="table" w:customStyle="1" w:styleId="a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3">
    <w:basedOn w:val="TableNormal"/>
    <w:tblPr>
      <w:tblStyleRowBandSize w:val="1"/>
      <w:tblStyleColBandSize w:val="1"/>
      <w:tblCellMar>
        <w:left w:w="93" w:type="dxa"/>
        <w:right w:w="115" w:type="dxa"/>
      </w:tblCellMar>
    </w:tblPr>
  </w:style>
  <w:style w:type="table" w:customStyle="1" w:styleId="affffff4">
    <w:basedOn w:val="TableNormal"/>
    <w:tblPr>
      <w:tblStyleRowBandSize w:val="1"/>
      <w:tblStyleColBandSize w:val="1"/>
      <w:tblCellMar>
        <w:left w:w="93" w:type="dxa"/>
        <w:right w:w="115" w:type="dxa"/>
      </w:tblCellMar>
    </w:tblPr>
  </w:style>
  <w:style w:type="table" w:customStyle="1" w:styleId="a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6">
    <w:basedOn w:val="TableNormal"/>
    <w:tblPr>
      <w:tblStyleRowBandSize w:val="1"/>
      <w:tblStyleColBandSize w:val="1"/>
      <w:tblCellMar>
        <w:left w:w="103" w:type="dxa"/>
        <w:right w:w="115" w:type="dxa"/>
      </w:tblCellMar>
    </w:tblPr>
  </w:style>
  <w:style w:type="table" w:customStyle="1" w:styleId="affffff7">
    <w:basedOn w:val="TableNormal"/>
    <w:tblPr>
      <w:tblStyleRowBandSize w:val="1"/>
      <w:tblStyleColBandSize w:val="1"/>
      <w:tblCellMar>
        <w:left w:w="103" w:type="dxa"/>
        <w:right w:w="115" w:type="dxa"/>
      </w:tblCellMar>
    </w:tblPr>
  </w:style>
  <w:style w:type="table" w:customStyle="1" w:styleId="affffff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9">
    <w:basedOn w:val="TableNormal"/>
    <w:tblPr>
      <w:tblStyleRowBandSize w:val="1"/>
      <w:tblStyleColBandSize w:val="1"/>
      <w:tblCellMar>
        <w:left w:w="93" w:type="dxa"/>
        <w:right w:w="115" w:type="dxa"/>
      </w:tblCellMar>
    </w:tblPr>
  </w:style>
  <w:style w:type="table" w:customStyle="1" w:styleId="a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b">
    <w:basedOn w:val="TableNormal"/>
    <w:tblPr>
      <w:tblStyleRowBandSize w:val="1"/>
      <w:tblStyleColBandSize w:val="1"/>
      <w:tblCellMar>
        <w:left w:w="93" w:type="dxa"/>
        <w:right w:w="115" w:type="dxa"/>
      </w:tblCellMar>
    </w:tblPr>
  </w:style>
  <w:style w:type="table" w:customStyle="1" w:styleId="affff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d">
    <w:basedOn w:val="TableNormal"/>
    <w:tblPr>
      <w:tblStyleRowBandSize w:val="1"/>
      <w:tblStyleColBandSize w:val="1"/>
      <w:tblCellMar>
        <w:left w:w="103" w:type="dxa"/>
        <w:right w:w="115" w:type="dxa"/>
      </w:tblCellMar>
    </w:tblPr>
  </w:style>
  <w:style w:type="table" w:customStyle="1" w:styleId="a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
    <w:basedOn w:val="TableNormal"/>
    <w:tblPr>
      <w:tblStyleRowBandSize w:val="1"/>
      <w:tblStyleColBandSize w:val="1"/>
      <w:tblCellMar>
        <w:left w:w="103" w:type="dxa"/>
        <w:right w:w="115" w:type="dxa"/>
      </w:tblCellMar>
    </w:tblPr>
  </w:style>
  <w:style w:type="table" w:customStyle="1" w:styleId="af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1">
    <w:basedOn w:val="TableNormal"/>
    <w:tblPr>
      <w:tblStyleRowBandSize w:val="1"/>
      <w:tblStyleColBandSize w:val="1"/>
    </w:tblPr>
  </w:style>
  <w:style w:type="table" w:customStyle="1" w:styleId="af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3">
    <w:basedOn w:val="TableNormal"/>
    <w:tblPr>
      <w:tblStyleRowBandSize w:val="1"/>
      <w:tblStyleColBandSize w:val="1"/>
      <w:tblCellMar>
        <w:left w:w="103" w:type="dxa"/>
        <w:right w:w="115" w:type="dxa"/>
      </w:tblCellMar>
    </w:tblPr>
  </w:style>
  <w:style w:type="table" w:customStyle="1" w:styleId="afffffff4">
    <w:basedOn w:val="TableNormal"/>
    <w:tblPr>
      <w:tblStyleRowBandSize w:val="1"/>
      <w:tblStyleColBandSize w:val="1"/>
      <w:tblCellMar>
        <w:left w:w="103" w:type="dxa"/>
        <w:right w:w="115" w:type="dxa"/>
      </w:tblCellMar>
    </w:tblPr>
  </w:style>
  <w:style w:type="table" w:customStyle="1" w:styleId="af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6">
    <w:basedOn w:val="TableNormal"/>
    <w:tblPr>
      <w:tblStyleRowBandSize w:val="1"/>
      <w:tblStyleColBandSize w:val="1"/>
      <w:tblCellMar>
        <w:left w:w="103" w:type="dxa"/>
        <w:right w:w="115" w:type="dxa"/>
      </w:tblCellMar>
    </w:tblPr>
  </w:style>
  <w:style w:type="table" w:customStyle="1" w:styleId="affff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8">
    <w:basedOn w:val="TableNormal"/>
    <w:tblPr>
      <w:tblStyleRowBandSize w:val="1"/>
      <w:tblStyleColBandSize w:val="1"/>
      <w:tblCellMar>
        <w:left w:w="93" w:type="dxa"/>
        <w:right w:w="115" w:type="dxa"/>
      </w:tblCellMar>
    </w:tblPr>
  </w:style>
  <w:style w:type="table" w:customStyle="1" w:styleId="aff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b">
    <w:basedOn w:val="TableNormal"/>
    <w:tblPr>
      <w:tblStyleRowBandSize w:val="1"/>
      <w:tblStyleColBandSize w:val="1"/>
    </w:tblPr>
  </w:style>
  <w:style w:type="table" w:customStyle="1" w:styleId="afffffffc">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d">
    <w:basedOn w:val="TableNormal"/>
    <w:tblPr>
      <w:tblStyleRowBandSize w:val="1"/>
      <w:tblStyleColBandSize w:val="1"/>
    </w:tblPr>
  </w:style>
  <w:style w:type="table" w:customStyle="1" w:styleId="a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0">
    <w:basedOn w:val="TableNormal"/>
    <w:tblPr>
      <w:tblStyleRowBandSize w:val="1"/>
      <w:tblStyleColBandSize w:val="1"/>
    </w:tblPr>
  </w:style>
  <w:style w:type="table" w:customStyle="1" w:styleId="a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2">
    <w:basedOn w:val="TableNormal"/>
    <w:tblPr>
      <w:tblStyleRowBandSize w:val="1"/>
      <w:tblStyleColBandSize w:val="1"/>
    </w:tblPr>
  </w:style>
  <w:style w:type="table" w:customStyle="1" w:styleId="afff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5">
    <w:basedOn w:val="TableNormal"/>
    <w:tblPr>
      <w:tblStyleRowBandSize w:val="1"/>
      <w:tblStyleColBandSize w:val="1"/>
      <w:tblCellMar>
        <w:left w:w="93" w:type="dxa"/>
        <w:right w:w="115" w:type="dxa"/>
      </w:tblCellMar>
    </w:tblPr>
  </w:style>
  <w:style w:type="table" w:customStyle="1" w:styleId="affffffff6">
    <w:basedOn w:val="TableNormal"/>
    <w:tblPr>
      <w:tblStyleRowBandSize w:val="1"/>
      <w:tblStyleColBandSize w:val="1"/>
      <w:tblCellMar>
        <w:left w:w="93" w:type="dxa"/>
        <w:right w:w="115" w:type="dxa"/>
      </w:tblCellMar>
    </w:tblPr>
  </w:style>
  <w:style w:type="table" w:customStyle="1" w:styleId="affffffff7">
    <w:basedOn w:val="TableNormal"/>
    <w:tblPr>
      <w:tblStyleRowBandSize w:val="1"/>
      <w:tblStyleColBandSize w:val="1"/>
      <w:tblCellMar>
        <w:left w:w="93" w:type="dxa"/>
        <w:right w:w="115" w:type="dxa"/>
      </w:tblCellMar>
    </w:tblPr>
  </w:style>
  <w:style w:type="table" w:customStyle="1" w:styleId="affffffff8">
    <w:basedOn w:val="TableNormal"/>
    <w:tblPr>
      <w:tblStyleRowBandSize w:val="1"/>
      <w:tblStyleColBandSize w:val="1"/>
      <w:tblCellMar>
        <w:left w:w="93" w:type="dxa"/>
        <w:right w:w="115" w:type="dxa"/>
      </w:tblCellMar>
    </w:tblPr>
  </w:style>
  <w:style w:type="table" w:customStyle="1" w:styleId="affffffff9">
    <w:basedOn w:val="TableNormal"/>
    <w:tblPr>
      <w:tblStyleRowBandSize w:val="1"/>
      <w:tblStyleColBandSize w:val="1"/>
      <w:tblCellMar>
        <w:left w:w="93" w:type="dxa"/>
        <w:right w:w="115" w:type="dxa"/>
      </w:tblCellMar>
    </w:tblPr>
  </w:style>
  <w:style w:type="table" w:customStyle="1" w:styleId="affffffffa">
    <w:basedOn w:val="TableNormal"/>
    <w:tblPr>
      <w:tblStyleRowBandSize w:val="1"/>
      <w:tblStyleColBandSize w:val="1"/>
      <w:tblCellMar>
        <w:left w:w="93" w:type="dxa"/>
        <w:right w:w="115" w:type="dxa"/>
      </w:tblCellMar>
    </w:tblPr>
  </w:style>
  <w:style w:type="table" w:customStyle="1" w:styleId="affffffffb">
    <w:basedOn w:val="TableNormal"/>
    <w:tblPr>
      <w:tblStyleRowBandSize w:val="1"/>
      <w:tblStyleColBandSize w:val="1"/>
      <w:tblCellMar>
        <w:left w:w="93" w:type="dxa"/>
        <w:right w:w="115" w:type="dxa"/>
      </w:tblCellMar>
    </w:tblPr>
  </w:style>
  <w:style w:type="table" w:customStyle="1" w:styleId="affffffffc">
    <w:basedOn w:val="TableNormal"/>
    <w:tblPr>
      <w:tblStyleRowBandSize w:val="1"/>
      <w:tblStyleColBandSize w:val="1"/>
      <w:tblCellMar>
        <w:left w:w="93" w:type="dxa"/>
        <w:right w:w="115" w:type="dxa"/>
      </w:tblCellMar>
    </w:tblPr>
  </w:style>
  <w:style w:type="table" w:customStyle="1" w:styleId="affffffffd">
    <w:basedOn w:val="TableNormal"/>
    <w:tblPr>
      <w:tblStyleRowBandSize w:val="1"/>
      <w:tblStyleColBandSize w:val="1"/>
      <w:tblCellMar>
        <w:left w:w="93" w:type="dxa"/>
        <w:right w:w="115" w:type="dxa"/>
      </w:tblCellMar>
    </w:tblPr>
  </w:style>
  <w:style w:type="table" w:customStyle="1" w:styleId="af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
    <w:basedOn w:val="TableNormal"/>
    <w:tblPr>
      <w:tblStyleRowBandSize w:val="1"/>
      <w:tblStyleColBandSize w:val="1"/>
      <w:tblCellMar>
        <w:left w:w="93" w:type="dxa"/>
        <w:right w:w="115" w:type="dxa"/>
      </w:tblCellMar>
    </w:tblPr>
  </w:style>
  <w:style w:type="table" w:customStyle="1" w:styleId="afff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1">
    <w:basedOn w:val="TableNormal"/>
    <w:tblPr>
      <w:tblStyleRowBandSize w:val="1"/>
      <w:tblStyleColBandSize w:val="1"/>
      <w:tblCellMar>
        <w:left w:w="93" w:type="dxa"/>
        <w:right w:w="115" w:type="dxa"/>
      </w:tblCellMar>
    </w:tblPr>
  </w:style>
  <w:style w:type="table" w:customStyle="1" w:styleId="afff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3">
    <w:basedOn w:val="TableNormal"/>
    <w:tblPr>
      <w:tblStyleRowBandSize w:val="1"/>
      <w:tblStyleColBandSize w:val="1"/>
      <w:tblCellMar>
        <w:left w:w="93" w:type="dxa"/>
        <w:right w:w="115" w:type="dxa"/>
      </w:tblCellMar>
    </w:tblPr>
  </w:style>
  <w:style w:type="table" w:customStyle="1" w:styleId="afffffffff4">
    <w:basedOn w:val="TableNormal"/>
    <w:tblPr>
      <w:tblStyleRowBandSize w:val="1"/>
      <w:tblStyleColBandSize w:val="1"/>
      <w:tblCellMar>
        <w:left w:w="93" w:type="dxa"/>
        <w:right w:w="115" w:type="dxa"/>
      </w:tblCellMar>
    </w:tblPr>
  </w:style>
  <w:style w:type="table" w:customStyle="1" w:styleId="afff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6">
    <w:basedOn w:val="TableNormal"/>
    <w:tblPr>
      <w:tblStyleRowBandSize w:val="1"/>
      <w:tblStyleColBandSize w:val="1"/>
      <w:tblCellMar>
        <w:left w:w="93" w:type="dxa"/>
        <w:right w:w="115" w:type="dxa"/>
      </w:tblCellMar>
    </w:tblPr>
  </w:style>
  <w:style w:type="table" w:customStyle="1" w:styleId="afffffffff7">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8">
    <w:basedOn w:val="TableNormal"/>
    <w:tblPr>
      <w:tblStyleRowBandSize w:val="1"/>
      <w:tblStyleColBandSize w:val="1"/>
      <w:tblCellMar>
        <w:left w:w="93" w:type="dxa"/>
        <w:right w:w="115" w:type="dxa"/>
      </w:tblCellMar>
    </w:tblPr>
  </w:style>
  <w:style w:type="table" w:customStyle="1" w:styleId="affff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a">
    <w:basedOn w:val="TableNormal"/>
    <w:tblPr>
      <w:tblStyleRowBandSize w:val="1"/>
      <w:tblStyleColBandSize w:val="1"/>
      <w:tblCellMar>
        <w:left w:w="93" w:type="dxa"/>
        <w:right w:w="115" w:type="dxa"/>
      </w:tblCellMar>
    </w:tblPr>
  </w:style>
  <w:style w:type="table" w:customStyle="1" w:styleId="afffffffffb">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c">
    <w:basedOn w:val="TableNormal"/>
    <w:tblPr>
      <w:tblStyleRowBandSize w:val="1"/>
      <w:tblStyleColBandSize w:val="1"/>
      <w:tblCellMar>
        <w:left w:w="93" w:type="dxa"/>
        <w:right w:w="115" w:type="dxa"/>
      </w:tblCellMar>
    </w:tblPr>
  </w:style>
  <w:style w:type="table" w:customStyle="1" w:styleId="afffffffff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e">
    <w:basedOn w:val="TableNormal"/>
    <w:tblPr>
      <w:tblStyleRowBandSize w:val="1"/>
      <w:tblStyleColBandSize w:val="1"/>
      <w:tblCellMar>
        <w:left w:w="93" w:type="dxa"/>
        <w:right w:w="115" w:type="dxa"/>
      </w:tblCellMar>
    </w:tblPr>
  </w:style>
  <w:style w:type="table" w:customStyle="1" w:styleId="affffffffff">
    <w:basedOn w:val="TableNormal"/>
    <w:tblPr>
      <w:tblStyleRowBandSize w:val="1"/>
      <w:tblStyleColBandSize w:val="1"/>
      <w:tblCellMar>
        <w:left w:w="93" w:type="dxa"/>
        <w:right w:w="115" w:type="dxa"/>
      </w:tblCellMar>
    </w:tblPr>
  </w:style>
  <w:style w:type="table" w:customStyle="1" w:styleId="affffffffff0">
    <w:basedOn w:val="TableNormal"/>
    <w:tblPr>
      <w:tblStyleRowBandSize w:val="1"/>
      <w:tblStyleColBandSize w:val="1"/>
      <w:tblCellMar>
        <w:left w:w="93" w:type="dxa"/>
        <w:right w:w="115" w:type="dxa"/>
      </w:tblCellMar>
    </w:tblPr>
  </w:style>
  <w:style w:type="table" w:customStyle="1" w:styleId="affffffffff1">
    <w:basedOn w:val="TableNormal"/>
    <w:tblPr>
      <w:tblStyleRowBandSize w:val="1"/>
      <w:tblStyleColBandSize w:val="1"/>
      <w:tblCellMar>
        <w:left w:w="93" w:type="dxa"/>
        <w:right w:w="115" w:type="dxa"/>
      </w:tblCellMar>
    </w:tblPr>
  </w:style>
  <w:style w:type="table" w:customStyle="1" w:styleId="affffffffff2">
    <w:basedOn w:val="TableNormal"/>
    <w:tblPr>
      <w:tblStyleRowBandSize w:val="1"/>
      <w:tblStyleColBandSize w:val="1"/>
      <w:tblCellMar>
        <w:left w:w="93" w:type="dxa"/>
        <w:right w:w="115" w:type="dxa"/>
      </w:tblCellMar>
    </w:tblPr>
  </w:style>
  <w:style w:type="table" w:customStyle="1" w:styleId="affffffffff3">
    <w:basedOn w:val="TableNormal"/>
    <w:tblPr>
      <w:tblStyleRowBandSize w:val="1"/>
      <w:tblStyleColBandSize w:val="1"/>
      <w:tblCellMar>
        <w:left w:w="93" w:type="dxa"/>
        <w:right w:w="115" w:type="dxa"/>
      </w:tblCellMar>
    </w:tblPr>
  </w:style>
  <w:style w:type="table" w:customStyle="1" w:styleId="aff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5">
    <w:basedOn w:val="TableNormal"/>
    <w:tblPr>
      <w:tblStyleRowBandSize w:val="1"/>
      <w:tblStyleColBandSize w:val="1"/>
      <w:tblCellMar>
        <w:left w:w="93" w:type="dxa"/>
        <w:right w:w="115" w:type="dxa"/>
      </w:tblCellMar>
    </w:tblPr>
  </w:style>
  <w:style w:type="table" w:customStyle="1" w:styleId="affffffffff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7">
    <w:basedOn w:val="TableNormal"/>
    <w:tblPr>
      <w:tblStyleRowBandSize w:val="1"/>
      <w:tblStyleColBandSize w:val="1"/>
      <w:tblCellMar>
        <w:left w:w="93" w:type="dxa"/>
        <w:right w:w="115" w:type="dxa"/>
      </w:tblCellMar>
    </w:tblPr>
  </w:style>
  <w:style w:type="table" w:customStyle="1" w:styleId="affffffffff8">
    <w:basedOn w:val="TableNormal"/>
    <w:tblPr>
      <w:tblStyleRowBandSize w:val="1"/>
      <w:tblStyleColBandSize w:val="1"/>
      <w:tblCellMar>
        <w:left w:w="93" w:type="dxa"/>
        <w:right w:w="115" w:type="dxa"/>
      </w:tblCellMar>
    </w:tblPr>
  </w:style>
  <w:style w:type="table" w:customStyle="1" w:styleId="affffffffff9">
    <w:basedOn w:val="TableNormal"/>
    <w:tblPr>
      <w:tblStyleRowBandSize w:val="1"/>
      <w:tblStyleColBandSize w:val="1"/>
      <w:tblCellMar>
        <w:left w:w="93" w:type="dxa"/>
        <w:right w:w="115" w:type="dxa"/>
      </w:tblCellMar>
    </w:tblPr>
  </w:style>
  <w:style w:type="table" w:customStyle="1" w:styleId="affffffffffa">
    <w:basedOn w:val="TableNormal"/>
    <w:tblPr>
      <w:tblStyleRowBandSize w:val="1"/>
      <w:tblStyleColBandSize w:val="1"/>
      <w:tblCellMar>
        <w:left w:w="93" w:type="dxa"/>
        <w:right w:w="115" w:type="dxa"/>
      </w:tblCellMar>
    </w:tblPr>
  </w:style>
  <w:style w:type="table" w:customStyle="1" w:styleId="affffffffffb">
    <w:basedOn w:val="TableNormal"/>
    <w:tblPr>
      <w:tblStyleRowBandSize w:val="1"/>
      <w:tblStyleColBandSize w:val="1"/>
      <w:tblCellMar>
        <w:left w:w="93" w:type="dxa"/>
        <w:right w:w="115" w:type="dxa"/>
      </w:tblCellMar>
    </w:tblPr>
  </w:style>
  <w:style w:type="table" w:customStyle="1" w:styleId="affffffffffc">
    <w:basedOn w:val="TableNormal"/>
    <w:tblPr>
      <w:tblStyleRowBandSize w:val="1"/>
      <w:tblStyleColBandSize w:val="1"/>
      <w:tblCellMar>
        <w:left w:w="93" w:type="dxa"/>
        <w:right w:w="115" w:type="dxa"/>
      </w:tblCellMar>
    </w:tblPr>
  </w:style>
  <w:style w:type="table" w:customStyle="1" w:styleId="affffffffffd">
    <w:basedOn w:val="TableNormal"/>
    <w:tblPr>
      <w:tblStyleRowBandSize w:val="1"/>
      <w:tblStyleColBandSize w:val="1"/>
      <w:tblCellMar>
        <w:left w:w="93" w:type="dxa"/>
        <w:right w:w="115" w:type="dxa"/>
      </w:tblCellMar>
    </w:tblPr>
  </w:style>
  <w:style w:type="table" w:customStyle="1" w:styleId="affffffffffe">
    <w:basedOn w:val="TableNormal"/>
    <w:tblPr>
      <w:tblStyleRowBandSize w:val="1"/>
      <w:tblStyleColBandSize w:val="1"/>
      <w:tblCellMar>
        <w:left w:w="93" w:type="dxa"/>
        <w:right w:w="115" w:type="dxa"/>
      </w:tblCellMar>
    </w:tblPr>
  </w:style>
  <w:style w:type="table" w:customStyle="1" w:styleId="afffffffffff">
    <w:basedOn w:val="TableNormal"/>
    <w:tblPr>
      <w:tblStyleRowBandSize w:val="1"/>
      <w:tblStyleColBandSize w:val="1"/>
      <w:tblCellMar>
        <w:left w:w="93" w:type="dxa"/>
        <w:right w:w="115" w:type="dxa"/>
      </w:tblCellMar>
    </w:tblPr>
  </w:style>
  <w:style w:type="table" w:customStyle="1" w:styleId="afffffffffff0">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1">
    <w:basedOn w:val="TableNormal"/>
    <w:tblPr>
      <w:tblStyleRowBandSize w:val="1"/>
      <w:tblStyleColBandSize w:val="1"/>
      <w:tblCellMar>
        <w:left w:w="93" w:type="dxa"/>
        <w:right w:w="115" w:type="dxa"/>
      </w:tblCellMar>
    </w:tblPr>
  </w:style>
  <w:style w:type="table" w:customStyle="1" w:styleId="afffffffffff2">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3">
    <w:basedOn w:val="TableNormal"/>
    <w:tblPr>
      <w:tblStyleRowBandSize w:val="1"/>
      <w:tblStyleColBandSize w:val="1"/>
      <w:tblCellMar>
        <w:left w:w="93" w:type="dxa"/>
        <w:right w:w="115" w:type="dxa"/>
      </w:tblCellMar>
    </w:tblPr>
  </w:style>
  <w:style w:type="table" w:customStyle="1" w:styleId="afff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5">
    <w:basedOn w:val="TableNormal"/>
    <w:tblPr>
      <w:tblStyleRowBandSize w:val="1"/>
      <w:tblStyleColBandSize w:val="1"/>
      <w:tblCellMar>
        <w:left w:w="93" w:type="dxa"/>
        <w:right w:w="115" w:type="dxa"/>
      </w:tblCellMar>
    </w:tblPr>
  </w:style>
  <w:style w:type="table" w:customStyle="1" w:styleId="afffffffffff6">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7">
    <w:basedOn w:val="TableNormal"/>
    <w:tblPr>
      <w:tblStyleRowBandSize w:val="1"/>
      <w:tblStyleColBandSize w:val="1"/>
      <w:tblCellMar>
        <w:left w:w="93" w:type="dxa"/>
        <w:right w:w="115" w:type="dxa"/>
      </w:tblCellMar>
    </w:tblPr>
  </w:style>
  <w:style w:type="table" w:customStyle="1" w:styleId="afffffffffff8">
    <w:basedOn w:val="TableNormal"/>
    <w:tblPr>
      <w:tblStyleRowBandSize w:val="1"/>
      <w:tblStyleColBandSize w:val="1"/>
      <w:tblCellMar>
        <w:left w:w="93" w:type="dxa"/>
        <w:right w:w="115" w:type="dxa"/>
      </w:tblCellMar>
    </w:tblPr>
  </w:style>
  <w:style w:type="table" w:customStyle="1" w:styleId="afffffffffff9">
    <w:basedOn w:val="TableNormal"/>
    <w:tblPr>
      <w:tblStyleRowBandSize w:val="1"/>
      <w:tblStyleColBandSize w:val="1"/>
      <w:tblCellMar>
        <w:left w:w="93" w:type="dxa"/>
        <w:right w:w="115" w:type="dxa"/>
      </w:tblCellMar>
    </w:tblPr>
  </w:style>
  <w:style w:type="table" w:customStyle="1" w:styleId="a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b">
    <w:basedOn w:val="TableNormal"/>
    <w:tblPr>
      <w:tblStyleRowBandSize w:val="1"/>
      <w:tblStyleColBandSize w:val="1"/>
      <w:tblCellMar>
        <w:left w:w="93" w:type="dxa"/>
        <w:right w:w="115" w:type="dxa"/>
      </w:tblCellMar>
    </w:tblPr>
  </w:style>
  <w:style w:type="table" w:customStyle="1" w:styleId="afffffffffffc">
    <w:basedOn w:val="TableNormal"/>
    <w:tblPr>
      <w:tblStyleRowBandSize w:val="1"/>
      <w:tblStyleColBandSize w:val="1"/>
      <w:tblCellMar>
        <w:left w:w="93" w:type="dxa"/>
        <w:right w:w="115" w:type="dxa"/>
      </w:tblCellMar>
    </w:tblPr>
  </w:style>
  <w:style w:type="table" w:customStyle="1" w:styleId="afffffffffff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e">
    <w:basedOn w:val="TableNormal"/>
    <w:tblPr>
      <w:tblStyleRowBandSize w:val="1"/>
      <w:tblStyleColBandSize w:val="1"/>
      <w:tblCellMar>
        <w:left w:w="93"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93" w:type="dxa"/>
        <w:right w:w="115" w:type="dxa"/>
      </w:tblCellMar>
    </w:tblPr>
  </w:style>
  <w:style w:type="table" w:customStyle="1" w:styleId="affff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2">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ffffffffffff3">
    <w:basedOn w:val="TableNormal"/>
    <w:tblPr>
      <w:tblStyleRowBandSize w:val="1"/>
      <w:tblStyleColBandSize w:val="1"/>
      <w:tblCellMar>
        <w:left w:w="93" w:type="dxa"/>
        <w:right w:w="115" w:type="dxa"/>
      </w:tblCellMar>
    </w:tblPr>
  </w:style>
  <w:style w:type="table" w:customStyle="1" w:styleId="affffffffffff4">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ffffffffffff5">
    <w:basedOn w:val="TableNormal"/>
    <w:tblPr>
      <w:tblStyleRowBandSize w:val="1"/>
      <w:tblStyleColBandSize w:val="1"/>
      <w:tblCellMar>
        <w:left w:w="93" w:type="dxa"/>
        <w:right w:w="115" w:type="dxa"/>
      </w:tblCellMar>
    </w:tblPr>
  </w:style>
  <w:style w:type="table" w:customStyle="1" w:styleId="affffffffffff6">
    <w:basedOn w:val="TableNormal"/>
    <w:tblPr>
      <w:tblStyleRowBandSize w:val="1"/>
      <w:tblStyleColBandSize w:val="1"/>
      <w:tblCellMar>
        <w:left w:w="93" w:type="dxa"/>
        <w:right w:w="115" w:type="dxa"/>
      </w:tblCellMar>
    </w:tblPr>
  </w:style>
  <w:style w:type="table" w:customStyle="1" w:styleId="affffffffffff7">
    <w:basedOn w:val="TableNormal"/>
    <w:tblPr>
      <w:tblStyleRowBandSize w:val="1"/>
      <w:tblStyleColBandSize w:val="1"/>
      <w:tblCellMar>
        <w:left w:w="93" w:type="dxa"/>
        <w:right w:w="115" w:type="dxa"/>
      </w:tblCellMar>
    </w:tblPr>
  </w:style>
  <w:style w:type="table" w:customStyle="1" w:styleId="affffffffffff8">
    <w:basedOn w:val="TableNormal"/>
    <w:tblPr>
      <w:tblStyleRowBandSize w:val="1"/>
      <w:tblStyleColBandSize w:val="1"/>
      <w:tblCellMar>
        <w:left w:w="93" w:type="dxa"/>
        <w:right w:w="115" w:type="dxa"/>
      </w:tblCellMar>
    </w:tblPr>
  </w:style>
  <w:style w:type="table" w:customStyle="1" w:styleId="affffffffffff9">
    <w:basedOn w:val="TableNormal"/>
    <w:tblPr>
      <w:tblStyleRowBandSize w:val="1"/>
      <w:tblStyleColBandSize w:val="1"/>
      <w:tblCellMar>
        <w:left w:w="93" w:type="dxa"/>
        <w:right w:w="115" w:type="dxa"/>
      </w:tblCellMar>
    </w:tblPr>
  </w:style>
  <w:style w:type="table" w:customStyle="1" w:styleId="af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c">
    <w:basedOn w:val="TableNormal"/>
    <w:tblPr>
      <w:tblStyleRowBandSize w:val="1"/>
      <w:tblStyleColBandSize w:val="1"/>
    </w:tblPr>
  </w:style>
  <w:style w:type="table" w:customStyle="1" w:styleId="affffffffff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Pr>
  </w:style>
  <w:style w:type="table" w:customStyle="1" w:styleId="afffffffffffffe">
    <w:basedOn w:val="TableNormal"/>
    <w:tblPr>
      <w:tblStyleRowBandSize w:val="1"/>
      <w:tblStyleColBandSize w:val="1"/>
    </w:tblPr>
  </w:style>
  <w:style w:type="table" w:customStyle="1" w:styleId="affffffffffffff">
    <w:basedOn w:val="TableNormal"/>
    <w:tblPr>
      <w:tblStyleRowBandSize w:val="1"/>
      <w:tblStyleColBandSize w:val="1"/>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tblPr>
      <w:tblStyleRowBandSize w:val="1"/>
      <w:tblStyleColBandSize w:val="1"/>
      <w:tblCellMar>
        <w:left w:w="115" w:type="dxa"/>
        <w:right w:w="115" w:type="dxa"/>
      </w:tblCellMar>
    </w:tbl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b">
    <w:basedOn w:val="TableNormal"/>
    <w:tblPr>
      <w:tblStyleRowBandSize w:val="1"/>
      <w:tblStyleColBandSize w:val="1"/>
      <w:tblCellMar>
        <w:left w:w="93" w:type="dxa"/>
        <w:right w:w="115" w:type="dxa"/>
      </w:tblCellMar>
    </w:tblPr>
  </w:style>
  <w:style w:type="table" w:customStyle="1" w:styleId="affffffffffffffc">
    <w:basedOn w:val="TableNormal"/>
    <w:tblPr>
      <w:tblStyleRowBandSize w:val="1"/>
      <w:tblStyleColBandSize w:val="1"/>
      <w:tblCellMar>
        <w:left w:w="93" w:type="dxa"/>
        <w:right w:w="115" w:type="dxa"/>
      </w:tblCellMar>
    </w:tblPr>
  </w:style>
  <w:style w:type="table" w:customStyle="1" w:styleId="affffffffffffffd">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ffffffffffffe">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0">
    <w:basedOn w:val="TableNormal"/>
    <w:tblPr>
      <w:tblStyleRowBandSize w:val="1"/>
      <w:tblStyleColBandSize w:val="1"/>
      <w:tblCellMar>
        <w:left w:w="10" w:type="dxa"/>
        <w:right w:w="10" w:type="dxa"/>
      </w:tblCellMar>
    </w:tblPr>
  </w:style>
  <w:style w:type="table" w:customStyle="1" w:styleId="affffffffffffffff1">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2">
    <w:basedOn w:val="TableNormal"/>
    <w:tblPr>
      <w:tblStyleRowBandSize w:val="1"/>
      <w:tblStyleColBandSize w:val="1"/>
      <w:tblCellMar>
        <w:left w:w="93" w:type="dxa"/>
        <w:right w:w="115" w:type="dxa"/>
      </w:tblCellMar>
    </w:tblPr>
  </w:style>
  <w:style w:type="table" w:customStyle="1" w:styleId="affffffffffffffff3">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4">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5">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6">
    <w:basedOn w:val="TableNormal"/>
    <w:tblPr>
      <w:tblStyleRowBandSize w:val="1"/>
      <w:tblStyleColBandSize w:val="1"/>
      <w:tblCellMar>
        <w:left w:w="93" w:type="dxa"/>
        <w:right w:w="115" w:type="dxa"/>
      </w:tblCellMar>
    </w:tblPr>
  </w:style>
  <w:style w:type="table" w:customStyle="1" w:styleId="affffffffffffffff7">
    <w:basedOn w:val="TableNormal"/>
    <w:tblPr>
      <w:tblStyleRowBandSize w:val="1"/>
      <w:tblStyleColBandSize w:val="1"/>
      <w:tblCellMar>
        <w:left w:w="93" w:type="dxa"/>
        <w:right w:w="115" w:type="dxa"/>
      </w:tblCellMar>
    </w:tblPr>
  </w:style>
  <w:style w:type="table" w:customStyle="1" w:styleId="affffffffffffffff8">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9">
    <w:basedOn w:val="TableNormal"/>
    <w:tblPr>
      <w:tblStyleRowBandSize w:val="1"/>
      <w:tblStyleColBandSize w:val="1"/>
      <w:tblCellMar>
        <w:left w:w="93" w:type="dxa"/>
        <w:right w:w="115" w:type="dxa"/>
      </w:tblCellMar>
    </w:tblPr>
  </w:style>
  <w:style w:type="table" w:customStyle="1" w:styleId="affffffffffffffffa">
    <w:basedOn w:val="TableNormal"/>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ffffffb">
    <w:basedOn w:val="TableNormal"/>
    <w:tblPr>
      <w:tblStyleRowBandSize w:val="1"/>
      <w:tblStyleColBandSize w:val="1"/>
      <w:tblCellMar>
        <w:left w:w="93" w:type="dxa"/>
        <w:right w:w="115" w:type="dxa"/>
      </w:tblCellMar>
    </w:tblPr>
  </w:style>
  <w:style w:type="numbering" w:customStyle="1" w:styleId="Bezpopisa3">
    <w:name w:val="Bez popisa3"/>
    <w:next w:val="Bezpopisa"/>
    <w:uiPriority w:val="99"/>
    <w:semiHidden/>
    <w:unhideWhenUsed/>
    <w:rsid w:val="00232791"/>
  </w:style>
  <w:style w:type="numbering" w:customStyle="1" w:styleId="Bezpopisa11">
    <w:name w:val="Bez popisa11"/>
    <w:next w:val="Bezpopisa"/>
    <w:uiPriority w:val="99"/>
    <w:semiHidden/>
    <w:unhideWhenUsed/>
    <w:rsid w:val="00232791"/>
  </w:style>
  <w:style w:type="table" w:customStyle="1" w:styleId="Reetkatablice9">
    <w:name w:val="Rešetka tablice9"/>
    <w:basedOn w:val="Obinatablica"/>
    <w:next w:val="Reetkatablice"/>
    <w:uiPriority w:val="59"/>
    <w:rsid w:val="00232791"/>
    <w:pPr>
      <w:spacing w:after="0" w:line="240" w:lineRule="auto"/>
    </w:pPr>
    <w:rPr>
      <w:rFonts w:asciiTheme="minorHAnsi" w:eastAsiaTheme="minorHAnsi" w:hAnsiTheme="minorHAnsi" w:cstheme="minorBidi"/>
      <w:kern w:val="2"/>
      <w:sz w:val="24"/>
      <w:szCs w:val="24"/>
      <w:lang w:val="hr-H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3">
    <w:name w:val="Tablica rešetke 2 - isticanje 33"/>
    <w:basedOn w:val="Obinatablica"/>
    <w:next w:val="Tablicareetke2-isticanje3"/>
    <w:uiPriority w:val="47"/>
    <w:rsid w:val="00232791"/>
    <w:pPr>
      <w:spacing w:after="0" w:line="240" w:lineRule="auto"/>
    </w:pPr>
    <w:rPr>
      <w:rFonts w:asciiTheme="minorHAnsi" w:eastAsiaTheme="minorHAnsi" w:hAnsiTheme="minorHAnsi" w:cstheme="minorBidi"/>
      <w:kern w:val="2"/>
      <w:lang w:val="hr-HR" w:eastAsia="en-US"/>
      <w14:ligatures w14:val="standardContextual"/>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Tablicareetke23">
    <w:name w:val="Tablica rešetke 23"/>
    <w:basedOn w:val="Obinatablica"/>
    <w:next w:val="Tablicareetke2"/>
    <w:uiPriority w:val="47"/>
    <w:rsid w:val="00232791"/>
    <w:pPr>
      <w:spacing w:after="0" w:line="240" w:lineRule="auto"/>
    </w:pPr>
    <w:rPr>
      <w:rFonts w:asciiTheme="minorHAnsi" w:eastAsiaTheme="minorHAnsi" w:hAnsiTheme="minorHAnsi" w:cstheme="minorBidi"/>
      <w:kern w:val="2"/>
      <w:lang w:val="hr-HR" w:eastAsia="en-US"/>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1">
    <w:name w:val="Bez popisa21"/>
    <w:next w:val="Bezpopisa"/>
    <w:uiPriority w:val="99"/>
    <w:semiHidden/>
    <w:unhideWhenUsed/>
    <w:rsid w:val="00232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zakon.hr/cms.htm?id=33251" TargetMode="External"/><Relationship Id="rId18" Type="http://schemas.openxmlformats.org/officeDocument/2006/relationships/hyperlink" Target="https://www.zakon.hr/cms.htm?id=33261" TargetMode="External"/><Relationship Id="rId26" Type="http://schemas.openxmlformats.org/officeDocument/2006/relationships/hyperlink" Target="https://www.zakon.hr/cms.htm?id=35789" TargetMode="External"/><Relationship Id="rId39" Type="http://schemas.openxmlformats.org/officeDocument/2006/relationships/header" Target="header1.xml"/><Relationship Id="rId21" Type="http://schemas.openxmlformats.org/officeDocument/2006/relationships/hyperlink" Target="https://www.zakon.hr/cms.htm?id=33267" TargetMode="External"/><Relationship Id="rId34" Type="http://schemas.openxmlformats.org/officeDocument/2006/relationships/hyperlink" Target="https://www.zakon.hr/cms.htm?id=3590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rodne-novine.nn.hr/clanci/sluzbeni/2008_07_84_2720.html" TargetMode="External"/><Relationship Id="rId20" Type="http://schemas.openxmlformats.org/officeDocument/2006/relationships/hyperlink" Target="https://www.zakon.hr/cms.htm?id=33265" TargetMode="External"/><Relationship Id="rId29" Type="http://schemas.openxmlformats.org/officeDocument/2006/relationships/hyperlink" Target="https://www.zakon.hr/cms.htm?id=3126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33247" TargetMode="External"/><Relationship Id="rId24" Type="http://schemas.openxmlformats.org/officeDocument/2006/relationships/hyperlink" Target="https://www.zakon.hr/cms.htm?id=11456" TargetMode="External"/><Relationship Id="rId32" Type="http://schemas.openxmlformats.org/officeDocument/2006/relationships/hyperlink" Target="https://www.zakon.hr/cms.htm?id=45871" TargetMode="External"/><Relationship Id="rId37" Type="http://schemas.openxmlformats.org/officeDocument/2006/relationships/hyperlink" Target="https://www.zakon.hr/cms.htm?id=5346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zakon.hr/cms.htm?id=33255" TargetMode="External"/><Relationship Id="rId23" Type="http://schemas.openxmlformats.org/officeDocument/2006/relationships/hyperlink" Target="https://www.zakon.hr/cms.htm?id=39887" TargetMode="External"/><Relationship Id="rId28" Type="http://schemas.openxmlformats.org/officeDocument/2006/relationships/hyperlink" Target="https://www.zakon.hr/cms.htm?id=31261" TargetMode="External"/><Relationship Id="rId36" Type="http://schemas.openxmlformats.org/officeDocument/2006/relationships/hyperlink" Target="https://www.zakon.hr/cms.htm?id=52477" TargetMode="External"/><Relationship Id="rId10" Type="http://schemas.openxmlformats.org/officeDocument/2006/relationships/hyperlink" Target="https://www.zakon.hr/cms.htm?id=33245" TargetMode="External"/><Relationship Id="rId19" Type="http://schemas.openxmlformats.org/officeDocument/2006/relationships/hyperlink" Target="https://www.zakon.hr/cms.htm?id=33263" TargetMode="External"/><Relationship Id="rId31" Type="http://schemas.openxmlformats.org/officeDocument/2006/relationships/hyperlink" Target="https://www.zakon.hr/cms.htm?id=31267" TargetMode="External"/><Relationship Id="rId4" Type="http://schemas.openxmlformats.org/officeDocument/2006/relationships/settings" Target="settings.xml"/><Relationship Id="rId9" Type="http://schemas.openxmlformats.org/officeDocument/2006/relationships/hyperlink" Target="https://www.zakon.hr/cms.htm?id=33243" TargetMode="External"/><Relationship Id="rId14" Type="http://schemas.openxmlformats.org/officeDocument/2006/relationships/hyperlink" Target="https://www.zakon.hr/cms.htm?id=33253" TargetMode="External"/><Relationship Id="rId22" Type="http://schemas.openxmlformats.org/officeDocument/2006/relationships/hyperlink" Target="https://www.zakon.hr/cms.htm?id=33269" TargetMode="External"/><Relationship Id="rId27" Type="http://schemas.openxmlformats.org/officeDocument/2006/relationships/hyperlink" Target="https://www.zakon.hr/cms.htm?id=31259" TargetMode="External"/><Relationship Id="rId30" Type="http://schemas.openxmlformats.org/officeDocument/2006/relationships/hyperlink" Target="https://www.zakon.hr/cms.htm?id=31265" TargetMode="External"/><Relationship Id="rId35" Type="http://schemas.openxmlformats.org/officeDocument/2006/relationships/hyperlink" Target="https://www.zakon.hr/cms.htm?id=40831" TargetMode="External"/><Relationship Id="rId8" Type="http://schemas.openxmlformats.org/officeDocument/2006/relationships/hyperlink" Target="https://www.zakon.hr/cms.htm?id=33241" TargetMode="External"/><Relationship Id="rId3" Type="http://schemas.openxmlformats.org/officeDocument/2006/relationships/styles" Target="styles.xml"/><Relationship Id="rId12" Type="http://schemas.openxmlformats.org/officeDocument/2006/relationships/hyperlink" Target="https://www.zakon.hr/cms.htm?id=33249" TargetMode="External"/><Relationship Id="rId17" Type="http://schemas.openxmlformats.org/officeDocument/2006/relationships/hyperlink" Target="https://www.zakon.hr/cms.htm?id=33259" TargetMode="External"/><Relationship Id="rId25" Type="http://schemas.openxmlformats.org/officeDocument/2006/relationships/hyperlink" Target="https://www.zakon.hr/cms.htm?id=11458" TargetMode="External"/><Relationship Id="rId33" Type="http://schemas.openxmlformats.org/officeDocument/2006/relationships/hyperlink" Target="https://www.zakon.hr/cms.htm?id=35911" TargetMode="External"/><Relationship Id="rId38" Type="http://schemas.openxmlformats.org/officeDocument/2006/relationships/hyperlink" Target="https://www.zakon.hr/cms.htm?id=534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dTvJ13HWcTXbkokGxqnaMTqKw==">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37027</Words>
  <Characters>211058</Characters>
  <Application>Microsoft Office Word</Application>
  <DocSecurity>0</DocSecurity>
  <Lines>1758</Lines>
  <Paragraphs>495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Matea Čeliković</dc:creator>
  <cp:lastModifiedBy>Slavica  Kruljac</cp:lastModifiedBy>
  <cp:revision>2</cp:revision>
  <dcterms:created xsi:type="dcterms:W3CDTF">2025-07-07T09:16:00Z</dcterms:created>
  <dcterms:modified xsi:type="dcterms:W3CDTF">2025-07-07T09:16:00Z</dcterms:modified>
</cp:coreProperties>
</file>