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B0B4" w14:textId="77777777" w:rsidR="00C32C16" w:rsidRPr="00C32C16" w:rsidRDefault="00C32C16" w:rsidP="00C32C16">
      <w:pPr>
        <w:widowControl w:val="0"/>
        <w:suppressAutoHyphens/>
        <w:ind w:right="5386" w:firstLine="142"/>
        <w:jc w:val="center"/>
        <w:rPr>
          <w:rFonts w:ascii="Calibri" w:eastAsia="Times New Roman" w:hAnsi="Calibri" w:cs="Calibri"/>
          <w:kern w:val="2"/>
          <w:sz w:val="22"/>
          <w:szCs w:val="22"/>
          <w:lang w:val="en-US"/>
        </w:rPr>
      </w:pPr>
      <w:bookmarkStart w:id="0" w:name="_Hlk145929523"/>
      <w:bookmarkStart w:id="1" w:name="_Hlk511391266"/>
      <w:r w:rsidRPr="00C32C16">
        <w:rPr>
          <w:rFonts w:ascii="Calibri" w:eastAsia="Times New Roman" w:hAnsi="Calibri" w:cs="Calibri"/>
          <w:noProof/>
          <w:kern w:val="2"/>
          <w:sz w:val="22"/>
          <w:szCs w:val="22"/>
        </w:rPr>
        <w:drawing>
          <wp:inline distT="0" distB="0" distL="0" distR="0" wp14:anchorId="7781ECCA" wp14:editId="4E65EE8E">
            <wp:extent cx="314325" cy="428625"/>
            <wp:effectExtent l="0" t="0" r="9525" b="9525"/>
            <wp:docPr id="556068566"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68566" name="Slika 6"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8E2B8D1" w14:textId="77777777" w:rsidR="00C32C16" w:rsidRPr="00C32C16" w:rsidRDefault="00C32C16" w:rsidP="00C32C16">
      <w:pPr>
        <w:widowControl w:val="0"/>
        <w:suppressAutoHyphens/>
        <w:ind w:right="5386"/>
        <w:jc w:val="center"/>
        <w:rPr>
          <w:rFonts w:ascii="Calibri" w:eastAsia="Times New Roman" w:hAnsi="Calibri" w:cs="Calibri"/>
          <w:kern w:val="2"/>
          <w:sz w:val="22"/>
          <w:szCs w:val="22"/>
        </w:rPr>
      </w:pPr>
      <w:r w:rsidRPr="00C32C16">
        <w:rPr>
          <w:rFonts w:ascii="Calibri" w:eastAsia="Times New Roman" w:hAnsi="Calibri" w:cs="Calibri"/>
          <w:kern w:val="2"/>
          <w:sz w:val="22"/>
          <w:szCs w:val="22"/>
        </w:rPr>
        <w:t>R  E  P  U  B  L  I  K  A    H  R  V  A  T  S  K  A</w:t>
      </w:r>
    </w:p>
    <w:p w14:paraId="4CD8F215" w14:textId="77777777" w:rsidR="00C32C16" w:rsidRPr="00C32C16" w:rsidRDefault="00C32C16" w:rsidP="00C32C16">
      <w:pPr>
        <w:widowControl w:val="0"/>
        <w:suppressAutoHyphens/>
        <w:ind w:right="5386"/>
        <w:jc w:val="center"/>
        <w:rPr>
          <w:rFonts w:ascii="Calibri" w:eastAsia="Times New Roman" w:hAnsi="Calibri" w:cs="Calibri"/>
          <w:kern w:val="2"/>
          <w:sz w:val="22"/>
          <w:szCs w:val="22"/>
        </w:rPr>
      </w:pPr>
      <w:r w:rsidRPr="00C32C16">
        <w:rPr>
          <w:rFonts w:ascii="Calibri" w:eastAsia="Times New Roman" w:hAnsi="Calibri" w:cs="Calibri"/>
          <w:kern w:val="2"/>
          <w:sz w:val="22"/>
          <w:szCs w:val="22"/>
        </w:rPr>
        <w:t>POŽEŠKO-SLAVONSKA ŽUPANIJA</w:t>
      </w:r>
    </w:p>
    <w:p w14:paraId="39CBE666" w14:textId="77777777" w:rsidR="00C32C16" w:rsidRPr="00C32C16" w:rsidRDefault="00C32C16" w:rsidP="00C32C16">
      <w:pPr>
        <w:widowControl w:val="0"/>
        <w:suppressAutoHyphens/>
        <w:ind w:right="5386"/>
        <w:jc w:val="center"/>
        <w:rPr>
          <w:rFonts w:ascii="Calibri" w:eastAsia="Times New Roman" w:hAnsi="Calibri" w:cs="Calibri"/>
          <w:kern w:val="2"/>
          <w:sz w:val="22"/>
          <w:szCs w:val="22"/>
          <w:lang w:val="en-US"/>
        </w:rPr>
      </w:pPr>
      <w:r w:rsidRPr="00C32C16">
        <w:rPr>
          <w:rFonts w:ascii="Calibri" w:eastAsia="Times New Roman" w:hAnsi="Calibri" w:cs="Calibri"/>
          <w:noProof/>
          <w:kern w:val="2"/>
          <w:sz w:val="20"/>
          <w:szCs w:val="20"/>
          <w:lang w:val="en-US"/>
        </w:rPr>
        <w:drawing>
          <wp:anchor distT="0" distB="0" distL="114300" distR="114300" simplePos="0" relativeHeight="251661312" behindDoc="0" locked="0" layoutInCell="1" allowOverlap="1" wp14:anchorId="377D8A17" wp14:editId="6627594A">
            <wp:simplePos x="0" y="0"/>
            <wp:positionH relativeFrom="column">
              <wp:posOffset>96520</wp:posOffset>
            </wp:positionH>
            <wp:positionV relativeFrom="paragraph">
              <wp:posOffset>17780</wp:posOffset>
            </wp:positionV>
            <wp:extent cx="355600" cy="347980"/>
            <wp:effectExtent l="0" t="0" r="6350" b="0"/>
            <wp:wrapNone/>
            <wp:docPr id="1761081182"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81182" name="Slika 7"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C32C16">
        <w:rPr>
          <w:rFonts w:ascii="Calibri" w:eastAsia="Times New Roman" w:hAnsi="Calibri" w:cs="Calibri"/>
          <w:kern w:val="2"/>
          <w:sz w:val="22"/>
          <w:szCs w:val="22"/>
          <w:lang w:val="en-US"/>
        </w:rPr>
        <w:t>GRAD POŽEGA</w:t>
      </w:r>
    </w:p>
    <w:p w14:paraId="5E529791" w14:textId="77777777" w:rsidR="00C32C16" w:rsidRPr="00C32C16" w:rsidRDefault="00C32C16" w:rsidP="00C32C16">
      <w:pPr>
        <w:widowControl w:val="0"/>
        <w:suppressAutoHyphens/>
        <w:spacing w:after="240"/>
        <w:ind w:right="5386"/>
        <w:jc w:val="center"/>
        <w:rPr>
          <w:rFonts w:ascii="Calibri" w:eastAsia="Times New Roman" w:hAnsi="Calibri" w:cs="Calibri"/>
          <w:kern w:val="2"/>
          <w:sz w:val="22"/>
          <w:szCs w:val="22"/>
          <w:lang w:val="en-US"/>
        </w:rPr>
      </w:pPr>
      <w:r w:rsidRPr="00C32C16">
        <w:rPr>
          <w:rFonts w:ascii="Calibri" w:eastAsia="Times New Roman" w:hAnsi="Calibri" w:cs="Calibri"/>
          <w:kern w:val="2"/>
          <w:sz w:val="22"/>
          <w:szCs w:val="22"/>
          <w:lang w:val="en-US"/>
        </w:rPr>
        <w:t>Gradsko vijeće</w:t>
      </w:r>
    </w:p>
    <w:bookmarkEnd w:id="0"/>
    <w:bookmarkEnd w:id="1"/>
    <w:p w14:paraId="218D7E94" w14:textId="77777777" w:rsidR="00C32C16" w:rsidRPr="00C32C16" w:rsidRDefault="00C32C16" w:rsidP="00C32C16">
      <w:pPr>
        <w:widowControl w:val="0"/>
        <w:suppressAutoHyphens/>
        <w:ind w:right="50"/>
        <w:jc w:val="both"/>
        <w:rPr>
          <w:rFonts w:ascii="Calibri" w:eastAsia="Arial Unicode MS" w:hAnsi="Calibri" w:cs="Calibri"/>
          <w:kern w:val="2"/>
          <w:sz w:val="22"/>
          <w:szCs w:val="22"/>
        </w:rPr>
      </w:pPr>
      <w:r w:rsidRPr="00C32C16">
        <w:rPr>
          <w:rFonts w:ascii="Calibri" w:eastAsia="Arial Unicode MS" w:hAnsi="Calibri" w:cs="Calibri"/>
          <w:kern w:val="2"/>
          <w:sz w:val="22"/>
          <w:szCs w:val="22"/>
        </w:rPr>
        <w:t>KLASA: 400-01/24-07/1</w:t>
      </w:r>
    </w:p>
    <w:p w14:paraId="4C3DB2A1" w14:textId="77777777" w:rsidR="00C32C16" w:rsidRPr="00C32C16" w:rsidRDefault="00C32C16" w:rsidP="00C32C16">
      <w:pPr>
        <w:widowControl w:val="0"/>
        <w:suppressAutoHyphens/>
        <w:ind w:right="50"/>
        <w:jc w:val="both"/>
        <w:rPr>
          <w:rFonts w:ascii="Calibri" w:eastAsia="Arial Unicode MS" w:hAnsi="Calibri" w:cs="Calibri"/>
          <w:kern w:val="2"/>
          <w:sz w:val="22"/>
          <w:szCs w:val="22"/>
        </w:rPr>
      </w:pPr>
      <w:r w:rsidRPr="00C32C16">
        <w:rPr>
          <w:rFonts w:ascii="Calibri" w:eastAsia="Arial Unicode MS" w:hAnsi="Calibri" w:cs="Calibri"/>
          <w:kern w:val="2"/>
          <w:sz w:val="22"/>
          <w:szCs w:val="22"/>
        </w:rPr>
        <w:t>URBROJ: 2177-1-02/01-24-4</w:t>
      </w:r>
    </w:p>
    <w:p w14:paraId="75FAB389" w14:textId="77777777" w:rsidR="00C32C16" w:rsidRPr="00C32C16" w:rsidRDefault="00C32C16" w:rsidP="00C32C16">
      <w:pPr>
        <w:widowControl w:val="0"/>
        <w:suppressAutoHyphens/>
        <w:spacing w:after="240"/>
        <w:ind w:right="50"/>
        <w:jc w:val="both"/>
        <w:rPr>
          <w:rFonts w:ascii="Calibri" w:eastAsia="Arial Unicode MS" w:hAnsi="Calibri" w:cs="Calibri"/>
          <w:kern w:val="2"/>
          <w:sz w:val="22"/>
          <w:szCs w:val="22"/>
        </w:rPr>
      </w:pPr>
      <w:r w:rsidRPr="00C32C16">
        <w:rPr>
          <w:rFonts w:ascii="Calibri" w:eastAsia="Arial Unicode MS" w:hAnsi="Calibri" w:cs="Calibri"/>
          <w:kern w:val="2"/>
          <w:sz w:val="22"/>
          <w:szCs w:val="22"/>
        </w:rPr>
        <w:t>Požega, 16. prosinca 2024.</w:t>
      </w:r>
    </w:p>
    <w:p w14:paraId="2DC681F0" w14:textId="77777777" w:rsidR="00C32C16" w:rsidRPr="00C32C16" w:rsidRDefault="00C32C16" w:rsidP="00C32C16">
      <w:pPr>
        <w:spacing w:after="120"/>
        <w:ind w:firstLine="708"/>
        <w:jc w:val="both"/>
        <w:rPr>
          <w:rFonts w:ascii="Calibri" w:eastAsia="Times New Roman" w:hAnsi="Calibri" w:cs="Calibri"/>
          <w:sz w:val="22"/>
          <w:szCs w:val="22"/>
        </w:rPr>
      </w:pPr>
      <w:r w:rsidRPr="00C32C16">
        <w:rPr>
          <w:rFonts w:ascii="Calibri" w:eastAsia="Times New Roman" w:hAnsi="Calibri" w:cs="Calibri"/>
          <w:sz w:val="22"/>
          <w:szCs w:val="22"/>
        </w:rPr>
        <w:t>Na temelju članka 69. stavka 3. Zakona o lokalnoj i područnoj (regionalnoj) samoupravi (Narodne novine, broj: 33/01., 60/01.- vjerodostojno tumačenje, 109/07., 125/08., 36/09., 150/11. 144/12., 19/13.- pročišćeni tekst, 137/15.- ispravak, 123/17., 98/19. i 144/20.), članka 42. stavka 1. Zakona o proračunu (Narodne novine,  broj: 144/21.), te članka 39. stavka 1. podstavka 5. i članka 113. stavka 1. Statuta Grada Požege (Službene novine Grada Požege, broj: 2/21. i 11/22.), Gradsko vijeće Grada Požege, na 32. sjednici, održanoj dana, 16.  prosinca 2024. godine, donosi</w:t>
      </w:r>
    </w:p>
    <w:p w14:paraId="33738EB5" w14:textId="77777777" w:rsidR="00C32C16" w:rsidRPr="00C32C16" w:rsidRDefault="00C32C16" w:rsidP="00C32C16">
      <w:pPr>
        <w:spacing w:after="240" w:line="480" w:lineRule="auto"/>
        <w:jc w:val="center"/>
        <w:rPr>
          <w:rFonts w:ascii="Calibri" w:eastAsia="Times New Roman" w:hAnsi="Calibri" w:cs="Calibri"/>
          <w:b/>
          <w:sz w:val="28"/>
          <w:szCs w:val="28"/>
        </w:rPr>
      </w:pPr>
      <w:r w:rsidRPr="00C32C16">
        <w:rPr>
          <w:rFonts w:ascii="Calibri" w:eastAsia="Times New Roman" w:hAnsi="Calibri" w:cs="Calibri"/>
          <w:sz w:val="28"/>
          <w:szCs w:val="28"/>
        </w:rPr>
        <w:t>PRORAČUN GRADA POŽEGE ZA 2025. GODINU</w:t>
      </w:r>
    </w:p>
    <w:p w14:paraId="73368A45" w14:textId="77777777" w:rsidR="00C32C16" w:rsidRPr="00C32C16" w:rsidRDefault="00C32C16" w:rsidP="00C32C16">
      <w:pPr>
        <w:widowControl w:val="0"/>
        <w:suppressAutoHyphens/>
        <w:rPr>
          <w:rFonts w:ascii="Calibri" w:eastAsia="Arial Unicode MS" w:hAnsi="Calibri" w:cs="Calibri"/>
          <w:kern w:val="2"/>
          <w:sz w:val="22"/>
          <w:szCs w:val="22"/>
        </w:rPr>
      </w:pPr>
      <w:r w:rsidRPr="00C32C16">
        <w:rPr>
          <w:rFonts w:ascii="Calibri" w:eastAsia="Arial Unicode MS" w:hAnsi="Calibri" w:cs="Calibri"/>
          <w:kern w:val="2"/>
          <w:sz w:val="22"/>
          <w:szCs w:val="22"/>
        </w:rPr>
        <w:t>I.</w:t>
      </w:r>
      <w:r w:rsidRPr="00C32C16">
        <w:rPr>
          <w:rFonts w:ascii="Calibri" w:eastAsia="Arial Unicode MS" w:hAnsi="Calibri" w:cs="Calibri"/>
          <w:kern w:val="2"/>
          <w:sz w:val="22"/>
          <w:szCs w:val="22"/>
        </w:rPr>
        <w:tab/>
        <w:t>OPĆI DIO</w:t>
      </w:r>
    </w:p>
    <w:p w14:paraId="0E637513" w14:textId="77777777" w:rsidR="00C32C16" w:rsidRPr="00C32C16" w:rsidRDefault="00C32C16" w:rsidP="00C32C16">
      <w:pPr>
        <w:widowControl w:val="0"/>
        <w:suppressAutoHyphens/>
        <w:spacing w:after="240"/>
        <w:jc w:val="center"/>
        <w:rPr>
          <w:rFonts w:ascii="Calibri" w:eastAsia="Arial Unicode MS" w:hAnsi="Calibri" w:cs="Calibri"/>
          <w:kern w:val="2"/>
          <w:sz w:val="22"/>
          <w:szCs w:val="22"/>
        </w:rPr>
      </w:pPr>
      <w:r w:rsidRPr="00C32C16">
        <w:rPr>
          <w:rFonts w:ascii="Calibri" w:eastAsia="Arial Unicode MS" w:hAnsi="Calibri" w:cs="Calibri"/>
          <w:kern w:val="2"/>
          <w:sz w:val="22"/>
          <w:szCs w:val="22"/>
        </w:rPr>
        <w:t>Članak 1.</w:t>
      </w:r>
    </w:p>
    <w:p w14:paraId="188F250F" w14:textId="77777777" w:rsidR="00C32C16" w:rsidRPr="00C32C16" w:rsidRDefault="00C32C16" w:rsidP="00C32C16">
      <w:pPr>
        <w:widowControl w:val="0"/>
        <w:suppressAutoHyphens/>
        <w:spacing w:after="240"/>
        <w:ind w:firstLine="432"/>
        <w:jc w:val="both"/>
        <w:rPr>
          <w:rFonts w:ascii="Calibri" w:eastAsia="Arial Unicode MS" w:hAnsi="Calibri" w:cs="Calibri"/>
          <w:kern w:val="2"/>
          <w:sz w:val="22"/>
          <w:szCs w:val="22"/>
        </w:rPr>
      </w:pPr>
      <w:r w:rsidRPr="00C32C16">
        <w:rPr>
          <w:rFonts w:ascii="Calibri" w:eastAsia="Arial Unicode MS" w:hAnsi="Calibri" w:cs="Calibri"/>
          <w:kern w:val="2"/>
          <w:sz w:val="22"/>
          <w:szCs w:val="22"/>
        </w:rPr>
        <w:t>Proračun Grada Požege za 2025. godinu (u nastavku teksta: Proračun Grada Požege) sastoji se od:</w:t>
      </w:r>
    </w:p>
    <w:p w14:paraId="468D6B0B" w14:textId="77777777" w:rsidR="00C32C16" w:rsidRPr="00C32C16" w:rsidRDefault="00C32C16" w:rsidP="00C32C16">
      <w:pPr>
        <w:widowControl w:val="0"/>
        <w:numPr>
          <w:ilvl w:val="0"/>
          <w:numId w:val="121"/>
        </w:numPr>
        <w:suppressAutoHyphens/>
        <w:spacing w:after="240"/>
        <w:rPr>
          <w:rFonts w:ascii="Calibri" w:eastAsia="Arial Unicode MS" w:hAnsi="Calibri" w:cs="Calibri"/>
          <w:kern w:val="2"/>
          <w:sz w:val="22"/>
          <w:szCs w:val="22"/>
        </w:rPr>
      </w:pPr>
      <w:r w:rsidRPr="00C32C16">
        <w:rPr>
          <w:rFonts w:ascii="Calibri" w:eastAsia="Arial Unicode MS" w:hAnsi="Calibri" w:cs="Calibri"/>
          <w:kern w:val="2"/>
          <w:sz w:val="22"/>
          <w:szCs w:val="22"/>
        </w:rPr>
        <w:t>RAČUN PRIHODA I RASHODA</w:t>
      </w:r>
    </w:p>
    <w:p w14:paraId="3A50607C" w14:textId="77777777" w:rsidR="00C32C16" w:rsidRPr="00C32C16" w:rsidRDefault="00C32C16" w:rsidP="00C32C16">
      <w:pPr>
        <w:widowControl w:val="0"/>
        <w:suppressAutoHyphens/>
        <w:ind w:left="432"/>
        <w:rPr>
          <w:rFonts w:ascii="Calibri" w:eastAsia="Arial Unicode MS" w:hAnsi="Calibri" w:cs="Calibri"/>
          <w:kern w:val="2"/>
          <w:sz w:val="22"/>
          <w:szCs w:val="22"/>
        </w:rPr>
      </w:pPr>
      <w:r w:rsidRPr="00C32C16">
        <w:rPr>
          <w:rFonts w:ascii="Calibri" w:eastAsia="Arial Unicode MS" w:hAnsi="Calibri" w:cs="Calibri"/>
          <w:kern w:val="2"/>
          <w:sz w:val="22"/>
          <w:szCs w:val="22"/>
        </w:rPr>
        <w:t>6 PRIHODI POSLOVANJA</w:t>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t>41.194.755,00 €</w:t>
      </w:r>
    </w:p>
    <w:p w14:paraId="38924692" w14:textId="77777777" w:rsidR="00C32C16" w:rsidRPr="00C32C16" w:rsidRDefault="00C32C16" w:rsidP="00C32C16">
      <w:pPr>
        <w:widowControl w:val="0"/>
        <w:suppressAutoHyphens/>
        <w:ind w:left="432"/>
        <w:rPr>
          <w:rFonts w:ascii="Calibri" w:eastAsia="Arial Unicode MS" w:hAnsi="Calibri" w:cs="Calibri"/>
          <w:kern w:val="2"/>
          <w:sz w:val="22"/>
          <w:szCs w:val="22"/>
        </w:rPr>
      </w:pPr>
      <w:r w:rsidRPr="00C32C16">
        <w:rPr>
          <w:rFonts w:ascii="Calibri" w:eastAsia="Arial Unicode MS" w:hAnsi="Calibri" w:cs="Calibri"/>
          <w:kern w:val="2"/>
          <w:sz w:val="22"/>
          <w:szCs w:val="22"/>
        </w:rPr>
        <w:t>7 PRIHODI  OD PRODAJE NEFINANCIJSKE IMOVINE</w:t>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t xml:space="preserve">      369.700,00 €</w:t>
      </w:r>
    </w:p>
    <w:p w14:paraId="5EAA1A7E" w14:textId="77777777" w:rsidR="00C32C16" w:rsidRPr="00C32C16" w:rsidRDefault="00C32C16" w:rsidP="00C32C16">
      <w:pPr>
        <w:widowControl w:val="0"/>
        <w:suppressAutoHyphens/>
        <w:spacing w:after="240"/>
        <w:ind w:left="432"/>
        <w:rPr>
          <w:rFonts w:ascii="Calibri" w:eastAsia="Arial Unicode MS" w:hAnsi="Calibri" w:cs="Calibri"/>
          <w:kern w:val="2"/>
          <w:sz w:val="22"/>
          <w:szCs w:val="22"/>
        </w:rPr>
      </w:pPr>
      <w:r w:rsidRPr="00C32C16">
        <w:rPr>
          <w:rFonts w:ascii="Calibri" w:eastAsia="Arial Unicode MS" w:hAnsi="Calibri" w:cs="Calibri"/>
          <w:kern w:val="2"/>
          <w:sz w:val="22"/>
          <w:szCs w:val="22"/>
        </w:rPr>
        <w:t>PRIHODI UKUPNO</w:t>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t>41.564.455,00 €</w:t>
      </w:r>
    </w:p>
    <w:p w14:paraId="3EC72A3E" w14:textId="77777777" w:rsidR="00C32C16" w:rsidRPr="00C32C16" w:rsidRDefault="00C32C16" w:rsidP="00C32C16">
      <w:pPr>
        <w:widowControl w:val="0"/>
        <w:suppressAutoHyphens/>
        <w:ind w:left="432"/>
        <w:rPr>
          <w:rFonts w:ascii="Calibri" w:eastAsia="Arial Unicode MS" w:hAnsi="Calibri" w:cs="Calibri"/>
          <w:kern w:val="2"/>
          <w:sz w:val="22"/>
          <w:szCs w:val="22"/>
        </w:rPr>
      </w:pPr>
      <w:r w:rsidRPr="00C32C16">
        <w:rPr>
          <w:rFonts w:ascii="Calibri" w:eastAsia="Arial Unicode MS" w:hAnsi="Calibri" w:cs="Calibri"/>
          <w:kern w:val="2"/>
          <w:sz w:val="22"/>
          <w:szCs w:val="22"/>
        </w:rPr>
        <w:t xml:space="preserve">3 RASHODI POSLOVANJA </w:t>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t xml:space="preserve"> 26.453.676,00 €</w:t>
      </w:r>
    </w:p>
    <w:p w14:paraId="79AC5786" w14:textId="77777777" w:rsidR="00C32C16" w:rsidRPr="00C32C16" w:rsidRDefault="00C32C16" w:rsidP="00C32C16">
      <w:pPr>
        <w:widowControl w:val="0"/>
        <w:suppressAutoHyphens/>
        <w:ind w:left="432"/>
        <w:rPr>
          <w:rFonts w:ascii="Calibri" w:eastAsia="Arial Unicode MS" w:hAnsi="Calibri" w:cs="Calibri"/>
          <w:kern w:val="2"/>
          <w:sz w:val="22"/>
          <w:szCs w:val="22"/>
        </w:rPr>
      </w:pPr>
      <w:r w:rsidRPr="00C32C16">
        <w:rPr>
          <w:rFonts w:ascii="Calibri" w:eastAsia="Arial Unicode MS" w:hAnsi="Calibri" w:cs="Calibri"/>
          <w:kern w:val="2"/>
          <w:sz w:val="22"/>
          <w:szCs w:val="22"/>
        </w:rPr>
        <w:t>4 RASHODI ZA NABAVU NEFINANCIJSKE IMOVINE</w:t>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t xml:space="preserve"> 15.764.459,00 €</w:t>
      </w:r>
    </w:p>
    <w:p w14:paraId="63A6A910" w14:textId="77777777" w:rsidR="00C32C16" w:rsidRPr="00C32C16" w:rsidRDefault="00C32C16" w:rsidP="00C32C16">
      <w:pPr>
        <w:widowControl w:val="0"/>
        <w:suppressAutoHyphens/>
        <w:spacing w:after="240"/>
        <w:ind w:left="432"/>
        <w:rPr>
          <w:rFonts w:ascii="Calibri" w:eastAsia="Arial Unicode MS" w:hAnsi="Calibri" w:cs="Calibri"/>
          <w:kern w:val="2"/>
          <w:sz w:val="22"/>
          <w:szCs w:val="22"/>
        </w:rPr>
      </w:pPr>
      <w:r w:rsidRPr="00C32C16">
        <w:rPr>
          <w:rFonts w:ascii="Calibri" w:eastAsia="Arial Unicode MS" w:hAnsi="Calibri" w:cs="Calibri"/>
          <w:kern w:val="2"/>
          <w:sz w:val="22"/>
          <w:szCs w:val="22"/>
        </w:rPr>
        <w:t>RASHODI UKUPNO</w:t>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t xml:space="preserve"> 42.218.135,00 €</w:t>
      </w:r>
    </w:p>
    <w:p w14:paraId="0BB0AE8C" w14:textId="77777777" w:rsidR="00C32C16" w:rsidRPr="00C32C16" w:rsidRDefault="00C32C16" w:rsidP="00C32C16">
      <w:pPr>
        <w:widowControl w:val="0"/>
        <w:suppressAutoHyphens/>
        <w:spacing w:after="240"/>
        <w:ind w:left="432"/>
        <w:rPr>
          <w:rFonts w:ascii="Calibri" w:eastAsia="Arial Unicode MS" w:hAnsi="Calibri" w:cs="Calibri"/>
          <w:kern w:val="2"/>
          <w:sz w:val="22"/>
          <w:szCs w:val="22"/>
        </w:rPr>
      </w:pPr>
      <w:r w:rsidRPr="00C32C16">
        <w:rPr>
          <w:rFonts w:ascii="Calibri" w:eastAsia="Arial Unicode MS" w:hAnsi="Calibri" w:cs="Calibri"/>
          <w:kern w:val="2"/>
          <w:sz w:val="22"/>
          <w:szCs w:val="22"/>
        </w:rPr>
        <w:t xml:space="preserve">RAZLIKA - VIŠAK/MANJAK </w:t>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t xml:space="preserve">     -653.680,00 €</w:t>
      </w:r>
    </w:p>
    <w:p w14:paraId="1424DB46" w14:textId="77777777" w:rsidR="00C32C16" w:rsidRPr="00C32C16" w:rsidRDefault="00C32C16" w:rsidP="00C32C16">
      <w:pPr>
        <w:widowControl w:val="0"/>
        <w:numPr>
          <w:ilvl w:val="0"/>
          <w:numId w:val="121"/>
        </w:numPr>
        <w:suppressAutoHyphens/>
        <w:spacing w:after="240"/>
        <w:rPr>
          <w:rFonts w:ascii="Calibri" w:eastAsia="Arial Unicode MS" w:hAnsi="Calibri" w:cs="Calibri"/>
          <w:kern w:val="2"/>
          <w:sz w:val="22"/>
          <w:szCs w:val="22"/>
        </w:rPr>
      </w:pPr>
      <w:r w:rsidRPr="00C32C16">
        <w:rPr>
          <w:rFonts w:ascii="Calibri" w:eastAsia="Arial Unicode MS" w:hAnsi="Calibri" w:cs="Calibri"/>
          <w:kern w:val="2"/>
          <w:sz w:val="22"/>
          <w:szCs w:val="22"/>
        </w:rPr>
        <w:t>RAČUN FINANCIRANJA</w:t>
      </w:r>
    </w:p>
    <w:p w14:paraId="64FCB88F" w14:textId="77777777" w:rsidR="00C32C16" w:rsidRPr="00C32C16" w:rsidRDefault="00C32C16" w:rsidP="00C32C16">
      <w:pPr>
        <w:widowControl w:val="0"/>
        <w:suppressAutoHyphens/>
        <w:ind w:left="432"/>
        <w:rPr>
          <w:rFonts w:ascii="Calibri" w:eastAsia="Arial Unicode MS" w:hAnsi="Calibri" w:cs="Calibri"/>
          <w:kern w:val="2"/>
          <w:sz w:val="22"/>
          <w:szCs w:val="22"/>
        </w:rPr>
      </w:pPr>
      <w:r w:rsidRPr="00C32C16">
        <w:rPr>
          <w:rFonts w:ascii="Calibri" w:eastAsia="Arial Unicode MS" w:hAnsi="Calibri" w:cs="Calibri"/>
          <w:kern w:val="2"/>
          <w:sz w:val="22"/>
          <w:szCs w:val="22"/>
        </w:rPr>
        <w:t>8 PRIMICI OD FINANCIJSKE IMOVINE I ZADUŽIVANJA</w:t>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t xml:space="preserve">          2.500,00 €</w:t>
      </w:r>
    </w:p>
    <w:p w14:paraId="4E4145A0" w14:textId="77777777" w:rsidR="00C32C16" w:rsidRPr="00C32C16" w:rsidRDefault="00C32C16" w:rsidP="00C32C16">
      <w:pPr>
        <w:widowControl w:val="0"/>
        <w:suppressAutoHyphens/>
        <w:ind w:left="432"/>
        <w:rPr>
          <w:rFonts w:ascii="Calibri" w:eastAsia="Arial Unicode MS" w:hAnsi="Calibri" w:cs="Calibri"/>
          <w:kern w:val="2"/>
          <w:sz w:val="22"/>
          <w:szCs w:val="22"/>
        </w:rPr>
      </w:pPr>
      <w:r w:rsidRPr="00C32C16">
        <w:rPr>
          <w:rFonts w:ascii="Calibri" w:eastAsia="Arial Unicode MS" w:hAnsi="Calibri" w:cs="Calibri"/>
          <w:kern w:val="2"/>
          <w:sz w:val="22"/>
          <w:szCs w:val="22"/>
        </w:rPr>
        <w:t>5 IZDACI ZA FINANCIJSKU IMOVINU I OTPLATE ZAJMOVA</w:t>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t xml:space="preserve">      815.840,00 €</w:t>
      </w:r>
    </w:p>
    <w:p w14:paraId="3918F8BF" w14:textId="77777777" w:rsidR="00C32C16" w:rsidRPr="00C32C16" w:rsidRDefault="00C32C16" w:rsidP="00C32C16">
      <w:pPr>
        <w:widowControl w:val="0"/>
        <w:suppressAutoHyphens/>
        <w:spacing w:after="240"/>
        <w:ind w:left="432"/>
        <w:rPr>
          <w:rFonts w:ascii="Calibri" w:eastAsia="Arial Unicode MS" w:hAnsi="Calibri" w:cs="Calibri"/>
          <w:kern w:val="2"/>
          <w:sz w:val="22"/>
          <w:szCs w:val="22"/>
        </w:rPr>
      </w:pPr>
      <w:r w:rsidRPr="00C32C16">
        <w:rPr>
          <w:rFonts w:ascii="Calibri" w:eastAsia="Arial Unicode MS" w:hAnsi="Calibri" w:cs="Calibri"/>
          <w:kern w:val="2"/>
          <w:sz w:val="22"/>
          <w:szCs w:val="22"/>
        </w:rPr>
        <w:t xml:space="preserve">NETO FINANCIRANJE </w:t>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t xml:space="preserve">     -813.340,00 €</w:t>
      </w:r>
    </w:p>
    <w:p w14:paraId="0E0B8743" w14:textId="77777777" w:rsidR="00C32C16" w:rsidRPr="00C32C16" w:rsidRDefault="00C32C16" w:rsidP="00C32C16">
      <w:pPr>
        <w:widowControl w:val="0"/>
        <w:numPr>
          <w:ilvl w:val="0"/>
          <w:numId w:val="121"/>
        </w:numPr>
        <w:suppressAutoHyphens/>
        <w:spacing w:after="240"/>
        <w:rPr>
          <w:rFonts w:ascii="Calibri" w:eastAsia="Arial Unicode MS" w:hAnsi="Calibri" w:cs="Calibri"/>
          <w:kern w:val="2"/>
          <w:sz w:val="22"/>
          <w:szCs w:val="22"/>
        </w:rPr>
      </w:pPr>
      <w:r w:rsidRPr="00C32C16">
        <w:rPr>
          <w:rFonts w:ascii="Calibri" w:eastAsia="Arial Unicode MS" w:hAnsi="Calibri" w:cs="Calibri"/>
          <w:kern w:val="2"/>
          <w:sz w:val="22"/>
          <w:szCs w:val="22"/>
        </w:rPr>
        <w:t>9 DONOS VIŠKA/MANJKA IZ PRETHODNE(IH) GODINA</w:t>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t xml:space="preserve">    1.467.020,00 €</w:t>
      </w:r>
    </w:p>
    <w:p w14:paraId="6B50E0F1" w14:textId="77777777" w:rsidR="00C32C16" w:rsidRPr="00C32C16" w:rsidRDefault="00C32C16" w:rsidP="00F831E8">
      <w:pPr>
        <w:widowControl w:val="0"/>
        <w:suppressAutoHyphens/>
        <w:spacing w:after="240"/>
        <w:ind w:left="432"/>
        <w:rPr>
          <w:rFonts w:ascii="Calibri" w:eastAsia="Arial Unicode MS" w:hAnsi="Calibri" w:cs="Calibri"/>
          <w:kern w:val="2"/>
          <w:sz w:val="22"/>
          <w:szCs w:val="22"/>
        </w:rPr>
      </w:pPr>
      <w:r w:rsidRPr="00C32C16">
        <w:rPr>
          <w:rFonts w:ascii="Calibri" w:eastAsia="Arial Unicode MS" w:hAnsi="Calibri" w:cs="Calibri"/>
          <w:kern w:val="2"/>
          <w:sz w:val="22"/>
          <w:szCs w:val="22"/>
        </w:rPr>
        <w:t>VIŠAK/MANJAK + NETO FINANCIRANJE</w:t>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r>
      <w:r w:rsidRPr="00C32C16">
        <w:rPr>
          <w:rFonts w:ascii="Calibri" w:eastAsia="Arial Unicode MS" w:hAnsi="Calibri" w:cs="Calibri"/>
          <w:kern w:val="2"/>
          <w:sz w:val="22"/>
          <w:szCs w:val="22"/>
        </w:rPr>
        <w:tab/>
        <w:t xml:space="preserve">   0,00 €.</w:t>
      </w:r>
    </w:p>
    <w:p w14:paraId="5A04B6C4" w14:textId="77777777" w:rsidR="00C32C16" w:rsidRPr="00C32C16" w:rsidRDefault="00C32C16" w:rsidP="00C32C16">
      <w:pPr>
        <w:spacing w:after="240" w:line="480" w:lineRule="auto"/>
        <w:ind w:left="283"/>
        <w:jc w:val="center"/>
        <w:rPr>
          <w:rFonts w:ascii="Calibri" w:eastAsia="Times New Roman" w:hAnsi="Calibri" w:cs="Calibri"/>
          <w:b/>
          <w:sz w:val="22"/>
          <w:szCs w:val="22"/>
        </w:rPr>
      </w:pPr>
      <w:r w:rsidRPr="00C32C16">
        <w:rPr>
          <w:rFonts w:ascii="Calibri" w:eastAsia="Times New Roman" w:hAnsi="Calibri" w:cs="Calibri"/>
          <w:sz w:val="22"/>
          <w:szCs w:val="22"/>
        </w:rPr>
        <w:t>Članak 2.</w:t>
      </w:r>
    </w:p>
    <w:p w14:paraId="01E450FA" w14:textId="77777777" w:rsidR="00C32C16" w:rsidRPr="00C32C16" w:rsidRDefault="00C32C16" w:rsidP="00C32C16">
      <w:pPr>
        <w:widowControl w:val="0"/>
        <w:suppressAutoHyphens/>
        <w:spacing w:after="240"/>
        <w:ind w:firstLine="708"/>
        <w:jc w:val="both"/>
        <w:rPr>
          <w:rFonts w:ascii="Calibri" w:eastAsia="Arial Unicode MS" w:hAnsi="Calibri" w:cs="Calibri"/>
          <w:kern w:val="2"/>
          <w:sz w:val="22"/>
          <w:szCs w:val="22"/>
        </w:rPr>
      </w:pPr>
      <w:r w:rsidRPr="00C32C16">
        <w:rPr>
          <w:rFonts w:ascii="Calibri" w:eastAsia="Arial Unicode MS" w:hAnsi="Calibri" w:cs="Calibri"/>
          <w:kern w:val="2"/>
          <w:sz w:val="22"/>
          <w:szCs w:val="22"/>
        </w:rPr>
        <w:t>Prihodi i rashodi, te primici i izdaci utvrđuju se u Računu prihoda i rashoda i Računu financiranja za 2025. godinu po ekonomskoj klasifikaciji, izvorima financiranja i funkcijskoj klasifikaciji.</w:t>
      </w:r>
    </w:p>
    <w:p w14:paraId="2F033D25" w14:textId="77777777" w:rsidR="00C32C16" w:rsidRPr="00C32C16" w:rsidRDefault="00C32C16" w:rsidP="00C32C16">
      <w:pPr>
        <w:spacing w:after="240" w:line="480" w:lineRule="auto"/>
        <w:ind w:left="283"/>
        <w:rPr>
          <w:rFonts w:ascii="Calibri" w:eastAsia="Times New Roman" w:hAnsi="Calibri" w:cs="Calibri"/>
          <w:b/>
          <w:sz w:val="22"/>
          <w:szCs w:val="22"/>
        </w:rPr>
      </w:pPr>
      <w:r w:rsidRPr="00C32C16">
        <w:rPr>
          <w:rFonts w:ascii="Calibri" w:eastAsia="Times New Roman" w:hAnsi="Calibri" w:cs="Calibri"/>
          <w:sz w:val="22"/>
          <w:szCs w:val="22"/>
        </w:rPr>
        <w:lastRenderedPageBreak/>
        <w:t>II.</w:t>
      </w:r>
      <w:r w:rsidRPr="00C32C16">
        <w:rPr>
          <w:rFonts w:ascii="Calibri" w:eastAsia="Times New Roman" w:hAnsi="Calibri" w:cs="Calibri"/>
          <w:sz w:val="22"/>
          <w:szCs w:val="22"/>
        </w:rPr>
        <w:tab/>
        <w:t>POSEBNI DIO</w:t>
      </w:r>
    </w:p>
    <w:p w14:paraId="2A4D825F" w14:textId="77777777" w:rsidR="00C32C16" w:rsidRPr="00C32C16" w:rsidRDefault="00C32C16" w:rsidP="00C32C16">
      <w:pPr>
        <w:widowControl w:val="0"/>
        <w:suppressAutoHyphens/>
        <w:spacing w:after="240"/>
        <w:jc w:val="center"/>
        <w:rPr>
          <w:rFonts w:ascii="Calibri" w:eastAsia="Arial Unicode MS" w:hAnsi="Calibri" w:cs="Calibri"/>
          <w:kern w:val="2"/>
          <w:sz w:val="22"/>
          <w:szCs w:val="22"/>
        </w:rPr>
      </w:pPr>
      <w:r w:rsidRPr="00C32C16">
        <w:rPr>
          <w:rFonts w:ascii="Calibri" w:eastAsia="Arial Unicode MS" w:hAnsi="Calibri" w:cs="Calibri"/>
          <w:kern w:val="2"/>
          <w:sz w:val="22"/>
          <w:szCs w:val="22"/>
        </w:rPr>
        <w:t>Članak 3.</w:t>
      </w:r>
    </w:p>
    <w:p w14:paraId="7A8F3D64" w14:textId="77777777" w:rsidR="00C32C16" w:rsidRPr="00C32C16" w:rsidRDefault="00C32C16" w:rsidP="00C32C16">
      <w:pPr>
        <w:widowControl w:val="0"/>
        <w:suppressAutoHyphens/>
        <w:spacing w:after="240"/>
        <w:ind w:firstLine="720"/>
        <w:jc w:val="both"/>
        <w:rPr>
          <w:rFonts w:ascii="Calibri" w:eastAsia="Arial Unicode MS" w:hAnsi="Calibri" w:cs="Calibri"/>
          <w:kern w:val="2"/>
          <w:sz w:val="22"/>
          <w:szCs w:val="22"/>
        </w:rPr>
      </w:pPr>
      <w:r w:rsidRPr="00C32C16">
        <w:rPr>
          <w:rFonts w:ascii="Calibri" w:eastAsia="Arial Unicode MS" w:hAnsi="Calibri" w:cs="Calibri"/>
          <w:kern w:val="2"/>
          <w:sz w:val="22"/>
          <w:szCs w:val="22"/>
        </w:rPr>
        <w:t>Rashodi poslovanja i rashodi za nabavu nefinancijske imovine u Proračunu Grada Požege u ukupnoj svoti od 42.218.135,00 € i izdaci za financijsku imovinu i otplate zajmova od 815.840,00 € raspoređuju se po proračunskim klasifikacijama u Posebnom dijelu Proračuna Grada Požege.</w:t>
      </w:r>
    </w:p>
    <w:p w14:paraId="64331F16" w14:textId="77777777" w:rsidR="00C32C16" w:rsidRPr="00C32C16" w:rsidRDefault="00C32C16" w:rsidP="00C32C16">
      <w:pPr>
        <w:widowControl w:val="0"/>
        <w:suppressAutoHyphens/>
        <w:spacing w:after="240"/>
        <w:rPr>
          <w:rFonts w:ascii="Calibri" w:eastAsia="Arial Unicode MS" w:hAnsi="Calibri" w:cs="Calibri"/>
          <w:kern w:val="2"/>
          <w:sz w:val="22"/>
          <w:szCs w:val="22"/>
        </w:rPr>
      </w:pPr>
      <w:r w:rsidRPr="00C32C16">
        <w:rPr>
          <w:rFonts w:ascii="Calibri" w:eastAsia="Arial Unicode MS" w:hAnsi="Calibri" w:cs="Calibri"/>
          <w:kern w:val="2"/>
          <w:sz w:val="22"/>
          <w:szCs w:val="22"/>
        </w:rPr>
        <w:t>III.</w:t>
      </w:r>
      <w:r w:rsidRPr="00C32C16">
        <w:rPr>
          <w:rFonts w:ascii="Calibri" w:eastAsia="Arial Unicode MS" w:hAnsi="Calibri" w:cs="Calibri"/>
          <w:kern w:val="2"/>
          <w:sz w:val="22"/>
          <w:szCs w:val="22"/>
        </w:rPr>
        <w:tab/>
        <w:t>PROJEKCIJA PRORAČUNA</w:t>
      </w:r>
    </w:p>
    <w:p w14:paraId="183C6F47" w14:textId="77777777" w:rsidR="00C32C16" w:rsidRPr="00C32C16" w:rsidRDefault="00C32C16" w:rsidP="00C32C16">
      <w:pPr>
        <w:widowControl w:val="0"/>
        <w:suppressAutoHyphens/>
        <w:spacing w:after="240"/>
        <w:jc w:val="center"/>
        <w:rPr>
          <w:rFonts w:ascii="Calibri" w:eastAsia="Arial Unicode MS" w:hAnsi="Calibri" w:cs="Calibri"/>
          <w:kern w:val="2"/>
          <w:sz w:val="22"/>
          <w:szCs w:val="22"/>
        </w:rPr>
      </w:pPr>
      <w:r w:rsidRPr="00C32C16">
        <w:rPr>
          <w:rFonts w:ascii="Calibri" w:eastAsia="Arial Unicode MS" w:hAnsi="Calibri" w:cs="Calibri"/>
          <w:kern w:val="2"/>
          <w:sz w:val="22"/>
          <w:szCs w:val="22"/>
        </w:rPr>
        <w:t>Članak 4.</w:t>
      </w:r>
    </w:p>
    <w:p w14:paraId="6185B9ED" w14:textId="77777777" w:rsidR="00C32C16" w:rsidRPr="00C32C16" w:rsidRDefault="00C32C16" w:rsidP="00C32C16">
      <w:pPr>
        <w:widowControl w:val="0"/>
        <w:suppressAutoHyphens/>
        <w:spacing w:after="240"/>
        <w:ind w:firstLine="708"/>
        <w:jc w:val="both"/>
        <w:rPr>
          <w:rFonts w:ascii="Calibri" w:eastAsia="Arial Unicode MS" w:hAnsi="Calibri" w:cs="Calibri"/>
          <w:kern w:val="2"/>
          <w:sz w:val="22"/>
          <w:szCs w:val="22"/>
        </w:rPr>
      </w:pPr>
      <w:r w:rsidRPr="00C32C16">
        <w:rPr>
          <w:rFonts w:ascii="Calibri" w:eastAsia="Arial Unicode MS" w:hAnsi="Calibri" w:cs="Calibri"/>
          <w:kern w:val="2"/>
          <w:sz w:val="22"/>
          <w:szCs w:val="22"/>
        </w:rPr>
        <w:t>Projekcija proračuna za 2026. i 2027. godinu izrađena je na razini skupine ekonomske klasifikacije u Općem i Posebnom dijelu projekcije i čini sastavni dio ovog Proračuna.</w:t>
      </w:r>
    </w:p>
    <w:p w14:paraId="623AAFB5" w14:textId="77777777" w:rsidR="00C32C16" w:rsidRPr="00C32C16" w:rsidRDefault="00C32C16" w:rsidP="00C32C16">
      <w:pPr>
        <w:widowControl w:val="0"/>
        <w:suppressAutoHyphens/>
        <w:spacing w:after="240"/>
        <w:rPr>
          <w:rFonts w:ascii="Calibri" w:eastAsia="Arial Unicode MS" w:hAnsi="Calibri" w:cs="Calibri"/>
          <w:kern w:val="2"/>
          <w:sz w:val="22"/>
          <w:szCs w:val="22"/>
        </w:rPr>
      </w:pPr>
      <w:r w:rsidRPr="00C32C16">
        <w:rPr>
          <w:rFonts w:ascii="Calibri" w:eastAsia="Arial Unicode MS" w:hAnsi="Calibri" w:cs="Calibri"/>
          <w:kern w:val="2"/>
          <w:sz w:val="22"/>
          <w:szCs w:val="22"/>
        </w:rPr>
        <w:t>V.</w:t>
      </w:r>
      <w:r w:rsidRPr="00C32C16">
        <w:rPr>
          <w:rFonts w:ascii="Calibri" w:eastAsia="Arial Unicode MS" w:hAnsi="Calibri" w:cs="Calibri"/>
          <w:kern w:val="2"/>
          <w:sz w:val="22"/>
          <w:szCs w:val="22"/>
        </w:rPr>
        <w:tab/>
        <w:t xml:space="preserve">ZAVRŠNA ODREDBA </w:t>
      </w:r>
    </w:p>
    <w:p w14:paraId="0073A134" w14:textId="77777777" w:rsidR="00C32C16" w:rsidRPr="00C32C16" w:rsidRDefault="00C32C16" w:rsidP="00C32C16">
      <w:pPr>
        <w:widowControl w:val="0"/>
        <w:suppressAutoHyphens/>
        <w:spacing w:after="240"/>
        <w:jc w:val="center"/>
        <w:rPr>
          <w:rFonts w:ascii="Calibri" w:eastAsia="Arial Unicode MS" w:hAnsi="Calibri" w:cs="Calibri"/>
          <w:kern w:val="2"/>
          <w:sz w:val="22"/>
          <w:szCs w:val="22"/>
        </w:rPr>
      </w:pPr>
      <w:r w:rsidRPr="00C32C16">
        <w:rPr>
          <w:rFonts w:ascii="Calibri" w:eastAsia="Arial Unicode MS" w:hAnsi="Calibri" w:cs="Calibri"/>
          <w:kern w:val="2"/>
          <w:sz w:val="22"/>
          <w:szCs w:val="22"/>
        </w:rPr>
        <w:t>Članak 5.</w:t>
      </w:r>
    </w:p>
    <w:p w14:paraId="6EFBF153" w14:textId="77777777" w:rsidR="00C32C16" w:rsidRPr="00C32C16" w:rsidRDefault="00C32C16" w:rsidP="00C32C16">
      <w:pPr>
        <w:widowControl w:val="0"/>
        <w:suppressAutoHyphens/>
        <w:spacing w:after="240"/>
        <w:ind w:firstLine="708"/>
        <w:jc w:val="both"/>
        <w:rPr>
          <w:rFonts w:ascii="Calibri" w:eastAsia="Arial Unicode MS" w:hAnsi="Calibri" w:cs="Calibri"/>
          <w:kern w:val="2"/>
          <w:sz w:val="22"/>
          <w:szCs w:val="22"/>
        </w:rPr>
      </w:pPr>
      <w:r w:rsidRPr="00C32C16">
        <w:rPr>
          <w:rFonts w:ascii="Calibri" w:eastAsia="Arial Unicode MS" w:hAnsi="Calibri" w:cs="Calibri"/>
          <w:kern w:val="2"/>
          <w:sz w:val="22"/>
          <w:szCs w:val="22"/>
        </w:rPr>
        <w:t>Ovaj će se Proračun Grada Požege objaviti u Službenim novinama Grada Požege, a stupa na snagu 1. siječnja 2025. godine.</w:t>
      </w:r>
    </w:p>
    <w:p w14:paraId="5265E826" w14:textId="77777777" w:rsidR="00C32C16" w:rsidRPr="00C32C16" w:rsidRDefault="00C32C16" w:rsidP="00C32C16">
      <w:pPr>
        <w:widowControl w:val="0"/>
        <w:suppressAutoHyphens/>
        <w:rPr>
          <w:rFonts w:ascii="Calibri" w:eastAsia="Times New Roman" w:hAnsi="Calibri" w:cs="Calibri"/>
          <w:kern w:val="2"/>
          <w:sz w:val="22"/>
          <w:szCs w:val="22"/>
        </w:rPr>
      </w:pPr>
    </w:p>
    <w:p w14:paraId="2A87EDDF" w14:textId="77777777" w:rsidR="00C32C16" w:rsidRPr="00C32C16" w:rsidRDefault="00C32C16" w:rsidP="00C32C16">
      <w:pPr>
        <w:widowControl w:val="0"/>
        <w:suppressAutoHyphens/>
        <w:ind w:left="5670"/>
        <w:jc w:val="center"/>
        <w:rPr>
          <w:rFonts w:ascii="Calibri" w:eastAsia="Times New Roman" w:hAnsi="Calibri" w:cs="Calibri"/>
          <w:kern w:val="2"/>
          <w:sz w:val="22"/>
          <w:szCs w:val="22"/>
          <w:lang w:val="pl-PL"/>
        </w:rPr>
      </w:pPr>
      <w:r w:rsidRPr="00C32C16">
        <w:rPr>
          <w:rFonts w:ascii="Calibri" w:eastAsia="Times New Roman" w:hAnsi="Calibri" w:cs="Calibri"/>
          <w:kern w:val="2"/>
          <w:sz w:val="22"/>
          <w:szCs w:val="22"/>
          <w:lang w:val="pl-PL"/>
        </w:rPr>
        <w:t>PREDSJEDNIK</w:t>
      </w:r>
    </w:p>
    <w:p w14:paraId="3BBD455A" w14:textId="77777777" w:rsidR="00C32C16" w:rsidRPr="00C32C16" w:rsidRDefault="00C32C16" w:rsidP="00C32C16">
      <w:pPr>
        <w:widowControl w:val="0"/>
        <w:suppressAutoHyphens/>
        <w:ind w:left="5670"/>
        <w:jc w:val="center"/>
        <w:rPr>
          <w:rFonts w:ascii="Calibri" w:eastAsia="Arial Unicode MS" w:hAnsi="Calibri" w:cs="Calibri"/>
          <w:bCs/>
          <w:kern w:val="2"/>
          <w:sz w:val="22"/>
          <w:szCs w:val="22"/>
        </w:rPr>
      </w:pPr>
      <w:r w:rsidRPr="00C32C16">
        <w:rPr>
          <w:rFonts w:ascii="Calibri" w:eastAsia="Arial Unicode MS" w:hAnsi="Calibri" w:cs="Calibri"/>
          <w:kern w:val="2"/>
          <w:sz w:val="22"/>
          <w:szCs w:val="22"/>
        </w:rPr>
        <w:t>Matej Begić, dipl.ing</w:t>
      </w:r>
      <w:r w:rsidRPr="00C32C16">
        <w:rPr>
          <w:rFonts w:ascii="Calibri" w:eastAsia="Arial Unicode MS" w:hAnsi="Calibri" w:cs="Calibri"/>
          <w:bCs/>
          <w:kern w:val="2"/>
          <w:sz w:val="22"/>
          <w:szCs w:val="22"/>
        </w:rPr>
        <w:t>.šum., v.r.</w:t>
      </w:r>
    </w:p>
    <w:p w14:paraId="671A5028" w14:textId="77777777" w:rsidR="00C32C16" w:rsidRPr="00C32C16" w:rsidRDefault="00C32C16" w:rsidP="00C32C16">
      <w:pPr>
        <w:spacing w:after="160" w:line="259" w:lineRule="auto"/>
        <w:rPr>
          <w:rFonts w:ascii="Calibri" w:eastAsia="Arial Unicode MS" w:hAnsi="Calibri" w:cs="Calibri"/>
          <w:bCs/>
          <w:kern w:val="2"/>
          <w:sz w:val="22"/>
          <w:szCs w:val="22"/>
        </w:rPr>
      </w:pPr>
      <w:r w:rsidRPr="00C32C16">
        <w:rPr>
          <w:rFonts w:ascii="Calibri" w:eastAsia="Arial Unicode MS" w:hAnsi="Calibri" w:cs="Calibri"/>
          <w:bCs/>
          <w:kern w:val="2"/>
          <w:sz w:val="22"/>
          <w:szCs w:val="22"/>
        </w:rPr>
        <w:br w:type="page"/>
      </w:r>
    </w:p>
    <w:p w14:paraId="32C0E2BB" w14:textId="1DC28C68" w:rsidR="00416410" w:rsidRPr="009811BA" w:rsidRDefault="00416410" w:rsidP="00416410">
      <w:pPr>
        <w:pStyle w:val="Tijeloteksta"/>
        <w:jc w:val="center"/>
        <w:rPr>
          <w:rFonts w:ascii="Calibri" w:hAnsi="Calibri" w:cs="Calibri"/>
          <w:bCs/>
          <w:szCs w:val="24"/>
          <w:lang w:val="hr-HR"/>
        </w:rPr>
      </w:pPr>
      <w:r w:rsidRPr="009811BA">
        <w:rPr>
          <w:rFonts w:ascii="Calibri" w:hAnsi="Calibri" w:cs="Calibri"/>
          <w:bCs/>
          <w:szCs w:val="24"/>
          <w:lang w:val="hr-HR"/>
        </w:rPr>
        <w:lastRenderedPageBreak/>
        <w:t>OBRAZLOŽENJE UZ PRIJEDLOG PRORAČUNA GRADA POŽEGE ZA 2025. GODINU</w:t>
      </w:r>
    </w:p>
    <w:p w14:paraId="2CC6F44E" w14:textId="77777777" w:rsidR="00416410" w:rsidRPr="009811BA" w:rsidRDefault="00416410" w:rsidP="00C32C16">
      <w:pPr>
        <w:pStyle w:val="Tijeloteksta"/>
        <w:spacing w:after="240"/>
        <w:jc w:val="center"/>
        <w:rPr>
          <w:rFonts w:ascii="Calibri" w:hAnsi="Calibri" w:cs="Calibri"/>
          <w:bCs/>
          <w:szCs w:val="24"/>
          <w:lang w:val="hr-HR"/>
        </w:rPr>
      </w:pPr>
      <w:r w:rsidRPr="009811BA">
        <w:rPr>
          <w:rFonts w:ascii="Calibri" w:hAnsi="Calibri" w:cs="Calibri"/>
          <w:bCs/>
          <w:szCs w:val="24"/>
          <w:lang w:val="hr-HR"/>
        </w:rPr>
        <w:t>I PROJEKCIJA ZA 2026. I 2027. GODINU</w:t>
      </w:r>
    </w:p>
    <w:p w14:paraId="5EA1EDAA" w14:textId="7C6DBA29" w:rsidR="00416410" w:rsidRPr="009811BA" w:rsidRDefault="00416410" w:rsidP="00C32C16">
      <w:pPr>
        <w:spacing w:after="240"/>
        <w:ind w:firstLine="720"/>
        <w:rPr>
          <w:rFonts w:ascii="Calibri" w:hAnsi="Calibri" w:cs="Calibri"/>
          <w:bCs/>
          <w:sz w:val="22"/>
          <w:szCs w:val="22"/>
        </w:rPr>
      </w:pPr>
      <w:r w:rsidRPr="009811BA">
        <w:rPr>
          <w:rFonts w:ascii="Calibri" w:hAnsi="Calibri" w:cs="Calibri"/>
          <w:bCs/>
          <w:sz w:val="22"/>
          <w:szCs w:val="22"/>
        </w:rPr>
        <w:t>I UVOD</w:t>
      </w:r>
    </w:p>
    <w:p w14:paraId="0527796A" w14:textId="77777777" w:rsidR="00416410" w:rsidRPr="009811BA" w:rsidRDefault="00416410" w:rsidP="00416410">
      <w:pPr>
        <w:tabs>
          <w:tab w:val="left" w:pos="0"/>
        </w:tabs>
        <w:ind w:firstLine="567"/>
        <w:jc w:val="both"/>
        <w:rPr>
          <w:rFonts w:ascii="Calibri" w:hAnsi="Calibri" w:cs="Calibri"/>
          <w:bCs/>
          <w:sz w:val="22"/>
          <w:szCs w:val="22"/>
        </w:rPr>
      </w:pPr>
      <w:r w:rsidRPr="009811BA">
        <w:rPr>
          <w:rFonts w:ascii="Calibri" w:hAnsi="Calibri" w:cs="Calibri"/>
          <w:bCs/>
          <w:sz w:val="22"/>
          <w:szCs w:val="22"/>
        </w:rPr>
        <w:t>Na temelju odredbi Zakona o proračunu (Narodne novine, broj: 144/21.) predstavničko tijelo jedinice lokalne i područne (regionalne) samouprave obvezno je do kraja tekuće godine donijeti Proračun za iduću godinu, zajedno sa projekcijama za iduće dvije godine.</w:t>
      </w:r>
    </w:p>
    <w:p w14:paraId="56698523" w14:textId="0AD4A125" w:rsidR="00416410" w:rsidRPr="009811BA" w:rsidRDefault="00416410" w:rsidP="00416410">
      <w:pPr>
        <w:tabs>
          <w:tab w:val="left" w:pos="0"/>
        </w:tabs>
        <w:ind w:firstLine="567"/>
        <w:jc w:val="both"/>
        <w:rPr>
          <w:rFonts w:ascii="Calibri" w:hAnsi="Calibri" w:cs="Calibri"/>
          <w:bCs/>
          <w:sz w:val="22"/>
          <w:szCs w:val="22"/>
        </w:rPr>
      </w:pPr>
      <w:r w:rsidRPr="009811BA">
        <w:rPr>
          <w:rFonts w:ascii="Calibri" w:hAnsi="Calibri" w:cs="Calibri"/>
          <w:bCs/>
          <w:sz w:val="22"/>
          <w:szCs w:val="22"/>
        </w:rPr>
        <w:t xml:space="preserve">Ministarstvo financija RH sastavlja upute koje predstavljaju, uz navedenu zakonsku osnovu i druge podzakonske akte – </w:t>
      </w:r>
      <w:r w:rsidRPr="009811BA">
        <w:rPr>
          <w:rFonts w:ascii="Calibri" w:hAnsi="Calibri" w:cs="Calibri"/>
          <w:sz w:val="22"/>
          <w:szCs w:val="22"/>
        </w:rPr>
        <w:t xml:space="preserve">Pravilnik o planiranju u sustavu proračuna (Narodne novine, broj. 1/24.), Pravilnik o proračunskim klasifikacijama (Narodne novine, broj: 4/24.), </w:t>
      </w:r>
      <w:bookmarkStart w:id="2" w:name="_Hlk178671973"/>
      <w:r w:rsidRPr="009811BA">
        <w:rPr>
          <w:rFonts w:ascii="Calibri" w:hAnsi="Calibri" w:cs="Calibri"/>
          <w:sz w:val="22"/>
          <w:szCs w:val="22"/>
        </w:rPr>
        <w:t>Pravilnik o proračunskom računovodstvu i Računskom planu (Narodne novine,</w:t>
      </w:r>
      <w:r w:rsidR="00EA198C">
        <w:rPr>
          <w:rFonts w:ascii="Calibri" w:hAnsi="Calibri" w:cs="Calibri"/>
          <w:sz w:val="22"/>
          <w:szCs w:val="22"/>
        </w:rPr>
        <w:t xml:space="preserve"> broj </w:t>
      </w:r>
      <w:r w:rsidRPr="009811BA">
        <w:rPr>
          <w:rFonts w:ascii="Calibri" w:hAnsi="Calibri" w:cs="Calibri"/>
          <w:sz w:val="22"/>
          <w:szCs w:val="22"/>
        </w:rPr>
        <w:t>158/23</w:t>
      </w:r>
      <w:r w:rsidR="00566E87" w:rsidRPr="009811BA">
        <w:rPr>
          <w:rFonts w:ascii="Calibri" w:hAnsi="Calibri" w:cs="Calibri"/>
          <w:sz w:val="22"/>
          <w:szCs w:val="22"/>
        </w:rPr>
        <w:t>.</w:t>
      </w:r>
      <w:r w:rsidRPr="009811BA">
        <w:rPr>
          <w:rFonts w:ascii="Calibri" w:hAnsi="Calibri" w:cs="Calibri"/>
          <w:sz w:val="22"/>
          <w:szCs w:val="22"/>
        </w:rPr>
        <w:t>)</w:t>
      </w:r>
      <w:bookmarkEnd w:id="2"/>
      <w:r w:rsidRPr="009811BA">
        <w:rPr>
          <w:rFonts w:ascii="Calibri" w:hAnsi="Calibri" w:cs="Calibri"/>
          <w:sz w:val="22"/>
          <w:szCs w:val="22"/>
        </w:rPr>
        <w:t>, Pravilnik o korištenju sredstava Europske unije (Narodne novine, broj: 44/24.)</w:t>
      </w:r>
      <w:r w:rsidRPr="009811BA">
        <w:rPr>
          <w:rFonts w:ascii="Calibri" w:hAnsi="Calibri" w:cs="Calibri"/>
          <w:bCs/>
          <w:sz w:val="22"/>
          <w:szCs w:val="22"/>
        </w:rPr>
        <w:t>, temeljni okvir za izradu proračuna, a na osnovu kojih jedinica lokalne i područne (regionalne) samouprave izrađuje upute koje upućuje upravnim tijelima i proračunskim korisnicima iz svoje nadležnosti.</w:t>
      </w:r>
    </w:p>
    <w:p w14:paraId="2925814F" w14:textId="77777777" w:rsidR="00416410" w:rsidRPr="009811BA" w:rsidRDefault="00416410" w:rsidP="00416410">
      <w:pPr>
        <w:tabs>
          <w:tab w:val="left" w:pos="0"/>
        </w:tabs>
        <w:ind w:firstLine="567"/>
        <w:jc w:val="both"/>
        <w:rPr>
          <w:rFonts w:ascii="Calibri" w:hAnsi="Calibri" w:cs="Calibri"/>
          <w:sz w:val="22"/>
          <w:szCs w:val="22"/>
        </w:rPr>
      </w:pPr>
      <w:r w:rsidRPr="009811BA">
        <w:rPr>
          <w:rFonts w:ascii="Calibri" w:hAnsi="Calibri" w:cs="Calibri"/>
          <w:bCs/>
          <w:sz w:val="22"/>
          <w:szCs w:val="22"/>
        </w:rPr>
        <w:t xml:space="preserve">Prema Uputama Ministarstva financija RH </w:t>
      </w:r>
      <w:r w:rsidRPr="009811BA">
        <w:rPr>
          <w:rFonts w:ascii="Calibri" w:hAnsi="Calibri" w:cs="Calibri"/>
          <w:sz w:val="22"/>
          <w:szCs w:val="22"/>
        </w:rPr>
        <w:t>za izradu proračuna jedinica lokalne i područne (regionalne) samouprave za razdoblje 2025. - 2027. godine (u daljem tekstu: Upute MF), Upravni odjel za financije i proračun sastavio je Upute za izradu Proračuna Grada Požege i financijskih planova proračunskih korisnika za razdoblje 2025.-2027. godine, te ih dostavio nadležnim upravnim tijelima i proračunskim korisnicima.</w:t>
      </w:r>
    </w:p>
    <w:p w14:paraId="1EDE7544" w14:textId="77777777" w:rsidR="00416410" w:rsidRPr="009811BA" w:rsidRDefault="00416410" w:rsidP="00416410">
      <w:pPr>
        <w:tabs>
          <w:tab w:val="left" w:pos="0"/>
        </w:tabs>
        <w:ind w:firstLine="567"/>
        <w:jc w:val="both"/>
        <w:rPr>
          <w:rFonts w:ascii="Calibri" w:hAnsi="Calibri" w:cs="Calibri"/>
          <w:bCs/>
          <w:sz w:val="22"/>
          <w:szCs w:val="22"/>
        </w:rPr>
      </w:pPr>
      <w:r w:rsidRPr="009811BA">
        <w:rPr>
          <w:rFonts w:ascii="Calibri" w:hAnsi="Calibri" w:cs="Calibri"/>
          <w:bCs/>
          <w:sz w:val="22"/>
          <w:szCs w:val="22"/>
        </w:rPr>
        <w:t>Uvažavajući navedene odrednice zakonskih i podzakonskih akata, prethodno navedene Upute MF, upute Upravnog odjela za financije i proračun, procjene ostvarenja prihoda i rashoda u ovoj godini, procjene o očekivanim budućim prihodima i rashodima na temelju raspoloživih informacija, odluka Gradonačelnika i Gradskog vijeća o pojedinim aktivnostima, provedenog javnog savjetovanja sa zainteresiranom javnošću, sastavljen je ovaj prijedlog Proračuna Grada Požege s projekcijama za razdoblje od 2025. do 2027. godine.</w:t>
      </w:r>
    </w:p>
    <w:p w14:paraId="574562B5"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 xml:space="preserve">Sukladno metodologiji izrade proračuna, Proračun Grada Požege s projekcijama se donosi na razini skupine (druga razina računskog plana). U </w:t>
      </w:r>
      <w:r w:rsidRPr="009811BA">
        <w:rPr>
          <w:rStyle w:val="FontStyle11"/>
          <w:rFonts w:ascii="Calibri" w:hAnsi="Calibri" w:cs="Calibri"/>
          <w:b w:val="0"/>
        </w:rPr>
        <w:t>Proračunu Grada Požege prikazani su svi prihodi i primici, rashodi i izdaci Grada i proračunskih korisnika: Gradske knjižnice Požega, Gradskog kazališta Požega, Gradskog muzeja Požega, Dječjeg vrtića Požega, Javne vatrogasne postrojbe Grada Požege, Gradskog vijeća srpske nacionalne manjine Požega, Lokalne razvojne agencije Požega, te triju osnovnih škola kojima je Grad Požega osnivač: OŠ Julija Kempfa, OŠ Antuna Kanižlića i OŠ Dobriše Cesarića.</w:t>
      </w:r>
      <w:r w:rsidRPr="009811BA">
        <w:rPr>
          <w:rFonts w:ascii="Calibri" w:hAnsi="Calibri" w:cs="Calibri"/>
          <w:bCs/>
          <w:sz w:val="22"/>
          <w:szCs w:val="22"/>
        </w:rPr>
        <w:t xml:space="preserve"> Proračun se sastoji od općeg i posebnog dijela i obrazloženja. Opći dio proračuna čini Račun prihoda i rashoda i Račun financiranja. U Računu prihoda i rashoda planirani su prihodi poslovanja i prihodi od prodaje nefinancijske imovine, te rashodi poslovanja i rashodi za nabavu nefinancijske imovine, iskazani po ekonomskoj klasifikaciji i izvorima financiranja, te rashodi po funkcijskoj klasifikaciji zbirno za sve proračunske korisnike i sva upravna tijela Grada. U Računu financiranja iskazani su primici od financijske imovine i zaduživanja te izdaci za financijsku imovinu i otplate zajmova prema proračunskim klasifikacijama. U Posebnom dijelu proračuna rashodi i izdaci raspoređeni su po proračunskim klasifikacijama, odnosno po izvorima financiranja, ekonomskoj, programskoj i po organizacijskoj klasifikaciji.</w:t>
      </w:r>
    </w:p>
    <w:p w14:paraId="1BE88BA7"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U skladu sa načelima proračunske transparentnosti, provedeno je javno savjetovanje prijedloga proračuna, na web stranici Grada objavljuju se obavezno svi ključni proračunskih dokumenti, a nakon usvajanja proračuna od strane Gradskog vijeća, izrađuje se i objavljuje na web stranici Grada Vodič za građane kojim se građane upoznaje sa sadržajem proračuna, raspoloživim izvorima financiranja i planiranim programima koji će se financirati iz tih izvora.</w:t>
      </w:r>
    </w:p>
    <w:p w14:paraId="43424D99" w14:textId="143DB56B" w:rsidR="00416410" w:rsidRPr="009811BA" w:rsidRDefault="00416410" w:rsidP="00416410">
      <w:pPr>
        <w:ind w:firstLine="708"/>
        <w:jc w:val="both"/>
        <w:rPr>
          <w:rFonts w:ascii="Calibri" w:hAnsi="Calibri" w:cs="Calibri"/>
          <w:sz w:val="22"/>
          <w:szCs w:val="22"/>
        </w:rPr>
      </w:pPr>
      <w:r w:rsidRPr="009811BA">
        <w:rPr>
          <w:rFonts w:ascii="Calibri" w:hAnsi="Calibri" w:cs="Calibri"/>
          <w:sz w:val="22"/>
          <w:szCs w:val="22"/>
        </w:rPr>
        <w:t>Tijekom proteklog perioda donesena je odluka kojom se produžuje trajanje Strategije razvoja Grada Požege 2015.-2020. do izrade Plana razvoja Grada Požege za razdoblje 2021. do 2027., a koja predstavlja osnovne smjernice razvoja politike Grada. Osnovni opći cilj Strategije je stvoriti preduvjete za ujednačeno društvo – gospodarski razvoj grada Požege i okolnih područja, vodeći prvenstveno računa o potrebama stanovništva, jačajući lokalno gospodarstvo te poštujući tradicijske i prirodne vrijednosti.</w:t>
      </w:r>
    </w:p>
    <w:p w14:paraId="61A7CECE" w14:textId="77777777" w:rsidR="00416410" w:rsidRPr="009811BA" w:rsidRDefault="00416410" w:rsidP="00416410">
      <w:pPr>
        <w:ind w:firstLine="708"/>
        <w:jc w:val="both"/>
        <w:rPr>
          <w:rFonts w:ascii="Calibri" w:hAnsi="Calibri" w:cs="Calibri"/>
          <w:sz w:val="22"/>
          <w:szCs w:val="22"/>
        </w:rPr>
      </w:pPr>
      <w:r w:rsidRPr="009811BA">
        <w:rPr>
          <w:rFonts w:ascii="Calibri" w:hAnsi="Calibri" w:cs="Calibri"/>
          <w:sz w:val="22"/>
          <w:szCs w:val="22"/>
        </w:rPr>
        <w:lastRenderedPageBreak/>
        <w:t xml:space="preserve">Osim navedenoga, u primjeni je </w:t>
      </w:r>
      <w:bookmarkStart w:id="3" w:name="_Hlk178329526"/>
      <w:r w:rsidRPr="009811BA">
        <w:rPr>
          <w:rFonts w:ascii="Calibri" w:hAnsi="Calibri" w:cs="Calibri"/>
          <w:sz w:val="22"/>
          <w:szCs w:val="22"/>
        </w:rPr>
        <w:t>Strategija razvoja urbanog područja grada Požege za financijsko razdoblje od 2021. – 2027. godine</w:t>
      </w:r>
      <w:r w:rsidRPr="009811BA">
        <w:rPr>
          <w:rFonts w:ascii="Calibri" w:hAnsi="Calibri" w:cs="Calibri"/>
        </w:rPr>
        <w:t xml:space="preserve"> </w:t>
      </w:r>
      <w:r w:rsidRPr="009811BA">
        <w:rPr>
          <w:rFonts w:ascii="Calibri" w:hAnsi="Calibri" w:cs="Calibri"/>
          <w:sz w:val="22"/>
          <w:szCs w:val="22"/>
        </w:rPr>
        <w:t>i akcijski plan Strategije razvoja urbanog područja Grada Požege za financijsko razdoblje od 2021. do 2027. godine (Službene novine Grada Požege, broj: 1/24.) kao akt strateškog planiranja u okviru politike regionalnog razvoja koji služi kao multi-sektorski strateški okvir kojim se planira razvoj urbanog područja kao cjeline unutar jasno definiranog vremenskog razdoblja, odnosno u ovom slučaju predstavlja preduvjet za korištenje ITU mehanizma za sedmogodišnje razdoblje u skladu s višegodišnjim financijskim okvirom kohezijske politike Europske unije.</w:t>
      </w:r>
    </w:p>
    <w:bookmarkEnd w:id="3"/>
    <w:p w14:paraId="7DB5A812"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Ovim Proračunom za 2025. godinu i projekcijama za 2026. i 2027. godinu  planiraju se velike investicije i projekti iz različitih područja djelokruga rada Grada, a to se prvenstveno odnosi na sljedeće projekte:</w:t>
      </w:r>
    </w:p>
    <w:p w14:paraId="3CFDC8AE"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xml:space="preserve">- Rekonstrukcija i dogradnje Dječjeg vrtića u Požegi,  </w:t>
      </w:r>
    </w:p>
    <w:p w14:paraId="6F0884B7"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xml:space="preserve">- Izgradnje dvorane OŠ Julija Kempfa, </w:t>
      </w:r>
    </w:p>
    <w:p w14:paraId="34D84197"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Izgradnje OŠ u naselju Babin vir,</w:t>
      </w:r>
    </w:p>
    <w:p w14:paraId="675900EA"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Izgradnja dječjeg vrtića u Mihaljevcima,</w:t>
      </w:r>
    </w:p>
    <w:p w14:paraId="5C8500A6"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Revitalizacija povijesne jezgre Grada Požege,</w:t>
      </w:r>
    </w:p>
    <w:p w14:paraId="7576D2DE"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Rekonstrukcija sportsko rekreacijske zgrade – teniski tereni,</w:t>
      </w:r>
    </w:p>
    <w:p w14:paraId="6A84846F"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Izgradnja atletskog stadiona,</w:t>
      </w:r>
    </w:p>
    <w:p w14:paraId="78D984D7" w14:textId="77777777" w:rsidR="00416410" w:rsidRPr="009811BA" w:rsidRDefault="00416410" w:rsidP="00416410">
      <w:pPr>
        <w:ind w:firstLine="567"/>
        <w:jc w:val="both"/>
        <w:rPr>
          <w:rFonts w:ascii="Calibri" w:hAnsi="Calibri" w:cs="Calibri"/>
          <w:sz w:val="22"/>
          <w:szCs w:val="22"/>
        </w:rPr>
      </w:pPr>
      <w:r w:rsidRPr="009811BA">
        <w:rPr>
          <w:rFonts w:ascii="Calibri" w:hAnsi="Calibri" w:cs="Calibri"/>
          <w:sz w:val="22"/>
          <w:szCs w:val="22"/>
        </w:rPr>
        <w:t>- ulaganje u sportske objekte, izgradnju prometnica i drugi. Također je planirano intenzivno pripremanje, apliciranje i provođenje projekata uz sufinanciranje iz pomoći EU i državnog proračuna. Osim kapitalnih ulaganja koja su glavna značajka ovog proračuna, kontinuirano se provode programi javnih potreba u kulturi, sportu, odgoju i školstvu, socijalnoj skrbi, turizmu i suradnja sa ustanovama Grada Požege.</w:t>
      </w:r>
    </w:p>
    <w:p w14:paraId="4BCA293C" w14:textId="77777777" w:rsidR="00416410" w:rsidRPr="009811BA" w:rsidRDefault="00416410" w:rsidP="00C32C16">
      <w:pPr>
        <w:tabs>
          <w:tab w:val="left" w:pos="0"/>
        </w:tabs>
        <w:spacing w:after="240"/>
        <w:ind w:firstLine="567"/>
        <w:jc w:val="both"/>
        <w:rPr>
          <w:rFonts w:ascii="Calibri" w:hAnsi="Calibri" w:cs="Calibri"/>
          <w:sz w:val="22"/>
          <w:szCs w:val="22"/>
        </w:rPr>
      </w:pPr>
      <w:r w:rsidRPr="009811BA">
        <w:rPr>
          <w:rFonts w:ascii="Calibri" w:hAnsi="Calibri" w:cs="Calibri"/>
          <w:sz w:val="22"/>
          <w:szCs w:val="22"/>
        </w:rPr>
        <w:t>U nastavku slijedi obrazloženje Općeg dijela Proračuna za 2025. godinu i projekcija za 2026. i 2027. godinu, odnosno obrazlažu se prihodi i primici te rashodi i izdaci proračuna prema ekonomskoj klasifikaciji proračuna i izvorima financiranja, te rashodi prema funkcijskoj klasifikaciji. Nadalje, Posebni dio proračuna, u kojem su planirani rashodi i izdaci raspoređeni po programima i njihovim sastavnim dijelovima: aktivnostima, tekućim i kapitalnim projektima, kojih su nositelji odjeli gradske uprave i proračunski korisnici, detaljnije se obrazlaže u pojedinačnim obrazloženjima upravnih odjela Grada.</w:t>
      </w:r>
    </w:p>
    <w:p w14:paraId="0AF77421" w14:textId="77777777" w:rsidR="00416410" w:rsidRPr="009811BA" w:rsidRDefault="00416410" w:rsidP="00C32C16">
      <w:pPr>
        <w:spacing w:after="240"/>
        <w:ind w:firstLine="720"/>
        <w:rPr>
          <w:rFonts w:ascii="Calibri" w:hAnsi="Calibri" w:cs="Calibri"/>
          <w:bCs/>
          <w:sz w:val="22"/>
          <w:szCs w:val="22"/>
        </w:rPr>
      </w:pPr>
      <w:r w:rsidRPr="009811BA">
        <w:rPr>
          <w:rFonts w:ascii="Calibri" w:hAnsi="Calibri" w:cs="Calibri"/>
          <w:bCs/>
          <w:sz w:val="22"/>
          <w:szCs w:val="22"/>
        </w:rPr>
        <w:t>II OPĆI DIO</w:t>
      </w:r>
    </w:p>
    <w:p w14:paraId="686C6678" w14:textId="77777777" w:rsidR="00416410" w:rsidRPr="009811BA" w:rsidRDefault="00416410" w:rsidP="00C32C16">
      <w:pPr>
        <w:pStyle w:val="Odlomakpopisa"/>
        <w:numPr>
          <w:ilvl w:val="0"/>
          <w:numId w:val="19"/>
        </w:numPr>
        <w:suppressAutoHyphens/>
        <w:spacing w:after="240"/>
        <w:rPr>
          <w:rFonts w:ascii="Calibri" w:hAnsi="Calibri" w:cs="Calibri"/>
          <w:bCs/>
          <w:sz w:val="22"/>
          <w:szCs w:val="22"/>
        </w:rPr>
      </w:pPr>
      <w:r w:rsidRPr="009811BA">
        <w:rPr>
          <w:rFonts w:ascii="Calibri" w:hAnsi="Calibri" w:cs="Calibri"/>
          <w:bCs/>
          <w:sz w:val="22"/>
          <w:szCs w:val="22"/>
        </w:rPr>
        <w:t>OBRAZLOŽENJE PRIJEDLOGA PRORAČUNA GRADA POŽEGE ZA 2024. I PROJEKCIJA ZA 2025. I 2026. GODINU</w:t>
      </w:r>
    </w:p>
    <w:p w14:paraId="2A164B71" w14:textId="26E85EEE"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Proračun Grada Požege za 2025. godinu planiran je u iznosu 4</w:t>
      </w:r>
      <w:r w:rsidR="00E70463" w:rsidRPr="009811BA">
        <w:rPr>
          <w:rFonts w:ascii="Calibri" w:hAnsi="Calibri" w:cs="Calibri"/>
          <w:bCs/>
          <w:sz w:val="22"/>
          <w:szCs w:val="22"/>
        </w:rPr>
        <w:t>3.033.975</w:t>
      </w:r>
      <w:r w:rsidRPr="009811BA">
        <w:rPr>
          <w:rFonts w:ascii="Calibri" w:hAnsi="Calibri" w:cs="Calibri"/>
          <w:bCs/>
          <w:sz w:val="22"/>
          <w:szCs w:val="22"/>
        </w:rPr>
        <w:t>,00 €, projekcije za 2026. planirane su u iznosu 45.728.500,00 €, a za 2027. u iznosu 39.224.020,00 €.</w:t>
      </w:r>
    </w:p>
    <w:p w14:paraId="3458FF59" w14:textId="5D0690D1" w:rsidR="00416410" w:rsidRPr="009811BA" w:rsidRDefault="00416410" w:rsidP="00C32C16">
      <w:pPr>
        <w:spacing w:after="240"/>
        <w:ind w:firstLine="567"/>
        <w:jc w:val="both"/>
        <w:rPr>
          <w:rFonts w:ascii="Calibri" w:hAnsi="Calibri" w:cs="Calibri"/>
          <w:bCs/>
          <w:sz w:val="22"/>
          <w:szCs w:val="22"/>
        </w:rPr>
      </w:pPr>
      <w:r w:rsidRPr="009811BA">
        <w:rPr>
          <w:rFonts w:ascii="Calibri" w:hAnsi="Calibri" w:cs="Calibri"/>
          <w:bCs/>
          <w:sz w:val="22"/>
          <w:szCs w:val="22"/>
        </w:rPr>
        <w:t xml:space="preserve">Planirani proračun za 2025. godinu viši je za </w:t>
      </w:r>
      <w:r w:rsidR="00E70463" w:rsidRPr="009811BA">
        <w:rPr>
          <w:rFonts w:ascii="Calibri" w:hAnsi="Calibri" w:cs="Calibri"/>
          <w:bCs/>
          <w:sz w:val="22"/>
          <w:szCs w:val="22"/>
        </w:rPr>
        <w:t>4.269.150</w:t>
      </w:r>
      <w:r w:rsidRPr="009811BA">
        <w:rPr>
          <w:rFonts w:ascii="Calibri" w:hAnsi="Calibri" w:cs="Calibri"/>
          <w:bCs/>
          <w:sz w:val="22"/>
          <w:szCs w:val="22"/>
        </w:rPr>
        <w:t xml:space="preserve">,00 € ili za </w:t>
      </w:r>
      <w:r w:rsidR="00E70463" w:rsidRPr="009811BA">
        <w:rPr>
          <w:rFonts w:ascii="Calibri" w:hAnsi="Calibri" w:cs="Calibri"/>
          <w:bCs/>
          <w:sz w:val="22"/>
          <w:szCs w:val="22"/>
        </w:rPr>
        <w:t>11,01</w:t>
      </w:r>
      <w:r w:rsidRPr="009811BA">
        <w:rPr>
          <w:rFonts w:ascii="Calibri" w:hAnsi="Calibri" w:cs="Calibri"/>
          <w:bCs/>
          <w:sz w:val="22"/>
          <w:szCs w:val="22"/>
        </w:rPr>
        <w:t xml:space="preserve"> % u odnosu na visinu planiranog proračuna za II. rebalans 2024. godine.</w:t>
      </w:r>
    </w:p>
    <w:p w14:paraId="664FEB5A" w14:textId="77777777" w:rsidR="00416410" w:rsidRPr="009811BA" w:rsidRDefault="00416410" w:rsidP="00F831E8">
      <w:pPr>
        <w:spacing w:after="240"/>
        <w:ind w:firstLine="567"/>
        <w:rPr>
          <w:rFonts w:ascii="Calibri" w:hAnsi="Calibri" w:cs="Calibri"/>
          <w:b/>
          <w:szCs w:val="20"/>
          <w:lang w:val="en-US"/>
        </w:rPr>
      </w:pPr>
      <w:r w:rsidRPr="009811BA">
        <w:rPr>
          <w:rFonts w:ascii="Calibri" w:hAnsi="Calibri" w:cs="Calibri"/>
          <w:sz w:val="22"/>
          <w:szCs w:val="22"/>
        </w:rPr>
        <w:t>Tablica 1. Struktura proračuna za razdoblje 2025.-2027. godine prema osnovnoj klasifikaciji sa usporedbom izvršenja 2023. i tekućeg plana za 2024. (II. rebalans)</w:t>
      </w:r>
    </w:p>
    <w:tbl>
      <w:tblPr>
        <w:tblStyle w:val="Reetkatablice"/>
        <w:tblW w:w="9072" w:type="dxa"/>
        <w:jc w:val="center"/>
        <w:tblLook w:val="04A0" w:firstRow="1" w:lastRow="0" w:firstColumn="1" w:lastColumn="0" w:noHBand="0" w:noVBand="1"/>
      </w:tblPr>
      <w:tblGrid>
        <w:gridCol w:w="581"/>
        <w:gridCol w:w="2108"/>
        <w:gridCol w:w="1381"/>
        <w:gridCol w:w="1381"/>
        <w:gridCol w:w="1490"/>
        <w:gridCol w:w="1381"/>
        <w:gridCol w:w="1381"/>
      </w:tblGrid>
      <w:tr w:rsidR="00F831E8" w:rsidRPr="00F831E8" w14:paraId="3333BFDE" w14:textId="77777777" w:rsidTr="00F831E8">
        <w:trPr>
          <w:trHeight w:val="498"/>
          <w:jc w:val="center"/>
        </w:trPr>
        <w:tc>
          <w:tcPr>
            <w:tcW w:w="581" w:type="dxa"/>
            <w:noWrap/>
            <w:vAlign w:val="center"/>
            <w:hideMark/>
          </w:tcPr>
          <w:p w14:paraId="0A1093C7" w14:textId="40DA9BB1" w:rsidR="00F831E8" w:rsidRPr="00F831E8" w:rsidRDefault="00F831E8" w:rsidP="00F831E8">
            <w:pPr>
              <w:ind w:left="-112" w:right="-120"/>
              <w:jc w:val="center"/>
              <w:rPr>
                <w:rFonts w:ascii="Calibri" w:hAnsi="Calibri" w:cs="Calibri"/>
                <w:sz w:val="20"/>
                <w:szCs w:val="20"/>
              </w:rPr>
            </w:pPr>
            <w:r w:rsidRPr="00F831E8">
              <w:rPr>
                <w:rFonts w:ascii="Calibri" w:hAnsi="Calibri" w:cs="Calibri"/>
                <w:sz w:val="16"/>
                <w:szCs w:val="16"/>
              </w:rPr>
              <w:t>KONT</w:t>
            </w:r>
            <w:r>
              <w:rPr>
                <w:rFonts w:ascii="Calibri" w:hAnsi="Calibri" w:cs="Calibri"/>
                <w:sz w:val="16"/>
                <w:szCs w:val="16"/>
              </w:rPr>
              <w:t>O</w:t>
            </w:r>
          </w:p>
        </w:tc>
        <w:tc>
          <w:tcPr>
            <w:tcW w:w="2108" w:type="dxa"/>
            <w:noWrap/>
            <w:vAlign w:val="center"/>
            <w:hideMark/>
          </w:tcPr>
          <w:p w14:paraId="3901E7C0" w14:textId="6CB42401" w:rsidR="00F831E8" w:rsidRPr="00F831E8" w:rsidRDefault="00F831E8" w:rsidP="00E34AD4">
            <w:pPr>
              <w:jc w:val="center"/>
              <w:rPr>
                <w:rFonts w:ascii="Calibri" w:hAnsi="Calibri" w:cs="Calibri"/>
                <w:sz w:val="20"/>
                <w:szCs w:val="20"/>
              </w:rPr>
            </w:pPr>
            <w:r w:rsidRPr="00F831E8">
              <w:rPr>
                <w:rFonts w:ascii="Calibri" w:hAnsi="Calibri" w:cs="Calibri"/>
                <w:sz w:val="20"/>
                <w:szCs w:val="20"/>
              </w:rPr>
              <w:t>OPIS</w:t>
            </w:r>
          </w:p>
        </w:tc>
        <w:tc>
          <w:tcPr>
            <w:tcW w:w="1381" w:type="dxa"/>
            <w:noWrap/>
            <w:vAlign w:val="center"/>
            <w:hideMark/>
          </w:tcPr>
          <w:p w14:paraId="27B22DE1" w14:textId="12A823B7" w:rsidR="00F831E8" w:rsidRPr="00F831E8" w:rsidRDefault="00F831E8" w:rsidP="00F831E8">
            <w:pPr>
              <w:jc w:val="center"/>
              <w:rPr>
                <w:rFonts w:ascii="Calibri" w:hAnsi="Calibri" w:cs="Calibri"/>
                <w:sz w:val="20"/>
                <w:szCs w:val="20"/>
              </w:rPr>
            </w:pPr>
            <w:r w:rsidRPr="00F831E8">
              <w:rPr>
                <w:rFonts w:ascii="Calibri" w:hAnsi="Calibri" w:cs="Calibri"/>
                <w:sz w:val="20"/>
                <w:szCs w:val="20"/>
              </w:rPr>
              <w:t>IZVRŠENJE</w:t>
            </w:r>
            <w:r>
              <w:rPr>
                <w:rFonts w:ascii="Calibri" w:hAnsi="Calibri" w:cs="Calibri"/>
                <w:sz w:val="20"/>
                <w:szCs w:val="20"/>
              </w:rPr>
              <w:t xml:space="preserve"> </w:t>
            </w:r>
            <w:r w:rsidRPr="00F831E8">
              <w:rPr>
                <w:rFonts w:ascii="Calibri" w:hAnsi="Calibri" w:cs="Calibri"/>
                <w:sz w:val="20"/>
                <w:szCs w:val="20"/>
              </w:rPr>
              <w:t>2023</w:t>
            </w:r>
          </w:p>
        </w:tc>
        <w:tc>
          <w:tcPr>
            <w:tcW w:w="1381" w:type="dxa"/>
            <w:noWrap/>
            <w:vAlign w:val="center"/>
            <w:hideMark/>
          </w:tcPr>
          <w:p w14:paraId="283180CF" w14:textId="54E847C4" w:rsidR="00F831E8" w:rsidRPr="00F831E8" w:rsidRDefault="00F831E8" w:rsidP="00F831E8">
            <w:pPr>
              <w:jc w:val="center"/>
              <w:rPr>
                <w:rFonts w:ascii="Calibri" w:hAnsi="Calibri" w:cs="Calibri"/>
                <w:sz w:val="20"/>
                <w:szCs w:val="20"/>
              </w:rPr>
            </w:pPr>
            <w:r w:rsidRPr="00F831E8">
              <w:rPr>
                <w:rFonts w:ascii="Calibri" w:hAnsi="Calibri" w:cs="Calibri"/>
                <w:sz w:val="20"/>
                <w:szCs w:val="20"/>
              </w:rPr>
              <w:t>TEKUĆI PLAN</w:t>
            </w:r>
            <w:r>
              <w:rPr>
                <w:rFonts w:ascii="Calibri" w:hAnsi="Calibri" w:cs="Calibri"/>
                <w:sz w:val="20"/>
                <w:szCs w:val="20"/>
              </w:rPr>
              <w:t xml:space="preserve"> </w:t>
            </w:r>
            <w:r w:rsidRPr="00F831E8">
              <w:rPr>
                <w:rFonts w:ascii="Calibri" w:hAnsi="Calibri" w:cs="Calibri"/>
                <w:sz w:val="20"/>
                <w:szCs w:val="20"/>
              </w:rPr>
              <w:t>2024</w:t>
            </w:r>
          </w:p>
        </w:tc>
        <w:tc>
          <w:tcPr>
            <w:tcW w:w="1490" w:type="dxa"/>
            <w:noWrap/>
            <w:vAlign w:val="center"/>
            <w:hideMark/>
          </w:tcPr>
          <w:p w14:paraId="0E2750A8" w14:textId="29EAE153" w:rsidR="00F831E8" w:rsidRPr="00F831E8" w:rsidRDefault="00F831E8" w:rsidP="00F831E8">
            <w:pPr>
              <w:jc w:val="center"/>
              <w:rPr>
                <w:rFonts w:ascii="Calibri" w:hAnsi="Calibri" w:cs="Calibri"/>
                <w:sz w:val="20"/>
                <w:szCs w:val="20"/>
              </w:rPr>
            </w:pPr>
            <w:r w:rsidRPr="00F831E8">
              <w:rPr>
                <w:rFonts w:ascii="Calibri" w:hAnsi="Calibri" w:cs="Calibri"/>
                <w:sz w:val="20"/>
                <w:szCs w:val="20"/>
              </w:rPr>
              <w:t>PRORAČUN</w:t>
            </w:r>
            <w:r>
              <w:rPr>
                <w:rFonts w:ascii="Calibri" w:hAnsi="Calibri" w:cs="Calibri"/>
                <w:sz w:val="20"/>
                <w:szCs w:val="20"/>
              </w:rPr>
              <w:t xml:space="preserve"> </w:t>
            </w:r>
            <w:r w:rsidRPr="00F831E8">
              <w:rPr>
                <w:rFonts w:ascii="Calibri" w:hAnsi="Calibri" w:cs="Calibri"/>
                <w:sz w:val="20"/>
                <w:szCs w:val="20"/>
              </w:rPr>
              <w:t>2025</w:t>
            </w:r>
          </w:p>
        </w:tc>
        <w:tc>
          <w:tcPr>
            <w:tcW w:w="1381" w:type="dxa"/>
            <w:noWrap/>
            <w:vAlign w:val="center"/>
            <w:hideMark/>
          </w:tcPr>
          <w:p w14:paraId="154DED23" w14:textId="33B2C0B3" w:rsidR="00F831E8" w:rsidRPr="00F831E8" w:rsidRDefault="00F831E8" w:rsidP="00F831E8">
            <w:pPr>
              <w:jc w:val="center"/>
              <w:rPr>
                <w:rFonts w:ascii="Calibri" w:hAnsi="Calibri" w:cs="Calibri"/>
                <w:sz w:val="20"/>
                <w:szCs w:val="20"/>
              </w:rPr>
            </w:pPr>
            <w:r w:rsidRPr="00F831E8">
              <w:rPr>
                <w:rFonts w:ascii="Calibri" w:hAnsi="Calibri" w:cs="Calibri"/>
                <w:sz w:val="20"/>
                <w:szCs w:val="20"/>
              </w:rPr>
              <w:t>PROJEKCIJA</w:t>
            </w:r>
            <w:r>
              <w:rPr>
                <w:rFonts w:ascii="Calibri" w:hAnsi="Calibri" w:cs="Calibri"/>
                <w:sz w:val="20"/>
                <w:szCs w:val="20"/>
              </w:rPr>
              <w:t xml:space="preserve"> </w:t>
            </w:r>
            <w:r w:rsidRPr="00F831E8">
              <w:rPr>
                <w:rFonts w:ascii="Calibri" w:hAnsi="Calibri" w:cs="Calibri"/>
                <w:sz w:val="20"/>
                <w:szCs w:val="20"/>
              </w:rPr>
              <w:t>2026</w:t>
            </w:r>
          </w:p>
        </w:tc>
        <w:tc>
          <w:tcPr>
            <w:tcW w:w="1171" w:type="dxa"/>
            <w:noWrap/>
            <w:vAlign w:val="center"/>
            <w:hideMark/>
          </w:tcPr>
          <w:p w14:paraId="698F22B7" w14:textId="79D81158" w:rsidR="00F831E8" w:rsidRPr="00F831E8" w:rsidRDefault="00F831E8" w:rsidP="00F831E8">
            <w:pPr>
              <w:jc w:val="center"/>
              <w:rPr>
                <w:rFonts w:ascii="Calibri" w:hAnsi="Calibri" w:cs="Calibri"/>
                <w:sz w:val="20"/>
                <w:szCs w:val="20"/>
              </w:rPr>
            </w:pPr>
            <w:r w:rsidRPr="00F831E8">
              <w:rPr>
                <w:rFonts w:ascii="Calibri" w:hAnsi="Calibri" w:cs="Calibri"/>
                <w:sz w:val="20"/>
                <w:szCs w:val="20"/>
              </w:rPr>
              <w:t>PROJEKCIJA</w:t>
            </w:r>
            <w:r>
              <w:rPr>
                <w:rFonts w:ascii="Calibri" w:hAnsi="Calibri" w:cs="Calibri"/>
                <w:sz w:val="20"/>
                <w:szCs w:val="20"/>
              </w:rPr>
              <w:t xml:space="preserve"> </w:t>
            </w:r>
            <w:r w:rsidRPr="00F831E8">
              <w:rPr>
                <w:rFonts w:ascii="Calibri" w:hAnsi="Calibri" w:cs="Calibri"/>
                <w:sz w:val="20"/>
                <w:szCs w:val="20"/>
              </w:rPr>
              <w:t>2027</w:t>
            </w:r>
          </w:p>
        </w:tc>
      </w:tr>
      <w:tr w:rsidR="00F831E8" w:rsidRPr="00C32C16" w14:paraId="4C883ECA" w14:textId="77777777" w:rsidTr="00F831E8">
        <w:trPr>
          <w:trHeight w:val="126"/>
          <w:jc w:val="center"/>
        </w:trPr>
        <w:tc>
          <w:tcPr>
            <w:tcW w:w="2689" w:type="dxa"/>
            <w:gridSpan w:val="2"/>
            <w:noWrap/>
            <w:vAlign w:val="center"/>
            <w:hideMark/>
          </w:tcPr>
          <w:p w14:paraId="44AAD294"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A. RAČUN PRIHODA I RASHODA</w:t>
            </w:r>
          </w:p>
        </w:tc>
        <w:tc>
          <w:tcPr>
            <w:tcW w:w="1381" w:type="dxa"/>
            <w:noWrap/>
            <w:vAlign w:val="center"/>
            <w:hideMark/>
          </w:tcPr>
          <w:p w14:paraId="685D43D1" w14:textId="77777777" w:rsidR="00416410" w:rsidRPr="00C32C16" w:rsidRDefault="00416410" w:rsidP="00E34AD4">
            <w:pPr>
              <w:rPr>
                <w:rFonts w:ascii="Calibri" w:hAnsi="Calibri" w:cs="Calibri"/>
                <w:sz w:val="20"/>
                <w:szCs w:val="20"/>
              </w:rPr>
            </w:pPr>
          </w:p>
        </w:tc>
        <w:tc>
          <w:tcPr>
            <w:tcW w:w="1381" w:type="dxa"/>
            <w:noWrap/>
            <w:vAlign w:val="center"/>
            <w:hideMark/>
          </w:tcPr>
          <w:p w14:paraId="5CFF90C6" w14:textId="77777777" w:rsidR="00416410" w:rsidRPr="00C32C16" w:rsidRDefault="00416410" w:rsidP="00E34AD4">
            <w:pPr>
              <w:rPr>
                <w:rFonts w:ascii="Calibri" w:hAnsi="Calibri" w:cs="Calibri"/>
                <w:sz w:val="20"/>
                <w:szCs w:val="20"/>
              </w:rPr>
            </w:pPr>
          </w:p>
        </w:tc>
        <w:tc>
          <w:tcPr>
            <w:tcW w:w="1490" w:type="dxa"/>
            <w:noWrap/>
            <w:vAlign w:val="center"/>
            <w:hideMark/>
          </w:tcPr>
          <w:p w14:paraId="5361F2B1" w14:textId="77777777" w:rsidR="00416410" w:rsidRPr="00C32C16" w:rsidRDefault="00416410" w:rsidP="00E34AD4">
            <w:pPr>
              <w:rPr>
                <w:rFonts w:ascii="Calibri" w:hAnsi="Calibri" w:cs="Calibri"/>
                <w:sz w:val="20"/>
                <w:szCs w:val="20"/>
              </w:rPr>
            </w:pPr>
          </w:p>
        </w:tc>
        <w:tc>
          <w:tcPr>
            <w:tcW w:w="1381" w:type="dxa"/>
            <w:noWrap/>
            <w:vAlign w:val="center"/>
            <w:hideMark/>
          </w:tcPr>
          <w:p w14:paraId="6FA84651" w14:textId="77777777" w:rsidR="00416410" w:rsidRPr="00C32C16" w:rsidRDefault="00416410" w:rsidP="00E34AD4">
            <w:pPr>
              <w:rPr>
                <w:rFonts w:ascii="Calibri" w:hAnsi="Calibri" w:cs="Calibri"/>
                <w:sz w:val="20"/>
                <w:szCs w:val="20"/>
              </w:rPr>
            </w:pPr>
          </w:p>
        </w:tc>
        <w:tc>
          <w:tcPr>
            <w:tcW w:w="1171" w:type="dxa"/>
            <w:noWrap/>
            <w:vAlign w:val="center"/>
            <w:hideMark/>
          </w:tcPr>
          <w:p w14:paraId="259E7F59" w14:textId="77777777" w:rsidR="00416410" w:rsidRPr="00C32C16" w:rsidRDefault="00416410" w:rsidP="00E34AD4">
            <w:pPr>
              <w:rPr>
                <w:rFonts w:ascii="Calibri" w:hAnsi="Calibri" w:cs="Calibri"/>
                <w:sz w:val="20"/>
                <w:szCs w:val="20"/>
              </w:rPr>
            </w:pPr>
          </w:p>
        </w:tc>
      </w:tr>
      <w:tr w:rsidR="00F831E8" w:rsidRPr="00C32C16" w14:paraId="74D85A49" w14:textId="77777777" w:rsidTr="00F831E8">
        <w:trPr>
          <w:trHeight w:val="128"/>
          <w:jc w:val="center"/>
        </w:trPr>
        <w:tc>
          <w:tcPr>
            <w:tcW w:w="581" w:type="dxa"/>
            <w:noWrap/>
            <w:vAlign w:val="center"/>
            <w:hideMark/>
          </w:tcPr>
          <w:p w14:paraId="21DDB3D6"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6</w:t>
            </w:r>
          </w:p>
        </w:tc>
        <w:tc>
          <w:tcPr>
            <w:tcW w:w="2108" w:type="dxa"/>
            <w:noWrap/>
            <w:vAlign w:val="center"/>
            <w:hideMark/>
          </w:tcPr>
          <w:p w14:paraId="5148D429" w14:textId="3F5D64EF" w:rsidR="00416410" w:rsidRPr="00C32C16" w:rsidRDefault="00416410" w:rsidP="00E34AD4">
            <w:pPr>
              <w:rPr>
                <w:rFonts w:ascii="Calibri" w:hAnsi="Calibri" w:cs="Calibri"/>
                <w:sz w:val="20"/>
                <w:szCs w:val="20"/>
              </w:rPr>
            </w:pPr>
            <w:r w:rsidRPr="00C32C16">
              <w:rPr>
                <w:rFonts w:ascii="Calibri" w:hAnsi="Calibri" w:cs="Calibri"/>
                <w:sz w:val="20"/>
                <w:szCs w:val="20"/>
              </w:rPr>
              <w:t>Prihodi poslovanja</w:t>
            </w:r>
          </w:p>
        </w:tc>
        <w:tc>
          <w:tcPr>
            <w:tcW w:w="1381" w:type="dxa"/>
            <w:noWrap/>
            <w:vAlign w:val="center"/>
            <w:hideMark/>
          </w:tcPr>
          <w:p w14:paraId="7200044E"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22.099.746,03</w:t>
            </w:r>
          </w:p>
        </w:tc>
        <w:tc>
          <w:tcPr>
            <w:tcW w:w="1381" w:type="dxa"/>
            <w:noWrap/>
            <w:vAlign w:val="center"/>
            <w:hideMark/>
          </w:tcPr>
          <w:p w14:paraId="05B21542"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35.971.435,00</w:t>
            </w:r>
          </w:p>
        </w:tc>
        <w:tc>
          <w:tcPr>
            <w:tcW w:w="1490" w:type="dxa"/>
            <w:noWrap/>
            <w:vAlign w:val="center"/>
            <w:hideMark/>
          </w:tcPr>
          <w:p w14:paraId="1BE62E44" w14:textId="2308BCBF" w:rsidR="00416410" w:rsidRPr="00C32C16" w:rsidRDefault="00416410" w:rsidP="00E34AD4">
            <w:pPr>
              <w:jc w:val="right"/>
              <w:rPr>
                <w:rFonts w:ascii="Calibri" w:hAnsi="Calibri" w:cs="Calibri"/>
                <w:sz w:val="20"/>
                <w:szCs w:val="20"/>
              </w:rPr>
            </w:pPr>
            <w:r w:rsidRPr="00C32C16">
              <w:rPr>
                <w:rFonts w:ascii="Calibri" w:hAnsi="Calibri" w:cs="Calibri"/>
                <w:sz w:val="20"/>
                <w:szCs w:val="20"/>
              </w:rPr>
              <w:t>4</w:t>
            </w:r>
            <w:r w:rsidR="00E70463" w:rsidRPr="00C32C16">
              <w:rPr>
                <w:rFonts w:ascii="Calibri" w:hAnsi="Calibri" w:cs="Calibri"/>
                <w:sz w:val="20"/>
                <w:szCs w:val="20"/>
              </w:rPr>
              <w:t>1.194.755</w:t>
            </w:r>
            <w:r w:rsidRPr="00C32C16">
              <w:rPr>
                <w:rFonts w:ascii="Calibri" w:hAnsi="Calibri" w:cs="Calibri"/>
                <w:sz w:val="20"/>
                <w:szCs w:val="20"/>
              </w:rPr>
              <w:t>,00</w:t>
            </w:r>
          </w:p>
        </w:tc>
        <w:tc>
          <w:tcPr>
            <w:tcW w:w="1381" w:type="dxa"/>
            <w:noWrap/>
            <w:vAlign w:val="center"/>
            <w:hideMark/>
          </w:tcPr>
          <w:p w14:paraId="68899D66"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45.469.400,00</w:t>
            </w:r>
          </w:p>
        </w:tc>
        <w:tc>
          <w:tcPr>
            <w:tcW w:w="1171" w:type="dxa"/>
            <w:noWrap/>
            <w:vAlign w:val="center"/>
            <w:hideMark/>
          </w:tcPr>
          <w:p w14:paraId="026842D3"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38.978.580,00</w:t>
            </w:r>
          </w:p>
        </w:tc>
      </w:tr>
      <w:tr w:rsidR="00F831E8" w:rsidRPr="00C32C16" w14:paraId="773F9462" w14:textId="77777777" w:rsidTr="00F831E8">
        <w:trPr>
          <w:trHeight w:val="117"/>
          <w:jc w:val="center"/>
        </w:trPr>
        <w:tc>
          <w:tcPr>
            <w:tcW w:w="581" w:type="dxa"/>
            <w:noWrap/>
            <w:vAlign w:val="center"/>
            <w:hideMark/>
          </w:tcPr>
          <w:p w14:paraId="2B0CA739"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7</w:t>
            </w:r>
          </w:p>
        </w:tc>
        <w:tc>
          <w:tcPr>
            <w:tcW w:w="2108" w:type="dxa"/>
            <w:noWrap/>
            <w:vAlign w:val="center"/>
            <w:hideMark/>
          </w:tcPr>
          <w:p w14:paraId="1F77F420" w14:textId="36D3AC9B" w:rsidR="00416410" w:rsidRPr="00C32C16" w:rsidRDefault="00416410" w:rsidP="00E34AD4">
            <w:pPr>
              <w:rPr>
                <w:rFonts w:ascii="Calibri" w:hAnsi="Calibri" w:cs="Calibri"/>
                <w:sz w:val="20"/>
                <w:szCs w:val="20"/>
              </w:rPr>
            </w:pPr>
            <w:r w:rsidRPr="00C32C16">
              <w:rPr>
                <w:rFonts w:ascii="Calibri" w:hAnsi="Calibri" w:cs="Calibri"/>
                <w:sz w:val="20"/>
                <w:szCs w:val="20"/>
              </w:rPr>
              <w:t>Prihodi od prodaje nefinancijske imovine</w:t>
            </w:r>
          </w:p>
        </w:tc>
        <w:tc>
          <w:tcPr>
            <w:tcW w:w="1381" w:type="dxa"/>
            <w:noWrap/>
            <w:vAlign w:val="center"/>
            <w:hideMark/>
          </w:tcPr>
          <w:p w14:paraId="57DD2EDD"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165.288,84</w:t>
            </w:r>
          </w:p>
        </w:tc>
        <w:tc>
          <w:tcPr>
            <w:tcW w:w="1381" w:type="dxa"/>
            <w:noWrap/>
            <w:vAlign w:val="center"/>
            <w:hideMark/>
          </w:tcPr>
          <w:p w14:paraId="5B5BB9D0"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519.740,00</w:t>
            </w:r>
          </w:p>
        </w:tc>
        <w:tc>
          <w:tcPr>
            <w:tcW w:w="1490" w:type="dxa"/>
            <w:noWrap/>
            <w:vAlign w:val="center"/>
            <w:hideMark/>
          </w:tcPr>
          <w:p w14:paraId="68F43F1F"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369.700,00</w:t>
            </w:r>
          </w:p>
        </w:tc>
        <w:tc>
          <w:tcPr>
            <w:tcW w:w="1381" w:type="dxa"/>
            <w:noWrap/>
            <w:vAlign w:val="center"/>
            <w:hideMark/>
          </w:tcPr>
          <w:p w14:paraId="7D266AF0"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256.600,00</w:t>
            </w:r>
          </w:p>
        </w:tc>
        <w:tc>
          <w:tcPr>
            <w:tcW w:w="1171" w:type="dxa"/>
            <w:noWrap/>
            <w:vAlign w:val="center"/>
            <w:hideMark/>
          </w:tcPr>
          <w:p w14:paraId="45E181DB"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242.940,00</w:t>
            </w:r>
          </w:p>
        </w:tc>
      </w:tr>
      <w:tr w:rsidR="00F831E8" w:rsidRPr="00C32C16" w14:paraId="40D67148" w14:textId="77777777" w:rsidTr="00F831E8">
        <w:trPr>
          <w:trHeight w:val="118"/>
          <w:jc w:val="center"/>
        </w:trPr>
        <w:tc>
          <w:tcPr>
            <w:tcW w:w="2689" w:type="dxa"/>
            <w:gridSpan w:val="2"/>
            <w:noWrap/>
            <w:vAlign w:val="center"/>
          </w:tcPr>
          <w:p w14:paraId="5D2C6E08"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UKUPNI PRIHODI</w:t>
            </w:r>
          </w:p>
        </w:tc>
        <w:tc>
          <w:tcPr>
            <w:tcW w:w="1381" w:type="dxa"/>
            <w:noWrap/>
            <w:vAlign w:val="center"/>
          </w:tcPr>
          <w:p w14:paraId="0C86219F"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22.265.034,87</w:t>
            </w:r>
          </w:p>
        </w:tc>
        <w:tc>
          <w:tcPr>
            <w:tcW w:w="1381" w:type="dxa"/>
            <w:noWrap/>
            <w:vAlign w:val="center"/>
          </w:tcPr>
          <w:p w14:paraId="10C475C8"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36.491.175,00</w:t>
            </w:r>
          </w:p>
        </w:tc>
        <w:tc>
          <w:tcPr>
            <w:tcW w:w="1490" w:type="dxa"/>
            <w:noWrap/>
            <w:vAlign w:val="center"/>
          </w:tcPr>
          <w:p w14:paraId="5BE722CA" w14:textId="04CAC2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4</w:t>
            </w:r>
            <w:r w:rsidR="00E70463" w:rsidRPr="00C32C16">
              <w:rPr>
                <w:rFonts w:ascii="Calibri" w:hAnsi="Calibri" w:cs="Calibri"/>
                <w:sz w:val="20"/>
                <w:szCs w:val="20"/>
              </w:rPr>
              <w:t>1.564.455</w:t>
            </w:r>
            <w:r w:rsidRPr="00C32C16">
              <w:rPr>
                <w:rFonts w:ascii="Calibri" w:hAnsi="Calibri" w:cs="Calibri"/>
                <w:sz w:val="20"/>
                <w:szCs w:val="20"/>
              </w:rPr>
              <w:t>,00</w:t>
            </w:r>
          </w:p>
        </w:tc>
        <w:tc>
          <w:tcPr>
            <w:tcW w:w="1381" w:type="dxa"/>
            <w:noWrap/>
            <w:vAlign w:val="center"/>
          </w:tcPr>
          <w:p w14:paraId="4D2E94DF"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45.726.000,00</w:t>
            </w:r>
          </w:p>
        </w:tc>
        <w:tc>
          <w:tcPr>
            <w:tcW w:w="1171" w:type="dxa"/>
            <w:noWrap/>
            <w:vAlign w:val="center"/>
          </w:tcPr>
          <w:p w14:paraId="0F1201A9"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39.221.520,00</w:t>
            </w:r>
          </w:p>
        </w:tc>
      </w:tr>
      <w:tr w:rsidR="00F831E8" w:rsidRPr="00C32C16" w14:paraId="624320B8" w14:textId="77777777" w:rsidTr="00F831E8">
        <w:trPr>
          <w:trHeight w:val="118"/>
          <w:jc w:val="center"/>
        </w:trPr>
        <w:tc>
          <w:tcPr>
            <w:tcW w:w="581" w:type="dxa"/>
            <w:noWrap/>
            <w:vAlign w:val="center"/>
            <w:hideMark/>
          </w:tcPr>
          <w:p w14:paraId="7DC4BC88"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3</w:t>
            </w:r>
          </w:p>
        </w:tc>
        <w:tc>
          <w:tcPr>
            <w:tcW w:w="2108" w:type="dxa"/>
            <w:noWrap/>
            <w:vAlign w:val="center"/>
            <w:hideMark/>
          </w:tcPr>
          <w:p w14:paraId="7F81A464"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Rashodi poslovanja</w:t>
            </w:r>
          </w:p>
        </w:tc>
        <w:tc>
          <w:tcPr>
            <w:tcW w:w="1381" w:type="dxa"/>
            <w:noWrap/>
            <w:vAlign w:val="center"/>
            <w:hideMark/>
          </w:tcPr>
          <w:p w14:paraId="2B8C7B41"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17.739.873,29</w:t>
            </w:r>
          </w:p>
        </w:tc>
        <w:tc>
          <w:tcPr>
            <w:tcW w:w="1381" w:type="dxa"/>
            <w:noWrap/>
            <w:vAlign w:val="center"/>
            <w:hideMark/>
          </w:tcPr>
          <w:p w14:paraId="476127E2"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23.710.979,00</w:t>
            </w:r>
          </w:p>
        </w:tc>
        <w:tc>
          <w:tcPr>
            <w:tcW w:w="1490" w:type="dxa"/>
            <w:noWrap/>
            <w:vAlign w:val="center"/>
            <w:hideMark/>
          </w:tcPr>
          <w:p w14:paraId="7543D693"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26.453.676,00</w:t>
            </w:r>
          </w:p>
        </w:tc>
        <w:tc>
          <w:tcPr>
            <w:tcW w:w="1381" w:type="dxa"/>
            <w:noWrap/>
            <w:vAlign w:val="center"/>
            <w:hideMark/>
          </w:tcPr>
          <w:p w14:paraId="468BBE90"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25.095.691,00</w:t>
            </w:r>
          </w:p>
        </w:tc>
        <w:tc>
          <w:tcPr>
            <w:tcW w:w="1171" w:type="dxa"/>
            <w:noWrap/>
            <w:vAlign w:val="center"/>
            <w:hideMark/>
          </w:tcPr>
          <w:p w14:paraId="7A1A6935"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24.502.576,00</w:t>
            </w:r>
          </w:p>
        </w:tc>
      </w:tr>
      <w:tr w:rsidR="00F831E8" w:rsidRPr="00C32C16" w14:paraId="5892964F" w14:textId="77777777" w:rsidTr="00F831E8">
        <w:trPr>
          <w:trHeight w:val="106"/>
          <w:jc w:val="center"/>
        </w:trPr>
        <w:tc>
          <w:tcPr>
            <w:tcW w:w="581" w:type="dxa"/>
            <w:noWrap/>
            <w:vAlign w:val="center"/>
            <w:hideMark/>
          </w:tcPr>
          <w:p w14:paraId="444B2675"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lastRenderedPageBreak/>
              <w:t>4</w:t>
            </w:r>
          </w:p>
        </w:tc>
        <w:tc>
          <w:tcPr>
            <w:tcW w:w="2108" w:type="dxa"/>
            <w:noWrap/>
            <w:vAlign w:val="center"/>
            <w:hideMark/>
          </w:tcPr>
          <w:p w14:paraId="120F3AC3" w14:textId="04E9C96A" w:rsidR="00416410" w:rsidRPr="00C32C16" w:rsidRDefault="00416410" w:rsidP="00E34AD4">
            <w:pPr>
              <w:rPr>
                <w:rFonts w:ascii="Calibri" w:hAnsi="Calibri" w:cs="Calibri"/>
                <w:sz w:val="20"/>
                <w:szCs w:val="20"/>
              </w:rPr>
            </w:pPr>
            <w:r w:rsidRPr="00C32C16">
              <w:rPr>
                <w:rFonts w:ascii="Calibri" w:hAnsi="Calibri" w:cs="Calibri"/>
                <w:sz w:val="20"/>
                <w:szCs w:val="20"/>
              </w:rPr>
              <w:t>Rashodi za nabavu nefinancijske imovine</w:t>
            </w:r>
          </w:p>
        </w:tc>
        <w:tc>
          <w:tcPr>
            <w:tcW w:w="1381" w:type="dxa"/>
            <w:noWrap/>
            <w:vAlign w:val="center"/>
            <w:hideMark/>
          </w:tcPr>
          <w:p w14:paraId="6D4DFFA9"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5.811.898,54</w:t>
            </w:r>
          </w:p>
        </w:tc>
        <w:tc>
          <w:tcPr>
            <w:tcW w:w="1381" w:type="dxa"/>
            <w:noWrap/>
            <w:vAlign w:val="center"/>
            <w:hideMark/>
          </w:tcPr>
          <w:p w14:paraId="6455F8C5"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14.105.276,00</w:t>
            </w:r>
          </w:p>
        </w:tc>
        <w:tc>
          <w:tcPr>
            <w:tcW w:w="1490" w:type="dxa"/>
            <w:noWrap/>
            <w:vAlign w:val="center"/>
            <w:hideMark/>
          </w:tcPr>
          <w:p w14:paraId="51357981" w14:textId="3F168A69" w:rsidR="00416410" w:rsidRPr="00C32C16" w:rsidRDefault="00416410" w:rsidP="00E34AD4">
            <w:pPr>
              <w:jc w:val="right"/>
              <w:rPr>
                <w:rFonts w:ascii="Calibri" w:hAnsi="Calibri" w:cs="Calibri"/>
                <w:sz w:val="20"/>
                <w:szCs w:val="20"/>
              </w:rPr>
            </w:pPr>
            <w:r w:rsidRPr="00C32C16">
              <w:rPr>
                <w:rFonts w:ascii="Calibri" w:hAnsi="Calibri" w:cs="Calibri"/>
                <w:sz w:val="20"/>
                <w:szCs w:val="20"/>
              </w:rPr>
              <w:t>1</w:t>
            </w:r>
            <w:r w:rsidR="00E70463" w:rsidRPr="00C32C16">
              <w:rPr>
                <w:rFonts w:ascii="Calibri" w:hAnsi="Calibri" w:cs="Calibri"/>
                <w:sz w:val="20"/>
                <w:szCs w:val="20"/>
              </w:rPr>
              <w:t>5.764.459</w:t>
            </w:r>
            <w:r w:rsidRPr="00C32C16">
              <w:rPr>
                <w:rFonts w:ascii="Calibri" w:hAnsi="Calibri" w:cs="Calibri"/>
                <w:sz w:val="20"/>
                <w:szCs w:val="20"/>
              </w:rPr>
              <w:t>,00</w:t>
            </w:r>
          </w:p>
        </w:tc>
        <w:tc>
          <w:tcPr>
            <w:tcW w:w="1381" w:type="dxa"/>
            <w:noWrap/>
            <w:vAlign w:val="center"/>
            <w:hideMark/>
          </w:tcPr>
          <w:p w14:paraId="0B831ED6"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20.215.139,00</w:t>
            </w:r>
          </w:p>
        </w:tc>
        <w:tc>
          <w:tcPr>
            <w:tcW w:w="1171" w:type="dxa"/>
            <w:noWrap/>
            <w:vAlign w:val="center"/>
            <w:hideMark/>
          </w:tcPr>
          <w:p w14:paraId="4042AA78"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14.303.774,00</w:t>
            </w:r>
          </w:p>
        </w:tc>
      </w:tr>
      <w:tr w:rsidR="00F831E8" w:rsidRPr="00C32C16" w14:paraId="7346B8A9" w14:textId="77777777" w:rsidTr="00F831E8">
        <w:trPr>
          <w:trHeight w:val="108"/>
          <w:jc w:val="center"/>
        </w:trPr>
        <w:tc>
          <w:tcPr>
            <w:tcW w:w="2689" w:type="dxa"/>
            <w:gridSpan w:val="2"/>
            <w:noWrap/>
            <w:vAlign w:val="center"/>
          </w:tcPr>
          <w:p w14:paraId="0A9D30F1"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UKUPNI RASHODI</w:t>
            </w:r>
          </w:p>
        </w:tc>
        <w:tc>
          <w:tcPr>
            <w:tcW w:w="1381" w:type="dxa"/>
            <w:noWrap/>
            <w:vAlign w:val="center"/>
          </w:tcPr>
          <w:p w14:paraId="4B6B31AA"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23.551.771,83</w:t>
            </w:r>
          </w:p>
        </w:tc>
        <w:tc>
          <w:tcPr>
            <w:tcW w:w="1381" w:type="dxa"/>
            <w:noWrap/>
            <w:vAlign w:val="center"/>
          </w:tcPr>
          <w:p w14:paraId="6A5D35B9"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37.816.255,00</w:t>
            </w:r>
          </w:p>
        </w:tc>
        <w:tc>
          <w:tcPr>
            <w:tcW w:w="1490" w:type="dxa"/>
            <w:noWrap/>
            <w:vAlign w:val="center"/>
          </w:tcPr>
          <w:p w14:paraId="14E2FAC9" w14:textId="5B97A56E" w:rsidR="00416410" w:rsidRPr="00C32C16" w:rsidRDefault="00416410" w:rsidP="00E34AD4">
            <w:pPr>
              <w:jc w:val="right"/>
              <w:rPr>
                <w:rFonts w:ascii="Calibri" w:hAnsi="Calibri" w:cs="Calibri"/>
                <w:sz w:val="20"/>
                <w:szCs w:val="20"/>
              </w:rPr>
            </w:pPr>
            <w:r w:rsidRPr="00C32C16">
              <w:rPr>
                <w:rFonts w:ascii="Calibri" w:hAnsi="Calibri" w:cs="Calibri"/>
                <w:sz w:val="20"/>
                <w:szCs w:val="20"/>
              </w:rPr>
              <w:t>4</w:t>
            </w:r>
            <w:r w:rsidR="00E70463" w:rsidRPr="00C32C16">
              <w:rPr>
                <w:rFonts w:ascii="Calibri" w:hAnsi="Calibri" w:cs="Calibri"/>
                <w:sz w:val="20"/>
                <w:szCs w:val="20"/>
              </w:rPr>
              <w:t>2.218.13</w:t>
            </w:r>
            <w:r w:rsidRPr="00C32C16">
              <w:rPr>
                <w:rFonts w:ascii="Calibri" w:hAnsi="Calibri" w:cs="Calibri"/>
                <w:sz w:val="20"/>
                <w:szCs w:val="20"/>
              </w:rPr>
              <w:t>5,00</w:t>
            </w:r>
          </w:p>
        </w:tc>
        <w:tc>
          <w:tcPr>
            <w:tcW w:w="1381" w:type="dxa"/>
            <w:noWrap/>
            <w:vAlign w:val="center"/>
          </w:tcPr>
          <w:p w14:paraId="62BBBF2B"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45.310.830,00</w:t>
            </w:r>
          </w:p>
        </w:tc>
        <w:tc>
          <w:tcPr>
            <w:tcW w:w="1171" w:type="dxa"/>
            <w:noWrap/>
            <w:vAlign w:val="center"/>
          </w:tcPr>
          <w:p w14:paraId="57A1BFC4"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38.806.350,00</w:t>
            </w:r>
          </w:p>
        </w:tc>
      </w:tr>
      <w:tr w:rsidR="00F831E8" w:rsidRPr="00C32C16" w14:paraId="69673F4D" w14:textId="77777777" w:rsidTr="00F831E8">
        <w:trPr>
          <w:trHeight w:val="108"/>
          <w:jc w:val="center"/>
        </w:trPr>
        <w:tc>
          <w:tcPr>
            <w:tcW w:w="2689" w:type="dxa"/>
            <w:gridSpan w:val="2"/>
            <w:noWrap/>
            <w:vAlign w:val="center"/>
            <w:hideMark/>
          </w:tcPr>
          <w:p w14:paraId="7B273243"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RAZLIKA − MANJAK</w:t>
            </w:r>
          </w:p>
        </w:tc>
        <w:tc>
          <w:tcPr>
            <w:tcW w:w="1381" w:type="dxa"/>
            <w:noWrap/>
            <w:vAlign w:val="center"/>
            <w:hideMark/>
          </w:tcPr>
          <w:p w14:paraId="29C032BF"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-1.286.736,96</w:t>
            </w:r>
          </w:p>
        </w:tc>
        <w:tc>
          <w:tcPr>
            <w:tcW w:w="1381" w:type="dxa"/>
            <w:noWrap/>
            <w:vAlign w:val="center"/>
            <w:hideMark/>
          </w:tcPr>
          <w:p w14:paraId="4D678D59"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-1.325.080,00</w:t>
            </w:r>
          </w:p>
        </w:tc>
        <w:tc>
          <w:tcPr>
            <w:tcW w:w="1490" w:type="dxa"/>
            <w:noWrap/>
            <w:vAlign w:val="center"/>
            <w:hideMark/>
          </w:tcPr>
          <w:p w14:paraId="18A65F82"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-653.680,00</w:t>
            </w:r>
          </w:p>
        </w:tc>
        <w:tc>
          <w:tcPr>
            <w:tcW w:w="1381" w:type="dxa"/>
            <w:noWrap/>
            <w:vAlign w:val="center"/>
            <w:hideMark/>
          </w:tcPr>
          <w:p w14:paraId="41AABF57"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415.170,00</w:t>
            </w:r>
          </w:p>
        </w:tc>
        <w:tc>
          <w:tcPr>
            <w:tcW w:w="1171" w:type="dxa"/>
            <w:noWrap/>
            <w:vAlign w:val="center"/>
            <w:hideMark/>
          </w:tcPr>
          <w:p w14:paraId="4E7B4086"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415.170,00</w:t>
            </w:r>
          </w:p>
        </w:tc>
      </w:tr>
      <w:tr w:rsidR="00F831E8" w:rsidRPr="00C32C16" w14:paraId="630760BA" w14:textId="77777777" w:rsidTr="00F831E8">
        <w:trPr>
          <w:trHeight w:val="97"/>
          <w:jc w:val="center"/>
        </w:trPr>
        <w:tc>
          <w:tcPr>
            <w:tcW w:w="581" w:type="dxa"/>
            <w:noWrap/>
            <w:vAlign w:val="center"/>
            <w:hideMark/>
          </w:tcPr>
          <w:p w14:paraId="38F45905" w14:textId="77777777" w:rsidR="00416410" w:rsidRPr="00C32C16" w:rsidRDefault="00416410" w:rsidP="00E34AD4">
            <w:pPr>
              <w:jc w:val="right"/>
              <w:rPr>
                <w:rFonts w:ascii="Calibri" w:hAnsi="Calibri" w:cs="Calibri"/>
                <w:sz w:val="20"/>
                <w:szCs w:val="20"/>
              </w:rPr>
            </w:pPr>
          </w:p>
        </w:tc>
        <w:tc>
          <w:tcPr>
            <w:tcW w:w="2108" w:type="dxa"/>
            <w:noWrap/>
            <w:vAlign w:val="center"/>
            <w:hideMark/>
          </w:tcPr>
          <w:p w14:paraId="1107EBD0" w14:textId="77777777" w:rsidR="00416410" w:rsidRPr="00C32C16" w:rsidRDefault="00416410" w:rsidP="00E34AD4">
            <w:pPr>
              <w:rPr>
                <w:rFonts w:ascii="Calibri" w:hAnsi="Calibri" w:cs="Calibri"/>
                <w:sz w:val="20"/>
                <w:szCs w:val="20"/>
              </w:rPr>
            </w:pPr>
          </w:p>
        </w:tc>
        <w:tc>
          <w:tcPr>
            <w:tcW w:w="1381" w:type="dxa"/>
            <w:noWrap/>
            <w:vAlign w:val="center"/>
            <w:hideMark/>
          </w:tcPr>
          <w:p w14:paraId="77EE399D" w14:textId="77777777" w:rsidR="00416410" w:rsidRPr="00C32C16" w:rsidRDefault="00416410" w:rsidP="00E34AD4">
            <w:pPr>
              <w:rPr>
                <w:rFonts w:ascii="Calibri" w:hAnsi="Calibri" w:cs="Calibri"/>
                <w:sz w:val="20"/>
                <w:szCs w:val="20"/>
              </w:rPr>
            </w:pPr>
          </w:p>
        </w:tc>
        <w:tc>
          <w:tcPr>
            <w:tcW w:w="1381" w:type="dxa"/>
            <w:noWrap/>
            <w:vAlign w:val="center"/>
            <w:hideMark/>
          </w:tcPr>
          <w:p w14:paraId="09253EF0" w14:textId="77777777" w:rsidR="00416410" w:rsidRPr="00C32C16" w:rsidRDefault="00416410" w:rsidP="00E34AD4">
            <w:pPr>
              <w:rPr>
                <w:rFonts w:ascii="Calibri" w:hAnsi="Calibri" w:cs="Calibri"/>
                <w:sz w:val="20"/>
                <w:szCs w:val="20"/>
              </w:rPr>
            </w:pPr>
          </w:p>
        </w:tc>
        <w:tc>
          <w:tcPr>
            <w:tcW w:w="1490" w:type="dxa"/>
            <w:noWrap/>
            <w:vAlign w:val="center"/>
            <w:hideMark/>
          </w:tcPr>
          <w:p w14:paraId="74EC3D40" w14:textId="77777777" w:rsidR="00416410" w:rsidRPr="00C32C16" w:rsidRDefault="00416410" w:rsidP="00E34AD4">
            <w:pPr>
              <w:rPr>
                <w:rFonts w:ascii="Calibri" w:hAnsi="Calibri" w:cs="Calibri"/>
                <w:sz w:val="20"/>
                <w:szCs w:val="20"/>
              </w:rPr>
            </w:pPr>
          </w:p>
        </w:tc>
        <w:tc>
          <w:tcPr>
            <w:tcW w:w="1381" w:type="dxa"/>
            <w:noWrap/>
            <w:vAlign w:val="center"/>
            <w:hideMark/>
          </w:tcPr>
          <w:p w14:paraId="25F6A5B4" w14:textId="77777777" w:rsidR="00416410" w:rsidRPr="00C32C16" w:rsidRDefault="00416410" w:rsidP="00E34AD4">
            <w:pPr>
              <w:rPr>
                <w:rFonts w:ascii="Calibri" w:hAnsi="Calibri" w:cs="Calibri"/>
                <w:sz w:val="20"/>
                <w:szCs w:val="20"/>
              </w:rPr>
            </w:pPr>
          </w:p>
        </w:tc>
        <w:tc>
          <w:tcPr>
            <w:tcW w:w="1171" w:type="dxa"/>
            <w:noWrap/>
            <w:vAlign w:val="center"/>
            <w:hideMark/>
          </w:tcPr>
          <w:p w14:paraId="023FC223" w14:textId="77777777" w:rsidR="00416410" w:rsidRPr="00C32C16" w:rsidRDefault="00416410" w:rsidP="00E34AD4">
            <w:pPr>
              <w:rPr>
                <w:rFonts w:ascii="Calibri" w:hAnsi="Calibri" w:cs="Calibri"/>
                <w:sz w:val="20"/>
                <w:szCs w:val="20"/>
              </w:rPr>
            </w:pPr>
          </w:p>
        </w:tc>
      </w:tr>
      <w:tr w:rsidR="00F831E8" w:rsidRPr="00C32C16" w14:paraId="2BB30F78" w14:textId="77777777" w:rsidTr="00F831E8">
        <w:trPr>
          <w:trHeight w:val="140"/>
          <w:jc w:val="center"/>
        </w:trPr>
        <w:tc>
          <w:tcPr>
            <w:tcW w:w="2689" w:type="dxa"/>
            <w:gridSpan w:val="2"/>
            <w:noWrap/>
            <w:vAlign w:val="center"/>
            <w:hideMark/>
          </w:tcPr>
          <w:p w14:paraId="2D169943"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B. RAČUN FINANCIRANJA</w:t>
            </w:r>
          </w:p>
        </w:tc>
        <w:tc>
          <w:tcPr>
            <w:tcW w:w="1381" w:type="dxa"/>
            <w:noWrap/>
            <w:vAlign w:val="center"/>
            <w:hideMark/>
          </w:tcPr>
          <w:p w14:paraId="57027A14" w14:textId="77777777" w:rsidR="00416410" w:rsidRPr="00C32C16" w:rsidRDefault="00416410" w:rsidP="00E34AD4">
            <w:pPr>
              <w:rPr>
                <w:rFonts w:ascii="Calibri" w:hAnsi="Calibri" w:cs="Calibri"/>
                <w:sz w:val="20"/>
                <w:szCs w:val="20"/>
              </w:rPr>
            </w:pPr>
          </w:p>
        </w:tc>
        <w:tc>
          <w:tcPr>
            <w:tcW w:w="1381" w:type="dxa"/>
            <w:noWrap/>
            <w:vAlign w:val="center"/>
            <w:hideMark/>
          </w:tcPr>
          <w:p w14:paraId="151229D5" w14:textId="77777777" w:rsidR="00416410" w:rsidRPr="00C32C16" w:rsidRDefault="00416410" w:rsidP="00E34AD4">
            <w:pPr>
              <w:rPr>
                <w:rFonts w:ascii="Calibri" w:hAnsi="Calibri" w:cs="Calibri"/>
                <w:sz w:val="20"/>
                <w:szCs w:val="20"/>
              </w:rPr>
            </w:pPr>
          </w:p>
        </w:tc>
        <w:tc>
          <w:tcPr>
            <w:tcW w:w="1490" w:type="dxa"/>
            <w:noWrap/>
            <w:vAlign w:val="center"/>
            <w:hideMark/>
          </w:tcPr>
          <w:p w14:paraId="74DB9EAD" w14:textId="77777777" w:rsidR="00416410" w:rsidRPr="00C32C16" w:rsidRDefault="00416410" w:rsidP="00E34AD4">
            <w:pPr>
              <w:rPr>
                <w:rFonts w:ascii="Calibri" w:hAnsi="Calibri" w:cs="Calibri"/>
                <w:sz w:val="20"/>
                <w:szCs w:val="20"/>
              </w:rPr>
            </w:pPr>
          </w:p>
        </w:tc>
        <w:tc>
          <w:tcPr>
            <w:tcW w:w="1381" w:type="dxa"/>
            <w:noWrap/>
            <w:vAlign w:val="center"/>
            <w:hideMark/>
          </w:tcPr>
          <w:p w14:paraId="28634BEF" w14:textId="77777777" w:rsidR="00416410" w:rsidRPr="00C32C16" w:rsidRDefault="00416410" w:rsidP="00E34AD4">
            <w:pPr>
              <w:rPr>
                <w:rFonts w:ascii="Calibri" w:hAnsi="Calibri" w:cs="Calibri"/>
                <w:sz w:val="20"/>
                <w:szCs w:val="20"/>
              </w:rPr>
            </w:pPr>
          </w:p>
        </w:tc>
        <w:tc>
          <w:tcPr>
            <w:tcW w:w="1171" w:type="dxa"/>
            <w:noWrap/>
            <w:vAlign w:val="center"/>
            <w:hideMark/>
          </w:tcPr>
          <w:p w14:paraId="0464D7AF" w14:textId="77777777" w:rsidR="00416410" w:rsidRPr="00C32C16" w:rsidRDefault="00416410" w:rsidP="00E34AD4">
            <w:pPr>
              <w:rPr>
                <w:rFonts w:ascii="Calibri" w:hAnsi="Calibri" w:cs="Calibri"/>
                <w:sz w:val="20"/>
                <w:szCs w:val="20"/>
              </w:rPr>
            </w:pPr>
          </w:p>
        </w:tc>
      </w:tr>
      <w:tr w:rsidR="00F831E8" w:rsidRPr="00C32C16" w14:paraId="43DFAA96" w14:textId="77777777" w:rsidTr="00F831E8">
        <w:trPr>
          <w:trHeight w:val="128"/>
          <w:jc w:val="center"/>
        </w:trPr>
        <w:tc>
          <w:tcPr>
            <w:tcW w:w="581" w:type="dxa"/>
            <w:noWrap/>
            <w:vAlign w:val="center"/>
            <w:hideMark/>
          </w:tcPr>
          <w:p w14:paraId="0F653F98"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8</w:t>
            </w:r>
          </w:p>
        </w:tc>
        <w:tc>
          <w:tcPr>
            <w:tcW w:w="2108" w:type="dxa"/>
            <w:noWrap/>
            <w:vAlign w:val="center"/>
            <w:hideMark/>
          </w:tcPr>
          <w:p w14:paraId="3A456B42" w14:textId="2089717F" w:rsidR="00416410" w:rsidRPr="00C32C16" w:rsidRDefault="00416410" w:rsidP="00E34AD4">
            <w:pPr>
              <w:rPr>
                <w:rFonts w:ascii="Calibri" w:hAnsi="Calibri" w:cs="Calibri"/>
                <w:sz w:val="20"/>
                <w:szCs w:val="20"/>
              </w:rPr>
            </w:pPr>
            <w:r w:rsidRPr="00C32C16">
              <w:rPr>
                <w:rFonts w:ascii="Calibri" w:hAnsi="Calibri" w:cs="Calibri"/>
                <w:sz w:val="20"/>
                <w:szCs w:val="20"/>
              </w:rPr>
              <w:t>Primici od financijske imovine i zaduživanja</w:t>
            </w:r>
          </w:p>
        </w:tc>
        <w:tc>
          <w:tcPr>
            <w:tcW w:w="1381" w:type="dxa"/>
            <w:noWrap/>
            <w:vAlign w:val="center"/>
            <w:hideMark/>
          </w:tcPr>
          <w:p w14:paraId="14308FEE"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1.062.168,88</w:t>
            </w:r>
          </w:p>
        </w:tc>
        <w:tc>
          <w:tcPr>
            <w:tcW w:w="1381" w:type="dxa"/>
            <w:noWrap/>
            <w:vAlign w:val="center"/>
            <w:hideMark/>
          </w:tcPr>
          <w:p w14:paraId="260E65D8"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2.500,00</w:t>
            </w:r>
          </w:p>
        </w:tc>
        <w:tc>
          <w:tcPr>
            <w:tcW w:w="1490" w:type="dxa"/>
            <w:noWrap/>
            <w:vAlign w:val="center"/>
            <w:hideMark/>
          </w:tcPr>
          <w:p w14:paraId="1165D4C8"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2.500,00</w:t>
            </w:r>
          </w:p>
        </w:tc>
        <w:tc>
          <w:tcPr>
            <w:tcW w:w="1381" w:type="dxa"/>
            <w:noWrap/>
            <w:vAlign w:val="center"/>
            <w:hideMark/>
          </w:tcPr>
          <w:p w14:paraId="0AA0B0CF"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2.500,00</w:t>
            </w:r>
          </w:p>
        </w:tc>
        <w:tc>
          <w:tcPr>
            <w:tcW w:w="1171" w:type="dxa"/>
            <w:noWrap/>
            <w:vAlign w:val="center"/>
            <w:hideMark/>
          </w:tcPr>
          <w:p w14:paraId="51ABB8DC"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2.500,00</w:t>
            </w:r>
          </w:p>
        </w:tc>
      </w:tr>
      <w:tr w:rsidR="00F831E8" w:rsidRPr="00C32C16" w14:paraId="095DA715" w14:textId="77777777" w:rsidTr="00F831E8">
        <w:trPr>
          <w:trHeight w:val="116"/>
          <w:jc w:val="center"/>
        </w:trPr>
        <w:tc>
          <w:tcPr>
            <w:tcW w:w="581" w:type="dxa"/>
            <w:noWrap/>
            <w:vAlign w:val="center"/>
            <w:hideMark/>
          </w:tcPr>
          <w:p w14:paraId="76A00E16"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5</w:t>
            </w:r>
          </w:p>
        </w:tc>
        <w:tc>
          <w:tcPr>
            <w:tcW w:w="2108" w:type="dxa"/>
            <w:noWrap/>
            <w:vAlign w:val="center"/>
            <w:hideMark/>
          </w:tcPr>
          <w:p w14:paraId="75495AC6" w14:textId="7E6DC495" w:rsidR="00416410" w:rsidRPr="00C32C16" w:rsidRDefault="00416410" w:rsidP="00E34AD4">
            <w:pPr>
              <w:rPr>
                <w:rFonts w:ascii="Calibri" w:hAnsi="Calibri" w:cs="Calibri"/>
                <w:sz w:val="20"/>
                <w:szCs w:val="20"/>
              </w:rPr>
            </w:pPr>
            <w:r w:rsidRPr="00C32C16">
              <w:rPr>
                <w:rFonts w:ascii="Calibri" w:hAnsi="Calibri" w:cs="Calibri"/>
                <w:sz w:val="20"/>
                <w:szCs w:val="20"/>
              </w:rPr>
              <w:t>Izdaci za financijsku imovinu i otplate zajmova</w:t>
            </w:r>
          </w:p>
        </w:tc>
        <w:tc>
          <w:tcPr>
            <w:tcW w:w="1381" w:type="dxa"/>
            <w:noWrap/>
            <w:vAlign w:val="center"/>
            <w:hideMark/>
          </w:tcPr>
          <w:p w14:paraId="1A2C56A4"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550.384,05</w:t>
            </w:r>
          </w:p>
        </w:tc>
        <w:tc>
          <w:tcPr>
            <w:tcW w:w="1381" w:type="dxa"/>
            <w:noWrap/>
            <w:vAlign w:val="center"/>
            <w:hideMark/>
          </w:tcPr>
          <w:p w14:paraId="32049D08"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948.570,00</w:t>
            </w:r>
          </w:p>
        </w:tc>
        <w:tc>
          <w:tcPr>
            <w:tcW w:w="1490" w:type="dxa"/>
            <w:noWrap/>
            <w:vAlign w:val="center"/>
            <w:hideMark/>
          </w:tcPr>
          <w:p w14:paraId="7609125F"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815.840,00</w:t>
            </w:r>
          </w:p>
        </w:tc>
        <w:tc>
          <w:tcPr>
            <w:tcW w:w="1381" w:type="dxa"/>
            <w:noWrap/>
            <w:vAlign w:val="center"/>
            <w:hideMark/>
          </w:tcPr>
          <w:p w14:paraId="5512B7E1"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417.670,00</w:t>
            </w:r>
          </w:p>
        </w:tc>
        <w:tc>
          <w:tcPr>
            <w:tcW w:w="1171" w:type="dxa"/>
            <w:noWrap/>
            <w:vAlign w:val="center"/>
            <w:hideMark/>
          </w:tcPr>
          <w:p w14:paraId="4A2505D5"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417.670,00</w:t>
            </w:r>
          </w:p>
        </w:tc>
      </w:tr>
      <w:tr w:rsidR="00F831E8" w:rsidRPr="00C32C16" w14:paraId="0CBFC3B4" w14:textId="77777777" w:rsidTr="00F831E8">
        <w:trPr>
          <w:trHeight w:val="105"/>
          <w:jc w:val="center"/>
        </w:trPr>
        <w:tc>
          <w:tcPr>
            <w:tcW w:w="2689" w:type="dxa"/>
            <w:gridSpan w:val="2"/>
            <w:noWrap/>
            <w:vAlign w:val="center"/>
            <w:hideMark/>
          </w:tcPr>
          <w:p w14:paraId="68DF76EA"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NETO FINANCIRANJE</w:t>
            </w:r>
          </w:p>
        </w:tc>
        <w:tc>
          <w:tcPr>
            <w:tcW w:w="1381" w:type="dxa"/>
            <w:noWrap/>
            <w:vAlign w:val="center"/>
            <w:hideMark/>
          </w:tcPr>
          <w:p w14:paraId="5FE1E83D"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511.784,83</w:t>
            </w:r>
          </w:p>
        </w:tc>
        <w:tc>
          <w:tcPr>
            <w:tcW w:w="1381" w:type="dxa"/>
            <w:noWrap/>
            <w:vAlign w:val="center"/>
            <w:hideMark/>
          </w:tcPr>
          <w:p w14:paraId="78976850"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-946.070,00</w:t>
            </w:r>
          </w:p>
        </w:tc>
        <w:tc>
          <w:tcPr>
            <w:tcW w:w="1490" w:type="dxa"/>
            <w:noWrap/>
            <w:vAlign w:val="center"/>
            <w:hideMark/>
          </w:tcPr>
          <w:p w14:paraId="6389C470"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-813.340,00</w:t>
            </w:r>
          </w:p>
        </w:tc>
        <w:tc>
          <w:tcPr>
            <w:tcW w:w="1381" w:type="dxa"/>
            <w:noWrap/>
            <w:vAlign w:val="center"/>
            <w:hideMark/>
          </w:tcPr>
          <w:p w14:paraId="3741F4CC"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-415.170,00</w:t>
            </w:r>
          </w:p>
        </w:tc>
        <w:tc>
          <w:tcPr>
            <w:tcW w:w="1171" w:type="dxa"/>
            <w:noWrap/>
            <w:vAlign w:val="center"/>
            <w:hideMark/>
          </w:tcPr>
          <w:p w14:paraId="78591677"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-415.170,00</w:t>
            </w:r>
          </w:p>
        </w:tc>
      </w:tr>
      <w:tr w:rsidR="00F831E8" w:rsidRPr="00C32C16" w14:paraId="745580D6" w14:textId="77777777" w:rsidTr="00F831E8">
        <w:trPr>
          <w:trHeight w:val="136"/>
          <w:jc w:val="center"/>
        </w:trPr>
        <w:tc>
          <w:tcPr>
            <w:tcW w:w="2689" w:type="dxa"/>
            <w:gridSpan w:val="2"/>
            <w:noWrap/>
            <w:vAlign w:val="center"/>
            <w:hideMark/>
          </w:tcPr>
          <w:p w14:paraId="23CCE6BF"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UKUPAN DONOS VIŠKA/MANJKA IZ PRETHODNIH GODINA</w:t>
            </w:r>
          </w:p>
        </w:tc>
        <w:tc>
          <w:tcPr>
            <w:tcW w:w="1381" w:type="dxa"/>
            <w:noWrap/>
            <w:vAlign w:val="center"/>
            <w:hideMark/>
          </w:tcPr>
          <w:p w14:paraId="06BD00B6"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0,00</w:t>
            </w:r>
          </w:p>
        </w:tc>
        <w:tc>
          <w:tcPr>
            <w:tcW w:w="1381" w:type="dxa"/>
            <w:noWrap/>
            <w:vAlign w:val="center"/>
            <w:hideMark/>
          </w:tcPr>
          <w:p w14:paraId="1BD0F8FF"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0,00</w:t>
            </w:r>
          </w:p>
        </w:tc>
        <w:tc>
          <w:tcPr>
            <w:tcW w:w="1490" w:type="dxa"/>
            <w:noWrap/>
            <w:vAlign w:val="center"/>
            <w:hideMark/>
          </w:tcPr>
          <w:p w14:paraId="3AED0EED"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0,00</w:t>
            </w:r>
          </w:p>
        </w:tc>
        <w:tc>
          <w:tcPr>
            <w:tcW w:w="1381" w:type="dxa"/>
            <w:noWrap/>
            <w:vAlign w:val="center"/>
            <w:hideMark/>
          </w:tcPr>
          <w:p w14:paraId="33626E18"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0,00</w:t>
            </w:r>
          </w:p>
        </w:tc>
        <w:tc>
          <w:tcPr>
            <w:tcW w:w="1171" w:type="dxa"/>
            <w:noWrap/>
            <w:vAlign w:val="center"/>
            <w:hideMark/>
          </w:tcPr>
          <w:p w14:paraId="622659F2"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0,00</w:t>
            </w:r>
          </w:p>
        </w:tc>
      </w:tr>
      <w:tr w:rsidR="00F831E8" w:rsidRPr="00C32C16" w14:paraId="3D2BA999" w14:textId="77777777" w:rsidTr="00F831E8">
        <w:trPr>
          <w:trHeight w:val="277"/>
          <w:jc w:val="center"/>
        </w:trPr>
        <w:tc>
          <w:tcPr>
            <w:tcW w:w="2689" w:type="dxa"/>
            <w:gridSpan w:val="2"/>
            <w:vAlign w:val="center"/>
            <w:hideMark/>
          </w:tcPr>
          <w:p w14:paraId="0F3C8F7A"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DIO VIŠKA/MANJKA IZ PRETHODNIH GODINA KOJI ĆE SE POKRIT/RASPOREDITI U PLANIRANOM RAZDOBLJU</w:t>
            </w:r>
          </w:p>
        </w:tc>
        <w:tc>
          <w:tcPr>
            <w:tcW w:w="1381" w:type="dxa"/>
            <w:noWrap/>
            <w:vAlign w:val="center"/>
            <w:hideMark/>
          </w:tcPr>
          <w:p w14:paraId="2158E701"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3.228.639,36</w:t>
            </w:r>
          </w:p>
        </w:tc>
        <w:tc>
          <w:tcPr>
            <w:tcW w:w="1381" w:type="dxa"/>
            <w:noWrap/>
            <w:vAlign w:val="center"/>
            <w:hideMark/>
          </w:tcPr>
          <w:p w14:paraId="6AA2E73B"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2.271.150,00</w:t>
            </w:r>
          </w:p>
        </w:tc>
        <w:tc>
          <w:tcPr>
            <w:tcW w:w="1490" w:type="dxa"/>
            <w:noWrap/>
            <w:vAlign w:val="center"/>
            <w:hideMark/>
          </w:tcPr>
          <w:p w14:paraId="068DA26C"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1.467.020,00</w:t>
            </w:r>
          </w:p>
        </w:tc>
        <w:tc>
          <w:tcPr>
            <w:tcW w:w="1381" w:type="dxa"/>
            <w:noWrap/>
            <w:vAlign w:val="center"/>
            <w:hideMark/>
          </w:tcPr>
          <w:p w14:paraId="029CB080"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0,00</w:t>
            </w:r>
          </w:p>
        </w:tc>
        <w:tc>
          <w:tcPr>
            <w:tcW w:w="1171" w:type="dxa"/>
            <w:noWrap/>
            <w:vAlign w:val="center"/>
            <w:hideMark/>
          </w:tcPr>
          <w:p w14:paraId="502BD8DE"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0,00</w:t>
            </w:r>
          </w:p>
        </w:tc>
      </w:tr>
      <w:tr w:rsidR="00F831E8" w:rsidRPr="00C32C16" w14:paraId="37DAD15A" w14:textId="77777777" w:rsidTr="00F831E8">
        <w:trPr>
          <w:trHeight w:val="130"/>
          <w:jc w:val="center"/>
        </w:trPr>
        <w:tc>
          <w:tcPr>
            <w:tcW w:w="2689" w:type="dxa"/>
            <w:gridSpan w:val="2"/>
            <w:noWrap/>
            <w:vAlign w:val="center"/>
            <w:hideMark/>
          </w:tcPr>
          <w:p w14:paraId="7F08C766" w14:textId="77777777" w:rsidR="00416410" w:rsidRPr="00C32C16" w:rsidRDefault="00416410" w:rsidP="00E34AD4">
            <w:pPr>
              <w:rPr>
                <w:rFonts w:ascii="Calibri" w:hAnsi="Calibri" w:cs="Calibri"/>
                <w:sz w:val="20"/>
                <w:szCs w:val="20"/>
              </w:rPr>
            </w:pPr>
            <w:r w:rsidRPr="00C32C16">
              <w:rPr>
                <w:rFonts w:ascii="Calibri" w:hAnsi="Calibri" w:cs="Calibri"/>
                <w:sz w:val="20"/>
                <w:szCs w:val="20"/>
              </w:rPr>
              <w:t>VIŠAK / MANJAK + NETO FINANCIRANJA</w:t>
            </w:r>
          </w:p>
        </w:tc>
        <w:tc>
          <w:tcPr>
            <w:tcW w:w="1381" w:type="dxa"/>
            <w:noWrap/>
            <w:vAlign w:val="center"/>
            <w:hideMark/>
          </w:tcPr>
          <w:p w14:paraId="0ED68726"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2.453.687,23</w:t>
            </w:r>
          </w:p>
        </w:tc>
        <w:tc>
          <w:tcPr>
            <w:tcW w:w="1381" w:type="dxa"/>
            <w:noWrap/>
            <w:vAlign w:val="center"/>
            <w:hideMark/>
          </w:tcPr>
          <w:p w14:paraId="570B7048"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0,00</w:t>
            </w:r>
          </w:p>
        </w:tc>
        <w:tc>
          <w:tcPr>
            <w:tcW w:w="1490" w:type="dxa"/>
            <w:noWrap/>
            <w:vAlign w:val="center"/>
            <w:hideMark/>
          </w:tcPr>
          <w:p w14:paraId="6CDF4BD3"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0,00</w:t>
            </w:r>
          </w:p>
        </w:tc>
        <w:tc>
          <w:tcPr>
            <w:tcW w:w="1381" w:type="dxa"/>
            <w:noWrap/>
            <w:vAlign w:val="center"/>
            <w:hideMark/>
          </w:tcPr>
          <w:p w14:paraId="4D6CDD68"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0,00</w:t>
            </w:r>
          </w:p>
        </w:tc>
        <w:tc>
          <w:tcPr>
            <w:tcW w:w="1171" w:type="dxa"/>
            <w:noWrap/>
            <w:vAlign w:val="center"/>
            <w:hideMark/>
          </w:tcPr>
          <w:p w14:paraId="6476AD14" w14:textId="77777777" w:rsidR="00416410" w:rsidRPr="00C32C16" w:rsidRDefault="00416410" w:rsidP="00E34AD4">
            <w:pPr>
              <w:jc w:val="right"/>
              <w:rPr>
                <w:rFonts w:ascii="Calibri" w:hAnsi="Calibri" w:cs="Calibri"/>
                <w:sz w:val="20"/>
                <w:szCs w:val="20"/>
              </w:rPr>
            </w:pPr>
            <w:r w:rsidRPr="00C32C16">
              <w:rPr>
                <w:rFonts w:ascii="Calibri" w:hAnsi="Calibri" w:cs="Calibri"/>
                <w:sz w:val="20"/>
                <w:szCs w:val="20"/>
              </w:rPr>
              <w:t>0,00</w:t>
            </w:r>
          </w:p>
        </w:tc>
      </w:tr>
    </w:tbl>
    <w:p w14:paraId="2FDFCF7B" w14:textId="77777777" w:rsidR="00416410" w:rsidRPr="009811BA" w:rsidRDefault="00416410" w:rsidP="00C32C16">
      <w:pPr>
        <w:spacing w:before="240" w:after="240"/>
        <w:ind w:right="72" w:firstLine="567"/>
        <w:jc w:val="both"/>
        <w:rPr>
          <w:rFonts w:ascii="Calibri" w:hAnsi="Calibri" w:cs="Calibri"/>
          <w:sz w:val="22"/>
          <w:szCs w:val="22"/>
        </w:rPr>
      </w:pPr>
      <w:r w:rsidRPr="009811BA">
        <w:rPr>
          <w:rFonts w:ascii="Calibri" w:hAnsi="Calibri" w:cs="Calibri"/>
          <w:sz w:val="22"/>
          <w:szCs w:val="22"/>
        </w:rPr>
        <w:t>Proračun za 2025. godinu, kao i projekcije za 2026. i 2027. godinu različite su u odnosu na usvojene projekcije prilikom donošenja Proračuna za 2024. godinu i projekcija za 2025. i 2026. godinu radi teže predvidivih ostvarenja poreznih i drugih prihoda u navedenom razdoblju, promjene strukture zaposlenih, kolektivnog pregovaranja i predlaganja novih programa za navedeno razdoblje, ovisno o potrebama, objavljenim natječajima, prijavi i rezultatima prijave na EU fondove.</w:t>
      </w:r>
    </w:p>
    <w:p w14:paraId="5C67649C"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Opći dio proračuna čini Račun prihoda i rashoda i Račun financiranja.</w:t>
      </w:r>
    </w:p>
    <w:p w14:paraId="058BA7FE" w14:textId="2597E421"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 xml:space="preserve">U Računu prihoda i rashoda ukupni planirani prihodi u 2025. godini iznose </w:t>
      </w:r>
      <w:r w:rsidR="009B58BA" w:rsidRPr="009811BA">
        <w:rPr>
          <w:rFonts w:ascii="Calibri" w:hAnsi="Calibri" w:cs="Calibri"/>
          <w:bCs/>
          <w:sz w:val="22"/>
          <w:szCs w:val="22"/>
        </w:rPr>
        <w:t>41.564.455</w:t>
      </w:r>
      <w:r w:rsidRPr="009811BA">
        <w:rPr>
          <w:rFonts w:ascii="Calibri" w:hAnsi="Calibri" w:cs="Calibri"/>
          <w:bCs/>
          <w:sz w:val="22"/>
          <w:szCs w:val="22"/>
        </w:rPr>
        <w:t xml:space="preserve">,00 €, što je u odnosu na II. izmjene proračuna za 2024. godinu više za </w:t>
      </w:r>
      <w:r w:rsidR="009B58BA" w:rsidRPr="009811BA">
        <w:rPr>
          <w:rFonts w:ascii="Calibri" w:hAnsi="Calibri" w:cs="Calibri"/>
          <w:bCs/>
          <w:sz w:val="22"/>
          <w:szCs w:val="22"/>
        </w:rPr>
        <w:t>5.073.280</w:t>
      </w:r>
      <w:r w:rsidRPr="009811BA">
        <w:rPr>
          <w:rFonts w:ascii="Calibri" w:hAnsi="Calibri" w:cs="Calibri"/>
          <w:bCs/>
          <w:sz w:val="22"/>
          <w:szCs w:val="22"/>
        </w:rPr>
        <w:t>,00 € ili za 1</w:t>
      </w:r>
      <w:r w:rsidR="009B58BA" w:rsidRPr="009811BA">
        <w:rPr>
          <w:rFonts w:ascii="Calibri" w:hAnsi="Calibri" w:cs="Calibri"/>
          <w:bCs/>
          <w:sz w:val="22"/>
          <w:szCs w:val="22"/>
        </w:rPr>
        <w:t>3,90</w:t>
      </w:r>
      <w:r w:rsidRPr="009811BA">
        <w:rPr>
          <w:rFonts w:ascii="Calibri" w:hAnsi="Calibri" w:cs="Calibri"/>
          <w:bCs/>
          <w:sz w:val="22"/>
          <w:szCs w:val="22"/>
        </w:rPr>
        <w:t xml:space="preserve"> %. Na isto su značajnije utjecali više planirani prihodi od</w:t>
      </w:r>
      <w:r w:rsidR="00DB04CF" w:rsidRPr="009811BA">
        <w:rPr>
          <w:rFonts w:ascii="Calibri" w:hAnsi="Calibri" w:cs="Calibri"/>
          <w:bCs/>
          <w:sz w:val="22"/>
          <w:szCs w:val="22"/>
        </w:rPr>
        <w:t xml:space="preserve"> poreza i</w:t>
      </w:r>
      <w:r w:rsidRPr="009811BA">
        <w:rPr>
          <w:rFonts w:ascii="Calibri" w:hAnsi="Calibri" w:cs="Calibri"/>
          <w:bCs/>
          <w:sz w:val="22"/>
          <w:szCs w:val="22"/>
        </w:rPr>
        <w:t xml:space="preserve"> pomoći za projekte. Ukupno planirani rashodi u 2025. godini iznose </w:t>
      </w:r>
      <w:r w:rsidR="009B58BA" w:rsidRPr="009811BA">
        <w:rPr>
          <w:rFonts w:ascii="Calibri" w:hAnsi="Calibri" w:cs="Calibri"/>
          <w:bCs/>
          <w:sz w:val="22"/>
          <w:szCs w:val="22"/>
        </w:rPr>
        <w:t>42.218.135</w:t>
      </w:r>
      <w:r w:rsidRPr="009811BA">
        <w:rPr>
          <w:rFonts w:ascii="Calibri" w:hAnsi="Calibri" w:cs="Calibri"/>
          <w:bCs/>
          <w:sz w:val="22"/>
          <w:szCs w:val="22"/>
        </w:rPr>
        <w:t xml:space="preserve">,00 €, što je u odnosu na II. izmjene proračuna za 2024. godinu više za </w:t>
      </w:r>
      <w:r w:rsidR="009B58BA" w:rsidRPr="009811BA">
        <w:rPr>
          <w:rFonts w:ascii="Calibri" w:hAnsi="Calibri" w:cs="Calibri"/>
          <w:bCs/>
          <w:sz w:val="22"/>
          <w:szCs w:val="22"/>
        </w:rPr>
        <w:t>4.401.880</w:t>
      </w:r>
      <w:r w:rsidRPr="009811BA">
        <w:rPr>
          <w:rFonts w:ascii="Calibri" w:hAnsi="Calibri" w:cs="Calibri"/>
          <w:bCs/>
          <w:sz w:val="22"/>
          <w:szCs w:val="22"/>
        </w:rPr>
        <w:t xml:space="preserve">,00 € ili za </w:t>
      </w:r>
      <w:r w:rsidR="009B58BA" w:rsidRPr="009811BA">
        <w:rPr>
          <w:rFonts w:ascii="Calibri" w:hAnsi="Calibri" w:cs="Calibri"/>
          <w:bCs/>
          <w:sz w:val="22"/>
          <w:szCs w:val="22"/>
        </w:rPr>
        <w:t>11,64</w:t>
      </w:r>
      <w:r w:rsidRPr="009811BA">
        <w:rPr>
          <w:rFonts w:ascii="Calibri" w:hAnsi="Calibri" w:cs="Calibri"/>
          <w:bCs/>
          <w:sz w:val="22"/>
          <w:szCs w:val="22"/>
        </w:rPr>
        <w:t xml:space="preserve"> %. </w:t>
      </w:r>
    </w:p>
    <w:p w14:paraId="59B85D4A" w14:textId="77777777" w:rsidR="00416410" w:rsidRPr="009811BA" w:rsidRDefault="00416410" w:rsidP="00C32C16">
      <w:pPr>
        <w:spacing w:after="240"/>
        <w:ind w:right="72" w:firstLine="567"/>
        <w:jc w:val="both"/>
        <w:rPr>
          <w:rFonts w:ascii="Calibri" w:hAnsi="Calibri" w:cs="Calibri"/>
          <w:bCs/>
          <w:sz w:val="22"/>
          <w:szCs w:val="22"/>
        </w:rPr>
      </w:pPr>
      <w:r w:rsidRPr="009811BA">
        <w:rPr>
          <w:rFonts w:ascii="Calibri" w:hAnsi="Calibri" w:cs="Calibri"/>
          <w:bCs/>
          <w:sz w:val="22"/>
          <w:szCs w:val="22"/>
        </w:rPr>
        <w:t xml:space="preserve">U računu financiranja ukupni planirani primici u 2025. godini iznose 2.500,00 €, a ukupno planirani izdaci 815.840,00 €. Izdaci su namijenjeni za podmirenje otplate kreditnog zaduženja. </w:t>
      </w:r>
    </w:p>
    <w:p w14:paraId="7490E119" w14:textId="77777777" w:rsidR="00416410" w:rsidRPr="009811BA" w:rsidRDefault="00416410" w:rsidP="00C32C16">
      <w:pPr>
        <w:pStyle w:val="Odlomakpopisa"/>
        <w:numPr>
          <w:ilvl w:val="0"/>
          <w:numId w:val="19"/>
        </w:numPr>
        <w:suppressAutoHyphens/>
        <w:spacing w:after="240"/>
        <w:ind w:right="72"/>
        <w:jc w:val="both"/>
        <w:rPr>
          <w:rFonts w:ascii="Calibri" w:hAnsi="Calibri" w:cs="Calibri"/>
          <w:bCs/>
          <w:sz w:val="22"/>
          <w:szCs w:val="22"/>
        </w:rPr>
      </w:pPr>
      <w:r w:rsidRPr="009811BA">
        <w:rPr>
          <w:rFonts w:ascii="Calibri" w:hAnsi="Calibri" w:cs="Calibri"/>
          <w:bCs/>
          <w:sz w:val="22"/>
          <w:szCs w:val="22"/>
        </w:rPr>
        <w:t>PRIHODI I PRIMICI PREMA EKONOMSKOJ KLASIFIKACIJI</w:t>
      </w:r>
    </w:p>
    <w:p w14:paraId="4411F48C" w14:textId="3868842F" w:rsidR="00416410" w:rsidRPr="009811BA" w:rsidRDefault="00416410" w:rsidP="00C32C16">
      <w:pPr>
        <w:spacing w:after="240"/>
        <w:ind w:right="72" w:firstLine="567"/>
        <w:jc w:val="both"/>
        <w:rPr>
          <w:rFonts w:ascii="Calibri" w:hAnsi="Calibri" w:cs="Calibri"/>
          <w:bCs/>
          <w:sz w:val="22"/>
          <w:szCs w:val="22"/>
        </w:rPr>
      </w:pPr>
      <w:r w:rsidRPr="009811BA">
        <w:rPr>
          <w:rFonts w:ascii="Calibri" w:hAnsi="Calibri" w:cs="Calibri"/>
          <w:bCs/>
          <w:sz w:val="22"/>
          <w:szCs w:val="22"/>
        </w:rPr>
        <w:t xml:space="preserve">U Proračunu Grada Požege za 2025. godinu planirani prihodi i primici iznose </w:t>
      </w:r>
      <w:r w:rsidR="009B58BA" w:rsidRPr="009811BA">
        <w:rPr>
          <w:rFonts w:ascii="Calibri" w:hAnsi="Calibri" w:cs="Calibri"/>
          <w:bCs/>
          <w:sz w:val="22"/>
          <w:szCs w:val="22"/>
        </w:rPr>
        <w:t>41.566.955</w:t>
      </w:r>
      <w:r w:rsidRPr="009811BA">
        <w:rPr>
          <w:rFonts w:ascii="Calibri" w:hAnsi="Calibri" w:cs="Calibri"/>
          <w:bCs/>
          <w:sz w:val="22"/>
          <w:szCs w:val="22"/>
        </w:rPr>
        <w:t>,00 €. Od navedenog iznosa, na Grad Požegu se odnosi 3</w:t>
      </w:r>
      <w:r w:rsidR="00616DE4" w:rsidRPr="009811BA">
        <w:rPr>
          <w:rFonts w:ascii="Calibri" w:hAnsi="Calibri" w:cs="Calibri"/>
          <w:bCs/>
          <w:sz w:val="22"/>
          <w:szCs w:val="22"/>
        </w:rPr>
        <w:t>3.257.975</w:t>
      </w:r>
      <w:r w:rsidRPr="009811BA">
        <w:rPr>
          <w:rFonts w:ascii="Calibri" w:hAnsi="Calibri" w:cs="Calibri"/>
          <w:bCs/>
          <w:sz w:val="22"/>
          <w:szCs w:val="22"/>
        </w:rPr>
        <w:t>,00 €, a na vlastite i namjenske prihode proračunskih korisnika 8.308.980,00 €, što je prikazano u slijedećoj tablici:</w:t>
      </w:r>
    </w:p>
    <w:p w14:paraId="3AF83EC5" w14:textId="77777777" w:rsidR="00416410" w:rsidRPr="009811BA" w:rsidRDefault="00416410" w:rsidP="00416410">
      <w:pPr>
        <w:ind w:right="72"/>
        <w:jc w:val="both"/>
        <w:rPr>
          <w:rFonts w:ascii="Calibri" w:hAnsi="Calibri" w:cs="Calibri"/>
          <w:bCs/>
          <w:sz w:val="22"/>
          <w:szCs w:val="22"/>
        </w:rPr>
      </w:pPr>
      <w:r w:rsidRPr="009811BA">
        <w:rPr>
          <w:rFonts w:ascii="Calibri" w:hAnsi="Calibri" w:cs="Calibri"/>
          <w:bCs/>
          <w:sz w:val="22"/>
          <w:szCs w:val="22"/>
        </w:rPr>
        <w:t>Tablica 2. Prikaz prihoda i primitaka – udio Grada i proračunskih korisnika</w:t>
      </w:r>
    </w:p>
    <w:tbl>
      <w:tblPr>
        <w:tblW w:w="9067" w:type="dxa"/>
        <w:jc w:val="center"/>
        <w:tblLayout w:type="fixed"/>
        <w:tblLook w:val="04A0" w:firstRow="1" w:lastRow="0" w:firstColumn="1" w:lastColumn="0" w:noHBand="0" w:noVBand="1"/>
      </w:tblPr>
      <w:tblGrid>
        <w:gridCol w:w="3539"/>
        <w:gridCol w:w="1423"/>
        <w:gridCol w:w="2551"/>
        <w:gridCol w:w="1554"/>
      </w:tblGrid>
      <w:tr w:rsidR="00416410" w:rsidRPr="009811BA" w14:paraId="7B02D8B0" w14:textId="77777777" w:rsidTr="00C32C16">
        <w:trPr>
          <w:trHeight w:val="576"/>
          <w:jc w:val="center"/>
        </w:trPr>
        <w:tc>
          <w:tcPr>
            <w:tcW w:w="353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08CDA50"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Prihodi i primici</w:t>
            </w:r>
          </w:p>
        </w:tc>
        <w:tc>
          <w:tcPr>
            <w:tcW w:w="1423" w:type="dxa"/>
            <w:tcBorders>
              <w:top w:val="single" w:sz="4" w:space="0" w:color="auto"/>
              <w:left w:val="nil"/>
              <w:bottom w:val="single" w:sz="4" w:space="0" w:color="auto"/>
              <w:right w:val="single" w:sz="4" w:space="0" w:color="auto"/>
            </w:tcBorders>
            <w:shd w:val="clear" w:color="000000" w:fill="D8D8D8"/>
            <w:noWrap/>
            <w:vAlign w:val="center"/>
            <w:hideMark/>
          </w:tcPr>
          <w:p w14:paraId="16A02B99"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GRAD</w:t>
            </w:r>
          </w:p>
        </w:tc>
        <w:tc>
          <w:tcPr>
            <w:tcW w:w="2551" w:type="dxa"/>
            <w:tcBorders>
              <w:top w:val="single" w:sz="4" w:space="0" w:color="auto"/>
              <w:left w:val="nil"/>
              <w:bottom w:val="single" w:sz="4" w:space="0" w:color="auto"/>
              <w:right w:val="single" w:sz="4" w:space="0" w:color="auto"/>
            </w:tcBorders>
            <w:shd w:val="clear" w:color="000000" w:fill="D8D8D8"/>
            <w:vAlign w:val="center"/>
            <w:hideMark/>
          </w:tcPr>
          <w:p w14:paraId="19B53BB7" w14:textId="752B2612" w:rsidR="00416410" w:rsidRPr="009811BA" w:rsidRDefault="00416410" w:rsidP="00E34AD4">
            <w:pPr>
              <w:jc w:val="center"/>
              <w:rPr>
                <w:rFonts w:ascii="Calibri" w:hAnsi="Calibri" w:cs="Calibri"/>
                <w:b/>
                <w:bCs/>
                <w:sz w:val="20"/>
              </w:rPr>
            </w:pPr>
            <w:r w:rsidRPr="009811BA">
              <w:rPr>
                <w:rFonts w:ascii="Calibri" w:hAnsi="Calibri" w:cs="Calibri"/>
                <w:b/>
                <w:bCs/>
                <w:sz w:val="20"/>
              </w:rPr>
              <w:t>PRORAČUNSKI KORISNICI</w:t>
            </w:r>
          </w:p>
          <w:p w14:paraId="58C0989F"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(vlastiti i namjenski prihodi proračunskih korisnika</w:t>
            </w:r>
          </w:p>
        </w:tc>
        <w:tc>
          <w:tcPr>
            <w:tcW w:w="1554" w:type="dxa"/>
            <w:tcBorders>
              <w:top w:val="single" w:sz="4" w:space="0" w:color="auto"/>
              <w:left w:val="nil"/>
              <w:bottom w:val="single" w:sz="4" w:space="0" w:color="auto"/>
              <w:right w:val="single" w:sz="4" w:space="0" w:color="auto"/>
            </w:tcBorders>
            <w:shd w:val="clear" w:color="000000" w:fill="D8D8D8"/>
            <w:noWrap/>
            <w:vAlign w:val="center"/>
            <w:hideMark/>
          </w:tcPr>
          <w:p w14:paraId="6FABEDFD" w14:textId="0698BC23" w:rsidR="00416410" w:rsidRPr="009811BA" w:rsidRDefault="00416410" w:rsidP="00E34AD4">
            <w:pPr>
              <w:jc w:val="center"/>
              <w:rPr>
                <w:rFonts w:ascii="Calibri" w:hAnsi="Calibri" w:cs="Calibri"/>
                <w:b/>
                <w:bCs/>
                <w:sz w:val="20"/>
              </w:rPr>
            </w:pPr>
            <w:r w:rsidRPr="009811BA">
              <w:rPr>
                <w:rFonts w:ascii="Calibri" w:hAnsi="Calibri" w:cs="Calibri"/>
                <w:b/>
                <w:bCs/>
                <w:sz w:val="20"/>
              </w:rPr>
              <w:t>UKUPNO</w:t>
            </w:r>
          </w:p>
          <w:p w14:paraId="31D60822"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po razredima</w:t>
            </w:r>
          </w:p>
        </w:tc>
      </w:tr>
      <w:tr w:rsidR="00416410" w:rsidRPr="009811BA" w14:paraId="742556A4" w14:textId="77777777" w:rsidTr="00C32C16">
        <w:trPr>
          <w:trHeight w:val="360"/>
          <w:jc w:val="center"/>
        </w:trPr>
        <w:tc>
          <w:tcPr>
            <w:tcW w:w="3539" w:type="dxa"/>
            <w:tcBorders>
              <w:top w:val="nil"/>
              <w:left w:val="single" w:sz="4" w:space="0" w:color="auto"/>
              <w:bottom w:val="single" w:sz="4" w:space="0" w:color="auto"/>
              <w:right w:val="single" w:sz="4" w:space="0" w:color="auto"/>
            </w:tcBorders>
            <w:shd w:val="clear" w:color="000000" w:fill="D8D8D8"/>
            <w:vAlign w:val="center"/>
            <w:hideMark/>
          </w:tcPr>
          <w:p w14:paraId="373FDE0F" w14:textId="77777777" w:rsidR="00416410" w:rsidRPr="009811BA" w:rsidRDefault="00416410" w:rsidP="00E34AD4">
            <w:pPr>
              <w:rPr>
                <w:rFonts w:ascii="Calibri" w:hAnsi="Calibri" w:cs="Calibri"/>
                <w:sz w:val="20"/>
              </w:rPr>
            </w:pPr>
            <w:r w:rsidRPr="009811BA">
              <w:rPr>
                <w:rFonts w:ascii="Calibri" w:hAnsi="Calibri" w:cs="Calibri"/>
                <w:sz w:val="20"/>
              </w:rPr>
              <w:t>Prihodi poslovanja - razred 6</w:t>
            </w:r>
          </w:p>
        </w:tc>
        <w:tc>
          <w:tcPr>
            <w:tcW w:w="1423" w:type="dxa"/>
            <w:tcBorders>
              <w:top w:val="nil"/>
              <w:left w:val="nil"/>
              <w:bottom w:val="single" w:sz="4" w:space="0" w:color="auto"/>
              <w:right w:val="single" w:sz="4" w:space="0" w:color="auto"/>
            </w:tcBorders>
            <w:shd w:val="clear" w:color="auto" w:fill="auto"/>
            <w:noWrap/>
            <w:vAlign w:val="center"/>
          </w:tcPr>
          <w:p w14:paraId="2836C4AF" w14:textId="6D295833" w:rsidR="00416410" w:rsidRPr="009811BA" w:rsidRDefault="00616DE4" w:rsidP="00E34AD4">
            <w:pPr>
              <w:jc w:val="right"/>
              <w:rPr>
                <w:rFonts w:ascii="Calibri" w:hAnsi="Calibri" w:cs="Calibri"/>
                <w:sz w:val="20"/>
              </w:rPr>
            </w:pPr>
            <w:r w:rsidRPr="009811BA">
              <w:rPr>
                <w:rFonts w:ascii="Calibri" w:hAnsi="Calibri" w:cs="Calibri"/>
                <w:sz w:val="20"/>
              </w:rPr>
              <w:t>32.885.775</w:t>
            </w:r>
            <w:r w:rsidR="00416410" w:rsidRPr="009811BA">
              <w:rPr>
                <w:rFonts w:ascii="Calibri" w:hAnsi="Calibri" w:cs="Calibri"/>
                <w:sz w:val="20"/>
              </w:rPr>
              <w:t>,00</w:t>
            </w:r>
          </w:p>
        </w:tc>
        <w:tc>
          <w:tcPr>
            <w:tcW w:w="2551" w:type="dxa"/>
            <w:tcBorders>
              <w:top w:val="nil"/>
              <w:left w:val="nil"/>
              <w:bottom w:val="single" w:sz="4" w:space="0" w:color="auto"/>
              <w:right w:val="single" w:sz="4" w:space="0" w:color="auto"/>
            </w:tcBorders>
            <w:shd w:val="clear" w:color="auto" w:fill="auto"/>
            <w:noWrap/>
            <w:vAlign w:val="center"/>
          </w:tcPr>
          <w:p w14:paraId="5824423E" w14:textId="77777777" w:rsidR="00416410" w:rsidRPr="009811BA" w:rsidRDefault="00416410" w:rsidP="00E34AD4">
            <w:pPr>
              <w:jc w:val="right"/>
              <w:rPr>
                <w:rFonts w:ascii="Calibri" w:hAnsi="Calibri" w:cs="Calibri"/>
                <w:sz w:val="20"/>
              </w:rPr>
            </w:pPr>
            <w:r w:rsidRPr="009811BA">
              <w:rPr>
                <w:rFonts w:ascii="Calibri" w:hAnsi="Calibri" w:cs="Calibri"/>
                <w:sz w:val="20"/>
              </w:rPr>
              <w:t>8.308.980,00</w:t>
            </w:r>
          </w:p>
        </w:tc>
        <w:tc>
          <w:tcPr>
            <w:tcW w:w="1554" w:type="dxa"/>
            <w:tcBorders>
              <w:top w:val="nil"/>
              <w:left w:val="nil"/>
              <w:bottom w:val="single" w:sz="4" w:space="0" w:color="auto"/>
              <w:right w:val="single" w:sz="4" w:space="0" w:color="auto"/>
            </w:tcBorders>
            <w:shd w:val="clear" w:color="auto" w:fill="auto"/>
            <w:noWrap/>
            <w:vAlign w:val="center"/>
          </w:tcPr>
          <w:p w14:paraId="020E281B" w14:textId="5E4420BC" w:rsidR="00416410" w:rsidRPr="009811BA" w:rsidRDefault="00616DE4" w:rsidP="00E34AD4">
            <w:pPr>
              <w:jc w:val="right"/>
              <w:rPr>
                <w:rFonts w:ascii="Calibri" w:hAnsi="Calibri" w:cs="Calibri"/>
                <w:sz w:val="20"/>
              </w:rPr>
            </w:pPr>
            <w:r w:rsidRPr="009811BA">
              <w:rPr>
                <w:rFonts w:ascii="Calibri" w:hAnsi="Calibri" w:cs="Calibri"/>
                <w:sz w:val="20"/>
              </w:rPr>
              <w:t>41.194.755</w:t>
            </w:r>
            <w:r w:rsidR="00416410" w:rsidRPr="009811BA">
              <w:rPr>
                <w:rFonts w:ascii="Calibri" w:hAnsi="Calibri" w:cs="Calibri"/>
                <w:sz w:val="20"/>
              </w:rPr>
              <w:t>,00</w:t>
            </w:r>
          </w:p>
        </w:tc>
      </w:tr>
      <w:tr w:rsidR="00416410" w:rsidRPr="009811BA" w14:paraId="2F3E51A8" w14:textId="77777777" w:rsidTr="00C32C16">
        <w:trPr>
          <w:trHeight w:val="550"/>
          <w:jc w:val="center"/>
        </w:trPr>
        <w:tc>
          <w:tcPr>
            <w:tcW w:w="3539" w:type="dxa"/>
            <w:tcBorders>
              <w:top w:val="nil"/>
              <w:left w:val="single" w:sz="4" w:space="0" w:color="auto"/>
              <w:bottom w:val="single" w:sz="4" w:space="0" w:color="auto"/>
              <w:right w:val="single" w:sz="4" w:space="0" w:color="auto"/>
            </w:tcBorders>
            <w:shd w:val="clear" w:color="000000" w:fill="D8D8D8"/>
            <w:vAlign w:val="center"/>
            <w:hideMark/>
          </w:tcPr>
          <w:p w14:paraId="5779D2AE" w14:textId="77777777" w:rsidR="00416410" w:rsidRPr="009811BA" w:rsidRDefault="00416410" w:rsidP="00E34AD4">
            <w:pPr>
              <w:rPr>
                <w:rFonts w:ascii="Calibri" w:hAnsi="Calibri" w:cs="Calibri"/>
                <w:sz w:val="20"/>
              </w:rPr>
            </w:pPr>
            <w:r w:rsidRPr="009811BA">
              <w:rPr>
                <w:rFonts w:ascii="Calibri" w:hAnsi="Calibri" w:cs="Calibri"/>
                <w:sz w:val="20"/>
              </w:rPr>
              <w:t>Prihodi od prodaje nefinancijske imovine - razred 7</w:t>
            </w:r>
          </w:p>
        </w:tc>
        <w:tc>
          <w:tcPr>
            <w:tcW w:w="1423" w:type="dxa"/>
            <w:tcBorders>
              <w:top w:val="nil"/>
              <w:left w:val="nil"/>
              <w:bottom w:val="single" w:sz="4" w:space="0" w:color="auto"/>
              <w:right w:val="single" w:sz="4" w:space="0" w:color="auto"/>
            </w:tcBorders>
            <w:shd w:val="clear" w:color="auto" w:fill="auto"/>
            <w:noWrap/>
            <w:vAlign w:val="center"/>
          </w:tcPr>
          <w:p w14:paraId="77944CC7" w14:textId="77777777" w:rsidR="00416410" w:rsidRPr="009811BA" w:rsidRDefault="00416410" w:rsidP="00E34AD4">
            <w:pPr>
              <w:jc w:val="right"/>
              <w:rPr>
                <w:rFonts w:ascii="Calibri" w:hAnsi="Calibri" w:cs="Calibri"/>
                <w:sz w:val="20"/>
              </w:rPr>
            </w:pPr>
            <w:r w:rsidRPr="009811BA">
              <w:rPr>
                <w:rFonts w:ascii="Calibri" w:hAnsi="Calibri" w:cs="Calibri"/>
                <w:sz w:val="20"/>
              </w:rPr>
              <w:t>369.700,00</w:t>
            </w:r>
          </w:p>
        </w:tc>
        <w:tc>
          <w:tcPr>
            <w:tcW w:w="2551" w:type="dxa"/>
            <w:tcBorders>
              <w:top w:val="nil"/>
              <w:left w:val="nil"/>
              <w:bottom w:val="single" w:sz="4" w:space="0" w:color="auto"/>
              <w:right w:val="single" w:sz="4" w:space="0" w:color="auto"/>
            </w:tcBorders>
            <w:shd w:val="clear" w:color="auto" w:fill="auto"/>
            <w:noWrap/>
            <w:vAlign w:val="center"/>
          </w:tcPr>
          <w:p w14:paraId="0F5259E5" w14:textId="77777777" w:rsidR="00416410" w:rsidRPr="009811BA" w:rsidRDefault="00416410" w:rsidP="00E34AD4">
            <w:pPr>
              <w:jc w:val="right"/>
              <w:rPr>
                <w:rFonts w:ascii="Calibri" w:hAnsi="Calibri" w:cs="Calibri"/>
                <w:sz w:val="20"/>
              </w:rPr>
            </w:pPr>
            <w:r w:rsidRPr="009811BA">
              <w:rPr>
                <w:rFonts w:ascii="Calibri" w:hAnsi="Calibri" w:cs="Calibri"/>
                <w:sz w:val="20"/>
              </w:rPr>
              <w:t>0,00</w:t>
            </w:r>
          </w:p>
        </w:tc>
        <w:tc>
          <w:tcPr>
            <w:tcW w:w="1554" w:type="dxa"/>
            <w:tcBorders>
              <w:top w:val="nil"/>
              <w:left w:val="nil"/>
              <w:bottom w:val="single" w:sz="4" w:space="0" w:color="auto"/>
              <w:right w:val="single" w:sz="4" w:space="0" w:color="auto"/>
            </w:tcBorders>
            <w:shd w:val="clear" w:color="auto" w:fill="auto"/>
            <w:noWrap/>
            <w:vAlign w:val="center"/>
          </w:tcPr>
          <w:p w14:paraId="654F535F" w14:textId="77777777" w:rsidR="00416410" w:rsidRPr="009811BA" w:rsidRDefault="00416410" w:rsidP="00E34AD4">
            <w:pPr>
              <w:jc w:val="right"/>
              <w:rPr>
                <w:rFonts w:ascii="Calibri" w:hAnsi="Calibri" w:cs="Calibri"/>
                <w:sz w:val="20"/>
              </w:rPr>
            </w:pPr>
            <w:r w:rsidRPr="009811BA">
              <w:rPr>
                <w:rFonts w:ascii="Calibri" w:hAnsi="Calibri" w:cs="Calibri"/>
                <w:sz w:val="20"/>
              </w:rPr>
              <w:t>369.700,00</w:t>
            </w:r>
          </w:p>
        </w:tc>
      </w:tr>
      <w:tr w:rsidR="00416410" w:rsidRPr="009811BA" w14:paraId="0075ACF9" w14:textId="77777777" w:rsidTr="00C32C16">
        <w:trPr>
          <w:trHeight w:val="571"/>
          <w:jc w:val="center"/>
        </w:trPr>
        <w:tc>
          <w:tcPr>
            <w:tcW w:w="3539" w:type="dxa"/>
            <w:tcBorders>
              <w:top w:val="nil"/>
              <w:left w:val="single" w:sz="4" w:space="0" w:color="auto"/>
              <w:bottom w:val="single" w:sz="4" w:space="0" w:color="auto"/>
              <w:right w:val="single" w:sz="4" w:space="0" w:color="auto"/>
            </w:tcBorders>
            <w:shd w:val="clear" w:color="000000" w:fill="D8D8D8"/>
            <w:vAlign w:val="center"/>
            <w:hideMark/>
          </w:tcPr>
          <w:p w14:paraId="04CF7453" w14:textId="77777777" w:rsidR="00416410" w:rsidRPr="009811BA" w:rsidRDefault="00416410" w:rsidP="00E34AD4">
            <w:pPr>
              <w:rPr>
                <w:rFonts w:ascii="Calibri" w:hAnsi="Calibri" w:cs="Calibri"/>
                <w:sz w:val="20"/>
              </w:rPr>
            </w:pPr>
            <w:r w:rsidRPr="009811BA">
              <w:rPr>
                <w:rFonts w:ascii="Calibri" w:hAnsi="Calibri" w:cs="Calibri"/>
                <w:sz w:val="20"/>
              </w:rPr>
              <w:t>Primici od financijske imovine i zaduživanja - razred 8</w:t>
            </w:r>
          </w:p>
        </w:tc>
        <w:tc>
          <w:tcPr>
            <w:tcW w:w="1423" w:type="dxa"/>
            <w:tcBorders>
              <w:top w:val="nil"/>
              <w:left w:val="nil"/>
              <w:bottom w:val="single" w:sz="4" w:space="0" w:color="auto"/>
              <w:right w:val="single" w:sz="4" w:space="0" w:color="auto"/>
            </w:tcBorders>
            <w:shd w:val="clear" w:color="auto" w:fill="auto"/>
            <w:noWrap/>
            <w:vAlign w:val="center"/>
          </w:tcPr>
          <w:p w14:paraId="25AE42E9" w14:textId="77777777" w:rsidR="00416410" w:rsidRPr="009811BA" w:rsidRDefault="00416410" w:rsidP="00E34AD4">
            <w:pPr>
              <w:jc w:val="right"/>
              <w:rPr>
                <w:rFonts w:ascii="Calibri" w:hAnsi="Calibri" w:cs="Calibri"/>
                <w:sz w:val="20"/>
              </w:rPr>
            </w:pPr>
            <w:r w:rsidRPr="009811BA">
              <w:rPr>
                <w:rFonts w:ascii="Calibri" w:hAnsi="Calibri" w:cs="Calibri"/>
                <w:sz w:val="20"/>
              </w:rPr>
              <w:t>2.500,00</w:t>
            </w:r>
          </w:p>
        </w:tc>
        <w:tc>
          <w:tcPr>
            <w:tcW w:w="2551" w:type="dxa"/>
            <w:tcBorders>
              <w:top w:val="nil"/>
              <w:left w:val="nil"/>
              <w:bottom w:val="single" w:sz="4" w:space="0" w:color="auto"/>
              <w:right w:val="single" w:sz="4" w:space="0" w:color="auto"/>
            </w:tcBorders>
            <w:shd w:val="clear" w:color="auto" w:fill="auto"/>
            <w:noWrap/>
            <w:vAlign w:val="center"/>
          </w:tcPr>
          <w:p w14:paraId="2949A54F" w14:textId="77777777" w:rsidR="00416410" w:rsidRPr="009811BA" w:rsidRDefault="00416410" w:rsidP="00E34AD4">
            <w:pPr>
              <w:jc w:val="right"/>
              <w:rPr>
                <w:rFonts w:ascii="Calibri" w:hAnsi="Calibri" w:cs="Calibri"/>
                <w:sz w:val="20"/>
              </w:rPr>
            </w:pPr>
            <w:r w:rsidRPr="009811BA">
              <w:rPr>
                <w:rFonts w:ascii="Calibri" w:hAnsi="Calibri" w:cs="Calibri"/>
                <w:sz w:val="20"/>
              </w:rPr>
              <w:t>0,00</w:t>
            </w:r>
          </w:p>
        </w:tc>
        <w:tc>
          <w:tcPr>
            <w:tcW w:w="1554" w:type="dxa"/>
            <w:tcBorders>
              <w:top w:val="nil"/>
              <w:left w:val="nil"/>
              <w:bottom w:val="single" w:sz="4" w:space="0" w:color="auto"/>
              <w:right w:val="single" w:sz="4" w:space="0" w:color="auto"/>
            </w:tcBorders>
            <w:shd w:val="clear" w:color="auto" w:fill="auto"/>
            <w:noWrap/>
            <w:vAlign w:val="center"/>
          </w:tcPr>
          <w:p w14:paraId="0957982D" w14:textId="77777777" w:rsidR="00416410" w:rsidRPr="009811BA" w:rsidRDefault="00416410" w:rsidP="00E34AD4">
            <w:pPr>
              <w:jc w:val="right"/>
              <w:rPr>
                <w:rFonts w:ascii="Calibri" w:hAnsi="Calibri" w:cs="Calibri"/>
                <w:sz w:val="20"/>
              </w:rPr>
            </w:pPr>
            <w:r w:rsidRPr="009811BA">
              <w:rPr>
                <w:rFonts w:ascii="Calibri" w:hAnsi="Calibri" w:cs="Calibri"/>
                <w:sz w:val="20"/>
              </w:rPr>
              <w:t>2.500,00</w:t>
            </w:r>
          </w:p>
        </w:tc>
      </w:tr>
      <w:tr w:rsidR="00416410" w:rsidRPr="009811BA" w14:paraId="7C4A448E" w14:textId="77777777" w:rsidTr="00C32C16">
        <w:trPr>
          <w:trHeight w:val="288"/>
          <w:jc w:val="center"/>
        </w:trPr>
        <w:tc>
          <w:tcPr>
            <w:tcW w:w="3539" w:type="dxa"/>
            <w:tcBorders>
              <w:top w:val="nil"/>
              <w:left w:val="single" w:sz="4" w:space="0" w:color="auto"/>
              <w:bottom w:val="single" w:sz="4" w:space="0" w:color="auto"/>
              <w:right w:val="single" w:sz="4" w:space="0" w:color="auto"/>
            </w:tcBorders>
            <w:shd w:val="clear" w:color="000000" w:fill="D8D8D8"/>
            <w:noWrap/>
            <w:vAlign w:val="bottom"/>
            <w:hideMark/>
          </w:tcPr>
          <w:p w14:paraId="3D798FE5" w14:textId="77777777" w:rsidR="00416410" w:rsidRPr="009811BA" w:rsidRDefault="00416410" w:rsidP="00E34AD4">
            <w:pPr>
              <w:rPr>
                <w:rFonts w:ascii="Calibri" w:hAnsi="Calibri" w:cs="Calibri"/>
                <w:b/>
                <w:bCs/>
                <w:sz w:val="20"/>
              </w:rPr>
            </w:pPr>
            <w:r w:rsidRPr="009811BA">
              <w:rPr>
                <w:rFonts w:ascii="Calibri" w:hAnsi="Calibri" w:cs="Calibri"/>
                <w:b/>
                <w:bCs/>
                <w:sz w:val="20"/>
              </w:rPr>
              <w:t>Ukupno Grad/korisnici</w:t>
            </w:r>
          </w:p>
        </w:tc>
        <w:tc>
          <w:tcPr>
            <w:tcW w:w="1423" w:type="dxa"/>
            <w:tcBorders>
              <w:top w:val="nil"/>
              <w:left w:val="nil"/>
              <w:bottom w:val="single" w:sz="4" w:space="0" w:color="auto"/>
              <w:right w:val="single" w:sz="4" w:space="0" w:color="auto"/>
            </w:tcBorders>
            <w:shd w:val="clear" w:color="000000" w:fill="D8D8D8"/>
            <w:noWrap/>
            <w:vAlign w:val="center"/>
          </w:tcPr>
          <w:p w14:paraId="7B9209F3" w14:textId="67F8BC5A" w:rsidR="00416410" w:rsidRPr="009811BA" w:rsidRDefault="00616DE4" w:rsidP="00E34AD4">
            <w:pPr>
              <w:jc w:val="right"/>
              <w:rPr>
                <w:rFonts w:ascii="Calibri" w:hAnsi="Calibri" w:cs="Calibri"/>
                <w:b/>
                <w:bCs/>
                <w:sz w:val="20"/>
              </w:rPr>
            </w:pPr>
            <w:r w:rsidRPr="009811BA">
              <w:rPr>
                <w:rFonts w:ascii="Calibri" w:hAnsi="Calibri" w:cs="Calibri"/>
                <w:b/>
                <w:bCs/>
                <w:sz w:val="20"/>
              </w:rPr>
              <w:t>33.257.975</w:t>
            </w:r>
            <w:r w:rsidR="00416410" w:rsidRPr="009811BA">
              <w:rPr>
                <w:rFonts w:ascii="Calibri" w:hAnsi="Calibri" w:cs="Calibri"/>
                <w:b/>
                <w:bCs/>
                <w:sz w:val="20"/>
              </w:rPr>
              <w:t>,00</w:t>
            </w:r>
          </w:p>
        </w:tc>
        <w:tc>
          <w:tcPr>
            <w:tcW w:w="2551" w:type="dxa"/>
            <w:tcBorders>
              <w:top w:val="nil"/>
              <w:left w:val="nil"/>
              <w:bottom w:val="single" w:sz="4" w:space="0" w:color="auto"/>
              <w:right w:val="single" w:sz="4" w:space="0" w:color="auto"/>
            </w:tcBorders>
            <w:shd w:val="clear" w:color="000000" w:fill="D8D8D8"/>
            <w:noWrap/>
            <w:vAlign w:val="center"/>
          </w:tcPr>
          <w:p w14:paraId="2C9498B4" w14:textId="77777777" w:rsidR="00416410" w:rsidRPr="009811BA" w:rsidRDefault="00416410" w:rsidP="00E34AD4">
            <w:pPr>
              <w:jc w:val="right"/>
              <w:rPr>
                <w:rFonts w:ascii="Calibri" w:hAnsi="Calibri" w:cs="Calibri"/>
                <w:b/>
                <w:bCs/>
                <w:sz w:val="20"/>
              </w:rPr>
            </w:pPr>
            <w:r w:rsidRPr="009811BA">
              <w:rPr>
                <w:rFonts w:ascii="Calibri" w:hAnsi="Calibri" w:cs="Calibri"/>
                <w:b/>
                <w:bCs/>
                <w:sz w:val="20"/>
              </w:rPr>
              <w:t>8.308.980,00</w:t>
            </w:r>
          </w:p>
        </w:tc>
        <w:tc>
          <w:tcPr>
            <w:tcW w:w="1554" w:type="dxa"/>
            <w:tcBorders>
              <w:top w:val="nil"/>
              <w:left w:val="nil"/>
              <w:bottom w:val="single" w:sz="4" w:space="0" w:color="auto"/>
              <w:right w:val="single" w:sz="4" w:space="0" w:color="auto"/>
            </w:tcBorders>
            <w:shd w:val="clear" w:color="000000" w:fill="D8D8D8"/>
            <w:noWrap/>
            <w:vAlign w:val="center"/>
          </w:tcPr>
          <w:p w14:paraId="5BB2FABE" w14:textId="2D21A1BA" w:rsidR="00416410" w:rsidRPr="009811BA" w:rsidRDefault="00616DE4" w:rsidP="00E34AD4">
            <w:pPr>
              <w:jc w:val="right"/>
              <w:rPr>
                <w:rFonts w:ascii="Calibri" w:hAnsi="Calibri" w:cs="Calibri"/>
                <w:b/>
                <w:bCs/>
                <w:sz w:val="20"/>
              </w:rPr>
            </w:pPr>
            <w:r w:rsidRPr="009811BA">
              <w:rPr>
                <w:rFonts w:ascii="Calibri" w:hAnsi="Calibri" w:cs="Calibri"/>
                <w:b/>
                <w:bCs/>
                <w:sz w:val="20"/>
              </w:rPr>
              <w:t>41.566.955</w:t>
            </w:r>
            <w:r w:rsidR="00416410" w:rsidRPr="009811BA">
              <w:rPr>
                <w:rFonts w:ascii="Calibri" w:hAnsi="Calibri" w:cs="Calibri"/>
                <w:b/>
                <w:bCs/>
                <w:sz w:val="20"/>
              </w:rPr>
              <w:t>,00</w:t>
            </w:r>
          </w:p>
        </w:tc>
      </w:tr>
    </w:tbl>
    <w:p w14:paraId="317E9F38" w14:textId="77777777" w:rsidR="00416410" w:rsidRPr="009811BA" w:rsidRDefault="00416410" w:rsidP="00C32C16">
      <w:pPr>
        <w:spacing w:after="240"/>
        <w:ind w:firstLine="567"/>
        <w:jc w:val="both"/>
        <w:rPr>
          <w:rFonts w:ascii="Calibri" w:hAnsi="Calibri" w:cs="Calibri"/>
          <w:bCs/>
          <w:sz w:val="22"/>
          <w:szCs w:val="22"/>
        </w:rPr>
      </w:pPr>
      <w:r w:rsidRPr="009811BA">
        <w:rPr>
          <w:rFonts w:ascii="Calibri" w:hAnsi="Calibri" w:cs="Calibri"/>
          <w:bCs/>
          <w:sz w:val="22"/>
          <w:szCs w:val="22"/>
        </w:rPr>
        <w:lastRenderedPageBreak/>
        <w:t>U nastavku se daje pregled ukupno ostvarenih i planiranih prihoda i primitaka Grada i proračunskih korisnika za razdoblje 2023.-2027., kako slijedi:</w:t>
      </w:r>
    </w:p>
    <w:p w14:paraId="11DB991A" w14:textId="77777777" w:rsidR="00416410" w:rsidRPr="009811BA" w:rsidRDefault="00416410" w:rsidP="00416410">
      <w:pPr>
        <w:ind w:firstLine="720"/>
        <w:jc w:val="both"/>
        <w:rPr>
          <w:rFonts w:ascii="Calibri" w:hAnsi="Calibri" w:cs="Calibri"/>
          <w:bCs/>
          <w:sz w:val="22"/>
          <w:szCs w:val="22"/>
        </w:rPr>
      </w:pPr>
      <w:r w:rsidRPr="009811BA">
        <w:rPr>
          <w:rFonts w:ascii="Calibri" w:hAnsi="Calibri" w:cs="Calibri"/>
          <w:bCs/>
          <w:sz w:val="22"/>
          <w:szCs w:val="22"/>
        </w:rPr>
        <w:t>Tablica 3. Prikaz ukupnih prihoda i primitka po skupinama</w:t>
      </w:r>
    </w:p>
    <w:tbl>
      <w:tblPr>
        <w:tblW w:w="907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33"/>
        <w:gridCol w:w="2254"/>
        <w:gridCol w:w="1217"/>
        <w:gridCol w:w="1217"/>
        <w:gridCol w:w="1217"/>
        <w:gridCol w:w="1217"/>
        <w:gridCol w:w="1217"/>
      </w:tblGrid>
      <w:tr w:rsidR="00416410" w:rsidRPr="009811BA" w14:paraId="4062A2EF" w14:textId="77777777" w:rsidTr="00F831E8">
        <w:trPr>
          <w:trHeight w:val="255"/>
          <w:jc w:val="center"/>
        </w:trPr>
        <w:tc>
          <w:tcPr>
            <w:tcW w:w="694" w:type="dxa"/>
            <w:shd w:val="clear" w:color="auto" w:fill="auto"/>
            <w:noWrap/>
            <w:vAlign w:val="center"/>
          </w:tcPr>
          <w:p w14:paraId="308D3F3B" w14:textId="77777777" w:rsidR="00416410" w:rsidRPr="009811BA" w:rsidRDefault="00416410" w:rsidP="00F831E8">
            <w:pPr>
              <w:jc w:val="center"/>
              <w:rPr>
                <w:rFonts w:ascii="Calibri" w:hAnsi="Calibri" w:cs="Calibri"/>
                <w:b/>
                <w:bCs/>
                <w:sz w:val="16"/>
                <w:szCs w:val="16"/>
              </w:rPr>
            </w:pPr>
            <w:r w:rsidRPr="009811BA">
              <w:rPr>
                <w:rFonts w:ascii="Calibri" w:hAnsi="Calibri" w:cs="Calibri"/>
                <w:b/>
                <w:bCs/>
                <w:sz w:val="16"/>
                <w:szCs w:val="16"/>
              </w:rPr>
              <w:t>KONTA</w:t>
            </w:r>
          </w:p>
        </w:tc>
        <w:tc>
          <w:tcPr>
            <w:tcW w:w="2136" w:type="dxa"/>
            <w:shd w:val="clear" w:color="auto" w:fill="auto"/>
            <w:noWrap/>
            <w:vAlign w:val="center"/>
          </w:tcPr>
          <w:p w14:paraId="35BF8A88" w14:textId="77777777" w:rsidR="00416410" w:rsidRPr="009811BA" w:rsidRDefault="00416410" w:rsidP="00F831E8">
            <w:pPr>
              <w:jc w:val="center"/>
              <w:rPr>
                <w:rFonts w:ascii="Calibri" w:hAnsi="Calibri" w:cs="Calibri"/>
                <w:b/>
                <w:bCs/>
                <w:sz w:val="16"/>
                <w:szCs w:val="16"/>
              </w:rPr>
            </w:pPr>
            <w:r w:rsidRPr="009811BA">
              <w:rPr>
                <w:rFonts w:ascii="Calibri" w:hAnsi="Calibri" w:cs="Calibri"/>
                <w:b/>
                <w:bCs/>
                <w:sz w:val="16"/>
                <w:szCs w:val="16"/>
              </w:rPr>
              <w:t>VRSTA PRIHODA/PRIMITAKA</w:t>
            </w:r>
          </w:p>
        </w:tc>
        <w:tc>
          <w:tcPr>
            <w:tcW w:w="1154" w:type="dxa"/>
            <w:shd w:val="clear" w:color="auto" w:fill="auto"/>
            <w:vAlign w:val="center"/>
          </w:tcPr>
          <w:p w14:paraId="103263EB" w14:textId="77777777" w:rsidR="00416410" w:rsidRPr="009811BA" w:rsidRDefault="00416410" w:rsidP="00F831E8">
            <w:pPr>
              <w:jc w:val="center"/>
              <w:rPr>
                <w:rFonts w:ascii="Calibri" w:hAnsi="Calibri" w:cs="Calibri"/>
                <w:b/>
                <w:bCs/>
                <w:sz w:val="16"/>
                <w:szCs w:val="16"/>
              </w:rPr>
            </w:pPr>
            <w:r w:rsidRPr="009811BA">
              <w:rPr>
                <w:rFonts w:ascii="Calibri" w:hAnsi="Calibri" w:cs="Calibri"/>
                <w:b/>
                <w:bCs/>
                <w:sz w:val="16"/>
                <w:szCs w:val="16"/>
              </w:rPr>
              <w:t>IZVRŠENJE 2023.</w:t>
            </w:r>
          </w:p>
        </w:tc>
        <w:tc>
          <w:tcPr>
            <w:tcW w:w="1154" w:type="dxa"/>
            <w:shd w:val="clear" w:color="auto" w:fill="auto"/>
            <w:vAlign w:val="center"/>
          </w:tcPr>
          <w:p w14:paraId="782FE00C" w14:textId="77777777" w:rsidR="00416410" w:rsidRPr="009811BA" w:rsidRDefault="00416410" w:rsidP="00F831E8">
            <w:pPr>
              <w:jc w:val="center"/>
              <w:rPr>
                <w:rFonts w:ascii="Calibri" w:hAnsi="Calibri" w:cs="Calibri"/>
                <w:b/>
                <w:bCs/>
                <w:sz w:val="16"/>
                <w:szCs w:val="16"/>
              </w:rPr>
            </w:pPr>
            <w:r w:rsidRPr="009811BA">
              <w:rPr>
                <w:rFonts w:ascii="Calibri" w:hAnsi="Calibri" w:cs="Calibri"/>
                <w:b/>
                <w:bCs/>
                <w:sz w:val="16"/>
                <w:szCs w:val="16"/>
              </w:rPr>
              <w:t>TEKUĆI PLAN 2024.</w:t>
            </w:r>
          </w:p>
        </w:tc>
        <w:tc>
          <w:tcPr>
            <w:tcW w:w="1154" w:type="dxa"/>
            <w:shd w:val="clear" w:color="auto" w:fill="auto"/>
            <w:noWrap/>
            <w:vAlign w:val="center"/>
          </w:tcPr>
          <w:p w14:paraId="5FB3169B" w14:textId="77777777" w:rsidR="00416410" w:rsidRPr="009811BA" w:rsidRDefault="00416410" w:rsidP="00F831E8">
            <w:pPr>
              <w:jc w:val="center"/>
              <w:rPr>
                <w:rFonts w:ascii="Calibri" w:hAnsi="Calibri" w:cs="Calibri"/>
                <w:b/>
                <w:bCs/>
                <w:sz w:val="16"/>
                <w:szCs w:val="16"/>
              </w:rPr>
            </w:pPr>
            <w:r w:rsidRPr="009811BA">
              <w:rPr>
                <w:rFonts w:ascii="Calibri" w:hAnsi="Calibri" w:cs="Calibri"/>
                <w:b/>
                <w:bCs/>
                <w:sz w:val="16"/>
                <w:szCs w:val="16"/>
              </w:rPr>
              <w:t>2025.</w:t>
            </w:r>
          </w:p>
        </w:tc>
        <w:tc>
          <w:tcPr>
            <w:tcW w:w="1154" w:type="dxa"/>
            <w:shd w:val="clear" w:color="auto" w:fill="auto"/>
            <w:noWrap/>
            <w:vAlign w:val="center"/>
          </w:tcPr>
          <w:p w14:paraId="74772806" w14:textId="77777777" w:rsidR="00416410" w:rsidRPr="009811BA" w:rsidRDefault="00416410" w:rsidP="00F831E8">
            <w:pPr>
              <w:jc w:val="center"/>
              <w:rPr>
                <w:rFonts w:ascii="Calibri" w:hAnsi="Calibri" w:cs="Calibri"/>
                <w:b/>
                <w:bCs/>
                <w:sz w:val="16"/>
                <w:szCs w:val="16"/>
              </w:rPr>
            </w:pPr>
            <w:r w:rsidRPr="009811BA">
              <w:rPr>
                <w:rFonts w:ascii="Calibri" w:hAnsi="Calibri" w:cs="Calibri"/>
                <w:b/>
                <w:bCs/>
                <w:sz w:val="16"/>
                <w:szCs w:val="16"/>
              </w:rPr>
              <w:t>2026.</w:t>
            </w:r>
          </w:p>
        </w:tc>
        <w:tc>
          <w:tcPr>
            <w:tcW w:w="1054" w:type="dxa"/>
            <w:shd w:val="clear" w:color="auto" w:fill="auto"/>
            <w:noWrap/>
            <w:vAlign w:val="center"/>
          </w:tcPr>
          <w:p w14:paraId="1A4767B7" w14:textId="77777777" w:rsidR="00416410" w:rsidRPr="009811BA" w:rsidRDefault="00416410" w:rsidP="00F831E8">
            <w:pPr>
              <w:jc w:val="center"/>
              <w:rPr>
                <w:rFonts w:ascii="Calibri" w:hAnsi="Calibri" w:cs="Calibri"/>
                <w:b/>
                <w:bCs/>
                <w:sz w:val="16"/>
                <w:szCs w:val="16"/>
              </w:rPr>
            </w:pPr>
            <w:r w:rsidRPr="009811BA">
              <w:rPr>
                <w:rFonts w:ascii="Calibri" w:hAnsi="Calibri" w:cs="Calibri"/>
                <w:b/>
                <w:bCs/>
                <w:sz w:val="16"/>
                <w:szCs w:val="16"/>
              </w:rPr>
              <w:t>2027.</w:t>
            </w:r>
          </w:p>
        </w:tc>
      </w:tr>
      <w:tr w:rsidR="00416410" w:rsidRPr="009811BA" w14:paraId="5C1ED376" w14:textId="77777777" w:rsidTr="00F831E8">
        <w:trPr>
          <w:trHeight w:val="255"/>
          <w:jc w:val="center"/>
        </w:trPr>
        <w:tc>
          <w:tcPr>
            <w:tcW w:w="694" w:type="dxa"/>
            <w:shd w:val="clear" w:color="auto" w:fill="D1D1D1" w:themeFill="background2" w:themeFillShade="E6"/>
            <w:noWrap/>
            <w:vAlign w:val="bottom"/>
            <w:hideMark/>
          </w:tcPr>
          <w:p w14:paraId="2311814B" w14:textId="77777777" w:rsidR="00416410" w:rsidRPr="009811BA" w:rsidRDefault="00416410" w:rsidP="00F831E8">
            <w:pPr>
              <w:jc w:val="center"/>
              <w:rPr>
                <w:rFonts w:ascii="Calibri" w:hAnsi="Calibri" w:cs="Calibri"/>
                <w:b/>
                <w:bCs/>
                <w:sz w:val="16"/>
                <w:szCs w:val="16"/>
              </w:rPr>
            </w:pPr>
            <w:r w:rsidRPr="009811BA">
              <w:rPr>
                <w:rFonts w:ascii="Calibri" w:hAnsi="Calibri" w:cs="Calibri"/>
                <w:b/>
                <w:bCs/>
                <w:sz w:val="16"/>
                <w:szCs w:val="16"/>
              </w:rPr>
              <w:t>6</w:t>
            </w:r>
          </w:p>
        </w:tc>
        <w:tc>
          <w:tcPr>
            <w:tcW w:w="2136" w:type="dxa"/>
            <w:shd w:val="clear" w:color="auto" w:fill="D1D1D1" w:themeFill="background2" w:themeFillShade="E6"/>
            <w:noWrap/>
            <w:vAlign w:val="bottom"/>
            <w:hideMark/>
          </w:tcPr>
          <w:p w14:paraId="7199E53F" w14:textId="56696D2D" w:rsidR="00416410" w:rsidRPr="009811BA" w:rsidRDefault="00416410" w:rsidP="00F831E8">
            <w:pPr>
              <w:rPr>
                <w:rFonts w:ascii="Calibri" w:hAnsi="Calibri" w:cs="Calibri"/>
                <w:b/>
                <w:bCs/>
                <w:sz w:val="16"/>
                <w:szCs w:val="16"/>
              </w:rPr>
            </w:pPr>
            <w:r w:rsidRPr="009811BA">
              <w:rPr>
                <w:rFonts w:ascii="Calibri" w:hAnsi="Calibri" w:cs="Calibri"/>
                <w:b/>
                <w:bCs/>
                <w:sz w:val="16"/>
                <w:szCs w:val="16"/>
              </w:rPr>
              <w:t>Prihodi poslovanja</w:t>
            </w:r>
          </w:p>
        </w:tc>
        <w:tc>
          <w:tcPr>
            <w:tcW w:w="1154" w:type="dxa"/>
            <w:shd w:val="clear" w:color="auto" w:fill="D1D1D1" w:themeFill="background2" w:themeFillShade="E6"/>
            <w:vAlign w:val="bottom"/>
          </w:tcPr>
          <w:p w14:paraId="37FC9B45"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22.099.746,03</w:t>
            </w:r>
          </w:p>
        </w:tc>
        <w:tc>
          <w:tcPr>
            <w:tcW w:w="1154" w:type="dxa"/>
            <w:shd w:val="clear" w:color="auto" w:fill="D1D1D1" w:themeFill="background2" w:themeFillShade="E6"/>
            <w:vAlign w:val="bottom"/>
          </w:tcPr>
          <w:p w14:paraId="70DD89CB"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35.971.435,00</w:t>
            </w:r>
          </w:p>
        </w:tc>
        <w:tc>
          <w:tcPr>
            <w:tcW w:w="1154" w:type="dxa"/>
            <w:shd w:val="clear" w:color="auto" w:fill="D1D1D1" w:themeFill="background2" w:themeFillShade="E6"/>
            <w:noWrap/>
            <w:vAlign w:val="bottom"/>
            <w:hideMark/>
          </w:tcPr>
          <w:p w14:paraId="7DFC27E1" w14:textId="0FC6EF11" w:rsidR="00416410" w:rsidRPr="009811BA" w:rsidRDefault="00616DE4" w:rsidP="00F831E8">
            <w:pPr>
              <w:jc w:val="right"/>
              <w:rPr>
                <w:rFonts w:ascii="Calibri" w:hAnsi="Calibri" w:cs="Calibri"/>
                <w:b/>
                <w:bCs/>
                <w:sz w:val="16"/>
                <w:szCs w:val="16"/>
              </w:rPr>
            </w:pPr>
            <w:r w:rsidRPr="009811BA">
              <w:rPr>
                <w:rFonts w:ascii="Calibri" w:hAnsi="Calibri" w:cs="Calibri"/>
                <w:b/>
                <w:bCs/>
                <w:sz w:val="16"/>
                <w:szCs w:val="16"/>
              </w:rPr>
              <w:t>41.194.755</w:t>
            </w:r>
            <w:r w:rsidR="00416410" w:rsidRPr="009811BA">
              <w:rPr>
                <w:rFonts w:ascii="Calibri" w:hAnsi="Calibri" w:cs="Calibri"/>
                <w:b/>
                <w:bCs/>
                <w:sz w:val="16"/>
                <w:szCs w:val="16"/>
              </w:rPr>
              <w:t>,00</w:t>
            </w:r>
          </w:p>
        </w:tc>
        <w:tc>
          <w:tcPr>
            <w:tcW w:w="1154" w:type="dxa"/>
            <w:shd w:val="clear" w:color="auto" w:fill="D1D1D1" w:themeFill="background2" w:themeFillShade="E6"/>
            <w:noWrap/>
            <w:vAlign w:val="bottom"/>
            <w:hideMark/>
          </w:tcPr>
          <w:p w14:paraId="4D92DBBF"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45.469.400,00</w:t>
            </w:r>
          </w:p>
        </w:tc>
        <w:tc>
          <w:tcPr>
            <w:tcW w:w="1054" w:type="dxa"/>
            <w:shd w:val="clear" w:color="auto" w:fill="D1D1D1" w:themeFill="background2" w:themeFillShade="E6"/>
            <w:noWrap/>
            <w:vAlign w:val="bottom"/>
            <w:hideMark/>
          </w:tcPr>
          <w:p w14:paraId="160515B7"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38.978.580,00</w:t>
            </w:r>
          </w:p>
        </w:tc>
      </w:tr>
      <w:tr w:rsidR="00416410" w:rsidRPr="009811BA" w14:paraId="11FF8E93" w14:textId="77777777" w:rsidTr="00F831E8">
        <w:trPr>
          <w:trHeight w:val="255"/>
          <w:jc w:val="center"/>
        </w:trPr>
        <w:tc>
          <w:tcPr>
            <w:tcW w:w="694" w:type="dxa"/>
            <w:shd w:val="clear" w:color="auto" w:fill="auto"/>
            <w:noWrap/>
            <w:vAlign w:val="bottom"/>
            <w:hideMark/>
          </w:tcPr>
          <w:p w14:paraId="25A348BC" w14:textId="77777777" w:rsidR="00416410" w:rsidRPr="009811BA" w:rsidRDefault="00416410" w:rsidP="00F831E8">
            <w:pPr>
              <w:jc w:val="center"/>
              <w:rPr>
                <w:rFonts w:ascii="Calibri" w:hAnsi="Calibri" w:cs="Calibri"/>
                <w:b/>
                <w:bCs/>
                <w:sz w:val="16"/>
                <w:szCs w:val="16"/>
              </w:rPr>
            </w:pPr>
            <w:r w:rsidRPr="009811BA">
              <w:rPr>
                <w:rFonts w:ascii="Calibri" w:hAnsi="Calibri" w:cs="Calibri"/>
                <w:sz w:val="16"/>
                <w:szCs w:val="16"/>
              </w:rPr>
              <w:t>61</w:t>
            </w:r>
          </w:p>
        </w:tc>
        <w:tc>
          <w:tcPr>
            <w:tcW w:w="2136" w:type="dxa"/>
            <w:shd w:val="clear" w:color="auto" w:fill="auto"/>
            <w:noWrap/>
            <w:vAlign w:val="bottom"/>
            <w:hideMark/>
          </w:tcPr>
          <w:p w14:paraId="042A193C" w14:textId="62FDA8D8" w:rsidR="00416410" w:rsidRPr="009811BA" w:rsidRDefault="00416410" w:rsidP="00F831E8">
            <w:pPr>
              <w:rPr>
                <w:rFonts w:ascii="Calibri" w:hAnsi="Calibri" w:cs="Calibri"/>
                <w:sz w:val="16"/>
                <w:szCs w:val="16"/>
              </w:rPr>
            </w:pPr>
            <w:r w:rsidRPr="009811BA">
              <w:rPr>
                <w:rFonts w:ascii="Calibri" w:hAnsi="Calibri" w:cs="Calibri"/>
                <w:sz w:val="16"/>
                <w:szCs w:val="16"/>
              </w:rPr>
              <w:t xml:space="preserve">Prihodi od poreza </w:t>
            </w:r>
          </w:p>
        </w:tc>
        <w:tc>
          <w:tcPr>
            <w:tcW w:w="1154" w:type="dxa"/>
            <w:shd w:val="clear" w:color="auto" w:fill="auto"/>
            <w:vAlign w:val="bottom"/>
          </w:tcPr>
          <w:p w14:paraId="5E16CA78"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8.533.554,42</w:t>
            </w:r>
          </w:p>
        </w:tc>
        <w:tc>
          <w:tcPr>
            <w:tcW w:w="1154" w:type="dxa"/>
            <w:shd w:val="clear" w:color="auto" w:fill="auto"/>
            <w:vAlign w:val="bottom"/>
          </w:tcPr>
          <w:p w14:paraId="2B6235DC"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13.061.750,00</w:t>
            </w:r>
          </w:p>
        </w:tc>
        <w:tc>
          <w:tcPr>
            <w:tcW w:w="1154" w:type="dxa"/>
            <w:shd w:val="clear" w:color="auto" w:fill="auto"/>
            <w:noWrap/>
            <w:vAlign w:val="bottom"/>
            <w:hideMark/>
          </w:tcPr>
          <w:p w14:paraId="71B911B6" w14:textId="36F3CFA9" w:rsidR="00416410" w:rsidRPr="009811BA" w:rsidRDefault="00616DE4" w:rsidP="00F831E8">
            <w:pPr>
              <w:jc w:val="right"/>
              <w:rPr>
                <w:rFonts w:ascii="Calibri" w:hAnsi="Calibri" w:cs="Calibri"/>
                <w:sz w:val="16"/>
                <w:szCs w:val="16"/>
              </w:rPr>
            </w:pPr>
            <w:r w:rsidRPr="009811BA">
              <w:rPr>
                <w:rFonts w:ascii="Calibri" w:hAnsi="Calibri" w:cs="Calibri"/>
                <w:sz w:val="16"/>
                <w:szCs w:val="16"/>
              </w:rPr>
              <w:t>14.128.100</w:t>
            </w:r>
            <w:r w:rsidR="00416410" w:rsidRPr="009811BA">
              <w:rPr>
                <w:rFonts w:ascii="Calibri" w:hAnsi="Calibri" w:cs="Calibri"/>
                <w:sz w:val="16"/>
                <w:szCs w:val="16"/>
              </w:rPr>
              <w:t>,00</w:t>
            </w:r>
          </w:p>
        </w:tc>
        <w:tc>
          <w:tcPr>
            <w:tcW w:w="1154" w:type="dxa"/>
            <w:shd w:val="clear" w:color="auto" w:fill="auto"/>
            <w:noWrap/>
            <w:vAlign w:val="bottom"/>
            <w:hideMark/>
          </w:tcPr>
          <w:p w14:paraId="63E95652"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13.248.100,00</w:t>
            </w:r>
          </w:p>
        </w:tc>
        <w:tc>
          <w:tcPr>
            <w:tcW w:w="1054" w:type="dxa"/>
            <w:shd w:val="clear" w:color="auto" w:fill="auto"/>
            <w:noWrap/>
            <w:vAlign w:val="bottom"/>
            <w:hideMark/>
          </w:tcPr>
          <w:p w14:paraId="09A17483"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13.248.100,00</w:t>
            </w:r>
          </w:p>
        </w:tc>
      </w:tr>
      <w:tr w:rsidR="00416410" w:rsidRPr="009811BA" w14:paraId="43EAE02B" w14:textId="77777777" w:rsidTr="00F831E8">
        <w:trPr>
          <w:trHeight w:val="255"/>
          <w:jc w:val="center"/>
        </w:trPr>
        <w:tc>
          <w:tcPr>
            <w:tcW w:w="694" w:type="dxa"/>
            <w:shd w:val="clear" w:color="auto" w:fill="auto"/>
            <w:noWrap/>
            <w:vAlign w:val="bottom"/>
            <w:hideMark/>
          </w:tcPr>
          <w:p w14:paraId="140D4DBC" w14:textId="77777777" w:rsidR="00416410" w:rsidRPr="009811BA" w:rsidRDefault="00416410" w:rsidP="00F831E8">
            <w:pPr>
              <w:jc w:val="center"/>
              <w:rPr>
                <w:rFonts w:ascii="Calibri" w:hAnsi="Calibri" w:cs="Calibri"/>
                <w:b/>
                <w:bCs/>
                <w:sz w:val="16"/>
                <w:szCs w:val="16"/>
              </w:rPr>
            </w:pPr>
            <w:r w:rsidRPr="009811BA">
              <w:rPr>
                <w:rFonts w:ascii="Calibri" w:hAnsi="Calibri" w:cs="Calibri"/>
                <w:sz w:val="16"/>
                <w:szCs w:val="16"/>
              </w:rPr>
              <w:t>63</w:t>
            </w:r>
          </w:p>
        </w:tc>
        <w:tc>
          <w:tcPr>
            <w:tcW w:w="2136" w:type="dxa"/>
            <w:shd w:val="clear" w:color="auto" w:fill="auto"/>
            <w:noWrap/>
            <w:vAlign w:val="bottom"/>
            <w:hideMark/>
          </w:tcPr>
          <w:p w14:paraId="5D6BDED7" w14:textId="77777777" w:rsidR="00416410" w:rsidRPr="009811BA" w:rsidRDefault="00416410" w:rsidP="00F831E8">
            <w:pPr>
              <w:rPr>
                <w:rFonts w:ascii="Calibri" w:hAnsi="Calibri" w:cs="Calibri"/>
                <w:sz w:val="16"/>
                <w:szCs w:val="16"/>
              </w:rPr>
            </w:pPr>
            <w:r w:rsidRPr="009811BA">
              <w:rPr>
                <w:rFonts w:ascii="Calibri" w:hAnsi="Calibri" w:cs="Calibri"/>
                <w:sz w:val="16"/>
                <w:szCs w:val="16"/>
              </w:rPr>
              <w:t>Pomoći iz inozemstva i od subjekata unutar općeg proračuna</w:t>
            </w:r>
          </w:p>
        </w:tc>
        <w:tc>
          <w:tcPr>
            <w:tcW w:w="1154" w:type="dxa"/>
            <w:shd w:val="clear" w:color="auto" w:fill="auto"/>
            <w:vAlign w:val="bottom"/>
          </w:tcPr>
          <w:p w14:paraId="0E50CB21"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10.273.671,30</w:t>
            </w:r>
          </w:p>
        </w:tc>
        <w:tc>
          <w:tcPr>
            <w:tcW w:w="1154" w:type="dxa"/>
            <w:shd w:val="clear" w:color="auto" w:fill="auto"/>
            <w:vAlign w:val="bottom"/>
          </w:tcPr>
          <w:p w14:paraId="4C8D6F7A"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19.168.021,00</w:t>
            </w:r>
          </w:p>
        </w:tc>
        <w:tc>
          <w:tcPr>
            <w:tcW w:w="1154" w:type="dxa"/>
            <w:shd w:val="clear" w:color="auto" w:fill="auto"/>
            <w:noWrap/>
            <w:vAlign w:val="bottom"/>
            <w:hideMark/>
          </w:tcPr>
          <w:p w14:paraId="68FA87E4"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23.392.095,00</w:t>
            </w:r>
          </w:p>
        </w:tc>
        <w:tc>
          <w:tcPr>
            <w:tcW w:w="1154" w:type="dxa"/>
            <w:shd w:val="clear" w:color="auto" w:fill="auto"/>
            <w:noWrap/>
            <w:vAlign w:val="bottom"/>
            <w:hideMark/>
          </w:tcPr>
          <w:p w14:paraId="6E3C173B"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28.608.740,00</w:t>
            </w:r>
          </w:p>
        </w:tc>
        <w:tc>
          <w:tcPr>
            <w:tcW w:w="1054" w:type="dxa"/>
            <w:shd w:val="clear" w:color="auto" w:fill="auto"/>
            <w:noWrap/>
            <w:vAlign w:val="bottom"/>
            <w:hideMark/>
          </w:tcPr>
          <w:p w14:paraId="125437BC"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22.117.920,00</w:t>
            </w:r>
          </w:p>
        </w:tc>
      </w:tr>
      <w:tr w:rsidR="00416410" w:rsidRPr="009811BA" w14:paraId="304C0C65" w14:textId="77777777" w:rsidTr="00F831E8">
        <w:trPr>
          <w:trHeight w:val="255"/>
          <w:jc w:val="center"/>
        </w:trPr>
        <w:tc>
          <w:tcPr>
            <w:tcW w:w="694" w:type="dxa"/>
            <w:shd w:val="clear" w:color="auto" w:fill="auto"/>
            <w:noWrap/>
            <w:vAlign w:val="bottom"/>
            <w:hideMark/>
          </w:tcPr>
          <w:p w14:paraId="24A6A64B" w14:textId="77777777" w:rsidR="00416410" w:rsidRPr="009811BA" w:rsidRDefault="00416410" w:rsidP="00F831E8">
            <w:pPr>
              <w:jc w:val="center"/>
              <w:rPr>
                <w:rFonts w:ascii="Calibri" w:hAnsi="Calibri" w:cs="Calibri"/>
                <w:b/>
                <w:bCs/>
                <w:sz w:val="16"/>
                <w:szCs w:val="16"/>
              </w:rPr>
            </w:pPr>
            <w:r w:rsidRPr="009811BA">
              <w:rPr>
                <w:rFonts w:ascii="Calibri" w:hAnsi="Calibri" w:cs="Calibri"/>
                <w:sz w:val="16"/>
                <w:szCs w:val="16"/>
              </w:rPr>
              <w:t>64</w:t>
            </w:r>
          </w:p>
        </w:tc>
        <w:tc>
          <w:tcPr>
            <w:tcW w:w="2136" w:type="dxa"/>
            <w:shd w:val="clear" w:color="auto" w:fill="auto"/>
            <w:noWrap/>
            <w:vAlign w:val="bottom"/>
            <w:hideMark/>
          </w:tcPr>
          <w:p w14:paraId="28464877" w14:textId="113EEF53" w:rsidR="00416410" w:rsidRPr="009811BA" w:rsidRDefault="00416410" w:rsidP="00F831E8">
            <w:pPr>
              <w:rPr>
                <w:rFonts w:ascii="Calibri" w:hAnsi="Calibri" w:cs="Calibri"/>
                <w:sz w:val="16"/>
                <w:szCs w:val="16"/>
              </w:rPr>
            </w:pPr>
            <w:r w:rsidRPr="009811BA">
              <w:rPr>
                <w:rFonts w:ascii="Calibri" w:hAnsi="Calibri" w:cs="Calibri"/>
                <w:sz w:val="16"/>
                <w:szCs w:val="16"/>
              </w:rPr>
              <w:t xml:space="preserve">Prihodi od imovine </w:t>
            </w:r>
          </w:p>
        </w:tc>
        <w:tc>
          <w:tcPr>
            <w:tcW w:w="1154" w:type="dxa"/>
            <w:shd w:val="clear" w:color="auto" w:fill="auto"/>
            <w:vAlign w:val="bottom"/>
          </w:tcPr>
          <w:p w14:paraId="2B56C011"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372.303,42</w:t>
            </w:r>
          </w:p>
        </w:tc>
        <w:tc>
          <w:tcPr>
            <w:tcW w:w="1154" w:type="dxa"/>
            <w:shd w:val="clear" w:color="auto" w:fill="auto"/>
            <w:vAlign w:val="bottom"/>
          </w:tcPr>
          <w:p w14:paraId="3A1326EA"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358.640,00</w:t>
            </w:r>
          </w:p>
        </w:tc>
        <w:tc>
          <w:tcPr>
            <w:tcW w:w="1154" w:type="dxa"/>
            <w:shd w:val="clear" w:color="auto" w:fill="auto"/>
            <w:noWrap/>
            <w:vAlign w:val="bottom"/>
            <w:hideMark/>
          </w:tcPr>
          <w:p w14:paraId="0BC8B794"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373.740,00</w:t>
            </w:r>
          </w:p>
        </w:tc>
        <w:tc>
          <w:tcPr>
            <w:tcW w:w="1154" w:type="dxa"/>
            <w:shd w:val="clear" w:color="auto" w:fill="auto"/>
            <w:noWrap/>
            <w:vAlign w:val="bottom"/>
            <w:hideMark/>
          </w:tcPr>
          <w:p w14:paraId="2E3750B4"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373.740,00</w:t>
            </w:r>
          </w:p>
        </w:tc>
        <w:tc>
          <w:tcPr>
            <w:tcW w:w="1054" w:type="dxa"/>
            <w:shd w:val="clear" w:color="auto" w:fill="auto"/>
            <w:noWrap/>
            <w:vAlign w:val="bottom"/>
            <w:hideMark/>
          </w:tcPr>
          <w:p w14:paraId="1B1FDC1D"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373.740,00</w:t>
            </w:r>
          </w:p>
        </w:tc>
      </w:tr>
      <w:tr w:rsidR="00416410" w:rsidRPr="009811BA" w14:paraId="16801C1F" w14:textId="77777777" w:rsidTr="00F831E8">
        <w:trPr>
          <w:trHeight w:val="255"/>
          <w:jc w:val="center"/>
        </w:trPr>
        <w:tc>
          <w:tcPr>
            <w:tcW w:w="694" w:type="dxa"/>
            <w:shd w:val="clear" w:color="auto" w:fill="auto"/>
            <w:noWrap/>
            <w:vAlign w:val="bottom"/>
            <w:hideMark/>
          </w:tcPr>
          <w:p w14:paraId="70843995" w14:textId="77777777" w:rsidR="00416410" w:rsidRPr="009811BA" w:rsidRDefault="00416410" w:rsidP="00F831E8">
            <w:pPr>
              <w:jc w:val="center"/>
              <w:rPr>
                <w:rFonts w:ascii="Calibri" w:hAnsi="Calibri" w:cs="Calibri"/>
                <w:b/>
                <w:bCs/>
                <w:sz w:val="16"/>
                <w:szCs w:val="16"/>
              </w:rPr>
            </w:pPr>
            <w:r w:rsidRPr="009811BA">
              <w:rPr>
                <w:rFonts w:ascii="Calibri" w:hAnsi="Calibri" w:cs="Calibri"/>
                <w:sz w:val="16"/>
                <w:szCs w:val="16"/>
              </w:rPr>
              <w:t>65</w:t>
            </w:r>
          </w:p>
        </w:tc>
        <w:tc>
          <w:tcPr>
            <w:tcW w:w="2136" w:type="dxa"/>
            <w:shd w:val="clear" w:color="auto" w:fill="auto"/>
            <w:noWrap/>
            <w:vAlign w:val="bottom"/>
            <w:hideMark/>
          </w:tcPr>
          <w:p w14:paraId="1BA2007E" w14:textId="628E241E" w:rsidR="00416410" w:rsidRPr="009811BA" w:rsidRDefault="00416410" w:rsidP="00F831E8">
            <w:pPr>
              <w:rPr>
                <w:rFonts w:ascii="Calibri" w:hAnsi="Calibri" w:cs="Calibri"/>
                <w:sz w:val="16"/>
                <w:szCs w:val="16"/>
              </w:rPr>
            </w:pPr>
            <w:r w:rsidRPr="009811BA">
              <w:rPr>
                <w:rFonts w:ascii="Calibri" w:hAnsi="Calibri" w:cs="Calibri"/>
                <w:sz w:val="16"/>
                <w:szCs w:val="16"/>
              </w:rPr>
              <w:t>Prihodi od upravnih i administrativnih pristojbi, pristojbi po posebnim propisima i naknada</w:t>
            </w:r>
          </w:p>
        </w:tc>
        <w:tc>
          <w:tcPr>
            <w:tcW w:w="1154" w:type="dxa"/>
            <w:shd w:val="clear" w:color="auto" w:fill="auto"/>
            <w:vAlign w:val="bottom"/>
          </w:tcPr>
          <w:p w14:paraId="30F9A2E3" w14:textId="77777777" w:rsidR="00416410" w:rsidRPr="009811BA" w:rsidRDefault="00416410" w:rsidP="00F831E8">
            <w:pPr>
              <w:ind w:left="-3585"/>
              <w:jc w:val="right"/>
              <w:rPr>
                <w:rFonts w:ascii="Calibri" w:hAnsi="Calibri" w:cs="Calibri"/>
                <w:sz w:val="16"/>
                <w:szCs w:val="16"/>
              </w:rPr>
            </w:pPr>
            <w:r w:rsidRPr="009811BA">
              <w:rPr>
                <w:rFonts w:ascii="Calibri" w:hAnsi="Calibri" w:cs="Calibri"/>
                <w:sz w:val="16"/>
                <w:szCs w:val="16"/>
              </w:rPr>
              <w:t>2.197.315,75</w:t>
            </w:r>
          </w:p>
        </w:tc>
        <w:tc>
          <w:tcPr>
            <w:tcW w:w="1154" w:type="dxa"/>
            <w:shd w:val="clear" w:color="auto" w:fill="auto"/>
            <w:vAlign w:val="bottom"/>
          </w:tcPr>
          <w:p w14:paraId="73EAB262"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2.662.495,00</w:t>
            </w:r>
          </w:p>
        </w:tc>
        <w:tc>
          <w:tcPr>
            <w:tcW w:w="1154" w:type="dxa"/>
            <w:shd w:val="clear" w:color="auto" w:fill="auto"/>
            <w:noWrap/>
            <w:vAlign w:val="bottom"/>
            <w:hideMark/>
          </w:tcPr>
          <w:p w14:paraId="0DCA443A"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2.767.630,00</w:t>
            </w:r>
          </w:p>
        </w:tc>
        <w:tc>
          <w:tcPr>
            <w:tcW w:w="1154" w:type="dxa"/>
            <w:shd w:val="clear" w:color="auto" w:fill="auto"/>
            <w:noWrap/>
            <w:vAlign w:val="bottom"/>
            <w:hideMark/>
          </w:tcPr>
          <w:p w14:paraId="23A82AD5"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2.708.030,00</w:t>
            </w:r>
          </w:p>
        </w:tc>
        <w:tc>
          <w:tcPr>
            <w:tcW w:w="1054" w:type="dxa"/>
            <w:shd w:val="clear" w:color="auto" w:fill="auto"/>
            <w:noWrap/>
            <w:vAlign w:val="bottom"/>
            <w:hideMark/>
          </w:tcPr>
          <w:p w14:paraId="057FE4FB"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2.708.030,00</w:t>
            </w:r>
          </w:p>
        </w:tc>
      </w:tr>
      <w:tr w:rsidR="00416410" w:rsidRPr="009811BA" w14:paraId="0FF315C3" w14:textId="77777777" w:rsidTr="00F831E8">
        <w:trPr>
          <w:trHeight w:val="255"/>
          <w:jc w:val="center"/>
        </w:trPr>
        <w:tc>
          <w:tcPr>
            <w:tcW w:w="694" w:type="dxa"/>
            <w:shd w:val="clear" w:color="auto" w:fill="auto"/>
            <w:noWrap/>
            <w:vAlign w:val="bottom"/>
            <w:hideMark/>
          </w:tcPr>
          <w:p w14:paraId="4BC387CF" w14:textId="77777777" w:rsidR="00416410" w:rsidRPr="009811BA" w:rsidRDefault="00416410" w:rsidP="00F831E8">
            <w:pPr>
              <w:jc w:val="center"/>
              <w:rPr>
                <w:rFonts w:ascii="Calibri" w:hAnsi="Calibri" w:cs="Calibri"/>
                <w:b/>
                <w:bCs/>
                <w:sz w:val="16"/>
                <w:szCs w:val="16"/>
              </w:rPr>
            </w:pPr>
            <w:r w:rsidRPr="009811BA">
              <w:rPr>
                <w:rFonts w:ascii="Calibri" w:hAnsi="Calibri" w:cs="Calibri"/>
                <w:sz w:val="16"/>
                <w:szCs w:val="16"/>
              </w:rPr>
              <w:t>66</w:t>
            </w:r>
          </w:p>
        </w:tc>
        <w:tc>
          <w:tcPr>
            <w:tcW w:w="2136" w:type="dxa"/>
            <w:shd w:val="clear" w:color="auto" w:fill="auto"/>
            <w:noWrap/>
            <w:vAlign w:val="bottom"/>
            <w:hideMark/>
          </w:tcPr>
          <w:p w14:paraId="273DF308" w14:textId="28058A18" w:rsidR="00416410" w:rsidRPr="009811BA" w:rsidRDefault="00416410" w:rsidP="00F831E8">
            <w:pPr>
              <w:rPr>
                <w:rFonts w:ascii="Calibri" w:hAnsi="Calibri" w:cs="Calibri"/>
                <w:sz w:val="16"/>
                <w:szCs w:val="16"/>
              </w:rPr>
            </w:pPr>
            <w:r w:rsidRPr="009811BA">
              <w:rPr>
                <w:rFonts w:ascii="Calibri" w:hAnsi="Calibri" w:cs="Calibri"/>
                <w:sz w:val="16"/>
                <w:szCs w:val="16"/>
              </w:rPr>
              <w:t xml:space="preserve">Prihodi od prodaje proizvoda i robe te pruženih usluga i prihodi od donacija </w:t>
            </w:r>
          </w:p>
        </w:tc>
        <w:tc>
          <w:tcPr>
            <w:tcW w:w="1154" w:type="dxa"/>
            <w:shd w:val="clear" w:color="auto" w:fill="auto"/>
            <w:vAlign w:val="bottom"/>
          </w:tcPr>
          <w:p w14:paraId="0EA143CA"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413.312,85</w:t>
            </w:r>
          </w:p>
        </w:tc>
        <w:tc>
          <w:tcPr>
            <w:tcW w:w="1154" w:type="dxa"/>
            <w:shd w:val="clear" w:color="auto" w:fill="auto"/>
            <w:vAlign w:val="bottom"/>
          </w:tcPr>
          <w:p w14:paraId="5BB2539B"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524.659,00</w:t>
            </w:r>
          </w:p>
        </w:tc>
        <w:tc>
          <w:tcPr>
            <w:tcW w:w="1154" w:type="dxa"/>
            <w:shd w:val="clear" w:color="auto" w:fill="auto"/>
            <w:noWrap/>
            <w:vAlign w:val="bottom"/>
            <w:hideMark/>
          </w:tcPr>
          <w:p w14:paraId="633E3620"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339.200,00</w:t>
            </w:r>
          </w:p>
        </w:tc>
        <w:tc>
          <w:tcPr>
            <w:tcW w:w="1154" w:type="dxa"/>
            <w:shd w:val="clear" w:color="auto" w:fill="auto"/>
            <w:noWrap/>
            <w:vAlign w:val="bottom"/>
            <w:hideMark/>
          </w:tcPr>
          <w:p w14:paraId="64AF5B24"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336.800,00</w:t>
            </w:r>
          </w:p>
        </w:tc>
        <w:tc>
          <w:tcPr>
            <w:tcW w:w="1054" w:type="dxa"/>
            <w:shd w:val="clear" w:color="auto" w:fill="auto"/>
            <w:noWrap/>
            <w:vAlign w:val="bottom"/>
            <w:hideMark/>
          </w:tcPr>
          <w:p w14:paraId="36485509"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336.800,00</w:t>
            </w:r>
          </w:p>
        </w:tc>
      </w:tr>
      <w:tr w:rsidR="00416410" w:rsidRPr="009811BA" w14:paraId="51000C7E" w14:textId="77777777" w:rsidTr="00F831E8">
        <w:trPr>
          <w:trHeight w:val="255"/>
          <w:jc w:val="center"/>
        </w:trPr>
        <w:tc>
          <w:tcPr>
            <w:tcW w:w="694" w:type="dxa"/>
            <w:shd w:val="clear" w:color="auto" w:fill="auto"/>
            <w:noWrap/>
            <w:vAlign w:val="bottom"/>
            <w:hideMark/>
          </w:tcPr>
          <w:p w14:paraId="7B9684FF" w14:textId="77777777" w:rsidR="00416410" w:rsidRPr="009811BA" w:rsidRDefault="00416410" w:rsidP="00F831E8">
            <w:pPr>
              <w:jc w:val="center"/>
              <w:rPr>
                <w:rFonts w:ascii="Calibri" w:hAnsi="Calibri" w:cs="Calibri"/>
                <w:b/>
                <w:bCs/>
                <w:sz w:val="16"/>
                <w:szCs w:val="16"/>
              </w:rPr>
            </w:pPr>
            <w:r w:rsidRPr="009811BA">
              <w:rPr>
                <w:rFonts w:ascii="Calibri" w:hAnsi="Calibri" w:cs="Calibri"/>
                <w:sz w:val="16"/>
                <w:szCs w:val="16"/>
              </w:rPr>
              <w:t>68</w:t>
            </w:r>
          </w:p>
        </w:tc>
        <w:tc>
          <w:tcPr>
            <w:tcW w:w="2136" w:type="dxa"/>
            <w:shd w:val="clear" w:color="auto" w:fill="auto"/>
            <w:noWrap/>
            <w:vAlign w:val="bottom"/>
            <w:hideMark/>
          </w:tcPr>
          <w:p w14:paraId="58791C74" w14:textId="318BDD69" w:rsidR="00416410" w:rsidRPr="009811BA" w:rsidRDefault="00416410" w:rsidP="00F831E8">
            <w:pPr>
              <w:rPr>
                <w:rFonts w:ascii="Calibri" w:hAnsi="Calibri" w:cs="Calibri"/>
                <w:sz w:val="16"/>
                <w:szCs w:val="16"/>
              </w:rPr>
            </w:pPr>
            <w:r w:rsidRPr="009811BA">
              <w:rPr>
                <w:rFonts w:ascii="Calibri" w:hAnsi="Calibri" w:cs="Calibri"/>
                <w:sz w:val="16"/>
                <w:szCs w:val="16"/>
              </w:rPr>
              <w:t xml:space="preserve">Kazne, upravne mjere i ostali prihodi </w:t>
            </w:r>
          </w:p>
        </w:tc>
        <w:tc>
          <w:tcPr>
            <w:tcW w:w="1154" w:type="dxa"/>
            <w:shd w:val="clear" w:color="auto" w:fill="auto"/>
            <w:vAlign w:val="bottom"/>
          </w:tcPr>
          <w:p w14:paraId="394564AF"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309.588,29</w:t>
            </w:r>
          </w:p>
        </w:tc>
        <w:tc>
          <w:tcPr>
            <w:tcW w:w="1154" w:type="dxa"/>
            <w:shd w:val="clear" w:color="auto" w:fill="auto"/>
            <w:vAlign w:val="bottom"/>
          </w:tcPr>
          <w:p w14:paraId="36345F8C"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195.870,00</w:t>
            </w:r>
          </w:p>
        </w:tc>
        <w:tc>
          <w:tcPr>
            <w:tcW w:w="1154" w:type="dxa"/>
            <w:shd w:val="clear" w:color="auto" w:fill="auto"/>
            <w:noWrap/>
            <w:vAlign w:val="bottom"/>
            <w:hideMark/>
          </w:tcPr>
          <w:p w14:paraId="12424CC3"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193.990,00</w:t>
            </w:r>
          </w:p>
        </w:tc>
        <w:tc>
          <w:tcPr>
            <w:tcW w:w="1154" w:type="dxa"/>
            <w:shd w:val="clear" w:color="auto" w:fill="auto"/>
            <w:noWrap/>
            <w:vAlign w:val="bottom"/>
            <w:hideMark/>
          </w:tcPr>
          <w:p w14:paraId="14879295"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193.990,00</w:t>
            </w:r>
          </w:p>
        </w:tc>
        <w:tc>
          <w:tcPr>
            <w:tcW w:w="1054" w:type="dxa"/>
            <w:shd w:val="clear" w:color="auto" w:fill="auto"/>
            <w:noWrap/>
            <w:vAlign w:val="bottom"/>
            <w:hideMark/>
          </w:tcPr>
          <w:p w14:paraId="300F2B62"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193.990,00</w:t>
            </w:r>
          </w:p>
        </w:tc>
      </w:tr>
      <w:tr w:rsidR="00416410" w:rsidRPr="009811BA" w14:paraId="4031B8FA" w14:textId="77777777" w:rsidTr="00F831E8">
        <w:trPr>
          <w:trHeight w:val="255"/>
          <w:jc w:val="center"/>
        </w:trPr>
        <w:tc>
          <w:tcPr>
            <w:tcW w:w="694" w:type="dxa"/>
            <w:shd w:val="clear" w:color="auto" w:fill="D1D1D1" w:themeFill="background2" w:themeFillShade="E6"/>
            <w:noWrap/>
            <w:vAlign w:val="bottom"/>
            <w:hideMark/>
          </w:tcPr>
          <w:p w14:paraId="09EC18F7" w14:textId="77777777" w:rsidR="00416410" w:rsidRPr="009811BA" w:rsidRDefault="00416410" w:rsidP="00F831E8">
            <w:pPr>
              <w:jc w:val="center"/>
              <w:rPr>
                <w:rFonts w:ascii="Calibri" w:hAnsi="Calibri" w:cs="Calibri"/>
                <w:b/>
                <w:bCs/>
                <w:sz w:val="16"/>
                <w:szCs w:val="16"/>
              </w:rPr>
            </w:pPr>
            <w:r w:rsidRPr="009811BA">
              <w:rPr>
                <w:rFonts w:ascii="Calibri" w:hAnsi="Calibri" w:cs="Calibri"/>
                <w:b/>
                <w:bCs/>
                <w:sz w:val="16"/>
                <w:szCs w:val="16"/>
              </w:rPr>
              <w:t>7</w:t>
            </w:r>
          </w:p>
        </w:tc>
        <w:tc>
          <w:tcPr>
            <w:tcW w:w="2136" w:type="dxa"/>
            <w:shd w:val="clear" w:color="auto" w:fill="D1D1D1" w:themeFill="background2" w:themeFillShade="E6"/>
            <w:noWrap/>
            <w:vAlign w:val="bottom"/>
            <w:hideMark/>
          </w:tcPr>
          <w:p w14:paraId="41867161" w14:textId="03018DE1" w:rsidR="00416410" w:rsidRPr="009811BA" w:rsidRDefault="00416410" w:rsidP="00F831E8">
            <w:pPr>
              <w:rPr>
                <w:rFonts w:ascii="Calibri" w:hAnsi="Calibri" w:cs="Calibri"/>
                <w:b/>
                <w:bCs/>
                <w:sz w:val="16"/>
                <w:szCs w:val="16"/>
              </w:rPr>
            </w:pPr>
            <w:r w:rsidRPr="009811BA">
              <w:rPr>
                <w:rFonts w:ascii="Calibri" w:hAnsi="Calibri" w:cs="Calibri"/>
                <w:b/>
                <w:bCs/>
                <w:sz w:val="16"/>
                <w:szCs w:val="16"/>
              </w:rPr>
              <w:t>Prihodi od prodaje nefinancijske imovine</w:t>
            </w:r>
          </w:p>
        </w:tc>
        <w:tc>
          <w:tcPr>
            <w:tcW w:w="1154" w:type="dxa"/>
            <w:shd w:val="clear" w:color="auto" w:fill="D1D1D1" w:themeFill="background2" w:themeFillShade="E6"/>
            <w:vAlign w:val="bottom"/>
          </w:tcPr>
          <w:p w14:paraId="5DB8722C"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165.288,84</w:t>
            </w:r>
          </w:p>
        </w:tc>
        <w:tc>
          <w:tcPr>
            <w:tcW w:w="1154" w:type="dxa"/>
            <w:shd w:val="clear" w:color="auto" w:fill="D1D1D1" w:themeFill="background2" w:themeFillShade="E6"/>
            <w:vAlign w:val="bottom"/>
          </w:tcPr>
          <w:p w14:paraId="0800FD52"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519.740,00</w:t>
            </w:r>
          </w:p>
        </w:tc>
        <w:tc>
          <w:tcPr>
            <w:tcW w:w="1154" w:type="dxa"/>
            <w:shd w:val="clear" w:color="auto" w:fill="D1D1D1" w:themeFill="background2" w:themeFillShade="E6"/>
            <w:noWrap/>
            <w:vAlign w:val="bottom"/>
            <w:hideMark/>
          </w:tcPr>
          <w:p w14:paraId="2902E584"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369.700,00</w:t>
            </w:r>
          </w:p>
        </w:tc>
        <w:tc>
          <w:tcPr>
            <w:tcW w:w="1154" w:type="dxa"/>
            <w:shd w:val="clear" w:color="auto" w:fill="D1D1D1" w:themeFill="background2" w:themeFillShade="E6"/>
            <w:noWrap/>
            <w:vAlign w:val="bottom"/>
            <w:hideMark/>
          </w:tcPr>
          <w:p w14:paraId="6F2BD1AA"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256.600,00</w:t>
            </w:r>
          </w:p>
        </w:tc>
        <w:tc>
          <w:tcPr>
            <w:tcW w:w="1054" w:type="dxa"/>
            <w:shd w:val="clear" w:color="auto" w:fill="D1D1D1" w:themeFill="background2" w:themeFillShade="E6"/>
            <w:noWrap/>
            <w:vAlign w:val="bottom"/>
            <w:hideMark/>
          </w:tcPr>
          <w:p w14:paraId="7F17695B"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242.940,00</w:t>
            </w:r>
          </w:p>
        </w:tc>
      </w:tr>
      <w:tr w:rsidR="00416410" w:rsidRPr="009811BA" w14:paraId="6BA5CCBA" w14:textId="77777777" w:rsidTr="00F831E8">
        <w:trPr>
          <w:trHeight w:val="255"/>
          <w:jc w:val="center"/>
        </w:trPr>
        <w:tc>
          <w:tcPr>
            <w:tcW w:w="694" w:type="dxa"/>
            <w:shd w:val="clear" w:color="auto" w:fill="auto"/>
            <w:noWrap/>
            <w:vAlign w:val="bottom"/>
            <w:hideMark/>
          </w:tcPr>
          <w:p w14:paraId="4E921E78" w14:textId="77777777" w:rsidR="00416410" w:rsidRPr="009811BA" w:rsidRDefault="00416410" w:rsidP="00F831E8">
            <w:pPr>
              <w:jc w:val="center"/>
              <w:rPr>
                <w:rFonts w:ascii="Calibri" w:hAnsi="Calibri" w:cs="Calibri"/>
                <w:b/>
                <w:bCs/>
                <w:sz w:val="16"/>
                <w:szCs w:val="16"/>
              </w:rPr>
            </w:pPr>
            <w:r w:rsidRPr="009811BA">
              <w:rPr>
                <w:rFonts w:ascii="Calibri" w:hAnsi="Calibri" w:cs="Calibri"/>
                <w:sz w:val="16"/>
                <w:szCs w:val="16"/>
              </w:rPr>
              <w:t>71</w:t>
            </w:r>
          </w:p>
        </w:tc>
        <w:tc>
          <w:tcPr>
            <w:tcW w:w="2136" w:type="dxa"/>
            <w:shd w:val="clear" w:color="auto" w:fill="auto"/>
            <w:noWrap/>
            <w:vAlign w:val="bottom"/>
            <w:hideMark/>
          </w:tcPr>
          <w:p w14:paraId="56A7BEA7" w14:textId="7FD97941" w:rsidR="00416410" w:rsidRPr="009811BA" w:rsidRDefault="00416410" w:rsidP="00F831E8">
            <w:pPr>
              <w:rPr>
                <w:rFonts w:ascii="Calibri" w:hAnsi="Calibri" w:cs="Calibri"/>
                <w:sz w:val="16"/>
                <w:szCs w:val="16"/>
              </w:rPr>
            </w:pPr>
            <w:r w:rsidRPr="009811BA">
              <w:rPr>
                <w:rFonts w:ascii="Calibri" w:hAnsi="Calibri" w:cs="Calibri"/>
                <w:sz w:val="16"/>
                <w:szCs w:val="16"/>
              </w:rPr>
              <w:t xml:space="preserve">Prihodi od prodaje neproizvedene dugotrajne imovine </w:t>
            </w:r>
          </w:p>
        </w:tc>
        <w:tc>
          <w:tcPr>
            <w:tcW w:w="1154" w:type="dxa"/>
            <w:shd w:val="clear" w:color="auto" w:fill="auto"/>
            <w:vAlign w:val="bottom"/>
          </w:tcPr>
          <w:p w14:paraId="7C49FD6F"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2.145,07</w:t>
            </w:r>
          </w:p>
        </w:tc>
        <w:tc>
          <w:tcPr>
            <w:tcW w:w="1154" w:type="dxa"/>
            <w:shd w:val="clear" w:color="auto" w:fill="auto"/>
            <w:vAlign w:val="bottom"/>
          </w:tcPr>
          <w:p w14:paraId="3D8C7353"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327.040,00</w:t>
            </w:r>
          </w:p>
        </w:tc>
        <w:tc>
          <w:tcPr>
            <w:tcW w:w="1154" w:type="dxa"/>
            <w:shd w:val="clear" w:color="auto" w:fill="auto"/>
            <w:noWrap/>
            <w:vAlign w:val="bottom"/>
            <w:hideMark/>
          </w:tcPr>
          <w:p w14:paraId="5031157D"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177.000,00</w:t>
            </w:r>
          </w:p>
        </w:tc>
        <w:tc>
          <w:tcPr>
            <w:tcW w:w="1154" w:type="dxa"/>
            <w:shd w:val="clear" w:color="auto" w:fill="auto"/>
            <w:noWrap/>
            <w:vAlign w:val="bottom"/>
            <w:hideMark/>
          </w:tcPr>
          <w:p w14:paraId="06122A31"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163.900,00</w:t>
            </w:r>
          </w:p>
        </w:tc>
        <w:tc>
          <w:tcPr>
            <w:tcW w:w="1054" w:type="dxa"/>
            <w:shd w:val="clear" w:color="auto" w:fill="auto"/>
            <w:noWrap/>
            <w:vAlign w:val="bottom"/>
            <w:hideMark/>
          </w:tcPr>
          <w:p w14:paraId="01E93BBF"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139.400,00</w:t>
            </w:r>
          </w:p>
        </w:tc>
      </w:tr>
      <w:tr w:rsidR="00416410" w:rsidRPr="009811BA" w14:paraId="0F7E10B9" w14:textId="77777777" w:rsidTr="00F831E8">
        <w:trPr>
          <w:trHeight w:val="255"/>
          <w:jc w:val="center"/>
        </w:trPr>
        <w:tc>
          <w:tcPr>
            <w:tcW w:w="694" w:type="dxa"/>
            <w:shd w:val="clear" w:color="auto" w:fill="auto"/>
            <w:noWrap/>
            <w:vAlign w:val="bottom"/>
            <w:hideMark/>
          </w:tcPr>
          <w:p w14:paraId="52ABDA35" w14:textId="77777777" w:rsidR="00416410" w:rsidRPr="009811BA" w:rsidRDefault="00416410" w:rsidP="00F831E8">
            <w:pPr>
              <w:jc w:val="center"/>
              <w:rPr>
                <w:rFonts w:ascii="Calibri" w:hAnsi="Calibri" w:cs="Calibri"/>
                <w:b/>
                <w:bCs/>
                <w:sz w:val="16"/>
                <w:szCs w:val="16"/>
              </w:rPr>
            </w:pPr>
            <w:r w:rsidRPr="009811BA">
              <w:rPr>
                <w:rFonts w:ascii="Calibri" w:hAnsi="Calibri" w:cs="Calibri"/>
                <w:sz w:val="16"/>
                <w:szCs w:val="16"/>
              </w:rPr>
              <w:t>72</w:t>
            </w:r>
          </w:p>
        </w:tc>
        <w:tc>
          <w:tcPr>
            <w:tcW w:w="2136" w:type="dxa"/>
            <w:shd w:val="clear" w:color="auto" w:fill="auto"/>
            <w:noWrap/>
            <w:vAlign w:val="bottom"/>
            <w:hideMark/>
          </w:tcPr>
          <w:p w14:paraId="25DEFD8B" w14:textId="616E4614" w:rsidR="00416410" w:rsidRPr="009811BA" w:rsidRDefault="00416410" w:rsidP="00F831E8">
            <w:pPr>
              <w:rPr>
                <w:rFonts w:ascii="Calibri" w:hAnsi="Calibri" w:cs="Calibri"/>
                <w:sz w:val="16"/>
                <w:szCs w:val="16"/>
              </w:rPr>
            </w:pPr>
            <w:r w:rsidRPr="009811BA">
              <w:rPr>
                <w:rFonts w:ascii="Calibri" w:hAnsi="Calibri" w:cs="Calibri"/>
                <w:sz w:val="16"/>
                <w:szCs w:val="16"/>
              </w:rPr>
              <w:t>Prihodi od prodaje proizvedene dugotrajne imovine</w:t>
            </w:r>
          </w:p>
        </w:tc>
        <w:tc>
          <w:tcPr>
            <w:tcW w:w="1154" w:type="dxa"/>
            <w:shd w:val="clear" w:color="auto" w:fill="auto"/>
            <w:vAlign w:val="bottom"/>
          </w:tcPr>
          <w:p w14:paraId="76B1929D"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163.143,77</w:t>
            </w:r>
          </w:p>
        </w:tc>
        <w:tc>
          <w:tcPr>
            <w:tcW w:w="1154" w:type="dxa"/>
            <w:shd w:val="clear" w:color="auto" w:fill="auto"/>
            <w:vAlign w:val="bottom"/>
          </w:tcPr>
          <w:p w14:paraId="15527811"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192.700,00</w:t>
            </w:r>
          </w:p>
        </w:tc>
        <w:tc>
          <w:tcPr>
            <w:tcW w:w="1154" w:type="dxa"/>
            <w:shd w:val="clear" w:color="auto" w:fill="auto"/>
            <w:noWrap/>
            <w:vAlign w:val="bottom"/>
            <w:hideMark/>
          </w:tcPr>
          <w:p w14:paraId="17D4CE5D"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192.700,00</w:t>
            </w:r>
          </w:p>
        </w:tc>
        <w:tc>
          <w:tcPr>
            <w:tcW w:w="1154" w:type="dxa"/>
            <w:shd w:val="clear" w:color="auto" w:fill="auto"/>
            <w:noWrap/>
            <w:vAlign w:val="bottom"/>
            <w:hideMark/>
          </w:tcPr>
          <w:p w14:paraId="59FD8360"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92.700,00</w:t>
            </w:r>
          </w:p>
        </w:tc>
        <w:tc>
          <w:tcPr>
            <w:tcW w:w="1054" w:type="dxa"/>
            <w:shd w:val="clear" w:color="auto" w:fill="auto"/>
            <w:noWrap/>
            <w:vAlign w:val="bottom"/>
            <w:hideMark/>
          </w:tcPr>
          <w:p w14:paraId="6DA5DF8D"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103.540,00</w:t>
            </w:r>
          </w:p>
        </w:tc>
      </w:tr>
      <w:tr w:rsidR="00416410" w:rsidRPr="009811BA" w14:paraId="07F5B65E" w14:textId="77777777" w:rsidTr="00F831E8">
        <w:trPr>
          <w:trHeight w:val="255"/>
          <w:jc w:val="center"/>
        </w:trPr>
        <w:tc>
          <w:tcPr>
            <w:tcW w:w="694" w:type="dxa"/>
            <w:shd w:val="clear" w:color="auto" w:fill="D1D1D1" w:themeFill="background2" w:themeFillShade="E6"/>
            <w:noWrap/>
            <w:vAlign w:val="bottom"/>
          </w:tcPr>
          <w:p w14:paraId="72543D48" w14:textId="77777777" w:rsidR="00416410" w:rsidRPr="009811BA" w:rsidRDefault="00416410" w:rsidP="00F831E8">
            <w:pPr>
              <w:jc w:val="center"/>
              <w:rPr>
                <w:rFonts w:ascii="Calibri" w:hAnsi="Calibri" w:cs="Calibri"/>
                <w:b/>
                <w:bCs/>
                <w:sz w:val="16"/>
                <w:szCs w:val="16"/>
              </w:rPr>
            </w:pPr>
            <w:r w:rsidRPr="009811BA">
              <w:rPr>
                <w:rFonts w:ascii="Calibri" w:hAnsi="Calibri" w:cs="Calibri"/>
                <w:b/>
                <w:bCs/>
                <w:sz w:val="16"/>
                <w:szCs w:val="16"/>
              </w:rPr>
              <w:t>8</w:t>
            </w:r>
          </w:p>
        </w:tc>
        <w:tc>
          <w:tcPr>
            <w:tcW w:w="2136" w:type="dxa"/>
            <w:shd w:val="clear" w:color="auto" w:fill="D1D1D1" w:themeFill="background2" w:themeFillShade="E6"/>
            <w:noWrap/>
            <w:vAlign w:val="bottom"/>
          </w:tcPr>
          <w:p w14:paraId="24BFD637" w14:textId="77777777" w:rsidR="00416410" w:rsidRPr="009811BA" w:rsidRDefault="00416410" w:rsidP="00F831E8">
            <w:pPr>
              <w:rPr>
                <w:rFonts w:ascii="Calibri" w:hAnsi="Calibri" w:cs="Calibri"/>
                <w:b/>
                <w:bCs/>
                <w:sz w:val="16"/>
                <w:szCs w:val="16"/>
              </w:rPr>
            </w:pPr>
            <w:r w:rsidRPr="009811BA">
              <w:rPr>
                <w:rFonts w:ascii="Calibri" w:hAnsi="Calibri" w:cs="Calibri"/>
                <w:b/>
                <w:bCs/>
                <w:sz w:val="16"/>
                <w:szCs w:val="16"/>
              </w:rPr>
              <w:t>Primici od financijske imovine i zaduživanja</w:t>
            </w:r>
          </w:p>
        </w:tc>
        <w:tc>
          <w:tcPr>
            <w:tcW w:w="1154" w:type="dxa"/>
            <w:shd w:val="clear" w:color="auto" w:fill="D1D1D1" w:themeFill="background2" w:themeFillShade="E6"/>
            <w:vAlign w:val="bottom"/>
          </w:tcPr>
          <w:p w14:paraId="6E89B48C"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1.062.168,88</w:t>
            </w:r>
          </w:p>
        </w:tc>
        <w:tc>
          <w:tcPr>
            <w:tcW w:w="1154" w:type="dxa"/>
            <w:shd w:val="clear" w:color="auto" w:fill="D1D1D1" w:themeFill="background2" w:themeFillShade="E6"/>
            <w:vAlign w:val="bottom"/>
          </w:tcPr>
          <w:p w14:paraId="33E06462"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2.500,00</w:t>
            </w:r>
          </w:p>
        </w:tc>
        <w:tc>
          <w:tcPr>
            <w:tcW w:w="1154" w:type="dxa"/>
            <w:shd w:val="clear" w:color="auto" w:fill="D1D1D1" w:themeFill="background2" w:themeFillShade="E6"/>
            <w:noWrap/>
            <w:vAlign w:val="bottom"/>
          </w:tcPr>
          <w:p w14:paraId="4277D174"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2.500,00</w:t>
            </w:r>
          </w:p>
        </w:tc>
        <w:tc>
          <w:tcPr>
            <w:tcW w:w="1154" w:type="dxa"/>
            <w:shd w:val="clear" w:color="auto" w:fill="D1D1D1" w:themeFill="background2" w:themeFillShade="E6"/>
            <w:noWrap/>
            <w:vAlign w:val="bottom"/>
          </w:tcPr>
          <w:p w14:paraId="09AB1E6B"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2.500,00</w:t>
            </w:r>
          </w:p>
        </w:tc>
        <w:tc>
          <w:tcPr>
            <w:tcW w:w="1054" w:type="dxa"/>
            <w:shd w:val="clear" w:color="auto" w:fill="D1D1D1" w:themeFill="background2" w:themeFillShade="E6"/>
            <w:noWrap/>
            <w:vAlign w:val="bottom"/>
          </w:tcPr>
          <w:p w14:paraId="04BAA918"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2.500,00</w:t>
            </w:r>
          </w:p>
        </w:tc>
      </w:tr>
      <w:tr w:rsidR="00416410" w:rsidRPr="009811BA" w14:paraId="0749DABD" w14:textId="77777777" w:rsidTr="00F831E8">
        <w:trPr>
          <w:trHeight w:val="255"/>
          <w:jc w:val="center"/>
        </w:trPr>
        <w:tc>
          <w:tcPr>
            <w:tcW w:w="694" w:type="dxa"/>
            <w:shd w:val="clear" w:color="auto" w:fill="auto"/>
            <w:noWrap/>
            <w:vAlign w:val="bottom"/>
            <w:hideMark/>
          </w:tcPr>
          <w:p w14:paraId="7861F3E9" w14:textId="77777777" w:rsidR="00416410" w:rsidRPr="009811BA" w:rsidRDefault="00416410" w:rsidP="00F831E8">
            <w:pPr>
              <w:jc w:val="center"/>
              <w:rPr>
                <w:rFonts w:ascii="Calibri" w:hAnsi="Calibri" w:cs="Calibri"/>
                <w:b/>
                <w:bCs/>
                <w:sz w:val="16"/>
                <w:szCs w:val="16"/>
              </w:rPr>
            </w:pPr>
            <w:r w:rsidRPr="009811BA">
              <w:rPr>
                <w:rFonts w:ascii="Calibri" w:hAnsi="Calibri" w:cs="Calibri"/>
                <w:sz w:val="16"/>
                <w:szCs w:val="16"/>
              </w:rPr>
              <w:t>81</w:t>
            </w:r>
          </w:p>
        </w:tc>
        <w:tc>
          <w:tcPr>
            <w:tcW w:w="2136" w:type="dxa"/>
            <w:shd w:val="clear" w:color="auto" w:fill="auto"/>
            <w:noWrap/>
            <w:vAlign w:val="bottom"/>
            <w:hideMark/>
          </w:tcPr>
          <w:p w14:paraId="60D72196" w14:textId="77777777" w:rsidR="00416410" w:rsidRPr="009811BA" w:rsidRDefault="00416410" w:rsidP="00F831E8">
            <w:pPr>
              <w:rPr>
                <w:rFonts w:ascii="Calibri" w:hAnsi="Calibri" w:cs="Calibri"/>
                <w:sz w:val="16"/>
                <w:szCs w:val="16"/>
              </w:rPr>
            </w:pPr>
            <w:r w:rsidRPr="009811BA">
              <w:rPr>
                <w:rFonts w:ascii="Calibri" w:hAnsi="Calibri" w:cs="Calibri"/>
                <w:sz w:val="16"/>
                <w:szCs w:val="16"/>
              </w:rPr>
              <w:t>Primljeni povrati glavnica danih zajmova i depozita</w:t>
            </w:r>
          </w:p>
        </w:tc>
        <w:tc>
          <w:tcPr>
            <w:tcW w:w="1154" w:type="dxa"/>
            <w:shd w:val="clear" w:color="auto" w:fill="auto"/>
            <w:vAlign w:val="bottom"/>
          </w:tcPr>
          <w:p w14:paraId="38305FB8"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386,41</w:t>
            </w:r>
          </w:p>
        </w:tc>
        <w:tc>
          <w:tcPr>
            <w:tcW w:w="1154" w:type="dxa"/>
            <w:shd w:val="clear" w:color="auto" w:fill="auto"/>
            <w:vAlign w:val="bottom"/>
          </w:tcPr>
          <w:p w14:paraId="32D4E2B9"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2.500,00</w:t>
            </w:r>
          </w:p>
        </w:tc>
        <w:tc>
          <w:tcPr>
            <w:tcW w:w="1154" w:type="dxa"/>
            <w:shd w:val="clear" w:color="auto" w:fill="auto"/>
            <w:noWrap/>
            <w:vAlign w:val="bottom"/>
            <w:hideMark/>
          </w:tcPr>
          <w:p w14:paraId="2C0A949F"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2.500,00</w:t>
            </w:r>
          </w:p>
        </w:tc>
        <w:tc>
          <w:tcPr>
            <w:tcW w:w="1154" w:type="dxa"/>
            <w:shd w:val="clear" w:color="auto" w:fill="auto"/>
            <w:noWrap/>
            <w:vAlign w:val="bottom"/>
            <w:hideMark/>
          </w:tcPr>
          <w:p w14:paraId="2CF46131"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2.500,00</w:t>
            </w:r>
          </w:p>
        </w:tc>
        <w:tc>
          <w:tcPr>
            <w:tcW w:w="1054" w:type="dxa"/>
            <w:shd w:val="clear" w:color="auto" w:fill="auto"/>
            <w:noWrap/>
            <w:vAlign w:val="bottom"/>
            <w:hideMark/>
          </w:tcPr>
          <w:p w14:paraId="36416EF1"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2.500,00</w:t>
            </w:r>
          </w:p>
        </w:tc>
      </w:tr>
      <w:tr w:rsidR="00416410" w:rsidRPr="009811BA" w14:paraId="5BDEC406" w14:textId="77777777" w:rsidTr="00F831E8">
        <w:trPr>
          <w:trHeight w:val="255"/>
          <w:jc w:val="center"/>
        </w:trPr>
        <w:tc>
          <w:tcPr>
            <w:tcW w:w="694" w:type="dxa"/>
            <w:shd w:val="clear" w:color="auto" w:fill="auto"/>
            <w:noWrap/>
            <w:vAlign w:val="bottom"/>
            <w:hideMark/>
          </w:tcPr>
          <w:p w14:paraId="37592734" w14:textId="77777777" w:rsidR="00416410" w:rsidRPr="009811BA" w:rsidRDefault="00416410" w:rsidP="00F831E8">
            <w:pPr>
              <w:jc w:val="center"/>
              <w:rPr>
                <w:rFonts w:ascii="Calibri" w:hAnsi="Calibri" w:cs="Calibri"/>
                <w:b/>
                <w:bCs/>
                <w:sz w:val="16"/>
                <w:szCs w:val="16"/>
              </w:rPr>
            </w:pPr>
            <w:r w:rsidRPr="009811BA">
              <w:rPr>
                <w:rFonts w:ascii="Calibri" w:hAnsi="Calibri" w:cs="Calibri"/>
                <w:sz w:val="16"/>
                <w:szCs w:val="16"/>
              </w:rPr>
              <w:t>84</w:t>
            </w:r>
          </w:p>
        </w:tc>
        <w:tc>
          <w:tcPr>
            <w:tcW w:w="2136" w:type="dxa"/>
            <w:shd w:val="clear" w:color="auto" w:fill="auto"/>
            <w:noWrap/>
            <w:vAlign w:val="bottom"/>
            <w:hideMark/>
          </w:tcPr>
          <w:p w14:paraId="7241C59D" w14:textId="0FF105CD" w:rsidR="00416410" w:rsidRPr="009811BA" w:rsidRDefault="00416410" w:rsidP="00F831E8">
            <w:pPr>
              <w:rPr>
                <w:rFonts w:ascii="Calibri" w:hAnsi="Calibri" w:cs="Calibri"/>
                <w:sz w:val="16"/>
                <w:szCs w:val="16"/>
              </w:rPr>
            </w:pPr>
            <w:r w:rsidRPr="009811BA">
              <w:rPr>
                <w:rFonts w:ascii="Calibri" w:hAnsi="Calibri" w:cs="Calibri"/>
                <w:sz w:val="16"/>
                <w:szCs w:val="16"/>
              </w:rPr>
              <w:t xml:space="preserve">Primici od zaduživanja </w:t>
            </w:r>
          </w:p>
        </w:tc>
        <w:tc>
          <w:tcPr>
            <w:tcW w:w="1154" w:type="dxa"/>
            <w:shd w:val="clear" w:color="auto" w:fill="auto"/>
            <w:vAlign w:val="bottom"/>
          </w:tcPr>
          <w:p w14:paraId="6046FC10"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1.061.782,47</w:t>
            </w:r>
          </w:p>
        </w:tc>
        <w:tc>
          <w:tcPr>
            <w:tcW w:w="1154" w:type="dxa"/>
            <w:shd w:val="clear" w:color="auto" w:fill="auto"/>
            <w:vAlign w:val="bottom"/>
          </w:tcPr>
          <w:p w14:paraId="1E40DE89"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0,00</w:t>
            </w:r>
          </w:p>
        </w:tc>
        <w:tc>
          <w:tcPr>
            <w:tcW w:w="1154" w:type="dxa"/>
            <w:shd w:val="clear" w:color="auto" w:fill="auto"/>
            <w:noWrap/>
            <w:vAlign w:val="bottom"/>
            <w:hideMark/>
          </w:tcPr>
          <w:p w14:paraId="39A5F6C0"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0,00</w:t>
            </w:r>
          </w:p>
        </w:tc>
        <w:tc>
          <w:tcPr>
            <w:tcW w:w="1154" w:type="dxa"/>
            <w:shd w:val="clear" w:color="auto" w:fill="auto"/>
            <w:noWrap/>
            <w:vAlign w:val="bottom"/>
            <w:hideMark/>
          </w:tcPr>
          <w:p w14:paraId="2EF7FA72"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0,00</w:t>
            </w:r>
          </w:p>
        </w:tc>
        <w:tc>
          <w:tcPr>
            <w:tcW w:w="1054" w:type="dxa"/>
            <w:shd w:val="clear" w:color="auto" w:fill="auto"/>
            <w:noWrap/>
            <w:vAlign w:val="bottom"/>
            <w:hideMark/>
          </w:tcPr>
          <w:p w14:paraId="7A4FA0F5" w14:textId="77777777" w:rsidR="00416410" w:rsidRPr="009811BA" w:rsidRDefault="00416410" w:rsidP="00F831E8">
            <w:pPr>
              <w:jc w:val="right"/>
              <w:rPr>
                <w:rFonts w:ascii="Calibri" w:hAnsi="Calibri" w:cs="Calibri"/>
                <w:sz w:val="16"/>
                <w:szCs w:val="16"/>
              </w:rPr>
            </w:pPr>
            <w:r w:rsidRPr="009811BA">
              <w:rPr>
                <w:rFonts w:ascii="Calibri" w:hAnsi="Calibri" w:cs="Calibri"/>
                <w:sz w:val="16"/>
                <w:szCs w:val="16"/>
              </w:rPr>
              <w:t>0,00</w:t>
            </w:r>
          </w:p>
        </w:tc>
      </w:tr>
      <w:tr w:rsidR="00416410" w:rsidRPr="009811BA" w14:paraId="65617540" w14:textId="77777777" w:rsidTr="00F831E8">
        <w:trPr>
          <w:trHeight w:val="255"/>
          <w:jc w:val="center"/>
        </w:trPr>
        <w:tc>
          <w:tcPr>
            <w:tcW w:w="694" w:type="dxa"/>
            <w:shd w:val="clear" w:color="auto" w:fill="auto"/>
            <w:noWrap/>
            <w:vAlign w:val="bottom"/>
          </w:tcPr>
          <w:p w14:paraId="0C12FF1D" w14:textId="77777777" w:rsidR="00416410" w:rsidRPr="009811BA" w:rsidRDefault="00416410" w:rsidP="00F831E8">
            <w:pPr>
              <w:rPr>
                <w:rFonts w:ascii="Calibri" w:hAnsi="Calibri" w:cs="Calibri"/>
                <w:b/>
                <w:bCs/>
                <w:sz w:val="16"/>
                <w:szCs w:val="16"/>
              </w:rPr>
            </w:pPr>
          </w:p>
        </w:tc>
        <w:tc>
          <w:tcPr>
            <w:tcW w:w="2136" w:type="dxa"/>
            <w:shd w:val="clear" w:color="auto" w:fill="auto"/>
            <w:noWrap/>
            <w:vAlign w:val="bottom"/>
          </w:tcPr>
          <w:p w14:paraId="4FD1A259" w14:textId="77777777" w:rsidR="00416410" w:rsidRPr="009811BA" w:rsidRDefault="00416410" w:rsidP="00F831E8">
            <w:pPr>
              <w:rPr>
                <w:rFonts w:ascii="Calibri" w:hAnsi="Calibri" w:cs="Calibri"/>
                <w:b/>
                <w:bCs/>
                <w:sz w:val="16"/>
                <w:szCs w:val="16"/>
              </w:rPr>
            </w:pPr>
            <w:r w:rsidRPr="009811BA">
              <w:rPr>
                <w:rFonts w:ascii="Calibri" w:hAnsi="Calibri" w:cs="Calibri"/>
                <w:b/>
                <w:bCs/>
                <w:sz w:val="16"/>
                <w:szCs w:val="16"/>
              </w:rPr>
              <w:t>UKUPNO PRIHODI I PRIMICI</w:t>
            </w:r>
          </w:p>
        </w:tc>
        <w:tc>
          <w:tcPr>
            <w:tcW w:w="1154" w:type="dxa"/>
            <w:shd w:val="clear" w:color="auto" w:fill="auto"/>
            <w:vAlign w:val="bottom"/>
          </w:tcPr>
          <w:p w14:paraId="384E0D9E"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23.327.203,75</w:t>
            </w:r>
          </w:p>
        </w:tc>
        <w:tc>
          <w:tcPr>
            <w:tcW w:w="1154" w:type="dxa"/>
            <w:shd w:val="clear" w:color="auto" w:fill="auto"/>
            <w:vAlign w:val="bottom"/>
          </w:tcPr>
          <w:p w14:paraId="256D45B6"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36.493.675,00</w:t>
            </w:r>
          </w:p>
        </w:tc>
        <w:tc>
          <w:tcPr>
            <w:tcW w:w="1154" w:type="dxa"/>
            <w:shd w:val="clear" w:color="auto" w:fill="auto"/>
            <w:noWrap/>
            <w:vAlign w:val="bottom"/>
          </w:tcPr>
          <w:p w14:paraId="6C180C64" w14:textId="7176E9B8" w:rsidR="00416410" w:rsidRPr="009811BA" w:rsidRDefault="003F72FE" w:rsidP="00F831E8">
            <w:pPr>
              <w:jc w:val="right"/>
              <w:rPr>
                <w:rFonts w:ascii="Calibri" w:hAnsi="Calibri" w:cs="Calibri"/>
                <w:b/>
                <w:bCs/>
                <w:sz w:val="16"/>
                <w:szCs w:val="16"/>
              </w:rPr>
            </w:pPr>
            <w:r w:rsidRPr="009811BA">
              <w:rPr>
                <w:rFonts w:ascii="Calibri" w:hAnsi="Calibri" w:cs="Calibri"/>
                <w:b/>
                <w:bCs/>
                <w:sz w:val="16"/>
                <w:szCs w:val="16"/>
              </w:rPr>
              <w:t>41.566.955</w:t>
            </w:r>
            <w:r w:rsidR="00416410" w:rsidRPr="009811BA">
              <w:rPr>
                <w:rFonts w:ascii="Calibri" w:hAnsi="Calibri" w:cs="Calibri"/>
                <w:b/>
                <w:bCs/>
                <w:sz w:val="16"/>
                <w:szCs w:val="16"/>
              </w:rPr>
              <w:t>,00</w:t>
            </w:r>
          </w:p>
        </w:tc>
        <w:tc>
          <w:tcPr>
            <w:tcW w:w="1154" w:type="dxa"/>
            <w:shd w:val="clear" w:color="auto" w:fill="auto"/>
            <w:noWrap/>
            <w:vAlign w:val="bottom"/>
          </w:tcPr>
          <w:p w14:paraId="71A037C9"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45.728.500,00</w:t>
            </w:r>
          </w:p>
        </w:tc>
        <w:tc>
          <w:tcPr>
            <w:tcW w:w="1054" w:type="dxa"/>
            <w:shd w:val="clear" w:color="auto" w:fill="auto"/>
            <w:noWrap/>
            <w:vAlign w:val="bottom"/>
          </w:tcPr>
          <w:p w14:paraId="2A8903BF" w14:textId="77777777" w:rsidR="00416410" w:rsidRPr="009811BA" w:rsidRDefault="00416410" w:rsidP="00F831E8">
            <w:pPr>
              <w:jc w:val="right"/>
              <w:rPr>
                <w:rFonts w:ascii="Calibri" w:hAnsi="Calibri" w:cs="Calibri"/>
                <w:b/>
                <w:bCs/>
                <w:sz w:val="16"/>
                <w:szCs w:val="16"/>
              </w:rPr>
            </w:pPr>
            <w:r w:rsidRPr="009811BA">
              <w:rPr>
                <w:rFonts w:ascii="Calibri" w:hAnsi="Calibri" w:cs="Calibri"/>
                <w:b/>
                <w:bCs/>
                <w:sz w:val="16"/>
                <w:szCs w:val="16"/>
              </w:rPr>
              <w:t>39.224.020,00</w:t>
            </w:r>
          </w:p>
        </w:tc>
      </w:tr>
    </w:tbl>
    <w:p w14:paraId="68138735" w14:textId="77777777" w:rsidR="00416410" w:rsidRPr="009811BA" w:rsidRDefault="00416410" w:rsidP="00C32C16">
      <w:pPr>
        <w:spacing w:before="240" w:after="240"/>
        <w:ind w:left="720"/>
        <w:jc w:val="both"/>
        <w:rPr>
          <w:rFonts w:ascii="Calibri" w:hAnsi="Calibri" w:cs="Calibri"/>
          <w:bCs/>
          <w:sz w:val="22"/>
          <w:szCs w:val="22"/>
        </w:rPr>
      </w:pPr>
      <w:r w:rsidRPr="009811BA">
        <w:rPr>
          <w:rFonts w:ascii="Calibri" w:hAnsi="Calibri" w:cs="Calibri"/>
          <w:bCs/>
          <w:sz w:val="22"/>
          <w:szCs w:val="22"/>
        </w:rPr>
        <w:t>2.1. PRIHODI POSLOVANJA</w:t>
      </w:r>
    </w:p>
    <w:p w14:paraId="687FE62C" w14:textId="420CDF7D"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Prihodi poslovanja u 2025. godini planirani su u iznosu 4</w:t>
      </w:r>
      <w:r w:rsidR="00266970" w:rsidRPr="009811BA">
        <w:rPr>
          <w:rFonts w:ascii="Calibri" w:hAnsi="Calibri" w:cs="Calibri"/>
          <w:bCs/>
          <w:sz w:val="22"/>
          <w:szCs w:val="22"/>
        </w:rPr>
        <w:t>1.194.755</w:t>
      </w:r>
      <w:r w:rsidRPr="009811BA">
        <w:rPr>
          <w:rFonts w:ascii="Calibri" w:hAnsi="Calibri" w:cs="Calibri"/>
          <w:bCs/>
          <w:sz w:val="22"/>
          <w:szCs w:val="22"/>
        </w:rPr>
        <w:t>,00 €, i to: prihodi od poreza 1</w:t>
      </w:r>
      <w:r w:rsidR="00266970" w:rsidRPr="009811BA">
        <w:rPr>
          <w:rFonts w:ascii="Calibri" w:hAnsi="Calibri" w:cs="Calibri"/>
          <w:bCs/>
          <w:sz w:val="22"/>
          <w:szCs w:val="22"/>
        </w:rPr>
        <w:t>4.1</w:t>
      </w:r>
      <w:r w:rsidRPr="009811BA">
        <w:rPr>
          <w:rFonts w:ascii="Calibri" w:hAnsi="Calibri" w:cs="Calibri"/>
          <w:bCs/>
          <w:sz w:val="22"/>
          <w:szCs w:val="22"/>
        </w:rPr>
        <w:t>28.100,00 €, prihodi od pomoći iz inozemstva i od subjekata unutar općeg proračuna 23.392.095,00 €, prihodi od imovine 373.740,00 €, prihodi od upravnih i administrativnih pristojbi, pristojbi po posebnim propisima i naknada u iznosu 2.767.630,00 €, prihodi od prodaje proizvoda i robe te pruženih usluga i prihodi od donacija u iznosu 339.200,00 €, prihodi od kazni, upravnih mjera i ostali prihodi u iznosu 193.990,00 €.</w:t>
      </w:r>
    </w:p>
    <w:p w14:paraId="0DAE25BE" w14:textId="77777777"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U strukturi prihoda poslovanja najveći udio čine prihodi od pomoći, zatim prihodi od poreza, prihodi od upravnih i administrativnih pristojbi i po posebnim propisima, prihodi od prodaje proizvoda i robe te pruženih usluga i prihodi od donacija, prihodi od imovine, te kazne upravne mjere i ostali prihodi.</w:t>
      </w:r>
    </w:p>
    <w:p w14:paraId="6CEA91E2" w14:textId="77777777" w:rsidR="00416410" w:rsidRPr="009811BA" w:rsidRDefault="00416410" w:rsidP="00416410">
      <w:pPr>
        <w:numPr>
          <w:ilvl w:val="0"/>
          <w:numId w:val="4"/>
        </w:numPr>
        <w:jc w:val="both"/>
        <w:rPr>
          <w:rFonts w:ascii="Calibri" w:hAnsi="Calibri" w:cs="Calibri"/>
          <w:bCs/>
          <w:i/>
          <w:sz w:val="22"/>
          <w:szCs w:val="22"/>
        </w:rPr>
      </w:pPr>
      <w:r w:rsidRPr="009811BA">
        <w:rPr>
          <w:rFonts w:ascii="Calibri" w:hAnsi="Calibri" w:cs="Calibri"/>
          <w:bCs/>
          <w:i/>
          <w:sz w:val="22"/>
          <w:szCs w:val="22"/>
        </w:rPr>
        <w:t>Prihodi od poreza</w:t>
      </w:r>
    </w:p>
    <w:p w14:paraId="7DEB7D37" w14:textId="560FCBAF" w:rsidR="00416410" w:rsidRPr="009811BA" w:rsidRDefault="00416410" w:rsidP="00416410">
      <w:pPr>
        <w:ind w:firstLine="708"/>
        <w:jc w:val="both"/>
        <w:rPr>
          <w:rFonts w:ascii="Calibri" w:hAnsi="Calibri" w:cs="Calibri"/>
          <w:bCs/>
          <w:sz w:val="22"/>
          <w:szCs w:val="22"/>
        </w:rPr>
      </w:pPr>
      <w:r w:rsidRPr="009811BA">
        <w:rPr>
          <w:rFonts w:ascii="Calibri" w:hAnsi="Calibri" w:cs="Calibri"/>
          <w:bCs/>
          <w:sz w:val="22"/>
          <w:szCs w:val="22"/>
        </w:rPr>
        <w:t>Prihodi od poreza planirani su u iznosu 1</w:t>
      </w:r>
      <w:r w:rsidR="00266970" w:rsidRPr="009811BA">
        <w:rPr>
          <w:rFonts w:ascii="Calibri" w:hAnsi="Calibri" w:cs="Calibri"/>
          <w:bCs/>
          <w:sz w:val="22"/>
          <w:szCs w:val="22"/>
        </w:rPr>
        <w:t>4.1</w:t>
      </w:r>
      <w:r w:rsidRPr="009811BA">
        <w:rPr>
          <w:rFonts w:ascii="Calibri" w:hAnsi="Calibri" w:cs="Calibri"/>
          <w:bCs/>
          <w:sz w:val="22"/>
          <w:szCs w:val="22"/>
        </w:rPr>
        <w:t>28.100,00 €, što je 3</w:t>
      </w:r>
      <w:r w:rsidR="00266970" w:rsidRPr="009811BA">
        <w:rPr>
          <w:rFonts w:ascii="Calibri" w:hAnsi="Calibri" w:cs="Calibri"/>
          <w:bCs/>
          <w:sz w:val="22"/>
          <w:szCs w:val="22"/>
        </w:rPr>
        <w:t>4,30</w:t>
      </w:r>
      <w:r w:rsidRPr="009811BA">
        <w:rPr>
          <w:rFonts w:ascii="Calibri" w:hAnsi="Calibri" w:cs="Calibri"/>
          <w:bCs/>
          <w:sz w:val="22"/>
          <w:szCs w:val="22"/>
        </w:rPr>
        <w:t xml:space="preserve"> % planiranih prihoda poslovanja, a sastoje se od poreza na dohodak, poreza na imovinu i poreza na robu i usluge. Navedeni prihodi su planirani na temelju podataka realiziranih tijekom 2024. godine uzimajući u obzir trend povećanja plaća.</w:t>
      </w:r>
    </w:p>
    <w:p w14:paraId="4E2F9965" w14:textId="77777777" w:rsidR="00416410" w:rsidRPr="009811BA" w:rsidRDefault="00416410" w:rsidP="00416410">
      <w:pPr>
        <w:pStyle w:val="Odlomakpopisa"/>
        <w:numPr>
          <w:ilvl w:val="0"/>
          <w:numId w:val="4"/>
        </w:numPr>
        <w:suppressAutoHyphens/>
        <w:jc w:val="both"/>
        <w:rPr>
          <w:rFonts w:ascii="Calibri" w:hAnsi="Calibri" w:cs="Calibri"/>
          <w:bCs/>
          <w:i/>
          <w:sz w:val="22"/>
          <w:szCs w:val="22"/>
        </w:rPr>
      </w:pPr>
      <w:r w:rsidRPr="009811BA">
        <w:rPr>
          <w:rFonts w:ascii="Calibri" w:hAnsi="Calibri" w:cs="Calibri"/>
          <w:bCs/>
          <w:i/>
          <w:sz w:val="22"/>
          <w:szCs w:val="22"/>
        </w:rPr>
        <w:t>Prihodi od pomoći</w:t>
      </w:r>
    </w:p>
    <w:p w14:paraId="131C9F9F" w14:textId="2E888B52" w:rsidR="00416410" w:rsidRPr="009811BA" w:rsidRDefault="00416410" w:rsidP="00C32C16">
      <w:pPr>
        <w:spacing w:after="240"/>
        <w:ind w:firstLine="567"/>
        <w:jc w:val="both"/>
        <w:rPr>
          <w:rFonts w:ascii="Calibri" w:hAnsi="Calibri" w:cs="Calibri"/>
          <w:bCs/>
          <w:sz w:val="22"/>
          <w:szCs w:val="22"/>
        </w:rPr>
      </w:pPr>
      <w:r w:rsidRPr="009811BA">
        <w:rPr>
          <w:rFonts w:ascii="Calibri" w:hAnsi="Calibri" w:cs="Calibri"/>
          <w:bCs/>
          <w:sz w:val="22"/>
          <w:szCs w:val="22"/>
        </w:rPr>
        <w:t>Prihodi od pomoći planirani su u iznosu 23.392.095,00 €, što je 5</w:t>
      </w:r>
      <w:r w:rsidR="00A71145" w:rsidRPr="009811BA">
        <w:rPr>
          <w:rFonts w:ascii="Calibri" w:hAnsi="Calibri" w:cs="Calibri"/>
          <w:bCs/>
          <w:sz w:val="22"/>
          <w:szCs w:val="22"/>
        </w:rPr>
        <w:t>6,78</w:t>
      </w:r>
      <w:r w:rsidRPr="009811BA">
        <w:rPr>
          <w:rFonts w:ascii="Calibri" w:hAnsi="Calibri" w:cs="Calibri"/>
          <w:bCs/>
          <w:sz w:val="22"/>
          <w:szCs w:val="22"/>
        </w:rPr>
        <w:t xml:space="preserve"> % planiranih prihoda poslovanja. Odnose se na očekivane pomoći od međunarodnih organizacija te institucija i tijela EU, tekuće i kapitalne pomoći proračunu iz drugih proračuna (državnog, županijskog i općinskog), pomoći od izvanproračunskog korisnika, pomoći izravnanja za decentralizirane funkcije, pomoći proračunskim korisnicima iz proračuna koji im nije nadležan, pomoći temeljem prijenosa EU sredstava Grada i </w:t>
      </w:r>
      <w:r w:rsidRPr="009811BA">
        <w:rPr>
          <w:rFonts w:ascii="Calibri" w:hAnsi="Calibri" w:cs="Calibri"/>
          <w:bCs/>
          <w:sz w:val="22"/>
          <w:szCs w:val="22"/>
        </w:rPr>
        <w:lastRenderedPageBreak/>
        <w:t>proračunskih korisnika, te prijenosi između proračunskih korisnika istog proračuna što je prikazano u slijedećoj tablici:</w:t>
      </w:r>
    </w:p>
    <w:p w14:paraId="26E1FC1A" w14:textId="77777777" w:rsidR="00416410" w:rsidRPr="009811BA" w:rsidRDefault="00416410" w:rsidP="00C32C16">
      <w:pPr>
        <w:spacing w:after="240"/>
        <w:jc w:val="both"/>
        <w:rPr>
          <w:rFonts w:ascii="Calibri" w:hAnsi="Calibri" w:cs="Calibri"/>
          <w:bCs/>
          <w:sz w:val="22"/>
          <w:szCs w:val="22"/>
        </w:rPr>
      </w:pPr>
      <w:r w:rsidRPr="009811BA">
        <w:rPr>
          <w:rFonts w:ascii="Calibri" w:hAnsi="Calibri" w:cs="Calibri"/>
          <w:bCs/>
          <w:sz w:val="22"/>
          <w:szCs w:val="22"/>
        </w:rPr>
        <w:t>Tablica 4. Prikaz pomoći – udio Grada i proračunskih korisnika</w:t>
      </w:r>
    </w:p>
    <w:tbl>
      <w:tblPr>
        <w:tblW w:w="9072" w:type="dxa"/>
        <w:jc w:val="center"/>
        <w:tblLook w:val="04A0" w:firstRow="1" w:lastRow="0" w:firstColumn="1" w:lastColumn="0" w:noHBand="0" w:noVBand="1"/>
      </w:tblPr>
      <w:tblGrid>
        <w:gridCol w:w="6238"/>
        <w:gridCol w:w="1653"/>
        <w:gridCol w:w="1181"/>
      </w:tblGrid>
      <w:tr w:rsidR="00416410" w:rsidRPr="009811BA" w14:paraId="1EC0DB91" w14:textId="77777777" w:rsidTr="00F831E8">
        <w:trPr>
          <w:trHeight w:val="288"/>
          <w:jc w:val="center"/>
        </w:trPr>
        <w:tc>
          <w:tcPr>
            <w:tcW w:w="52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6913960"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Pomoći</w:t>
            </w:r>
          </w:p>
        </w:tc>
        <w:tc>
          <w:tcPr>
            <w:tcW w:w="284" w:type="dxa"/>
            <w:tcBorders>
              <w:top w:val="single" w:sz="4" w:space="0" w:color="auto"/>
              <w:left w:val="nil"/>
              <w:bottom w:val="single" w:sz="4" w:space="0" w:color="auto"/>
              <w:right w:val="single" w:sz="4" w:space="0" w:color="auto"/>
            </w:tcBorders>
            <w:shd w:val="clear" w:color="000000" w:fill="D8D8D8"/>
            <w:noWrap/>
            <w:vAlign w:val="center"/>
            <w:hideMark/>
          </w:tcPr>
          <w:p w14:paraId="4C53001A"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Iznos</w:t>
            </w:r>
          </w:p>
        </w:tc>
        <w:tc>
          <w:tcPr>
            <w:tcW w:w="992" w:type="dxa"/>
            <w:tcBorders>
              <w:top w:val="single" w:sz="4" w:space="0" w:color="auto"/>
              <w:left w:val="nil"/>
              <w:bottom w:val="single" w:sz="4" w:space="0" w:color="auto"/>
              <w:right w:val="single" w:sz="4" w:space="0" w:color="auto"/>
            </w:tcBorders>
            <w:shd w:val="clear" w:color="000000" w:fill="D8D8D8"/>
            <w:vAlign w:val="center"/>
            <w:hideMark/>
          </w:tcPr>
          <w:p w14:paraId="2737B253"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w:t>
            </w:r>
          </w:p>
        </w:tc>
      </w:tr>
      <w:tr w:rsidR="00416410" w:rsidRPr="009811BA" w14:paraId="3BF470C6" w14:textId="77777777" w:rsidTr="00F831E8">
        <w:trPr>
          <w:trHeight w:val="288"/>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7B4131A" w14:textId="77777777" w:rsidR="00416410" w:rsidRPr="009811BA" w:rsidRDefault="00416410" w:rsidP="00E34AD4">
            <w:pPr>
              <w:rPr>
                <w:rFonts w:ascii="Calibri" w:hAnsi="Calibri" w:cs="Calibri"/>
                <w:sz w:val="20"/>
              </w:rPr>
            </w:pPr>
            <w:r w:rsidRPr="009811BA">
              <w:rPr>
                <w:rFonts w:ascii="Calibri" w:hAnsi="Calibri" w:cs="Calibri"/>
                <w:sz w:val="20"/>
              </w:rPr>
              <w:t>Pomoći Grad</w:t>
            </w:r>
          </w:p>
        </w:tc>
        <w:tc>
          <w:tcPr>
            <w:tcW w:w="284" w:type="dxa"/>
            <w:tcBorders>
              <w:top w:val="nil"/>
              <w:left w:val="nil"/>
              <w:bottom w:val="single" w:sz="4" w:space="0" w:color="auto"/>
              <w:right w:val="single" w:sz="4" w:space="0" w:color="auto"/>
            </w:tcBorders>
            <w:shd w:val="clear" w:color="auto" w:fill="auto"/>
            <w:noWrap/>
            <w:vAlign w:val="center"/>
            <w:hideMark/>
          </w:tcPr>
          <w:p w14:paraId="024DCCF4" w14:textId="77777777" w:rsidR="00416410" w:rsidRPr="009811BA" w:rsidRDefault="00416410" w:rsidP="00E34AD4">
            <w:pPr>
              <w:jc w:val="right"/>
              <w:rPr>
                <w:rFonts w:ascii="Calibri" w:hAnsi="Calibri" w:cs="Calibri"/>
                <w:sz w:val="20"/>
              </w:rPr>
            </w:pPr>
            <w:r w:rsidRPr="009811BA">
              <w:rPr>
                <w:rFonts w:ascii="Calibri" w:hAnsi="Calibri" w:cs="Calibri"/>
                <w:sz w:val="20"/>
              </w:rPr>
              <w:t>16.056.175,00</w:t>
            </w:r>
          </w:p>
        </w:tc>
        <w:tc>
          <w:tcPr>
            <w:tcW w:w="992" w:type="dxa"/>
            <w:tcBorders>
              <w:top w:val="nil"/>
              <w:left w:val="nil"/>
              <w:bottom w:val="single" w:sz="4" w:space="0" w:color="auto"/>
              <w:right w:val="single" w:sz="4" w:space="0" w:color="auto"/>
            </w:tcBorders>
            <w:shd w:val="clear" w:color="auto" w:fill="auto"/>
            <w:noWrap/>
            <w:vAlign w:val="center"/>
          </w:tcPr>
          <w:p w14:paraId="7DBC4D75" w14:textId="77777777" w:rsidR="00416410" w:rsidRPr="009811BA" w:rsidRDefault="00416410" w:rsidP="00E34AD4">
            <w:pPr>
              <w:jc w:val="right"/>
              <w:rPr>
                <w:rFonts w:ascii="Calibri" w:hAnsi="Calibri" w:cs="Calibri"/>
                <w:sz w:val="20"/>
              </w:rPr>
            </w:pPr>
            <w:r w:rsidRPr="009811BA">
              <w:rPr>
                <w:rFonts w:ascii="Calibri" w:hAnsi="Calibri" w:cs="Calibri"/>
                <w:sz w:val="20"/>
              </w:rPr>
              <w:t>68,64</w:t>
            </w:r>
          </w:p>
        </w:tc>
      </w:tr>
      <w:tr w:rsidR="00416410" w:rsidRPr="009811BA" w14:paraId="16C81354" w14:textId="77777777" w:rsidTr="00F831E8">
        <w:trPr>
          <w:trHeight w:val="388"/>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2B9742A8" w14:textId="77777777" w:rsidR="00416410" w:rsidRPr="009811BA" w:rsidRDefault="00416410" w:rsidP="00E34AD4">
            <w:pPr>
              <w:rPr>
                <w:rFonts w:ascii="Calibri" w:hAnsi="Calibri" w:cs="Calibri"/>
                <w:sz w:val="20"/>
              </w:rPr>
            </w:pPr>
            <w:r w:rsidRPr="009811BA">
              <w:rPr>
                <w:rFonts w:ascii="Calibri" w:hAnsi="Calibri" w:cs="Calibri"/>
                <w:sz w:val="20"/>
              </w:rPr>
              <w:t>Pomoći proračunskih korisnika</w:t>
            </w:r>
          </w:p>
        </w:tc>
        <w:tc>
          <w:tcPr>
            <w:tcW w:w="284" w:type="dxa"/>
            <w:tcBorders>
              <w:top w:val="nil"/>
              <w:left w:val="nil"/>
              <w:bottom w:val="single" w:sz="4" w:space="0" w:color="auto"/>
              <w:right w:val="single" w:sz="4" w:space="0" w:color="auto"/>
            </w:tcBorders>
            <w:shd w:val="clear" w:color="auto" w:fill="auto"/>
            <w:noWrap/>
            <w:vAlign w:val="center"/>
            <w:hideMark/>
          </w:tcPr>
          <w:p w14:paraId="64E501FE" w14:textId="77777777" w:rsidR="00416410" w:rsidRPr="009811BA" w:rsidRDefault="00416410" w:rsidP="00E34AD4">
            <w:pPr>
              <w:jc w:val="right"/>
              <w:rPr>
                <w:rFonts w:ascii="Calibri" w:hAnsi="Calibri" w:cs="Calibri"/>
                <w:sz w:val="20"/>
              </w:rPr>
            </w:pPr>
            <w:r w:rsidRPr="009811BA">
              <w:rPr>
                <w:rFonts w:ascii="Calibri" w:hAnsi="Calibri" w:cs="Calibri"/>
                <w:sz w:val="20"/>
              </w:rPr>
              <w:t>362.220,00</w:t>
            </w:r>
          </w:p>
        </w:tc>
        <w:tc>
          <w:tcPr>
            <w:tcW w:w="992" w:type="dxa"/>
            <w:tcBorders>
              <w:top w:val="nil"/>
              <w:left w:val="nil"/>
              <w:bottom w:val="single" w:sz="4" w:space="0" w:color="auto"/>
              <w:right w:val="single" w:sz="4" w:space="0" w:color="auto"/>
            </w:tcBorders>
            <w:shd w:val="clear" w:color="auto" w:fill="auto"/>
            <w:noWrap/>
            <w:vAlign w:val="center"/>
          </w:tcPr>
          <w:p w14:paraId="408A5ABE" w14:textId="77777777" w:rsidR="00416410" w:rsidRPr="009811BA" w:rsidRDefault="00416410" w:rsidP="00E34AD4">
            <w:pPr>
              <w:jc w:val="right"/>
              <w:rPr>
                <w:rFonts w:ascii="Calibri" w:hAnsi="Calibri" w:cs="Calibri"/>
                <w:sz w:val="20"/>
              </w:rPr>
            </w:pPr>
            <w:r w:rsidRPr="009811BA">
              <w:rPr>
                <w:rFonts w:ascii="Calibri" w:hAnsi="Calibri" w:cs="Calibri"/>
                <w:sz w:val="20"/>
              </w:rPr>
              <w:t>1,55</w:t>
            </w:r>
          </w:p>
        </w:tc>
      </w:tr>
      <w:tr w:rsidR="00416410" w:rsidRPr="009811BA" w14:paraId="74F79069" w14:textId="77777777" w:rsidTr="00F831E8">
        <w:trPr>
          <w:trHeight w:val="422"/>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49A2B00" w14:textId="77777777" w:rsidR="00416410" w:rsidRPr="009811BA" w:rsidRDefault="00416410" w:rsidP="00E34AD4">
            <w:pPr>
              <w:rPr>
                <w:rFonts w:ascii="Calibri" w:hAnsi="Calibri" w:cs="Calibri"/>
                <w:sz w:val="20"/>
              </w:rPr>
            </w:pPr>
            <w:r w:rsidRPr="009811BA">
              <w:rPr>
                <w:rFonts w:ascii="Calibri" w:hAnsi="Calibri" w:cs="Calibri"/>
                <w:sz w:val="20"/>
              </w:rPr>
              <w:t xml:space="preserve">Pomoći proračunskih korisnika - škole </w:t>
            </w:r>
          </w:p>
        </w:tc>
        <w:tc>
          <w:tcPr>
            <w:tcW w:w="284" w:type="dxa"/>
            <w:tcBorders>
              <w:top w:val="nil"/>
              <w:left w:val="nil"/>
              <w:bottom w:val="single" w:sz="4" w:space="0" w:color="auto"/>
              <w:right w:val="single" w:sz="4" w:space="0" w:color="auto"/>
            </w:tcBorders>
            <w:shd w:val="clear" w:color="auto" w:fill="auto"/>
            <w:noWrap/>
            <w:vAlign w:val="center"/>
            <w:hideMark/>
          </w:tcPr>
          <w:p w14:paraId="79705C4A" w14:textId="77777777" w:rsidR="00416410" w:rsidRPr="009811BA" w:rsidRDefault="00416410" w:rsidP="00E34AD4">
            <w:pPr>
              <w:jc w:val="right"/>
              <w:rPr>
                <w:rFonts w:ascii="Calibri" w:hAnsi="Calibri" w:cs="Calibri"/>
                <w:sz w:val="20"/>
              </w:rPr>
            </w:pPr>
            <w:r w:rsidRPr="009811BA">
              <w:rPr>
                <w:rFonts w:ascii="Calibri" w:hAnsi="Calibri" w:cs="Calibri"/>
                <w:sz w:val="20"/>
              </w:rPr>
              <w:t>6.973.700,00</w:t>
            </w:r>
          </w:p>
        </w:tc>
        <w:tc>
          <w:tcPr>
            <w:tcW w:w="992" w:type="dxa"/>
            <w:tcBorders>
              <w:top w:val="nil"/>
              <w:left w:val="nil"/>
              <w:bottom w:val="single" w:sz="4" w:space="0" w:color="auto"/>
              <w:right w:val="single" w:sz="4" w:space="0" w:color="auto"/>
            </w:tcBorders>
            <w:shd w:val="clear" w:color="auto" w:fill="auto"/>
            <w:noWrap/>
            <w:vAlign w:val="center"/>
          </w:tcPr>
          <w:p w14:paraId="6691730C" w14:textId="77777777" w:rsidR="00416410" w:rsidRPr="009811BA" w:rsidRDefault="00416410" w:rsidP="00E34AD4">
            <w:pPr>
              <w:jc w:val="right"/>
              <w:rPr>
                <w:rFonts w:ascii="Calibri" w:hAnsi="Calibri" w:cs="Calibri"/>
                <w:sz w:val="20"/>
              </w:rPr>
            </w:pPr>
            <w:r w:rsidRPr="009811BA">
              <w:rPr>
                <w:rFonts w:ascii="Calibri" w:hAnsi="Calibri" w:cs="Calibri"/>
                <w:sz w:val="20"/>
              </w:rPr>
              <w:t>29,81</w:t>
            </w:r>
          </w:p>
        </w:tc>
      </w:tr>
      <w:tr w:rsidR="00416410" w:rsidRPr="009811BA" w14:paraId="5E6F61C3" w14:textId="77777777" w:rsidTr="00F831E8">
        <w:trPr>
          <w:trHeight w:val="288"/>
          <w:jc w:val="center"/>
        </w:trPr>
        <w:tc>
          <w:tcPr>
            <w:tcW w:w="5240" w:type="dxa"/>
            <w:tcBorders>
              <w:top w:val="nil"/>
              <w:left w:val="single" w:sz="4" w:space="0" w:color="auto"/>
              <w:bottom w:val="single" w:sz="4" w:space="0" w:color="auto"/>
              <w:right w:val="single" w:sz="4" w:space="0" w:color="auto"/>
            </w:tcBorders>
            <w:shd w:val="clear" w:color="000000" w:fill="D8D8D8"/>
            <w:noWrap/>
            <w:vAlign w:val="center"/>
            <w:hideMark/>
          </w:tcPr>
          <w:p w14:paraId="586C126A" w14:textId="77777777" w:rsidR="00416410" w:rsidRPr="009811BA" w:rsidRDefault="00416410" w:rsidP="00E34AD4">
            <w:pPr>
              <w:rPr>
                <w:rFonts w:ascii="Calibri" w:hAnsi="Calibri" w:cs="Calibri"/>
                <w:b/>
                <w:bCs/>
                <w:sz w:val="20"/>
              </w:rPr>
            </w:pPr>
            <w:r w:rsidRPr="009811BA">
              <w:rPr>
                <w:rFonts w:ascii="Calibri" w:hAnsi="Calibri" w:cs="Calibri"/>
                <w:b/>
                <w:bCs/>
                <w:sz w:val="20"/>
              </w:rPr>
              <w:t xml:space="preserve">Ukupno pomoći </w:t>
            </w:r>
          </w:p>
        </w:tc>
        <w:tc>
          <w:tcPr>
            <w:tcW w:w="284" w:type="dxa"/>
            <w:tcBorders>
              <w:top w:val="nil"/>
              <w:left w:val="nil"/>
              <w:bottom w:val="single" w:sz="4" w:space="0" w:color="auto"/>
              <w:right w:val="single" w:sz="4" w:space="0" w:color="auto"/>
            </w:tcBorders>
            <w:shd w:val="clear" w:color="000000" w:fill="D8D8D8"/>
            <w:noWrap/>
            <w:vAlign w:val="center"/>
            <w:hideMark/>
          </w:tcPr>
          <w:p w14:paraId="450B5987" w14:textId="77777777" w:rsidR="00416410" w:rsidRPr="009811BA" w:rsidRDefault="00416410" w:rsidP="00E34AD4">
            <w:pPr>
              <w:jc w:val="right"/>
              <w:rPr>
                <w:rFonts w:ascii="Calibri" w:hAnsi="Calibri" w:cs="Calibri"/>
                <w:b/>
                <w:bCs/>
                <w:sz w:val="20"/>
              </w:rPr>
            </w:pPr>
            <w:r w:rsidRPr="009811BA">
              <w:rPr>
                <w:rFonts w:ascii="Calibri" w:hAnsi="Calibri" w:cs="Calibri"/>
                <w:b/>
                <w:bCs/>
                <w:sz w:val="20"/>
              </w:rPr>
              <w:t>23.392.095,00</w:t>
            </w:r>
          </w:p>
        </w:tc>
        <w:tc>
          <w:tcPr>
            <w:tcW w:w="992" w:type="dxa"/>
            <w:tcBorders>
              <w:top w:val="nil"/>
              <w:left w:val="nil"/>
              <w:bottom w:val="single" w:sz="4" w:space="0" w:color="auto"/>
              <w:right w:val="single" w:sz="4" w:space="0" w:color="auto"/>
            </w:tcBorders>
            <w:shd w:val="clear" w:color="auto" w:fill="D9D9D9"/>
            <w:noWrap/>
            <w:vAlign w:val="center"/>
            <w:hideMark/>
          </w:tcPr>
          <w:p w14:paraId="5F7674E5" w14:textId="77777777" w:rsidR="00416410" w:rsidRPr="009811BA" w:rsidRDefault="00416410" w:rsidP="00E34AD4">
            <w:pPr>
              <w:jc w:val="right"/>
              <w:rPr>
                <w:rFonts w:ascii="Calibri" w:hAnsi="Calibri" w:cs="Calibri"/>
                <w:b/>
                <w:sz w:val="20"/>
              </w:rPr>
            </w:pPr>
            <w:r w:rsidRPr="009811BA">
              <w:rPr>
                <w:rFonts w:ascii="Calibri" w:hAnsi="Calibri" w:cs="Calibri"/>
                <w:b/>
                <w:sz w:val="20"/>
              </w:rPr>
              <w:t>100,00</w:t>
            </w:r>
          </w:p>
        </w:tc>
      </w:tr>
    </w:tbl>
    <w:p w14:paraId="784DEAD1" w14:textId="77777777" w:rsidR="00416410" w:rsidRPr="009811BA" w:rsidRDefault="00416410" w:rsidP="00C32C16">
      <w:pPr>
        <w:spacing w:before="240"/>
        <w:ind w:firstLine="567"/>
        <w:jc w:val="both"/>
        <w:rPr>
          <w:rFonts w:ascii="Calibri" w:hAnsi="Calibri" w:cs="Calibri"/>
          <w:bCs/>
          <w:sz w:val="22"/>
          <w:szCs w:val="22"/>
        </w:rPr>
      </w:pPr>
      <w:r w:rsidRPr="009811BA">
        <w:rPr>
          <w:rFonts w:ascii="Calibri" w:hAnsi="Calibri" w:cs="Calibri"/>
          <w:bCs/>
          <w:sz w:val="22"/>
          <w:szCs w:val="22"/>
        </w:rPr>
        <w:t>Planirane Pomoći iz inozemstva i od subjekata unutar općeg proračuna na razini Grada Požege odnosi se na:</w:t>
      </w:r>
    </w:p>
    <w:p w14:paraId="60365985"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 xml:space="preserve">Tekuće pomoći za ogrjev, fiskalno izravnanje, izravnanje za decentralizirane funkcije osnovnog školstva i vatrogastva te za projekte Pro Eficient, Medni dani, Festival Zlatne žice Slavonije, Folklorna riznica Zlatnih žica Slavonije, Sanacija klizišta, Izobrazno informativne aktivnosti na području Grada Požege, Razvoj pametnih i održivih rješenja i usluga, Koncert ispred katedrale, Književna nagrada Matko Peić, održavanje prometnica, sufinanciranje projekta Petica za dvoje VIII. faza, PUK IV. faza, Javni radovi i Lokalni izbori. </w:t>
      </w:r>
    </w:p>
    <w:p w14:paraId="20153E6D"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Kapitalne pomoći za izravnanje za decentralizirane funkcije osnovnog školstva, projekte Ulaganje u športske objekte, Izgradnja dvorane OŠ Julija Kempfa Izgradnje i dodatnog ulaganja u prometnice i mostove, rekonstrukcija i dogradnja  dječjeg vrtića u Požegi, Pro Eficient, Podizna platforma u OŠ D. Cesarića, Razvoj pametnih i održivih rješenja, Zgrada dr. Archa, Rekonstrukcija teniskih terena, Ulaganje u zgradu Gradskog muzeja, Izgradnja tržnice i Izložbeni paviljon za kužni pil.</w:t>
      </w:r>
    </w:p>
    <w:p w14:paraId="6A089FC8" w14:textId="037DBEBC"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Tekuće i kapitalne pomoći temeljem prijenosa EU sredstava za projekte Smart City, Petica za dvoje VIII. faza, Puk IV. faza, Izgradnja OŠ Babin vir, Itu tehnička pomoć,  Izgradnja atletskog stadiona, Izgradnja vrtića u Mihaljevcima, Strategija zelene urbane obnove, Revitalizacija povijesne jezgre Grada Požege, Digitalna transformacija i Izgradnja dvorane OŠ Julija Kempfa.</w:t>
      </w:r>
    </w:p>
    <w:p w14:paraId="67E6A0BB" w14:textId="77777777" w:rsidR="00416410" w:rsidRPr="009811BA" w:rsidRDefault="00416410" w:rsidP="00C32C16">
      <w:pPr>
        <w:pStyle w:val="Odlomakpopisa"/>
        <w:numPr>
          <w:ilvl w:val="0"/>
          <w:numId w:val="21"/>
        </w:numPr>
        <w:suppressAutoHyphens/>
        <w:spacing w:after="240"/>
        <w:jc w:val="both"/>
        <w:rPr>
          <w:rFonts w:ascii="Calibri" w:hAnsi="Calibri" w:cs="Calibri"/>
          <w:bCs/>
          <w:sz w:val="22"/>
          <w:szCs w:val="22"/>
        </w:rPr>
      </w:pPr>
      <w:r w:rsidRPr="009811BA">
        <w:rPr>
          <w:rFonts w:ascii="Calibri" w:hAnsi="Calibri" w:cs="Calibri"/>
          <w:bCs/>
          <w:sz w:val="22"/>
          <w:szCs w:val="22"/>
        </w:rPr>
        <w:t>Tekuće pomoći iz državnog proračuna za sufinanciranje troškova dječjih vrtića sukladno Uredbi o kriterijima i mjerilima za utvrđivanje iznosa sredstava za fiskalnu održivost dječjih vrtića (Narodne novine, broj: 109/23).</w:t>
      </w:r>
    </w:p>
    <w:p w14:paraId="4841BC30" w14:textId="77777777"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Planirane Pomoći iz inozemstva i od subjekata unutar općeg proračuna kod proračunskih korisnika se odnose na sljedeće:</w:t>
      </w:r>
    </w:p>
    <w:p w14:paraId="1CDD5D7F"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Kod Gradskog kazališta Požega iznos 100.640,00 €, a odnosi se na pomoći za predstave i nabavu opreme,</w:t>
      </w:r>
    </w:p>
    <w:p w14:paraId="7358A5BA"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 xml:space="preserve">Kod Gradskog muzeja Požega iznos 81.450,00 €, a odnosi se na pomoći za program redovne djelatnosti, nabavu opreme, projekt Restauracije, projekt Izložbe i projekt Izdavačke djelatnosti, </w:t>
      </w:r>
    </w:p>
    <w:p w14:paraId="2ADAD38C"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 xml:space="preserve">Kod Gradske knjižnice Požega iznos 102.700,00 €, a odnosi se na sufinanciranje plaće djelatnice, te na projekte Nabava opreme, Nabava knjiga, Umjetnik u meni, Probudi me, Izložbeni program galerije Svjetlosti, Zlata Kolarić Kišur, Kriptografija za djecu, Avantura umjetnosti, Jednominutna priča, Znanjem do zdravlja, S knjigom po svijetu i Generacija Z,  </w:t>
      </w:r>
    </w:p>
    <w:p w14:paraId="27F268D1"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Kod Dječjeg vrtića Požega iznos 21.430,00 €, a odnosi se na sufinanciranje osnovne djelatnosti,</w:t>
      </w:r>
    </w:p>
    <w:p w14:paraId="19ABF44B"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Kod OŠ Julija Kempfa iznos 2.668.030,00 €, a odnosi se na troškove plaća zaposlenika te druge materijalne troškove koji se financiraju iz državnog proračuna, te pomoći za projekte Nabave knjiga, školsku shemu, besplatnu prehranu i projekt Petica za dvoje VIII. faza,</w:t>
      </w:r>
    </w:p>
    <w:p w14:paraId="74C796F7"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lastRenderedPageBreak/>
        <w:t>Kod OŠ Dobriše Cesarića iznos 2.088.220,00 €, a odnosi se na troškove plaća zaposlenika te druge materijalne troškove koji se financiraju iz državnog proračuna, te pomoći za projekte Nabave knjiga, školsku shemu, sredstva od HZZ-a, besplatnu prehranu i projekt Petica za dvoje VIII. faza,</w:t>
      </w:r>
    </w:p>
    <w:p w14:paraId="27F78B00"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Kod OŠ Antuna Kanižlića iznos 2.217.450,00 €, a odnosi se na troškove plaća zaposlenika te druge materijalne troškove koji se financiraju iz državnog proračuna, te pomoći za projekte Nabave knjiga, školsku shemu, besplatnu prehranu i projekt petica za dvoje VIII. faza,</w:t>
      </w:r>
    </w:p>
    <w:p w14:paraId="5E9C4FD9" w14:textId="77777777" w:rsidR="00416410" w:rsidRPr="009811BA" w:rsidRDefault="00416410" w:rsidP="00416410">
      <w:pPr>
        <w:pStyle w:val="Odlomakpopisa"/>
        <w:numPr>
          <w:ilvl w:val="0"/>
          <w:numId w:val="21"/>
        </w:numPr>
        <w:suppressAutoHyphens/>
        <w:jc w:val="both"/>
        <w:rPr>
          <w:rFonts w:ascii="Calibri" w:hAnsi="Calibri" w:cs="Calibri"/>
          <w:bCs/>
          <w:sz w:val="22"/>
          <w:szCs w:val="22"/>
        </w:rPr>
      </w:pPr>
      <w:r w:rsidRPr="009811BA">
        <w:rPr>
          <w:rFonts w:ascii="Calibri" w:hAnsi="Calibri" w:cs="Calibri"/>
          <w:bCs/>
          <w:sz w:val="22"/>
          <w:szCs w:val="22"/>
        </w:rPr>
        <w:t>Kod Javne vatrogasne postrojbe iznos 7.900,00 €, a odnosi se na pomoći za rad na terenu te nabavu opreme,</w:t>
      </w:r>
    </w:p>
    <w:p w14:paraId="2DB0114C" w14:textId="77777777" w:rsidR="00416410" w:rsidRPr="009811BA" w:rsidRDefault="00416410" w:rsidP="00C32C16">
      <w:pPr>
        <w:pStyle w:val="Odlomakpopisa"/>
        <w:numPr>
          <w:ilvl w:val="0"/>
          <w:numId w:val="21"/>
        </w:numPr>
        <w:suppressAutoHyphens/>
        <w:spacing w:after="240"/>
        <w:ind w:left="924" w:hanging="357"/>
        <w:contextualSpacing w:val="0"/>
        <w:jc w:val="both"/>
        <w:rPr>
          <w:rFonts w:ascii="Calibri" w:hAnsi="Calibri" w:cs="Calibri"/>
          <w:bCs/>
          <w:sz w:val="22"/>
          <w:szCs w:val="22"/>
        </w:rPr>
      </w:pPr>
      <w:r w:rsidRPr="009811BA">
        <w:rPr>
          <w:rFonts w:ascii="Calibri" w:hAnsi="Calibri" w:cs="Calibri"/>
          <w:bCs/>
          <w:sz w:val="22"/>
          <w:szCs w:val="22"/>
        </w:rPr>
        <w:t>Kod Lokalne razvojne agencije Požega iznos 48.100,00 €, a odnosi se na projekt Izgradnja atletskog stadiona.</w:t>
      </w:r>
    </w:p>
    <w:p w14:paraId="16125778" w14:textId="77777777" w:rsidR="00416410" w:rsidRPr="009811BA" w:rsidRDefault="00416410" w:rsidP="00416410">
      <w:pPr>
        <w:pStyle w:val="Odlomakpopisa"/>
        <w:numPr>
          <w:ilvl w:val="0"/>
          <w:numId w:val="4"/>
        </w:numPr>
        <w:suppressAutoHyphens/>
        <w:jc w:val="both"/>
        <w:rPr>
          <w:rFonts w:ascii="Calibri" w:hAnsi="Calibri" w:cs="Calibri"/>
          <w:bCs/>
          <w:i/>
          <w:sz w:val="22"/>
          <w:szCs w:val="22"/>
        </w:rPr>
      </w:pPr>
      <w:r w:rsidRPr="009811BA">
        <w:rPr>
          <w:rFonts w:ascii="Calibri" w:hAnsi="Calibri" w:cs="Calibri"/>
          <w:bCs/>
          <w:i/>
          <w:sz w:val="22"/>
          <w:szCs w:val="22"/>
        </w:rPr>
        <w:t>Prihodi od imovine</w:t>
      </w:r>
    </w:p>
    <w:p w14:paraId="58B262F2" w14:textId="39DCDCB7" w:rsidR="00416410" w:rsidRPr="009811BA" w:rsidRDefault="00416410" w:rsidP="00416410">
      <w:pPr>
        <w:ind w:firstLine="567"/>
        <w:jc w:val="both"/>
        <w:rPr>
          <w:rFonts w:ascii="Calibri" w:hAnsi="Calibri" w:cs="Calibri"/>
          <w:bCs/>
          <w:sz w:val="22"/>
          <w:szCs w:val="22"/>
        </w:rPr>
      </w:pPr>
      <w:r w:rsidRPr="009811BA">
        <w:rPr>
          <w:rFonts w:ascii="Calibri" w:hAnsi="Calibri" w:cs="Calibri"/>
          <w:bCs/>
          <w:sz w:val="22"/>
          <w:szCs w:val="22"/>
        </w:rPr>
        <w:t>Prihodi od imovine planirani su u iznosu 373.740,00 €, što je 0,9</w:t>
      </w:r>
      <w:r w:rsidR="00A71145" w:rsidRPr="009811BA">
        <w:rPr>
          <w:rFonts w:ascii="Calibri" w:hAnsi="Calibri" w:cs="Calibri"/>
          <w:bCs/>
          <w:sz w:val="22"/>
          <w:szCs w:val="22"/>
        </w:rPr>
        <w:t>1</w:t>
      </w:r>
      <w:r w:rsidRPr="009811BA">
        <w:rPr>
          <w:rFonts w:ascii="Calibri" w:hAnsi="Calibri" w:cs="Calibri"/>
          <w:bCs/>
          <w:sz w:val="22"/>
          <w:szCs w:val="22"/>
        </w:rPr>
        <w:t xml:space="preserve"> % planiranih prihoda poslovanja, od čega prihodi Grada iznose 373.500,00 €, a korisnika 240,00 €. Planirani prihodi Grada se odnose na prihode od zakupa i iznajmljivanja imovine, prihod od koncesij</w:t>
      </w:r>
      <w:r w:rsidR="00BB50BB" w:rsidRPr="009811BA">
        <w:rPr>
          <w:rFonts w:ascii="Calibri" w:hAnsi="Calibri" w:cs="Calibri"/>
          <w:bCs/>
          <w:sz w:val="22"/>
          <w:szCs w:val="22"/>
        </w:rPr>
        <w:t>e</w:t>
      </w:r>
      <w:r w:rsidRPr="009811BA">
        <w:rPr>
          <w:rFonts w:ascii="Calibri" w:hAnsi="Calibri" w:cs="Calibri"/>
          <w:bCs/>
          <w:sz w:val="22"/>
          <w:szCs w:val="22"/>
        </w:rPr>
        <w:t>, spomeničke rente, naknade za zadržavanje nezakonito izgrađenih zgrada u prostoru, služnost te prihod od kamata. Planirani prihodi kod proračunskih korisnika odnose se na prihode od kamata.</w:t>
      </w:r>
    </w:p>
    <w:p w14:paraId="4E8ABB46" w14:textId="77777777" w:rsidR="00416410" w:rsidRPr="009811BA" w:rsidRDefault="00416410" w:rsidP="00416410">
      <w:pPr>
        <w:numPr>
          <w:ilvl w:val="0"/>
          <w:numId w:val="4"/>
        </w:numPr>
        <w:rPr>
          <w:rFonts w:ascii="Calibri" w:hAnsi="Calibri" w:cs="Calibri"/>
          <w:bCs/>
          <w:i/>
          <w:sz w:val="22"/>
          <w:szCs w:val="22"/>
        </w:rPr>
      </w:pPr>
      <w:r w:rsidRPr="009811BA">
        <w:rPr>
          <w:rFonts w:ascii="Calibri" w:hAnsi="Calibri" w:cs="Calibri"/>
          <w:bCs/>
          <w:i/>
          <w:sz w:val="22"/>
          <w:szCs w:val="22"/>
        </w:rPr>
        <w:t>Prihodi od upravnih i administrativnih pristojbi i po posebnim propisima</w:t>
      </w:r>
    </w:p>
    <w:p w14:paraId="3B3F52B5" w14:textId="025E4C09" w:rsidR="00416410" w:rsidRPr="009811BA" w:rsidRDefault="00416410" w:rsidP="00C32C16">
      <w:pPr>
        <w:spacing w:after="240"/>
        <w:ind w:firstLine="567"/>
        <w:jc w:val="both"/>
        <w:rPr>
          <w:rFonts w:ascii="Calibri" w:hAnsi="Calibri" w:cs="Calibri"/>
          <w:bCs/>
          <w:sz w:val="22"/>
          <w:szCs w:val="22"/>
        </w:rPr>
      </w:pPr>
      <w:r w:rsidRPr="009811BA">
        <w:rPr>
          <w:rFonts w:ascii="Calibri" w:hAnsi="Calibri" w:cs="Calibri"/>
          <w:bCs/>
          <w:sz w:val="22"/>
          <w:szCs w:val="22"/>
        </w:rPr>
        <w:t>Prihodi od upravnih i administrativnih pristojbi i po posebnim propisima planirani su u iznosu 2.767.630,00 €, što je 6,</w:t>
      </w:r>
      <w:r w:rsidR="00A71145" w:rsidRPr="009811BA">
        <w:rPr>
          <w:rFonts w:ascii="Calibri" w:hAnsi="Calibri" w:cs="Calibri"/>
          <w:bCs/>
          <w:sz w:val="22"/>
          <w:szCs w:val="22"/>
        </w:rPr>
        <w:t>72</w:t>
      </w:r>
      <w:r w:rsidRPr="009811BA">
        <w:rPr>
          <w:rFonts w:ascii="Calibri" w:hAnsi="Calibri" w:cs="Calibri"/>
          <w:bCs/>
          <w:sz w:val="22"/>
          <w:szCs w:val="22"/>
        </w:rPr>
        <w:t xml:space="preserve"> % planiranih prihoda poslovanja, od čega su prihodi Grada 1.936.000,00 €, a prihodi proračunskih korisnika 831.630,00 €. Vrijednosno najznačajniji prihodi Grada su od komunalnih doprinosa i naknade, zatim prihodi po posebnim propisima (vodni doprinos, doprinosi za šume i dr.), te u manjim iznosima upravne i administrativne pristojbe (prihodi od boravišnih pristojbi i ostale gradske naknade propisane odlukama).</w:t>
      </w:r>
    </w:p>
    <w:p w14:paraId="598753E6" w14:textId="77777777" w:rsidR="00416410" w:rsidRPr="009811BA" w:rsidRDefault="00416410" w:rsidP="00F831E8">
      <w:pPr>
        <w:spacing w:after="240"/>
        <w:ind w:firstLine="567"/>
        <w:jc w:val="both"/>
        <w:rPr>
          <w:rFonts w:ascii="Calibri" w:hAnsi="Calibri" w:cs="Calibri"/>
          <w:bCs/>
          <w:sz w:val="22"/>
          <w:szCs w:val="22"/>
        </w:rPr>
      </w:pPr>
      <w:r w:rsidRPr="009811BA">
        <w:rPr>
          <w:rFonts w:ascii="Calibri" w:hAnsi="Calibri" w:cs="Calibri"/>
          <w:bCs/>
          <w:sz w:val="22"/>
          <w:szCs w:val="22"/>
        </w:rPr>
        <w:t>Tablica 5. Prihodi proračunskih korisnika odnose se na prihode od sufinanciranja djelatnosti i prihode s naslova osiguranja, refundacije štete:</w:t>
      </w:r>
    </w:p>
    <w:tbl>
      <w:tblPr>
        <w:tblStyle w:val="Reetkatablice"/>
        <w:tblW w:w="9072" w:type="dxa"/>
        <w:jc w:val="center"/>
        <w:tblLook w:val="04A0" w:firstRow="1" w:lastRow="0" w:firstColumn="1" w:lastColumn="0" w:noHBand="0" w:noVBand="1"/>
      </w:tblPr>
      <w:tblGrid>
        <w:gridCol w:w="7225"/>
        <w:gridCol w:w="1847"/>
      </w:tblGrid>
      <w:tr w:rsidR="00416410" w:rsidRPr="009811BA" w14:paraId="68C0115A" w14:textId="77777777" w:rsidTr="00F831E8">
        <w:trPr>
          <w:jc w:val="center"/>
        </w:trPr>
        <w:tc>
          <w:tcPr>
            <w:tcW w:w="7225" w:type="dxa"/>
            <w:shd w:val="clear" w:color="auto" w:fill="D9D9D9" w:themeFill="background1" w:themeFillShade="D9"/>
          </w:tcPr>
          <w:p w14:paraId="37AA849C"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PRORAČUNSKI KORISNIK</w:t>
            </w:r>
          </w:p>
        </w:tc>
        <w:tc>
          <w:tcPr>
            <w:tcW w:w="1847" w:type="dxa"/>
            <w:shd w:val="clear" w:color="auto" w:fill="D9D9D9" w:themeFill="background1" w:themeFillShade="D9"/>
          </w:tcPr>
          <w:p w14:paraId="23AE1749"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IZNOS</w:t>
            </w:r>
          </w:p>
        </w:tc>
      </w:tr>
      <w:tr w:rsidR="00416410" w:rsidRPr="009811BA" w14:paraId="295A3043" w14:textId="77777777" w:rsidTr="00F831E8">
        <w:trPr>
          <w:trHeight w:val="252"/>
          <w:jc w:val="center"/>
        </w:trPr>
        <w:tc>
          <w:tcPr>
            <w:tcW w:w="7225" w:type="dxa"/>
          </w:tcPr>
          <w:p w14:paraId="2B668EA0"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Gradsko kazalište Požega</w:t>
            </w:r>
          </w:p>
        </w:tc>
        <w:tc>
          <w:tcPr>
            <w:tcW w:w="1847" w:type="dxa"/>
          </w:tcPr>
          <w:p w14:paraId="187A5D4E"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85.300,00</w:t>
            </w:r>
          </w:p>
        </w:tc>
      </w:tr>
      <w:tr w:rsidR="00416410" w:rsidRPr="009811BA" w14:paraId="5F1904FD" w14:textId="77777777" w:rsidTr="00F831E8">
        <w:trPr>
          <w:trHeight w:val="252"/>
          <w:jc w:val="center"/>
        </w:trPr>
        <w:tc>
          <w:tcPr>
            <w:tcW w:w="7225" w:type="dxa"/>
          </w:tcPr>
          <w:p w14:paraId="03FA334A"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Gradski muzej Požega</w:t>
            </w:r>
          </w:p>
        </w:tc>
        <w:tc>
          <w:tcPr>
            <w:tcW w:w="1847" w:type="dxa"/>
          </w:tcPr>
          <w:p w14:paraId="308E5328"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19.000,00</w:t>
            </w:r>
          </w:p>
        </w:tc>
      </w:tr>
      <w:tr w:rsidR="00416410" w:rsidRPr="009811BA" w14:paraId="1FD4EFAA" w14:textId="77777777" w:rsidTr="00F831E8">
        <w:trPr>
          <w:trHeight w:val="116"/>
          <w:jc w:val="center"/>
        </w:trPr>
        <w:tc>
          <w:tcPr>
            <w:tcW w:w="7225" w:type="dxa"/>
          </w:tcPr>
          <w:p w14:paraId="5DE1477C"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Gradska knjižnica Požega</w:t>
            </w:r>
          </w:p>
        </w:tc>
        <w:tc>
          <w:tcPr>
            <w:tcW w:w="1847" w:type="dxa"/>
          </w:tcPr>
          <w:p w14:paraId="26803744"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33.400,00</w:t>
            </w:r>
          </w:p>
        </w:tc>
      </w:tr>
      <w:tr w:rsidR="00416410" w:rsidRPr="009811BA" w14:paraId="3430741C" w14:textId="77777777" w:rsidTr="00F831E8">
        <w:trPr>
          <w:trHeight w:val="236"/>
          <w:jc w:val="center"/>
        </w:trPr>
        <w:tc>
          <w:tcPr>
            <w:tcW w:w="7225" w:type="dxa"/>
          </w:tcPr>
          <w:p w14:paraId="46FB1CEE"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Dječji vrtić Požega </w:t>
            </w:r>
          </w:p>
        </w:tc>
        <w:tc>
          <w:tcPr>
            <w:tcW w:w="1847" w:type="dxa"/>
          </w:tcPr>
          <w:p w14:paraId="2A91BDF0"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540.530,00</w:t>
            </w:r>
          </w:p>
        </w:tc>
      </w:tr>
      <w:tr w:rsidR="00416410" w:rsidRPr="009811BA" w14:paraId="1DAD55B9" w14:textId="77777777" w:rsidTr="00F831E8">
        <w:trPr>
          <w:trHeight w:val="101"/>
          <w:jc w:val="center"/>
        </w:trPr>
        <w:tc>
          <w:tcPr>
            <w:tcW w:w="7225" w:type="dxa"/>
          </w:tcPr>
          <w:p w14:paraId="41E31A6F"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Julija Kempfa </w:t>
            </w:r>
          </w:p>
        </w:tc>
        <w:tc>
          <w:tcPr>
            <w:tcW w:w="1847" w:type="dxa"/>
          </w:tcPr>
          <w:p w14:paraId="4079DA02"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63.000,00</w:t>
            </w:r>
          </w:p>
        </w:tc>
      </w:tr>
      <w:tr w:rsidR="00416410" w:rsidRPr="009811BA" w14:paraId="25F056BB" w14:textId="77777777" w:rsidTr="00F831E8">
        <w:trPr>
          <w:trHeight w:val="176"/>
          <w:jc w:val="center"/>
        </w:trPr>
        <w:tc>
          <w:tcPr>
            <w:tcW w:w="7225" w:type="dxa"/>
          </w:tcPr>
          <w:p w14:paraId="1DBE4944"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Dobriše Cesarića </w:t>
            </w:r>
          </w:p>
        </w:tc>
        <w:tc>
          <w:tcPr>
            <w:tcW w:w="1847" w:type="dxa"/>
          </w:tcPr>
          <w:p w14:paraId="280D6BE1"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55.600,00</w:t>
            </w:r>
          </w:p>
        </w:tc>
      </w:tr>
      <w:tr w:rsidR="00416410" w:rsidRPr="009811BA" w14:paraId="33F6F88A" w14:textId="77777777" w:rsidTr="00F831E8">
        <w:trPr>
          <w:trHeight w:val="268"/>
          <w:jc w:val="center"/>
        </w:trPr>
        <w:tc>
          <w:tcPr>
            <w:tcW w:w="7225" w:type="dxa"/>
          </w:tcPr>
          <w:p w14:paraId="103BFC0F"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Antuna Kanižlića </w:t>
            </w:r>
          </w:p>
        </w:tc>
        <w:tc>
          <w:tcPr>
            <w:tcW w:w="1847" w:type="dxa"/>
          </w:tcPr>
          <w:p w14:paraId="684180CC"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34.800,00</w:t>
            </w:r>
          </w:p>
        </w:tc>
      </w:tr>
      <w:tr w:rsidR="00416410" w:rsidRPr="009811BA" w14:paraId="49B35169" w14:textId="77777777" w:rsidTr="00F831E8">
        <w:trPr>
          <w:jc w:val="center"/>
        </w:trPr>
        <w:tc>
          <w:tcPr>
            <w:tcW w:w="7225" w:type="dxa"/>
            <w:shd w:val="clear" w:color="auto" w:fill="D9D9D9" w:themeFill="background1" w:themeFillShade="D9"/>
          </w:tcPr>
          <w:p w14:paraId="24A98539"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UKUPNO:</w:t>
            </w:r>
          </w:p>
        </w:tc>
        <w:tc>
          <w:tcPr>
            <w:tcW w:w="1847" w:type="dxa"/>
            <w:shd w:val="clear" w:color="auto" w:fill="D9D9D9" w:themeFill="background1" w:themeFillShade="D9"/>
          </w:tcPr>
          <w:p w14:paraId="1668B34D"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831.630,00</w:t>
            </w:r>
          </w:p>
        </w:tc>
      </w:tr>
    </w:tbl>
    <w:p w14:paraId="6380C140" w14:textId="77777777" w:rsidR="00416410" w:rsidRPr="009811BA" w:rsidRDefault="00416410" w:rsidP="00C32C16">
      <w:pPr>
        <w:numPr>
          <w:ilvl w:val="0"/>
          <w:numId w:val="10"/>
        </w:numPr>
        <w:spacing w:before="240"/>
        <w:rPr>
          <w:rFonts w:ascii="Calibri" w:hAnsi="Calibri" w:cs="Calibri"/>
          <w:bCs/>
          <w:i/>
          <w:sz w:val="22"/>
          <w:szCs w:val="22"/>
        </w:rPr>
      </w:pPr>
      <w:r w:rsidRPr="009811BA">
        <w:rPr>
          <w:rFonts w:ascii="Calibri" w:hAnsi="Calibri" w:cs="Calibri"/>
          <w:bCs/>
          <w:i/>
          <w:sz w:val="22"/>
          <w:szCs w:val="22"/>
        </w:rPr>
        <w:t>Prihodi od prodaje proizvoda i robe te pruženih usluga i prihodi od donacija</w:t>
      </w:r>
    </w:p>
    <w:p w14:paraId="5D829D13" w14:textId="32CFBD76" w:rsidR="00416410" w:rsidRPr="009811BA" w:rsidRDefault="00416410" w:rsidP="00C32C16">
      <w:pPr>
        <w:spacing w:after="240"/>
        <w:ind w:firstLine="567"/>
        <w:jc w:val="both"/>
        <w:rPr>
          <w:rFonts w:ascii="Calibri" w:hAnsi="Calibri" w:cs="Calibri"/>
          <w:bCs/>
          <w:sz w:val="22"/>
          <w:szCs w:val="22"/>
        </w:rPr>
      </w:pPr>
      <w:r w:rsidRPr="009811BA">
        <w:rPr>
          <w:rFonts w:ascii="Calibri" w:hAnsi="Calibri" w:cs="Calibri"/>
          <w:bCs/>
          <w:sz w:val="22"/>
          <w:szCs w:val="22"/>
        </w:rPr>
        <w:t>Prihodi od prodaje proizvoda i robe te pruženih usluga i prihodi od donacija planirani su u iznosu 339.200,00 €, što je 0,8</w:t>
      </w:r>
      <w:r w:rsidR="00A71145" w:rsidRPr="009811BA">
        <w:rPr>
          <w:rFonts w:ascii="Calibri" w:hAnsi="Calibri" w:cs="Calibri"/>
          <w:bCs/>
          <w:sz w:val="22"/>
          <w:szCs w:val="22"/>
        </w:rPr>
        <w:t>2</w:t>
      </w:r>
      <w:r w:rsidRPr="009811BA">
        <w:rPr>
          <w:rFonts w:ascii="Calibri" w:hAnsi="Calibri" w:cs="Calibri"/>
          <w:bCs/>
          <w:sz w:val="22"/>
          <w:szCs w:val="22"/>
        </w:rPr>
        <w:t xml:space="preserve"> % planiranih prihoda poslovanja, od čega se 130.000,00 € odnosi na prihode od naknade za uređenje voda koju Grad vodi za Hrvatske vode, 71.000,00 € se odnosi na tekuće donacije (Festival Zlatne žice Slavonije), te 138.200,00 € se odnose na prihode od prodaje proizvoda i roba te pruženih usluga i primljenih donacija proračunskih korisnika.</w:t>
      </w:r>
    </w:p>
    <w:p w14:paraId="6D4FA2AD" w14:textId="77777777" w:rsidR="00416410" w:rsidRPr="009811BA" w:rsidRDefault="00416410" w:rsidP="00C32C16">
      <w:pPr>
        <w:spacing w:after="240"/>
        <w:jc w:val="both"/>
        <w:rPr>
          <w:rFonts w:ascii="Calibri" w:hAnsi="Calibri" w:cs="Calibri"/>
          <w:bCs/>
          <w:sz w:val="22"/>
          <w:szCs w:val="22"/>
        </w:rPr>
      </w:pPr>
      <w:r w:rsidRPr="009811BA">
        <w:rPr>
          <w:rFonts w:ascii="Calibri" w:hAnsi="Calibri" w:cs="Calibri"/>
          <w:bCs/>
          <w:sz w:val="22"/>
          <w:szCs w:val="22"/>
        </w:rPr>
        <w:t>Tablica 6. Planirani prihodi od prodaje proizvoda i roba te pruženih usluga proračunskih korisnika planirani su u iznosu 107.600,00 €, i to:</w:t>
      </w:r>
    </w:p>
    <w:tbl>
      <w:tblPr>
        <w:tblStyle w:val="Reetkatablice"/>
        <w:tblW w:w="9072" w:type="dxa"/>
        <w:jc w:val="center"/>
        <w:tblLook w:val="04A0" w:firstRow="1" w:lastRow="0" w:firstColumn="1" w:lastColumn="0" w:noHBand="0" w:noVBand="1"/>
      </w:tblPr>
      <w:tblGrid>
        <w:gridCol w:w="7225"/>
        <w:gridCol w:w="1847"/>
      </w:tblGrid>
      <w:tr w:rsidR="00416410" w:rsidRPr="009811BA" w14:paraId="327B0796" w14:textId="77777777" w:rsidTr="00F831E8">
        <w:trPr>
          <w:jc w:val="center"/>
        </w:trPr>
        <w:tc>
          <w:tcPr>
            <w:tcW w:w="7225" w:type="dxa"/>
            <w:shd w:val="clear" w:color="auto" w:fill="D9D9D9" w:themeFill="background1" w:themeFillShade="D9"/>
          </w:tcPr>
          <w:p w14:paraId="2320B226"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PRORAČUNSKI KORISNIK</w:t>
            </w:r>
          </w:p>
        </w:tc>
        <w:tc>
          <w:tcPr>
            <w:tcW w:w="1847" w:type="dxa"/>
            <w:shd w:val="clear" w:color="auto" w:fill="D9D9D9" w:themeFill="background1" w:themeFillShade="D9"/>
          </w:tcPr>
          <w:p w14:paraId="385F137A"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IZNOS</w:t>
            </w:r>
          </w:p>
        </w:tc>
      </w:tr>
      <w:tr w:rsidR="00416410" w:rsidRPr="009811BA" w14:paraId="2544DD25" w14:textId="77777777" w:rsidTr="00F831E8">
        <w:trPr>
          <w:trHeight w:val="140"/>
          <w:jc w:val="center"/>
        </w:trPr>
        <w:tc>
          <w:tcPr>
            <w:tcW w:w="7225" w:type="dxa"/>
          </w:tcPr>
          <w:p w14:paraId="34DEDE49"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Gradsko kazalište Požega</w:t>
            </w:r>
          </w:p>
        </w:tc>
        <w:tc>
          <w:tcPr>
            <w:tcW w:w="1847" w:type="dxa"/>
          </w:tcPr>
          <w:p w14:paraId="6502535C"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25.850,00</w:t>
            </w:r>
          </w:p>
        </w:tc>
      </w:tr>
      <w:tr w:rsidR="00416410" w:rsidRPr="009811BA" w14:paraId="66E17A01" w14:textId="77777777" w:rsidTr="00F831E8">
        <w:trPr>
          <w:trHeight w:val="158"/>
          <w:jc w:val="center"/>
        </w:trPr>
        <w:tc>
          <w:tcPr>
            <w:tcW w:w="7225" w:type="dxa"/>
          </w:tcPr>
          <w:p w14:paraId="5DE49D6C"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Gradski muzej Požega</w:t>
            </w:r>
          </w:p>
        </w:tc>
        <w:tc>
          <w:tcPr>
            <w:tcW w:w="1847" w:type="dxa"/>
          </w:tcPr>
          <w:p w14:paraId="26780EEE"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13.300,00</w:t>
            </w:r>
          </w:p>
        </w:tc>
      </w:tr>
      <w:tr w:rsidR="00416410" w:rsidRPr="009811BA" w14:paraId="551D5FDC" w14:textId="77777777" w:rsidTr="00F831E8">
        <w:trPr>
          <w:trHeight w:val="158"/>
          <w:jc w:val="center"/>
        </w:trPr>
        <w:tc>
          <w:tcPr>
            <w:tcW w:w="7225" w:type="dxa"/>
          </w:tcPr>
          <w:p w14:paraId="73126562"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Gradska knjižnica Požega </w:t>
            </w:r>
          </w:p>
        </w:tc>
        <w:tc>
          <w:tcPr>
            <w:tcW w:w="1847" w:type="dxa"/>
          </w:tcPr>
          <w:p w14:paraId="23C84575"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1.700,00</w:t>
            </w:r>
          </w:p>
        </w:tc>
      </w:tr>
      <w:tr w:rsidR="00416410" w:rsidRPr="009811BA" w14:paraId="59E3C799" w14:textId="77777777" w:rsidTr="00F831E8">
        <w:trPr>
          <w:trHeight w:val="190"/>
          <w:jc w:val="center"/>
        </w:trPr>
        <w:tc>
          <w:tcPr>
            <w:tcW w:w="7225" w:type="dxa"/>
          </w:tcPr>
          <w:p w14:paraId="62F36A43" w14:textId="77777777" w:rsidR="00416410" w:rsidRPr="009811BA" w:rsidRDefault="00416410" w:rsidP="00E34AD4">
            <w:pPr>
              <w:jc w:val="both"/>
              <w:rPr>
                <w:rFonts w:ascii="Calibri" w:hAnsi="Calibri" w:cs="Calibri"/>
                <w:bCs/>
                <w:sz w:val="20"/>
              </w:rPr>
            </w:pPr>
            <w:r w:rsidRPr="009811BA">
              <w:rPr>
                <w:rFonts w:ascii="Calibri" w:hAnsi="Calibri" w:cs="Calibri"/>
                <w:bCs/>
                <w:sz w:val="20"/>
              </w:rPr>
              <w:lastRenderedPageBreak/>
              <w:t xml:space="preserve">Dječji vrtić Požega </w:t>
            </w:r>
          </w:p>
        </w:tc>
        <w:tc>
          <w:tcPr>
            <w:tcW w:w="1847" w:type="dxa"/>
          </w:tcPr>
          <w:p w14:paraId="2F408966"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800,00</w:t>
            </w:r>
          </w:p>
        </w:tc>
      </w:tr>
      <w:tr w:rsidR="00416410" w:rsidRPr="009811BA" w14:paraId="750FA3AD" w14:textId="77777777" w:rsidTr="00F831E8">
        <w:trPr>
          <w:trHeight w:val="209"/>
          <w:jc w:val="center"/>
        </w:trPr>
        <w:tc>
          <w:tcPr>
            <w:tcW w:w="7225" w:type="dxa"/>
          </w:tcPr>
          <w:p w14:paraId="126D259B"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Julija Kempfa </w:t>
            </w:r>
          </w:p>
        </w:tc>
        <w:tc>
          <w:tcPr>
            <w:tcW w:w="1847" w:type="dxa"/>
          </w:tcPr>
          <w:p w14:paraId="004869CE"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1.700,00</w:t>
            </w:r>
          </w:p>
        </w:tc>
      </w:tr>
      <w:tr w:rsidR="00416410" w:rsidRPr="009811BA" w14:paraId="5FB02248" w14:textId="77777777" w:rsidTr="00F831E8">
        <w:trPr>
          <w:trHeight w:val="226"/>
          <w:jc w:val="center"/>
        </w:trPr>
        <w:tc>
          <w:tcPr>
            <w:tcW w:w="7225" w:type="dxa"/>
          </w:tcPr>
          <w:p w14:paraId="74072B9E"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Dobriše Cesarića </w:t>
            </w:r>
          </w:p>
        </w:tc>
        <w:tc>
          <w:tcPr>
            <w:tcW w:w="1847" w:type="dxa"/>
          </w:tcPr>
          <w:p w14:paraId="522139B8"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22.700,00</w:t>
            </w:r>
          </w:p>
        </w:tc>
      </w:tr>
      <w:tr w:rsidR="00416410" w:rsidRPr="009811BA" w14:paraId="608E1DA4" w14:textId="77777777" w:rsidTr="00F831E8">
        <w:trPr>
          <w:trHeight w:val="268"/>
          <w:jc w:val="center"/>
        </w:trPr>
        <w:tc>
          <w:tcPr>
            <w:tcW w:w="7225" w:type="dxa"/>
          </w:tcPr>
          <w:p w14:paraId="03200737" w14:textId="77777777" w:rsidR="00416410" w:rsidRPr="009811BA" w:rsidRDefault="00416410" w:rsidP="00E34AD4">
            <w:pPr>
              <w:jc w:val="both"/>
              <w:rPr>
                <w:rFonts w:ascii="Calibri" w:hAnsi="Calibri" w:cs="Calibri"/>
                <w:bCs/>
                <w:sz w:val="20"/>
              </w:rPr>
            </w:pPr>
            <w:r w:rsidRPr="009811BA">
              <w:rPr>
                <w:rFonts w:ascii="Calibri" w:hAnsi="Calibri" w:cs="Calibri"/>
                <w:bCs/>
                <w:sz w:val="20"/>
              </w:rPr>
              <w:t>Javna vatrogasna postrojba Grada Požege</w:t>
            </w:r>
          </w:p>
        </w:tc>
        <w:tc>
          <w:tcPr>
            <w:tcW w:w="1847" w:type="dxa"/>
          </w:tcPr>
          <w:p w14:paraId="7EC18166"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23.150,00</w:t>
            </w:r>
          </w:p>
        </w:tc>
      </w:tr>
      <w:tr w:rsidR="00416410" w:rsidRPr="009811BA" w14:paraId="18ACE9E6" w14:textId="77777777" w:rsidTr="00F831E8">
        <w:trPr>
          <w:trHeight w:val="268"/>
          <w:jc w:val="center"/>
        </w:trPr>
        <w:tc>
          <w:tcPr>
            <w:tcW w:w="7225" w:type="dxa"/>
          </w:tcPr>
          <w:p w14:paraId="47140999" w14:textId="77777777" w:rsidR="00416410" w:rsidRPr="009811BA" w:rsidRDefault="00416410" w:rsidP="00E34AD4">
            <w:pPr>
              <w:jc w:val="both"/>
              <w:rPr>
                <w:rFonts w:ascii="Calibri" w:hAnsi="Calibri" w:cs="Calibri"/>
                <w:bCs/>
                <w:sz w:val="20"/>
              </w:rPr>
            </w:pPr>
            <w:r w:rsidRPr="009811BA">
              <w:rPr>
                <w:rFonts w:ascii="Calibri" w:hAnsi="Calibri" w:cs="Calibri"/>
                <w:bCs/>
                <w:sz w:val="20"/>
              </w:rPr>
              <w:t>Lokalna razvojna agencija Požega</w:t>
            </w:r>
          </w:p>
        </w:tc>
        <w:tc>
          <w:tcPr>
            <w:tcW w:w="1847" w:type="dxa"/>
          </w:tcPr>
          <w:p w14:paraId="66C1176F"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18.400,00</w:t>
            </w:r>
          </w:p>
        </w:tc>
      </w:tr>
      <w:tr w:rsidR="00416410" w:rsidRPr="009811BA" w14:paraId="61CA921C" w14:textId="77777777" w:rsidTr="00F831E8">
        <w:trPr>
          <w:jc w:val="center"/>
        </w:trPr>
        <w:tc>
          <w:tcPr>
            <w:tcW w:w="7225" w:type="dxa"/>
            <w:shd w:val="clear" w:color="auto" w:fill="D9D9D9" w:themeFill="background1" w:themeFillShade="D9"/>
          </w:tcPr>
          <w:p w14:paraId="3C95D799"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UKUPNO:</w:t>
            </w:r>
          </w:p>
        </w:tc>
        <w:tc>
          <w:tcPr>
            <w:tcW w:w="1847" w:type="dxa"/>
            <w:shd w:val="clear" w:color="auto" w:fill="D9D9D9" w:themeFill="background1" w:themeFillShade="D9"/>
          </w:tcPr>
          <w:p w14:paraId="5B7CE784"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107.600,00</w:t>
            </w:r>
          </w:p>
        </w:tc>
      </w:tr>
    </w:tbl>
    <w:p w14:paraId="3FCB557F" w14:textId="77777777" w:rsidR="00416410" w:rsidRPr="009811BA" w:rsidRDefault="00416410" w:rsidP="00C32C16">
      <w:pPr>
        <w:spacing w:before="240" w:after="240"/>
        <w:jc w:val="both"/>
        <w:rPr>
          <w:rFonts w:ascii="Calibri" w:hAnsi="Calibri" w:cs="Calibri"/>
          <w:bCs/>
          <w:sz w:val="22"/>
          <w:szCs w:val="22"/>
        </w:rPr>
      </w:pPr>
      <w:r w:rsidRPr="009811BA">
        <w:rPr>
          <w:rFonts w:ascii="Calibri" w:hAnsi="Calibri" w:cs="Calibri"/>
          <w:bCs/>
          <w:sz w:val="22"/>
          <w:szCs w:val="22"/>
        </w:rPr>
        <w:t>Tablica 7. Planiran prihodi od donacija planirani su u iznosu 30.600,00 €, i to:</w:t>
      </w:r>
    </w:p>
    <w:tbl>
      <w:tblPr>
        <w:tblStyle w:val="Reetkatablice"/>
        <w:tblW w:w="9072" w:type="dxa"/>
        <w:jc w:val="center"/>
        <w:tblLook w:val="04A0" w:firstRow="1" w:lastRow="0" w:firstColumn="1" w:lastColumn="0" w:noHBand="0" w:noVBand="1"/>
      </w:tblPr>
      <w:tblGrid>
        <w:gridCol w:w="7225"/>
        <w:gridCol w:w="1847"/>
      </w:tblGrid>
      <w:tr w:rsidR="00416410" w:rsidRPr="009811BA" w14:paraId="769BEF71" w14:textId="77777777" w:rsidTr="00F831E8">
        <w:trPr>
          <w:jc w:val="center"/>
        </w:trPr>
        <w:tc>
          <w:tcPr>
            <w:tcW w:w="7225" w:type="dxa"/>
            <w:shd w:val="clear" w:color="auto" w:fill="D9D9D9" w:themeFill="background1" w:themeFillShade="D9"/>
          </w:tcPr>
          <w:p w14:paraId="769BD1F5"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PRORAČUNSKI KORISNIK</w:t>
            </w:r>
          </w:p>
        </w:tc>
        <w:tc>
          <w:tcPr>
            <w:tcW w:w="1847" w:type="dxa"/>
            <w:shd w:val="clear" w:color="auto" w:fill="D9D9D9" w:themeFill="background1" w:themeFillShade="D9"/>
          </w:tcPr>
          <w:p w14:paraId="52D2A8A0"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IZNOS</w:t>
            </w:r>
          </w:p>
        </w:tc>
      </w:tr>
      <w:tr w:rsidR="00416410" w:rsidRPr="009811BA" w14:paraId="252DB3E3" w14:textId="77777777" w:rsidTr="00F831E8">
        <w:trPr>
          <w:trHeight w:val="60"/>
          <w:jc w:val="center"/>
        </w:trPr>
        <w:tc>
          <w:tcPr>
            <w:tcW w:w="7225" w:type="dxa"/>
          </w:tcPr>
          <w:p w14:paraId="573DC2C7"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Gradsko kazalište Požega</w:t>
            </w:r>
          </w:p>
        </w:tc>
        <w:tc>
          <w:tcPr>
            <w:tcW w:w="1847" w:type="dxa"/>
          </w:tcPr>
          <w:p w14:paraId="77662887"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2.000,00</w:t>
            </w:r>
          </w:p>
        </w:tc>
      </w:tr>
      <w:tr w:rsidR="00416410" w:rsidRPr="009811BA" w14:paraId="69F8DE0B" w14:textId="77777777" w:rsidTr="00F831E8">
        <w:trPr>
          <w:trHeight w:val="209"/>
          <w:jc w:val="center"/>
        </w:trPr>
        <w:tc>
          <w:tcPr>
            <w:tcW w:w="7225" w:type="dxa"/>
          </w:tcPr>
          <w:p w14:paraId="655AD438"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Gradska muzej Požega</w:t>
            </w:r>
          </w:p>
        </w:tc>
        <w:tc>
          <w:tcPr>
            <w:tcW w:w="1847" w:type="dxa"/>
          </w:tcPr>
          <w:p w14:paraId="688C507E"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1.600,00</w:t>
            </w:r>
          </w:p>
        </w:tc>
      </w:tr>
      <w:tr w:rsidR="00416410" w:rsidRPr="009811BA" w14:paraId="20D7EF8D" w14:textId="77777777" w:rsidTr="00F831E8">
        <w:trPr>
          <w:trHeight w:val="60"/>
          <w:jc w:val="center"/>
        </w:trPr>
        <w:tc>
          <w:tcPr>
            <w:tcW w:w="7225" w:type="dxa"/>
          </w:tcPr>
          <w:p w14:paraId="0B6B37E5"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Dječji vrtić Požega </w:t>
            </w:r>
          </w:p>
        </w:tc>
        <w:tc>
          <w:tcPr>
            <w:tcW w:w="1847" w:type="dxa"/>
          </w:tcPr>
          <w:p w14:paraId="2B4C1540"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700,00</w:t>
            </w:r>
          </w:p>
        </w:tc>
      </w:tr>
      <w:tr w:rsidR="00416410" w:rsidRPr="009811BA" w14:paraId="55102093" w14:textId="77777777" w:rsidTr="00F831E8">
        <w:trPr>
          <w:trHeight w:val="201"/>
          <w:jc w:val="center"/>
        </w:trPr>
        <w:tc>
          <w:tcPr>
            <w:tcW w:w="7225" w:type="dxa"/>
          </w:tcPr>
          <w:p w14:paraId="170DA9A6"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Julija Kempfa </w:t>
            </w:r>
          </w:p>
        </w:tc>
        <w:tc>
          <w:tcPr>
            <w:tcW w:w="1847" w:type="dxa"/>
          </w:tcPr>
          <w:p w14:paraId="02320C57"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2.500,00</w:t>
            </w:r>
          </w:p>
        </w:tc>
      </w:tr>
      <w:tr w:rsidR="00416410" w:rsidRPr="009811BA" w14:paraId="08A6ED96" w14:textId="77777777" w:rsidTr="00F831E8">
        <w:trPr>
          <w:trHeight w:val="105"/>
          <w:jc w:val="center"/>
        </w:trPr>
        <w:tc>
          <w:tcPr>
            <w:tcW w:w="7225" w:type="dxa"/>
          </w:tcPr>
          <w:p w14:paraId="66BE7F5E"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Dobriše Cesarića </w:t>
            </w:r>
          </w:p>
        </w:tc>
        <w:tc>
          <w:tcPr>
            <w:tcW w:w="1847" w:type="dxa"/>
          </w:tcPr>
          <w:p w14:paraId="3529336F"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4.000,00</w:t>
            </w:r>
          </w:p>
        </w:tc>
      </w:tr>
      <w:tr w:rsidR="00416410" w:rsidRPr="009811BA" w14:paraId="59ACE106" w14:textId="77777777" w:rsidTr="00F831E8">
        <w:trPr>
          <w:trHeight w:val="268"/>
          <w:jc w:val="center"/>
        </w:trPr>
        <w:tc>
          <w:tcPr>
            <w:tcW w:w="7225" w:type="dxa"/>
          </w:tcPr>
          <w:p w14:paraId="06F5592E"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Antuna Kanižlića </w:t>
            </w:r>
          </w:p>
        </w:tc>
        <w:tc>
          <w:tcPr>
            <w:tcW w:w="1847" w:type="dxa"/>
          </w:tcPr>
          <w:p w14:paraId="0D6AEA58"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11.500,00</w:t>
            </w:r>
          </w:p>
        </w:tc>
      </w:tr>
      <w:tr w:rsidR="00416410" w:rsidRPr="009811BA" w14:paraId="5C2E4ADD" w14:textId="77777777" w:rsidTr="00F831E8">
        <w:trPr>
          <w:trHeight w:val="268"/>
          <w:jc w:val="center"/>
        </w:trPr>
        <w:tc>
          <w:tcPr>
            <w:tcW w:w="7225" w:type="dxa"/>
          </w:tcPr>
          <w:p w14:paraId="58417FB7" w14:textId="77777777" w:rsidR="00416410" w:rsidRPr="009811BA" w:rsidRDefault="00416410" w:rsidP="00E34AD4">
            <w:pPr>
              <w:jc w:val="both"/>
              <w:rPr>
                <w:rFonts w:ascii="Calibri" w:hAnsi="Calibri" w:cs="Calibri"/>
                <w:bCs/>
                <w:sz w:val="20"/>
              </w:rPr>
            </w:pPr>
            <w:r w:rsidRPr="009811BA">
              <w:rPr>
                <w:rFonts w:ascii="Calibri" w:hAnsi="Calibri" w:cs="Calibri"/>
                <w:bCs/>
                <w:sz w:val="20"/>
              </w:rPr>
              <w:t>Javna vatrogasna postrojba Grada Požege</w:t>
            </w:r>
          </w:p>
        </w:tc>
        <w:tc>
          <w:tcPr>
            <w:tcW w:w="1847" w:type="dxa"/>
          </w:tcPr>
          <w:p w14:paraId="63CD75D5"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2.100,00</w:t>
            </w:r>
          </w:p>
        </w:tc>
      </w:tr>
      <w:tr w:rsidR="00416410" w:rsidRPr="009811BA" w14:paraId="1693C758" w14:textId="77777777" w:rsidTr="00F831E8">
        <w:trPr>
          <w:trHeight w:val="158"/>
          <w:jc w:val="center"/>
        </w:trPr>
        <w:tc>
          <w:tcPr>
            <w:tcW w:w="7225" w:type="dxa"/>
          </w:tcPr>
          <w:p w14:paraId="76FADBFF"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Gradska knjižnica Požega</w:t>
            </w:r>
          </w:p>
        </w:tc>
        <w:tc>
          <w:tcPr>
            <w:tcW w:w="1847" w:type="dxa"/>
          </w:tcPr>
          <w:p w14:paraId="10D6AC11"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6.200,00</w:t>
            </w:r>
          </w:p>
        </w:tc>
      </w:tr>
      <w:tr w:rsidR="00416410" w:rsidRPr="009811BA" w14:paraId="32D03D7F" w14:textId="77777777" w:rsidTr="00F831E8">
        <w:trPr>
          <w:jc w:val="center"/>
        </w:trPr>
        <w:tc>
          <w:tcPr>
            <w:tcW w:w="7225" w:type="dxa"/>
            <w:shd w:val="clear" w:color="auto" w:fill="D9D9D9" w:themeFill="background1" w:themeFillShade="D9"/>
          </w:tcPr>
          <w:p w14:paraId="3E53332A"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UKUPNO:</w:t>
            </w:r>
          </w:p>
        </w:tc>
        <w:tc>
          <w:tcPr>
            <w:tcW w:w="1847" w:type="dxa"/>
            <w:shd w:val="clear" w:color="auto" w:fill="D9D9D9" w:themeFill="background1" w:themeFillShade="D9"/>
            <w:vAlign w:val="center"/>
          </w:tcPr>
          <w:p w14:paraId="18DEB4F1"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30.600,00</w:t>
            </w:r>
          </w:p>
        </w:tc>
      </w:tr>
    </w:tbl>
    <w:p w14:paraId="52C21804" w14:textId="77777777" w:rsidR="00416410" w:rsidRPr="009811BA" w:rsidRDefault="00416410" w:rsidP="00C32C16">
      <w:pPr>
        <w:pStyle w:val="Odlomakpopisa"/>
        <w:numPr>
          <w:ilvl w:val="0"/>
          <w:numId w:val="10"/>
        </w:numPr>
        <w:suppressAutoHyphens/>
        <w:spacing w:before="240"/>
        <w:rPr>
          <w:rFonts w:ascii="Calibri" w:hAnsi="Calibri" w:cs="Calibri"/>
          <w:bCs/>
          <w:i/>
          <w:sz w:val="22"/>
          <w:szCs w:val="22"/>
        </w:rPr>
      </w:pPr>
      <w:r w:rsidRPr="009811BA">
        <w:rPr>
          <w:rFonts w:ascii="Calibri" w:hAnsi="Calibri" w:cs="Calibri"/>
          <w:bCs/>
          <w:i/>
          <w:sz w:val="22"/>
          <w:szCs w:val="22"/>
        </w:rPr>
        <w:t>Kazne, upravne mjere i ostali prihodi</w:t>
      </w:r>
    </w:p>
    <w:p w14:paraId="7B2023CC" w14:textId="3FB8709B" w:rsidR="00416410" w:rsidRPr="009811BA" w:rsidRDefault="00416410" w:rsidP="00C32C16">
      <w:pPr>
        <w:spacing w:after="240"/>
        <w:ind w:firstLine="567"/>
        <w:jc w:val="both"/>
        <w:rPr>
          <w:rFonts w:ascii="Calibri" w:hAnsi="Calibri" w:cs="Calibri"/>
          <w:bCs/>
          <w:sz w:val="22"/>
          <w:szCs w:val="22"/>
        </w:rPr>
      </w:pPr>
      <w:r w:rsidRPr="009811BA">
        <w:rPr>
          <w:rFonts w:ascii="Calibri" w:hAnsi="Calibri" w:cs="Calibri"/>
          <w:bCs/>
          <w:sz w:val="22"/>
          <w:szCs w:val="22"/>
        </w:rPr>
        <w:t>Prihodi od kazni, upravnih mjera i ostali planirani su u iznosu 193.990,00 €, što je 0,4</w:t>
      </w:r>
      <w:r w:rsidR="00A71145" w:rsidRPr="009811BA">
        <w:rPr>
          <w:rFonts w:ascii="Calibri" w:hAnsi="Calibri" w:cs="Calibri"/>
          <w:bCs/>
          <w:sz w:val="22"/>
          <w:szCs w:val="22"/>
        </w:rPr>
        <w:t>7</w:t>
      </w:r>
      <w:r w:rsidRPr="009811BA">
        <w:rPr>
          <w:rFonts w:ascii="Calibri" w:hAnsi="Calibri" w:cs="Calibri"/>
          <w:bCs/>
          <w:sz w:val="22"/>
          <w:szCs w:val="22"/>
        </w:rPr>
        <w:t xml:space="preserve"> % planiranih prihoda poslovanja, od čega se 191.000,00 € odnosi na prihode Grada od kazni, upravnih mjera i ostalog, a 2.990,00 € na prihode proračunskih korisnika od ostalih prihoda.</w:t>
      </w:r>
    </w:p>
    <w:p w14:paraId="72808CD7" w14:textId="77777777" w:rsidR="00416410" w:rsidRPr="009811BA" w:rsidRDefault="00416410" w:rsidP="00C32C16">
      <w:pPr>
        <w:pStyle w:val="Odlomakpopisa"/>
        <w:numPr>
          <w:ilvl w:val="1"/>
          <w:numId w:val="19"/>
        </w:numPr>
        <w:suppressAutoHyphens/>
        <w:spacing w:after="240"/>
        <w:jc w:val="both"/>
        <w:rPr>
          <w:rFonts w:ascii="Calibri" w:hAnsi="Calibri" w:cs="Calibri"/>
          <w:bCs/>
          <w:sz w:val="22"/>
          <w:szCs w:val="22"/>
        </w:rPr>
      </w:pPr>
      <w:r w:rsidRPr="009811BA">
        <w:rPr>
          <w:rFonts w:ascii="Calibri" w:hAnsi="Calibri" w:cs="Calibri"/>
          <w:bCs/>
          <w:sz w:val="22"/>
          <w:szCs w:val="22"/>
        </w:rPr>
        <w:t xml:space="preserve"> PRIHODI OD PRODAJE NEFINANCIJSKE IMOVINE</w:t>
      </w:r>
    </w:p>
    <w:p w14:paraId="739B86F5" w14:textId="1F4EA3E8" w:rsidR="00416410" w:rsidRPr="009811BA" w:rsidRDefault="00416410" w:rsidP="00C32C16">
      <w:pPr>
        <w:spacing w:after="240"/>
        <w:ind w:firstLine="720"/>
        <w:jc w:val="both"/>
        <w:rPr>
          <w:rFonts w:ascii="Calibri" w:hAnsi="Calibri" w:cs="Calibri"/>
          <w:bCs/>
          <w:sz w:val="22"/>
          <w:szCs w:val="22"/>
        </w:rPr>
      </w:pPr>
      <w:r w:rsidRPr="009811BA">
        <w:rPr>
          <w:rFonts w:ascii="Calibri" w:hAnsi="Calibri" w:cs="Calibri"/>
          <w:bCs/>
          <w:sz w:val="22"/>
          <w:szCs w:val="22"/>
        </w:rPr>
        <w:t>Prihodi od prodaje nefinancijske imovine planirani su u iznosu 369.700,00 € i u cijelosti čine prihode Grada Požege.</w:t>
      </w:r>
    </w:p>
    <w:p w14:paraId="6CCEA5CA" w14:textId="77777777" w:rsidR="00416410" w:rsidRPr="009811BA" w:rsidRDefault="00416410" w:rsidP="00416410">
      <w:pPr>
        <w:numPr>
          <w:ilvl w:val="0"/>
          <w:numId w:val="2"/>
        </w:numPr>
        <w:jc w:val="both"/>
        <w:rPr>
          <w:rFonts w:ascii="Calibri" w:hAnsi="Calibri" w:cs="Calibri"/>
          <w:bCs/>
          <w:i/>
          <w:sz w:val="22"/>
          <w:szCs w:val="22"/>
        </w:rPr>
      </w:pPr>
      <w:r w:rsidRPr="009811BA">
        <w:rPr>
          <w:rFonts w:ascii="Calibri" w:hAnsi="Calibri" w:cs="Calibri"/>
          <w:bCs/>
          <w:i/>
          <w:sz w:val="22"/>
          <w:szCs w:val="22"/>
        </w:rPr>
        <w:t>Prihodi od prodaje neproizvedene dugotrajne imovine</w:t>
      </w:r>
    </w:p>
    <w:p w14:paraId="4EBB3935" w14:textId="77777777" w:rsidR="00416410" w:rsidRPr="009811BA" w:rsidRDefault="00416410" w:rsidP="00416410">
      <w:pPr>
        <w:ind w:firstLine="708"/>
        <w:jc w:val="both"/>
        <w:rPr>
          <w:rFonts w:ascii="Calibri" w:hAnsi="Calibri" w:cs="Calibri"/>
          <w:bCs/>
          <w:sz w:val="22"/>
          <w:szCs w:val="22"/>
        </w:rPr>
      </w:pPr>
      <w:r w:rsidRPr="009811BA">
        <w:rPr>
          <w:rFonts w:ascii="Calibri" w:hAnsi="Calibri" w:cs="Calibri"/>
          <w:bCs/>
          <w:sz w:val="22"/>
          <w:szCs w:val="22"/>
        </w:rPr>
        <w:t>Prihodi od prodaje neproizvedene dugotrajne imovine planirani su u iznosu 177.000,00 €, što je 47,88 % planiranih prihoda od prodaje nefinancijske imovine, a odnose se na prodaju poljoprivrednog i građevinskog zemljišta.</w:t>
      </w:r>
    </w:p>
    <w:p w14:paraId="7F8E85C9" w14:textId="77777777" w:rsidR="00416410" w:rsidRPr="009811BA" w:rsidRDefault="00416410" w:rsidP="00416410">
      <w:pPr>
        <w:numPr>
          <w:ilvl w:val="0"/>
          <w:numId w:val="2"/>
        </w:numPr>
        <w:jc w:val="both"/>
        <w:rPr>
          <w:rFonts w:ascii="Calibri" w:hAnsi="Calibri" w:cs="Calibri"/>
          <w:bCs/>
          <w:i/>
          <w:sz w:val="22"/>
          <w:szCs w:val="22"/>
        </w:rPr>
      </w:pPr>
      <w:r w:rsidRPr="009811BA">
        <w:rPr>
          <w:rFonts w:ascii="Calibri" w:hAnsi="Calibri" w:cs="Calibri"/>
          <w:bCs/>
          <w:i/>
          <w:sz w:val="22"/>
          <w:szCs w:val="22"/>
        </w:rPr>
        <w:t>Prihodi od prodaje proizvedene dugotrajne imovine</w:t>
      </w:r>
    </w:p>
    <w:p w14:paraId="19AF6091" w14:textId="77777777" w:rsidR="00416410" w:rsidRPr="009811BA" w:rsidRDefault="00416410" w:rsidP="00C32C16">
      <w:pPr>
        <w:spacing w:after="240"/>
        <w:ind w:firstLine="708"/>
        <w:jc w:val="both"/>
        <w:rPr>
          <w:rFonts w:ascii="Calibri" w:hAnsi="Calibri" w:cs="Calibri"/>
          <w:bCs/>
          <w:sz w:val="22"/>
          <w:szCs w:val="22"/>
        </w:rPr>
      </w:pPr>
      <w:r w:rsidRPr="009811BA">
        <w:rPr>
          <w:rFonts w:ascii="Calibri" w:hAnsi="Calibri" w:cs="Calibri"/>
          <w:bCs/>
          <w:sz w:val="22"/>
          <w:szCs w:val="22"/>
        </w:rPr>
        <w:t>Prihodi od prodaje proizvedene dugotrajne imovine planirani su u iznosu 192.700,00 €, što je 52,12 % planiranih prihoda od prodaje nefinancijske imovine, a odnose se na prihode od otkupa stanova, prodaje stambenih objekata, prihod od prodaje postrojenja i opreme.</w:t>
      </w:r>
    </w:p>
    <w:p w14:paraId="567E0B38" w14:textId="77777777" w:rsidR="00416410" w:rsidRPr="009811BA" w:rsidRDefault="00416410" w:rsidP="00C32C16">
      <w:pPr>
        <w:pStyle w:val="Odlomakpopisa"/>
        <w:numPr>
          <w:ilvl w:val="1"/>
          <w:numId w:val="19"/>
        </w:numPr>
        <w:suppressAutoHyphens/>
        <w:spacing w:after="240"/>
        <w:jc w:val="both"/>
        <w:rPr>
          <w:rFonts w:ascii="Calibri" w:hAnsi="Calibri" w:cs="Calibri"/>
          <w:bCs/>
          <w:sz w:val="22"/>
          <w:szCs w:val="22"/>
        </w:rPr>
      </w:pPr>
      <w:r w:rsidRPr="009811BA">
        <w:rPr>
          <w:rFonts w:ascii="Calibri" w:hAnsi="Calibri" w:cs="Calibri"/>
          <w:bCs/>
          <w:sz w:val="22"/>
          <w:szCs w:val="22"/>
        </w:rPr>
        <w:t>PRIMICI OD FINANCIJSKE IMOVINE I ZADUŽIVANJA</w:t>
      </w:r>
    </w:p>
    <w:p w14:paraId="47A46842" w14:textId="77777777" w:rsidR="00416410" w:rsidRPr="009811BA" w:rsidRDefault="00416410" w:rsidP="00C32C16">
      <w:pPr>
        <w:spacing w:after="240"/>
        <w:ind w:firstLine="567"/>
        <w:jc w:val="both"/>
        <w:rPr>
          <w:rFonts w:ascii="Calibri" w:hAnsi="Calibri" w:cs="Calibri"/>
          <w:bCs/>
          <w:sz w:val="22"/>
          <w:szCs w:val="22"/>
        </w:rPr>
      </w:pPr>
      <w:r w:rsidRPr="009811BA">
        <w:rPr>
          <w:rFonts w:ascii="Calibri" w:hAnsi="Calibri" w:cs="Calibri"/>
          <w:bCs/>
          <w:sz w:val="22"/>
          <w:szCs w:val="22"/>
        </w:rPr>
        <w:t>Primici od financijske imovine i zaduživanja planirani su u iznosu 2.500,00 €, a odnose se na  (povrate) glavnice zajmova danih trgovačkim društvima i obrtnicima izvan javnog sektora - povrat kredita za žene i mlade.</w:t>
      </w:r>
    </w:p>
    <w:p w14:paraId="0E3493C1" w14:textId="77777777" w:rsidR="00416410" w:rsidRPr="009811BA" w:rsidRDefault="00416410" w:rsidP="00C32C16">
      <w:pPr>
        <w:pStyle w:val="Odlomakpopisa"/>
        <w:numPr>
          <w:ilvl w:val="0"/>
          <w:numId w:val="19"/>
        </w:numPr>
        <w:suppressAutoHyphens/>
        <w:spacing w:after="240"/>
        <w:ind w:right="72"/>
        <w:jc w:val="both"/>
        <w:rPr>
          <w:rFonts w:ascii="Calibri" w:hAnsi="Calibri" w:cs="Calibri"/>
          <w:bCs/>
          <w:sz w:val="22"/>
          <w:szCs w:val="22"/>
        </w:rPr>
      </w:pPr>
      <w:r w:rsidRPr="009811BA">
        <w:rPr>
          <w:rFonts w:ascii="Calibri" w:hAnsi="Calibri" w:cs="Calibri"/>
          <w:bCs/>
          <w:sz w:val="22"/>
          <w:szCs w:val="22"/>
        </w:rPr>
        <w:t>RASHODI I IZDACI PREMA EKONOMSKOJ KLASIFIKACIJI</w:t>
      </w:r>
    </w:p>
    <w:p w14:paraId="49F5B42F" w14:textId="6833E623" w:rsidR="00C32C16" w:rsidRDefault="00416410" w:rsidP="00C32C16">
      <w:pPr>
        <w:spacing w:after="240"/>
        <w:ind w:right="72" w:firstLine="567"/>
        <w:jc w:val="both"/>
        <w:rPr>
          <w:rFonts w:ascii="Calibri" w:hAnsi="Calibri" w:cs="Calibri"/>
          <w:bCs/>
          <w:sz w:val="22"/>
          <w:szCs w:val="22"/>
        </w:rPr>
      </w:pPr>
      <w:r w:rsidRPr="009811BA">
        <w:rPr>
          <w:rFonts w:ascii="Calibri" w:hAnsi="Calibri" w:cs="Calibri"/>
          <w:bCs/>
          <w:sz w:val="22"/>
          <w:szCs w:val="22"/>
        </w:rPr>
        <w:t>U Proračunu Grada Požege za 2025. godinu rashodi i izdaci planirani su u iznosu 4</w:t>
      </w:r>
      <w:r w:rsidR="009B58BA" w:rsidRPr="009811BA">
        <w:rPr>
          <w:rFonts w:ascii="Calibri" w:hAnsi="Calibri" w:cs="Calibri"/>
          <w:bCs/>
          <w:sz w:val="22"/>
          <w:szCs w:val="22"/>
        </w:rPr>
        <w:t>3</w:t>
      </w:r>
      <w:r w:rsidRPr="009811BA">
        <w:rPr>
          <w:rFonts w:ascii="Calibri" w:hAnsi="Calibri" w:cs="Calibri"/>
          <w:bCs/>
          <w:sz w:val="22"/>
          <w:szCs w:val="22"/>
        </w:rPr>
        <w:t>.</w:t>
      </w:r>
      <w:r w:rsidR="009B58BA" w:rsidRPr="009811BA">
        <w:rPr>
          <w:rFonts w:ascii="Calibri" w:hAnsi="Calibri" w:cs="Calibri"/>
          <w:bCs/>
          <w:sz w:val="22"/>
          <w:szCs w:val="22"/>
        </w:rPr>
        <w:t>0</w:t>
      </w:r>
      <w:r w:rsidRPr="009811BA">
        <w:rPr>
          <w:rFonts w:ascii="Calibri" w:hAnsi="Calibri" w:cs="Calibri"/>
          <w:bCs/>
          <w:sz w:val="22"/>
          <w:szCs w:val="22"/>
        </w:rPr>
        <w:t xml:space="preserve">33.975,00 €. Od navedenog iznosa planirani rashodi i izdaci Grada Požege iznose </w:t>
      </w:r>
      <w:r w:rsidR="009B58BA" w:rsidRPr="009811BA">
        <w:rPr>
          <w:rFonts w:ascii="Calibri" w:hAnsi="Calibri" w:cs="Calibri"/>
          <w:bCs/>
          <w:sz w:val="22"/>
          <w:szCs w:val="22"/>
        </w:rPr>
        <w:t>29.460.954</w:t>
      </w:r>
      <w:r w:rsidRPr="009811BA">
        <w:rPr>
          <w:rFonts w:ascii="Calibri" w:hAnsi="Calibri" w:cs="Calibri"/>
          <w:bCs/>
          <w:sz w:val="22"/>
          <w:szCs w:val="22"/>
        </w:rPr>
        <w:t>,00 €, a planirani rashodi proračunskih korisnika iznose 13.573.021,00 €, što je prikazano u slijedećoj tablici:</w:t>
      </w:r>
    </w:p>
    <w:p w14:paraId="2A10BEA5" w14:textId="541475C0" w:rsidR="00C32C16" w:rsidRDefault="00C32C16">
      <w:pPr>
        <w:spacing w:after="160" w:line="259" w:lineRule="auto"/>
        <w:rPr>
          <w:rFonts w:ascii="Calibri" w:hAnsi="Calibri" w:cs="Calibri"/>
          <w:bCs/>
          <w:sz w:val="22"/>
          <w:szCs w:val="22"/>
        </w:rPr>
      </w:pPr>
    </w:p>
    <w:p w14:paraId="2AE1B5BB" w14:textId="77777777" w:rsidR="00416410" w:rsidRPr="009811BA" w:rsidRDefault="00416410" w:rsidP="00C32C16">
      <w:pPr>
        <w:spacing w:after="240"/>
        <w:ind w:right="72"/>
        <w:jc w:val="both"/>
        <w:rPr>
          <w:rFonts w:ascii="Calibri" w:hAnsi="Calibri" w:cs="Calibri"/>
          <w:bCs/>
          <w:sz w:val="22"/>
          <w:szCs w:val="22"/>
        </w:rPr>
      </w:pPr>
      <w:r w:rsidRPr="009811BA">
        <w:rPr>
          <w:rFonts w:ascii="Calibri" w:hAnsi="Calibri" w:cs="Calibri"/>
          <w:bCs/>
          <w:sz w:val="22"/>
          <w:szCs w:val="22"/>
        </w:rPr>
        <w:lastRenderedPageBreak/>
        <w:t>Tablica 7. Prikaz rashoda i izdataka – udio Grada i proračunskih korisnika</w:t>
      </w:r>
    </w:p>
    <w:tbl>
      <w:tblPr>
        <w:tblW w:w="9084" w:type="dxa"/>
        <w:jc w:val="center"/>
        <w:tblLook w:val="04A0" w:firstRow="1" w:lastRow="0" w:firstColumn="1" w:lastColumn="0" w:noHBand="0" w:noVBand="1"/>
      </w:tblPr>
      <w:tblGrid>
        <w:gridCol w:w="4815"/>
        <w:gridCol w:w="1417"/>
        <w:gridCol w:w="1430"/>
        <w:gridCol w:w="1422"/>
      </w:tblGrid>
      <w:tr w:rsidR="00416410" w:rsidRPr="009811BA" w14:paraId="2729E01F" w14:textId="77777777" w:rsidTr="00605074">
        <w:trPr>
          <w:trHeight w:val="336"/>
          <w:jc w:val="center"/>
        </w:trPr>
        <w:tc>
          <w:tcPr>
            <w:tcW w:w="4815"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00590E4"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Rashodi i izdatci</w:t>
            </w:r>
          </w:p>
        </w:tc>
        <w:tc>
          <w:tcPr>
            <w:tcW w:w="1417" w:type="dxa"/>
            <w:tcBorders>
              <w:top w:val="single" w:sz="4" w:space="0" w:color="auto"/>
              <w:left w:val="nil"/>
              <w:bottom w:val="single" w:sz="4" w:space="0" w:color="auto"/>
              <w:right w:val="single" w:sz="4" w:space="0" w:color="auto"/>
            </w:tcBorders>
            <w:shd w:val="clear" w:color="000000" w:fill="D8D8D8"/>
            <w:noWrap/>
            <w:vAlign w:val="center"/>
            <w:hideMark/>
          </w:tcPr>
          <w:p w14:paraId="60943904"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GRAD</w:t>
            </w:r>
          </w:p>
        </w:tc>
        <w:tc>
          <w:tcPr>
            <w:tcW w:w="1430" w:type="dxa"/>
            <w:tcBorders>
              <w:top w:val="single" w:sz="4" w:space="0" w:color="auto"/>
              <w:left w:val="nil"/>
              <w:bottom w:val="single" w:sz="4" w:space="0" w:color="auto"/>
              <w:right w:val="single" w:sz="4" w:space="0" w:color="auto"/>
            </w:tcBorders>
            <w:shd w:val="clear" w:color="000000" w:fill="D8D8D8"/>
            <w:vAlign w:val="center"/>
            <w:hideMark/>
          </w:tcPr>
          <w:p w14:paraId="315C4584"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 xml:space="preserve">PRORAČUNSKI KORISNICI </w:t>
            </w:r>
          </w:p>
        </w:tc>
        <w:tc>
          <w:tcPr>
            <w:tcW w:w="1422" w:type="dxa"/>
            <w:tcBorders>
              <w:top w:val="single" w:sz="4" w:space="0" w:color="auto"/>
              <w:left w:val="nil"/>
              <w:bottom w:val="single" w:sz="4" w:space="0" w:color="auto"/>
              <w:right w:val="single" w:sz="4" w:space="0" w:color="auto"/>
            </w:tcBorders>
            <w:shd w:val="clear" w:color="000000" w:fill="D8D8D8"/>
            <w:noWrap/>
            <w:vAlign w:val="center"/>
            <w:hideMark/>
          </w:tcPr>
          <w:p w14:paraId="3BE3A47B" w14:textId="77777777" w:rsidR="00416410" w:rsidRPr="009811BA" w:rsidRDefault="00416410" w:rsidP="00E34AD4">
            <w:pPr>
              <w:jc w:val="center"/>
              <w:rPr>
                <w:rFonts w:ascii="Calibri" w:hAnsi="Calibri" w:cs="Calibri"/>
                <w:b/>
                <w:bCs/>
                <w:sz w:val="20"/>
              </w:rPr>
            </w:pPr>
            <w:r w:rsidRPr="009811BA">
              <w:rPr>
                <w:rFonts w:ascii="Calibri" w:hAnsi="Calibri" w:cs="Calibri"/>
                <w:b/>
                <w:bCs/>
                <w:sz w:val="20"/>
              </w:rPr>
              <w:t xml:space="preserve">UKUPNO </w:t>
            </w:r>
          </w:p>
        </w:tc>
      </w:tr>
      <w:tr w:rsidR="00416410" w:rsidRPr="009811BA" w14:paraId="595010A4" w14:textId="77777777" w:rsidTr="00605074">
        <w:trPr>
          <w:trHeight w:val="418"/>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C87CC26" w14:textId="77777777" w:rsidR="00416410" w:rsidRPr="009811BA" w:rsidRDefault="00416410" w:rsidP="00E34AD4">
            <w:pPr>
              <w:rPr>
                <w:rFonts w:ascii="Calibri" w:hAnsi="Calibri" w:cs="Calibri"/>
                <w:sz w:val="20"/>
              </w:rPr>
            </w:pPr>
            <w:r w:rsidRPr="009811BA">
              <w:rPr>
                <w:rFonts w:ascii="Calibri" w:hAnsi="Calibri" w:cs="Calibri"/>
                <w:sz w:val="20"/>
              </w:rPr>
              <w:t>Rashodi poslovanja - razred 3</w:t>
            </w:r>
          </w:p>
        </w:tc>
        <w:tc>
          <w:tcPr>
            <w:tcW w:w="1417" w:type="dxa"/>
            <w:tcBorders>
              <w:top w:val="nil"/>
              <w:left w:val="nil"/>
              <w:bottom w:val="single" w:sz="4" w:space="0" w:color="auto"/>
              <w:right w:val="single" w:sz="4" w:space="0" w:color="auto"/>
            </w:tcBorders>
            <w:shd w:val="clear" w:color="auto" w:fill="auto"/>
            <w:noWrap/>
            <w:vAlign w:val="center"/>
          </w:tcPr>
          <w:p w14:paraId="50AF7AD6" w14:textId="77777777" w:rsidR="00416410" w:rsidRPr="009811BA" w:rsidRDefault="00416410" w:rsidP="00E34AD4">
            <w:pPr>
              <w:jc w:val="right"/>
              <w:rPr>
                <w:rFonts w:ascii="Calibri" w:hAnsi="Calibri" w:cs="Calibri"/>
                <w:sz w:val="20"/>
              </w:rPr>
            </w:pPr>
            <w:r w:rsidRPr="009811BA">
              <w:rPr>
                <w:rFonts w:ascii="Calibri" w:hAnsi="Calibri" w:cs="Calibri"/>
                <w:sz w:val="20"/>
              </w:rPr>
              <w:t>13.223.025,00</w:t>
            </w:r>
          </w:p>
        </w:tc>
        <w:tc>
          <w:tcPr>
            <w:tcW w:w="1430" w:type="dxa"/>
            <w:tcBorders>
              <w:top w:val="nil"/>
              <w:left w:val="nil"/>
              <w:bottom w:val="single" w:sz="4" w:space="0" w:color="auto"/>
              <w:right w:val="single" w:sz="4" w:space="0" w:color="auto"/>
            </w:tcBorders>
            <w:shd w:val="clear" w:color="auto" w:fill="auto"/>
            <w:noWrap/>
            <w:vAlign w:val="center"/>
          </w:tcPr>
          <w:p w14:paraId="770843F2" w14:textId="77777777" w:rsidR="00416410" w:rsidRPr="009811BA" w:rsidRDefault="00416410" w:rsidP="00E34AD4">
            <w:pPr>
              <w:jc w:val="right"/>
              <w:rPr>
                <w:rFonts w:ascii="Calibri" w:hAnsi="Calibri" w:cs="Calibri"/>
                <w:sz w:val="20"/>
              </w:rPr>
            </w:pPr>
            <w:r w:rsidRPr="009811BA">
              <w:rPr>
                <w:rFonts w:ascii="Calibri" w:hAnsi="Calibri" w:cs="Calibri"/>
                <w:sz w:val="20"/>
              </w:rPr>
              <w:t>13.230.651,00</w:t>
            </w:r>
          </w:p>
        </w:tc>
        <w:tc>
          <w:tcPr>
            <w:tcW w:w="1422" w:type="dxa"/>
            <w:tcBorders>
              <w:top w:val="nil"/>
              <w:left w:val="nil"/>
              <w:bottom w:val="single" w:sz="4" w:space="0" w:color="auto"/>
              <w:right w:val="single" w:sz="4" w:space="0" w:color="auto"/>
            </w:tcBorders>
            <w:shd w:val="clear" w:color="auto" w:fill="auto"/>
            <w:noWrap/>
            <w:vAlign w:val="center"/>
          </w:tcPr>
          <w:p w14:paraId="1323A3D0" w14:textId="77777777" w:rsidR="00416410" w:rsidRPr="009811BA" w:rsidRDefault="00416410" w:rsidP="00E34AD4">
            <w:pPr>
              <w:jc w:val="right"/>
              <w:rPr>
                <w:rFonts w:ascii="Calibri" w:hAnsi="Calibri" w:cs="Calibri"/>
                <w:sz w:val="20"/>
              </w:rPr>
            </w:pPr>
            <w:r w:rsidRPr="009811BA">
              <w:rPr>
                <w:rFonts w:ascii="Calibri" w:hAnsi="Calibri" w:cs="Calibri"/>
                <w:sz w:val="20"/>
              </w:rPr>
              <w:t>26.453.676,00</w:t>
            </w:r>
          </w:p>
        </w:tc>
      </w:tr>
      <w:tr w:rsidR="00416410" w:rsidRPr="009811BA" w14:paraId="72FF4CE3" w14:textId="77777777" w:rsidTr="00605074">
        <w:trPr>
          <w:trHeight w:val="552"/>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F9B589D" w14:textId="77777777" w:rsidR="00416410" w:rsidRPr="009811BA" w:rsidRDefault="00416410" w:rsidP="00E34AD4">
            <w:pPr>
              <w:rPr>
                <w:rFonts w:ascii="Calibri" w:hAnsi="Calibri" w:cs="Calibri"/>
                <w:sz w:val="20"/>
              </w:rPr>
            </w:pPr>
            <w:r w:rsidRPr="009811BA">
              <w:rPr>
                <w:rFonts w:ascii="Calibri" w:hAnsi="Calibri" w:cs="Calibri"/>
                <w:sz w:val="20"/>
              </w:rPr>
              <w:t>Rashodi za nabavu nefinancijske imovine - razred 4</w:t>
            </w:r>
          </w:p>
        </w:tc>
        <w:tc>
          <w:tcPr>
            <w:tcW w:w="1417" w:type="dxa"/>
            <w:tcBorders>
              <w:top w:val="nil"/>
              <w:left w:val="nil"/>
              <w:bottom w:val="single" w:sz="4" w:space="0" w:color="auto"/>
              <w:right w:val="single" w:sz="4" w:space="0" w:color="auto"/>
            </w:tcBorders>
            <w:shd w:val="clear" w:color="auto" w:fill="auto"/>
            <w:noWrap/>
            <w:vAlign w:val="center"/>
          </w:tcPr>
          <w:p w14:paraId="35A37499" w14:textId="7B6C31EB" w:rsidR="00416410" w:rsidRPr="009811BA" w:rsidRDefault="00416410" w:rsidP="00E34AD4">
            <w:pPr>
              <w:jc w:val="right"/>
              <w:rPr>
                <w:rFonts w:ascii="Calibri" w:hAnsi="Calibri" w:cs="Calibri"/>
                <w:sz w:val="20"/>
              </w:rPr>
            </w:pPr>
            <w:r w:rsidRPr="009811BA">
              <w:rPr>
                <w:rFonts w:ascii="Calibri" w:hAnsi="Calibri" w:cs="Calibri"/>
                <w:sz w:val="20"/>
              </w:rPr>
              <w:t>1</w:t>
            </w:r>
            <w:r w:rsidR="00FD56F0" w:rsidRPr="009811BA">
              <w:rPr>
                <w:rFonts w:ascii="Calibri" w:hAnsi="Calibri" w:cs="Calibri"/>
                <w:sz w:val="20"/>
              </w:rPr>
              <w:t>5.422.089</w:t>
            </w:r>
            <w:r w:rsidRPr="009811BA">
              <w:rPr>
                <w:rFonts w:ascii="Calibri" w:hAnsi="Calibri" w:cs="Calibri"/>
                <w:sz w:val="20"/>
              </w:rPr>
              <w:t>,00</w:t>
            </w:r>
          </w:p>
        </w:tc>
        <w:tc>
          <w:tcPr>
            <w:tcW w:w="1430" w:type="dxa"/>
            <w:tcBorders>
              <w:top w:val="nil"/>
              <w:left w:val="nil"/>
              <w:bottom w:val="single" w:sz="4" w:space="0" w:color="auto"/>
              <w:right w:val="single" w:sz="4" w:space="0" w:color="auto"/>
            </w:tcBorders>
            <w:shd w:val="clear" w:color="auto" w:fill="auto"/>
            <w:noWrap/>
            <w:vAlign w:val="center"/>
          </w:tcPr>
          <w:p w14:paraId="5ABCEB45" w14:textId="77777777" w:rsidR="00416410" w:rsidRPr="009811BA" w:rsidRDefault="00416410" w:rsidP="00E34AD4">
            <w:pPr>
              <w:jc w:val="right"/>
              <w:rPr>
                <w:rFonts w:ascii="Calibri" w:hAnsi="Calibri" w:cs="Calibri"/>
                <w:sz w:val="20"/>
              </w:rPr>
            </w:pPr>
            <w:r w:rsidRPr="009811BA">
              <w:rPr>
                <w:rFonts w:ascii="Calibri" w:hAnsi="Calibri" w:cs="Calibri"/>
                <w:sz w:val="20"/>
              </w:rPr>
              <w:t>342.370,00</w:t>
            </w:r>
          </w:p>
        </w:tc>
        <w:tc>
          <w:tcPr>
            <w:tcW w:w="1422" w:type="dxa"/>
            <w:tcBorders>
              <w:top w:val="nil"/>
              <w:left w:val="nil"/>
              <w:bottom w:val="single" w:sz="4" w:space="0" w:color="auto"/>
              <w:right w:val="single" w:sz="4" w:space="0" w:color="auto"/>
            </w:tcBorders>
            <w:shd w:val="clear" w:color="auto" w:fill="auto"/>
            <w:noWrap/>
            <w:vAlign w:val="center"/>
          </w:tcPr>
          <w:p w14:paraId="1C9AA02B" w14:textId="0AAE2957" w:rsidR="00416410" w:rsidRPr="009811BA" w:rsidRDefault="00FD56F0" w:rsidP="00E34AD4">
            <w:pPr>
              <w:jc w:val="right"/>
              <w:rPr>
                <w:rFonts w:ascii="Calibri" w:hAnsi="Calibri" w:cs="Calibri"/>
                <w:sz w:val="20"/>
              </w:rPr>
            </w:pPr>
            <w:r w:rsidRPr="009811BA">
              <w:rPr>
                <w:rFonts w:ascii="Calibri" w:hAnsi="Calibri" w:cs="Calibri"/>
                <w:sz w:val="20"/>
              </w:rPr>
              <w:t>15.764.459</w:t>
            </w:r>
            <w:r w:rsidR="00416410" w:rsidRPr="009811BA">
              <w:rPr>
                <w:rFonts w:ascii="Calibri" w:hAnsi="Calibri" w:cs="Calibri"/>
                <w:sz w:val="20"/>
              </w:rPr>
              <w:t>,00</w:t>
            </w:r>
          </w:p>
        </w:tc>
      </w:tr>
      <w:tr w:rsidR="00416410" w:rsidRPr="009811BA" w14:paraId="0A94D7A5" w14:textId="77777777" w:rsidTr="00605074">
        <w:trPr>
          <w:trHeight w:val="559"/>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735944E" w14:textId="77777777" w:rsidR="00416410" w:rsidRPr="009811BA" w:rsidRDefault="00416410" w:rsidP="00E34AD4">
            <w:pPr>
              <w:rPr>
                <w:rFonts w:ascii="Calibri" w:hAnsi="Calibri" w:cs="Calibri"/>
                <w:sz w:val="20"/>
              </w:rPr>
            </w:pPr>
            <w:r w:rsidRPr="009811BA">
              <w:rPr>
                <w:rFonts w:ascii="Calibri" w:hAnsi="Calibri" w:cs="Calibri"/>
                <w:sz w:val="20"/>
              </w:rPr>
              <w:t>Izdatci za financijsku imovinu i otplate zajmova - razred 5</w:t>
            </w:r>
          </w:p>
        </w:tc>
        <w:tc>
          <w:tcPr>
            <w:tcW w:w="1417" w:type="dxa"/>
            <w:tcBorders>
              <w:top w:val="nil"/>
              <w:left w:val="nil"/>
              <w:bottom w:val="single" w:sz="4" w:space="0" w:color="auto"/>
              <w:right w:val="single" w:sz="4" w:space="0" w:color="auto"/>
            </w:tcBorders>
            <w:shd w:val="clear" w:color="auto" w:fill="auto"/>
            <w:noWrap/>
            <w:vAlign w:val="center"/>
          </w:tcPr>
          <w:p w14:paraId="6D874747" w14:textId="77777777" w:rsidR="00416410" w:rsidRPr="009811BA" w:rsidRDefault="00416410" w:rsidP="00E34AD4">
            <w:pPr>
              <w:jc w:val="right"/>
              <w:rPr>
                <w:rFonts w:ascii="Calibri" w:hAnsi="Calibri" w:cs="Calibri"/>
                <w:sz w:val="20"/>
              </w:rPr>
            </w:pPr>
            <w:r w:rsidRPr="009811BA">
              <w:rPr>
                <w:rFonts w:ascii="Calibri" w:hAnsi="Calibri" w:cs="Calibri"/>
                <w:sz w:val="20"/>
              </w:rPr>
              <w:t>815.840,00</w:t>
            </w:r>
          </w:p>
        </w:tc>
        <w:tc>
          <w:tcPr>
            <w:tcW w:w="1430" w:type="dxa"/>
            <w:tcBorders>
              <w:top w:val="nil"/>
              <w:left w:val="nil"/>
              <w:bottom w:val="single" w:sz="4" w:space="0" w:color="auto"/>
              <w:right w:val="single" w:sz="4" w:space="0" w:color="auto"/>
            </w:tcBorders>
            <w:shd w:val="clear" w:color="auto" w:fill="auto"/>
            <w:noWrap/>
            <w:vAlign w:val="center"/>
          </w:tcPr>
          <w:p w14:paraId="79C671EA" w14:textId="77777777" w:rsidR="00416410" w:rsidRPr="009811BA" w:rsidRDefault="00416410" w:rsidP="00E34AD4">
            <w:pPr>
              <w:jc w:val="right"/>
              <w:rPr>
                <w:rFonts w:ascii="Calibri" w:hAnsi="Calibri" w:cs="Calibri"/>
                <w:sz w:val="20"/>
              </w:rPr>
            </w:pPr>
            <w:r w:rsidRPr="009811BA">
              <w:rPr>
                <w:rFonts w:ascii="Calibri" w:hAnsi="Calibri" w:cs="Calibri"/>
                <w:sz w:val="20"/>
              </w:rPr>
              <w:t>0,00</w:t>
            </w:r>
          </w:p>
        </w:tc>
        <w:tc>
          <w:tcPr>
            <w:tcW w:w="1422" w:type="dxa"/>
            <w:tcBorders>
              <w:top w:val="nil"/>
              <w:left w:val="nil"/>
              <w:bottom w:val="single" w:sz="4" w:space="0" w:color="auto"/>
              <w:right w:val="single" w:sz="4" w:space="0" w:color="auto"/>
            </w:tcBorders>
            <w:shd w:val="clear" w:color="auto" w:fill="auto"/>
            <w:noWrap/>
            <w:vAlign w:val="center"/>
          </w:tcPr>
          <w:p w14:paraId="4D0D196A" w14:textId="77777777" w:rsidR="00416410" w:rsidRPr="009811BA" w:rsidRDefault="00416410" w:rsidP="00E34AD4">
            <w:pPr>
              <w:jc w:val="right"/>
              <w:rPr>
                <w:rFonts w:ascii="Calibri" w:hAnsi="Calibri" w:cs="Calibri"/>
                <w:sz w:val="20"/>
              </w:rPr>
            </w:pPr>
            <w:r w:rsidRPr="009811BA">
              <w:rPr>
                <w:rFonts w:ascii="Calibri" w:hAnsi="Calibri" w:cs="Calibri"/>
                <w:sz w:val="20"/>
              </w:rPr>
              <w:t>815.840,00</w:t>
            </w:r>
          </w:p>
        </w:tc>
      </w:tr>
      <w:tr w:rsidR="00416410" w:rsidRPr="009811BA" w14:paraId="17EB148B" w14:textId="77777777" w:rsidTr="00605074">
        <w:trPr>
          <w:trHeight w:val="288"/>
          <w:jc w:val="center"/>
        </w:trPr>
        <w:tc>
          <w:tcPr>
            <w:tcW w:w="4815" w:type="dxa"/>
            <w:tcBorders>
              <w:top w:val="nil"/>
              <w:left w:val="single" w:sz="4" w:space="0" w:color="auto"/>
              <w:bottom w:val="single" w:sz="4" w:space="0" w:color="auto"/>
              <w:right w:val="single" w:sz="4" w:space="0" w:color="auto"/>
            </w:tcBorders>
            <w:shd w:val="clear" w:color="000000" w:fill="D8D8D8"/>
            <w:noWrap/>
            <w:vAlign w:val="center"/>
            <w:hideMark/>
          </w:tcPr>
          <w:p w14:paraId="0B218A25" w14:textId="77777777" w:rsidR="00416410" w:rsidRPr="009811BA" w:rsidRDefault="00416410" w:rsidP="00E34AD4">
            <w:pPr>
              <w:rPr>
                <w:rFonts w:ascii="Calibri" w:hAnsi="Calibri" w:cs="Calibri"/>
                <w:b/>
                <w:bCs/>
                <w:sz w:val="20"/>
              </w:rPr>
            </w:pPr>
            <w:r w:rsidRPr="009811BA">
              <w:rPr>
                <w:rFonts w:ascii="Calibri" w:hAnsi="Calibri" w:cs="Calibri"/>
                <w:b/>
                <w:bCs/>
                <w:sz w:val="20"/>
              </w:rPr>
              <w:t xml:space="preserve">Ukupno po razredima </w:t>
            </w:r>
          </w:p>
        </w:tc>
        <w:tc>
          <w:tcPr>
            <w:tcW w:w="1417" w:type="dxa"/>
            <w:tcBorders>
              <w:top w:val="nil"/>
              <w:left w:val="nil"/>
              <w:bottom w:val="single" w:sz="4" w:space="0" w:color="auto"/>
              <w:right w:val="single" w:sz="4" w:space="0" w:color="auto"/>
            </w:tcBorders>
            <w:shd w:val="clear" w:color="000000" w:fill="D8D8D8"/>
            <w:noWrap/>
            <w:vAlign w:val="center"/>
          </w:tcPr>
          <w:p w14:paraId="20BD5F92" w14:textId="5D7C86EF" w:rsidR="00416410" w:rsidRPr="009811BA" w:rsidRDefault="00FD56F0" w:rsidP="00E34AD4">
            <w:pPr>
              <w:jc w:val="right"/>
              <w:rPr>
                <w:rFonts w:ascii="Calibri" w:hAnsi="Calibri" w:cs="Calibri"/>
                <w:b/>
                <w:bCs/>
                <w:sz w:val="20"/>
              </w:rPr>
            </w:pPr>
            <w:r w:rsidRPr="009811BA">
              <w:rPr>
                <w:rFonts w:ascii="Calibri" w:hAnsi="Calibri" w:cs="Calibri"/>
                <w:b/>
                <w:bCs/>
                <w:sz w:val="20"/>
              </w:rPr>
              <w:t>29.460.954</w:t>
            </w:r>
            <w:r w:rsidR="00416410" w:rsidRPr="009811BA">
              <w:rPr>
                <w:rFonts w:ascii="Calibri" w:hAnsi="Calibri" w:cs="Calibri"/>
                <w:b/>
                <w:bCs/>
                <w:sz w:val="20"/>
              </w:rPr>
              <w:t>,00</w:t>
            </w:r>
          </w:p>
        </w:tc>
        <w:tc>
          <w:tcPr>
            <w:tcW w:w="1430" w:type="dxa"/>
            <w:tcBorders>
              <w:top w:val="nil"/>
              <w:left w:val="nil"/>
              <w:bottom w:val="single" w:sz="4" w:space="0" w:color="auto"/>
              <w:right w:val="single" w:sz="4" w:space="0" w:color="auto"/>
            </w:tcBorders>
            <w:shd w:val="clear" w:color="000000" w:fill="D8D8D8"/>
            <w:noWrap/>
            <w:vAlign w:val="center"/>
          </w:tcPr>
          <w:p w14:paraId="1C082B60" w14:textId="77777777" w:rsidR="00416410" w:rsidRPr="009811BA" w:rsidRDefault="00416410" w:rsidP="00E34AD4">
            <w:pPr>
              <w:jc w:val="right"/>
              <w:rPr>
                <w:rFonts w:ascii="Calibri" w:hAnsi="Calibri" w:cs="Calibri"/>
                <w:b/>
                <w:bCs/>
                <w:sz w:val="20"/>
              </w:rPr>
            </w:pPr>
            <w:r w:rsidRPr="009811BA">
              <w:rPr>
                <w:rFonts w:ascii="Calibri" w:hAnsi="Calibri" w:cs="Calibri"/>
                <w:b/>
                <w:bCs/>
                <w:sz w:val="20"/>
              </w:rPr>
              <w:t>13.573.021,00</w:t>
            </w:r>
          </w:p>
        </w:tc>
        <w:tc>
          <w:tcPr>
            <w:tcW w:w="1422" w:type="dxa"/>
            <w:tcBorders>
              <w:top w:val="nil"/>
              <w:left w:val="nil"/>
              <w:bottom w:val="single" w:sz="4" w:space="0" w:color="auto"/>
              <w:right w:val="single" w:sz="4" w:space="0" w:color="auto"/>
            </w:tcBorders>
            <w:shd w:val="clear" w:color="000000" w:fill="D8D8D8"/>
            <w:noWrap/>
            <w:vAlign w:val="center"/>
          </w:tcPr>
          <w:p w14:paraId="0074B25C" w14:textId="71638886" w:rsidR="00416410" w:rsidRPr="009811BA" w:rsidRDefault="00FD56F0" w:rsidP="00E34AD4">
            <w:pPr>
              <w:jc w:val="right"/>
              <w:rPr>
                <w:rFonts w:ascii="Calibri" w:hAnsi="Calibri" w:cs="Calibri"/>
                <w:b/>
                <w:bCs/>
                <w:sz w:val="20"/>
              </w:rPr>
            </w:pPr>
            <w:r w:rsidRPr="009811BA">
              <w:rPr>
                <w:rFonts w:ascii="Calibri" w:hAnsi="Calibri" w:cs="Calibri"/>
                <w:b/>
                <w:bCs/>
                <w:sz w:val="20"/>
              </w:rPr>
              <w:t>43.033.975</w:t>
            </w:r>
            <w:r w:rsidR="00416410" w:rsidRPr="009811BA">
              <w:rPr>
                <w:rFonts w:ascii="Calibri" w:hAnsi="Calibri" w:cs="Calibri"/>
                <w:b/>
                <w:bCs/>
                <w:sz w:val="20"/>
              </w:rPr>
              <w:t>,00</w:t>
            </w:r>
          </w:p>
        </w:tc>
      </w:tr>
    </w:tbl>
    <w:p w14:paraId="336499C0" w14:textId="48E965B9" w:rsidR="00416410" w:rsidRPr="009811BA" w:rsidRDefault="00416410" w:rsidP="00C32C16">
      <w:pPr>
        <w:spacing w:before="240" w:after="240"/>
        <w:ind w:right="72"/>
        <w:jc w:val="both"/>
        <w:rPr>
          <w:rFonts w:ascii="Calibri" w:hAnsi="Calibri" w:cs="Calibri"/>
          <w:bCs/>
          <w:sz w:val="22"/>
          <w:szCs w:val="22"/>
        </w:rPr>
      </w:pPr>
      <w:r w:rsidRPr="009811BA">
        <w:rPr>
          <w:rFonts w:ascii="Calibri" w:hAnsi="Calibri" w:cs="Calibri"/>
          <w:bCs/>
          <w:sz w:val="22"/>
          <w:szCs w:val="22"/>
        </w:rPr>
        <w:t>Tablica 8. Prikaz ukupnih rashoda i izdataka po skupinama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7"/>
        <w:gridCol w:w="2639"/>
        <w:gridCol w:w="1154"/>
        <w:gridCol w:w="1154"/>
        <w:gridCol w:w="1235"/>
        <w:gridCol w:w="1154"/>
        <w:gridCol w:w="1154"/>
      </w:tblGrid>
      <w:tr w:rsidR="00416410" w:rsidRPr="009811BA" w14:paraId="5B3B5B75" w14:textId="77777777" w:rsidTr="00605074">
        <w:trPr>
          <w:trHeight w:val="255"/>
          <w:jc w:val="center"/>
        </w:trPr>
        <w:tc>
          <w:tcPr>
            <w:tcW w:w="617" w:type="dxa"/>
            <w:shd w:val="clear" w:color="auto" w:fill="FFFFFF" w:themeFill="background1"/>
            <w:noWrap/>
            <w:tcMar>
              <w:top w:w="15" w:type="dxa"/>
              <w:left w:w="15" w:type="dxa"/>
              <w:bottom w:w="0" w:type="dxa"/>
              <w:right w:w="15" w:type="dxa"/>
            </w:tcMar>
            <w:vAlign w:val="center"/>
          </w:tcPr>
          <w:p w14:paraId="356B2890" w14:textId="26B40EA0" w:rsidR="00416410" w:rsidRPr="00605074" w:rsidRDefault="00416410" w:rsidP="00E34AD4">
            <w:pPr>
              <w:jc w:val="center"/>
              <w:rPr>
                <w:rFonts w:ascii="Calibri" w:hAnsi="Calibri" w:cs="Calibri"/>
                <w:sz w:val="16"/>
                <w:szCs w:val="16"/>
              </w:rPr>
            </w:pPr>
            <w:r w:rsidRPr="00605074">
              <w:rPr>
                <w:rFonts w:ascii="Calibri" w:hAnsi="Calibri" w:cs="Calibri"/>
                <w:sz w:val="16"/>
                <w:szCs w:val="16"/>
              </w:rPr>
              <w:t>KONT</w:t>
            </w:r>
            <w:r w:rsidR="00605074">
              <w:rPr>
                <w:rFonts w:ascii="Calibri" w:hAnsi="Calibri" w:cs="Calibri"/>
                <w:sz w:val="16"/>
                <w:szCs w:val="16"/>
              </w:rPr>
              <w:t>O</w:t>
            </w:r>
          </w:p>
        </w:tc>
        <w:tc>
          <w:tcPr>
            <w:tcW w:w="2639" w:type="dxa"/>
            <w:shd w:val="clear" w:color="auto" w:fill="FFFFFF" w:themeFill="background1"/>
            <w:noWrap/>
            <w:tcMar>
              <w:top w:w="15" w:type="dxa"/>
              <w:left w:w="15" w:type="dxa"/>
              <w:bottom w:w="0" w:type="dxa"/>
              <w:right w:w="15" w:type="dxa"/>
            </w:tcMar>
            <w:vAlign w:val="center"/>
          </w:tcPr>
          <w:p w14:paraId="6AFFFB48" w14:textId="77777777" w:rsidR="00416410" w:rsidRPr="009811BA" w:rsidRDefault="00416410" w:rsidP="00E34AD4">
            <w:pPr>
              <w:jc w:val="center"/>
              <w:rPr>
                <w:rFonts w:ascii="Calibri" w:hAnsi="Calibri" w:cs="Calibri"/>
                <w:b/>
                <w:bCs/>
                <w:sz w:val="16"/>
                <w:szCs w:val="16"/>
              </w:rPr>
            </w:pPr>
            <w:r w:rsidRPr="009811BA">
              <w:rPr>
                <w:rFonts w:ascii="Calibri" w:hAnsi="Calibri" w:cs="Calibri"/>
                <w:b/>
                <w:bCs/>
                <w:sz w:val="16"/>
                <w:szCs w:val="16"/>
              </w:rPr>
              <w:t>VRSTA RASHODA/IZDATAKA</w:t>
            </w:r>
          </w:p>
        </w:tc>
        <w:tc>
          <w:tcPr>
            <w:tcW w:w="1154" w:type="dxa"/>
            <w:shd w:val="clear" w:color="auto" w:fill="FFFFFF" w:themeFill="background1"/>
            <w:noWrap/>
            <w:tcMar>
              <w:top w:w="15" w:type="dxa"/>
              <w:left w:w="15" w:type="dxa"/>
              <w:bottom w:w="0" w:type="dxa"/>
              <w:right w:w="15" w:type="dxa"/>
            </w:tcMar>
            <w:vAlign w:val="center"/>
          </w:tcPr>
          <w:p w14:paraId="7957EEF1" w14:textId="77777777" w:rsidR="00416410" w:rsidRPr="009811BA" w:rsidRDefault="00416410" w:rsidP="00E34AD4">
            <w:pPr>
              <w:jc w:val="center"/>
              <w:rPr>
                <w:rFonts w:ascii="Calibri" w:hAnsi="Calibri" w:cs="Calibri"/>
                <w:b/>
                <w:bCs/>
                <w:sz w:val="16"/>
                <w:szCs w:val="16"/>
              </w:rPr>
            </w:pPr>
            <w:r w:rsidRPr="009811BA">
              <w:rPr>
                <w:rFonts w:ascii="Calibri" w:hAnsi="Calibri" w:cs="Calibri"/>
                <w:b/>
                <w:bCs/>
                <w:sz w:val="16"/>
                <w:szCs w:val="16"/>
              </w:rPr>
              <w:t>IZVRŠENJE 2023.</w:t>
            </w:r>
          </w:p>
        </w:tc>
        <w:tc>
          <w:tcPr>
            <w:tcW w:w="1154" w:type="dxa"/>
            <w:shd w:val="clear" w:color="auto" w:fill="FFFFFF" w:themeFill="background1"/>
            <w:noWrap/>
            <w:tcMar>
              <w:top w:w="15" w:type="dxa"/>
              <w:left w:w="15" w:type="dxa"/>
              <w:bottom w:w="0" w:type="dxa"/>
              <w:right w:w="15" w:type="dxa"/>
            </w:tcMar>
            <w:vAlign w:val="center"/>
          </w:tcPr>
          <w:p w14:paraId="3D768212" w14:textId="77777777" w:rsidR="00416410" w:rsidRPr="009811BA" w:rsidRDefault="00416410" w:rsidP="00E34AD4">
            <w:pPr>
              <w:jc w:val="center"/>
              <w:rPr>
                <w:rFonts w:ascii="Calibri" w:hAnsi="Calibri" w:cs="Calibri"/>
                <w:b/>
                <w:bCs/>
                <w:sz w:val="16"/>
                <w:szCs w:val="16"/>
              </w:rPr>
            </w:pPr>
            <w:r w:rsidRPr="009811BA">
              <w:rPr>
                <w:rFonts w:ascii="Calibri" w:hAnsi="Calibri" w:cs="Calibri"/>
                <w:b/>
                <w:bCs/>
                <w:sz w:val="16"/>
                <w:szCs w:val="16"/>
              </w:rPr>
              <w:t>TEKUĆI PLAN 2024.</w:t>
            </w:r>
          </w:p>
        </w:tc>
        <w:tc>
          <w:tcPr>
            <w:tcW w:w="1235" w:type="dxa"/>
            <w:shd w:val="clear" w:color="auto" w:fill="FFFFFF" w:themeFill="background1"/>
            <w:noWrap/>
            <w:tcMar>
              <w:top w:w="15" w:type="dxa"/>
              <w:left w:w="15" w:type="dxa"/>
              <w:bottom w:w="0" w:type="dxa"/>
              <w:right w:w="15" w:type="dxa"/>
            </w:tcMar>
            <w:vAlign w:val="center"/>
          </w:tcPr>
          <w:p w14:paraId="0668C363" w14:textId="77777777" w:rsidR="00416410" w:rsidRPr="009811BA" w:rsidRDefault="00416410" w:rsidP="00E34AD4">
            <w:pPr>
              <w:jc w:val="center"/>
              <w:rPr>
                <w:rFonts w:ascii="Calibri" w:hAnsi="Calibri" w:cs="Calibri"/>
                <w:b/>
                <w:bCs/>
                <w:sz w:val="16"/>
                <w:szCs w:val="16"/>
              </w:rPr>
            </w:pPr>
            <w:r w:rsidRPr="009811BA">
              <w:rPr>
                <w:rFonts w:ascii="Calibri" w:hAnsi="Calibri" w:cs="Calibri"/>
                <w:b/>
                <w:bCs/>
                <w:sz w:val="16"/>
                <w:szCs w:val="16"/>
              </w:rPr>
              <w:t>2025.</w:t>
            </w:r>
          </w:p>
        </w:tc>
        <w:tc>
          <w:tcPr>
            <w:tcW w:w="1154" w:type="dxa"/>
            <w:shd w:val="clear" w:color="auto" w:fill="FFFFFF" w:themeFill="background1"/>
            <w:noWrap/>
            <w:tcMar>
              <w:top w:w="15" w:type="dxa"/>
              <w:left w:w="15" w:type="dxa"/>
              <w:bottom w:w="0" w:type="dxa"/>
              <w:right w:w="15" w:type="dxa"/>
            </w:tcMar>
            <w:vAlign w:val="center"/>
          </w:tcPr>
          <w:p w14:paraId="7C1C4E14" w14:textId="77777777" w:rsidR="00416410" w:rsidRPr="009811BA" w:rsidRDefault="00416410" w:rsidP="00E34AD4">
            <w:pPr>
              <w:jc w:val="center"/>
              <w:rPr>
                <w:rFonts w:ascii="Calibri" w:hAnsi="Calibri" w:cs="Calibri"/>
                <w:b/>
                <w:bCs/>
                <w:sz w:val="16"/>
                <w:szCs w:val="16"/>
              </w:rPr>
            </w:pPr>
            <w:r w:rsidRPr="009811BA">
              <w:rPr>
                <w:rFonts w:ascii="Calibri" w:hAnsi="Calibri" w:cs="Calibri"/>
                <w:b/>
                <w:bCs/>
                <w:sz w:val="16"/>
                <w:szCs w:val="16"/>
              </w:rPr>
              <w:t>2026.</w:t>
            </w:r>
          </w:p>
        </w:tc>
        <w:tc>
          <w:tcPr>
            <w:tcW w:w="1114" w:type="dxa"/>
            <w:shd w:val="clear" w:color="auto" w:fill="FFFFFF" w:themeFill="background1"/>
            <w:noWrap/>
            <w:tcMar>
              <w:top w:w="15" w:type="dxa"/>
              <w:left w:w="15" w:type="dxa"/>
              <w:bottom w:w="0" w:type="dxa"/>
              <w:right w:w="15" w:type="dxa"/>
            </w:tcMar>
            <w:vAlign w:val="center"/>
          </w:tcPr>
          <w:p w14:paraId="64EC6068" w14:textId="77777777" w:rsidR="00416410" w:rsidRPr="009811BA" w:rsidRDefault="00416410" w:rsidP="00E34AD4">
            <w:pPr>
              <w:jc w:val="center"/>
              <w:rPr>
                <w:rFonts w:ascii="Calibri" w:hAnsi="Calibri" w:cs="Calibri"/>
                <w:b/>
                <w:bCs/>
                <w:sz w:val="16"/>
                <w:szCs w:val="16"/>
              </w:rPr>
            </w:pPr>
            <w:r w:rsidRPr="009811BA">
              <w:rPr>
                <w:rFonts w:ascii="Calibri" w:hAnsi="Calibri" w:cs="Calibri"/>
                <w:b/>
                <w:bCs/>
                <w:sz w:val="16"/>
                <w:szCs w:val="16"/>
              </w:rPr>
              <w:t>2027.</w:t>
            </w:r>
          </w:p>
        </w:tc>
      </w:tr>
      <w:tr w:rsidR="00416410" w:rsidRPr="009811BA" w14:paraId="5222D37A" w14:textId="77777777" w:rsidTr="00605074">
        <w:trPr>
          <w:trHeight w:val="255"/>
          <w:jc w:val="center"/>
        </w:trPr>
        <w:tc>
          <w:tcPr>
            <w:tcW w:w="617" w:type="dxa"/>
            <w:shd w:val="clear" w:color="auto" w:fill="D1D1D1" w:themeFill="background2" w:themeFillShade="E6"/>
            <w:noWrap/>
            <w:tcMar>
              <w:top w:w="15" w:type="dxa"/>
              <w:left w:w="15" w:type="dxa"/>
              <w:bottom w:w="0" w:type="dxa"/>
              <w:right w:w="15" w:type="dxa"/>
            </w:tcMar>
            <w:vAlign w:val="bottom"/>
            <w:hideMark/>
          </w:tcPr>
          <w:p w14:paraId="0F308401" w14:textId="77777777" w:rsidR="00416410" w:rsidRPr="009811BA" w:rsidRDefault="00416410" w:rsidP="00684C4C">
            <w:pPr>
              <w:jc w:val="center"/>
              <w:rPr>
                <w:rFonts w:ascii="Calibri" w:hAnsi="Calibri" w:cs="Calibri"/>
                <w:b/>
                <w:bCs/>
                <w:sz w:val="16"/>
                <w:szCs w:val="16"/>
              </w:rPr>
            </w:pPr>
            <w:r w:rsidRPr="009811BA">
              <w:rPr>
                <w:rFonts w:ascii="Calibri" w:hAnsi="Calibri" w:cs="Calibri"/>
                <w:b/>
                <w:bCs/>
                <w:sz w:val="16"/>
                <w:szCs w:val="16"/>
              </w:rPr>
              <w:t>3</w:t>
            </w:r>
          </w:p>
        </w:tc>
        <w:tc>
          <w:tcPr>
            <w:tcW w:w="2639" w:type="dxa"/>
            <w:shd w:val="clear" w:color="auto" w:fill="D1D1D1" w:themeFill="background2" w:themeFillShade="E6"/>
            <w:noWrap/>
            <w:tcMar>
              <w:top w:w="15" w:type="dxa"/>
              <w:left w:w="15" w:type="dxa"/>
              <w:bottom w:w="0" w:type="dxa"/>
              <w:right w:w="15" w:type="dxa"/>
            </w:tcMar>
            <w:vAlign w:val="bottom"/>
            <w:hideMark/>
          </w:tcPr>
          <w:p w14:paraId="5344CE70" w14:textId="77777777" w:rsidR="00416410" w:rsidRPr="009811BA" w:rsidRDefault="00416410" w:rsidP="00E34AD4">
            <w:pPr>
              <w:rPr>
                <w:rFonts w:ascii="Calibri" w:hAnsi="Calibri" w:cs="Calibri"/>
                <w:b/>
                <w:bCs/>
                <w:sz w:val="16"/>
                <w:szCs w:val="16"/>
              </w:rPr>
            </w:pPr>
            <w:r w:rsidRPr="009811BA">
              <w:rPr>
                <w:rFonts w:ascii="Calibri" w:hAnsi="Calibri" w:cs="Calibri"/>
                <w:b/>
                <w:bCs/>
                <w:sz w:val="16"/>
                <w:szCs w:val="16"/>
              </w:rPr>
              <w:t>Rashodi poslovanja</w:t>
            </w:r>
          </w:p>
        </w:tc>
        <w:tc>
          <w:tcPr>
            <w:tcW w:w="1154" w:type="dxa"/>
            <w:shd w:val="clear" w:color="auto" w:fill="D1D1D1" w:themeFill="background2" w:themeFillShade="E6"/>
            <w:noWrap/>
            <w:tcMar>
              <w:top w:w="15" w:type="dxa"/>
              <w:left w:w="15" w:type="dxa"/>
              <w:bottom w:w="0" w:type="dxa"/>
              <w:right w:w="15" w:type="dxa"/>
            </w:tcMar>
            <w:vAlign w:val="bottom"/>
            <w:hideMark/>
          </w:tcPr>
          <w:p w14:paraId="11B081BF"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17.739.873,29</w:t>
            </w:r>
          </w:p>
        </w:tc>
        <w:tc>
          <w:tcPr>
            <w:tcW w:w="1154" w:type="dxa"/>
            <w:shd w:val="clear" w:color="auto" w:fill="D1D1D1" w:themeFill="background2" w:themeFillShade="E6"/>
            <w:noWrap/>
            <w:tcMar>
              <w:top w:w="15" w:type="dxa"/>
              <w:left w:w="15" w:type="dxa"/>
              <w:bottom w:w="0" w:type="dxa"/>
              <w:right w:w="15" w:type="dxa"/>
            </w:tcMar>
            <w:vAlign w:val="bottom"/>
            <w:hideMark/>
          </w:tcPr>
          <w:p w14:paraId="3B6E34CF"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23.710.979,00</w:t>
            </w:r>
          </w:p>
        </w:tc>
        <w:tc>
          <w:tcPr>
            <w:tcW w:w="1235" w:type="dxa"/>
            <w:shd w:val="clear" w:color="auto" w:fill="D1D1D1" w:themeFill="background2" w:themeFillShade="E6"/>
            <w:noWrap/>
            <w:tcMar>
              <w:top w:w="15" w:type="dxa"/>
              <w:left w:w="15" w:type="dxa"/>
              <w:bottom w:w="0" w:type="dxa"/>
              <w:right w:w="15" w:type="dxa"/>
            </w:tcMar>
            <w:vAlign w:val="bottom"/>
            <w:hideMark/>
          </w:tcPr>
          <w:p w14:paraId="0DECBA6D"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26.453.676,00</w:t>
            </w:r>
          </w:p>
        </w:tc>
        <w:tc>
          <w:tcPr>
            <w:tcW w:w="1154" w:type="dxa"/>
            <w:shd w:val="clear" w:color="auto" w:fill="D1D1D1" w:themeFill="background2" w:themeFillShade="E6"/>
            <w:noWrap/>
            <w:tcMar>
              <w:top w:w="15" w:type="dxa"/>
              <w:left w:w="15" w:type="dxa"/>
              <w:bottom w:w="0" w:type="dxa"/>
              <w:right w:w="15" w:type="dxa"/>
            </w:tcMar>
            <w:vAlign w:val="bottom"/>
            <w:hideMark/>
          </w:tcPr>
          <w:p w14:paraId="4DB8972D"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25.095.691,00</w:t>
            </w:r>
          </w:p>
        </w:tc>
        <w:tc>
          <w:tcPr>
            <w:tcW w:w="1114" w:type="dxa"/>
            <w:shd w:val="clear" w:color="auto" w:fill="D1D1D1" w:themeFill="background2" w:themeFillShade="E6"/>
            <w:noWrap/>
            <w:tcMar>
              <w:top w:w="15" w:type="dxa"/>
              <w:left w:w="15" w:type="dxa"/>
              <w:bottom w:w="0" w:type="dxa"/>
              <w:right w:w="15" w:type="dxa"/>
            </w:tcMar>
            <w:vAlign w:val="bottom"/>
            <w:hideMark/>
          </w:tcPr>
          <w:p w14:paraId="3D8C804D"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24.502.576,00</w:t>
            </w:r>
          </w:p>
        </w:tc>
      </w:tr>
      <w:tr w:rsidR="00416410" w:rsidRPr="009811BA" w14:paraId="2A67DA50" w14:textId="77777777" w:rsidTr="00605074">
        <w:trPr>
          <w:trHeight w:val="255"/>
          <w:jc w:val="center"/>
        </w:trPr>
        <w:tc>
          <w:tcPr>
            <w:tcW w:w="617" w:type="dxa"/>
            <w:shd w:val="clear" w:color="auto" w:fill="auto"/>
            <w:noWrap/>
            <w:tcMar>
              <w:top w:w="15" w:type="dxa"/>
              <w:left w:w="15" w:type="dxa"/>
              <w:bottom w:w="0" w:type="dxa"/>
              <w:right w:w="15" w:type="dxa"/>
            </w:tcMar>
            <w:vAlign w:val="bottom"/>
            <w:hideMark/>
          </w:tcPr>
          <w:p w14:paraId="1D17D06E" w14:textId="77777777" w:rsidR="00416410" w:rsidRPr="009811BA" w:rsidRDefault="00416410" w:rsidP="00684C4C">
            <w:pPr>
              <w:jc w:val="center"/>
              <w:rPr>
                <w:rFonts w:ascii="Calibri" w:hAnsi="Calibri" w:cs="Calibri"/>
                <w:sz w:val="16"/>
                <w:szCs w:val="16"/>
              </w:rPr>
            </w:pPr>
            <w:r w:rsidRPr="009811BA">
              <w:rPr>
                <w:rFonts w:ascii="Calibri" w:hAnsi="Calibri" w:cs="Calibri"/>
                <w:sz w:val="16"/>
                <w:szCs w:val="16"/>
              </w:rPr>
              <w:t>31</w:t>
            </w:r>
          </w:p>
        </w:tc>
        <w:tc>
          <w:tcPr>
            <w:tcW w:w="2639" w:type="dxa"/>
            <w:shd w:val="clear" w:color="auto" w:fill="auto"/>
            <w:noWrap/>
            <w:tcMar>
              <w:top w:w="15" w:type="dxa"/>
              <w:left w:w="15" w:type="dxa"/>
              <w:bottom w:w="0" w:type="dxa"/>
              <w:right w:w="15" w:type="dxa"/>
            </w:tcMar>
            <w:vAlign w:val="bottom"/>
            <w:hideMark/>
          </w:tcPr>
          <w:p w14:paraId="35A3CF06" w14:textId="4C3B7BF9" w:rsidR="00416410" w:rsidRPr="009811BA" w:rsidRDefault="00416410" w:rsidP="00E34AD4">
            <w:pPr>
              <w:rPr>
                <w:rFonts w:ascii="Calibri" w:hAnsi="Calibri" w:cs="Calibri"/>
                <w:sz w:val="16"/>
                <w:szCs w:val="16"/>
              </w:rPr>
            </w:pPr>
            <w:r w:rsidRPr="009811BA">
              <w:rPr>
                <w:rFonts w:ascii="Calibri" w:hAnsi="Calibri" w:cs="Calibri"/>
                <w:sz w:val="16"/>
                <w:szCs w:val="16"/>
              </w:rPr>
              <w:t xml:space="preserve">Rashodi za zaposlene </w:t>
            </w:r>
          </w:p>
        </w:tc>
        <w:tc>
          <w:tcPr>
            <w:tcW w:w="1154" w:type="dxa"/>
            <w:shd w:val="clear" w:color="auto" w:fill="auto"/>
            <w:noWrap/>
            <w:tcMar>
              <w:top w:w="15" w:type="dxa"/>
              <w:left w:w="15" w:type="dxa"/>
              <w:bottom w:w="0" w:type="dxa"/>
              <w:right w:w="15" w:type="dxa"/>
            </w:tcMar>
            <w:vAlign w:val="bottom"/>
            <w:hideMark/>
          </w:tcPr>
          <w:p w14:paraId="6849E275"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8.686.516,14</w:t>
            </w:r>
          </w:p>
        </w:tc>
        <w:tc>
          <w:tcPr>
            <w:tcW w:w="1154" w:type="dxa"/>
            <w:shd w:val="clear" w:color="auto" w:fill="auto"/>
            <w:noWrap/>
            <w:tcMar>
              <w:top w:w="15" w:type="dxa"/>
              <w:left w:w="15" w:type="dxa"/>
              <w:bottom w:w="0" w:type="dxa"/>
              <w:right w:w="15" w:type="dxa"/>
            </w:tcMar>
            <w:vAlign w:val="bottom"/>
            <w:hideMark/>
          </w:tcPr>
          <w:p w14:paraId="75819511"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11.539.358,00</w:t>
            </w:r>
          </w:p>
        </w:tc>
        <w:tc>
          <w:tcPr>
            <w:tcW w:w="1235" w:type="dxa"/>
            <w:shd w:val="clear" w:color="auto" w:fill="auto"/>
            <w:noWrap/>
            <w:tcMar>
              <w:top w:w="15" w:type="dxa"/>
              <w:left w:w="15" w:type="dxa"/>
              <w:bottom w:w="0" w:type="dxa"/>
              <w:right w:w="15" w:type="dxa"/>
            </w:tcMar>
            <w:vAlign w:val="bottom"/>
            <w:hideMark/>
          </w:tcPr>
          <w:p w14:paraId="0740A2F8"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13.423.574,00</w:t>
            </w:r>
          </w:p>
        </w:tc>
        <w:tc>
          <w:tcPr>
            <w:tcW w:w="1154" w:type="dxa"/>
            <w:shd w:val="clear" w:color="auto" w:fill="auto"/>
            <w:noWrap/>
            <w:tcMar>
              <w:top w:w="15" w:type="dxa"/>
              <w:left w:w="15" w:type="dxa"/>
              <w:bottom w:w="0" w:type="dxa"/>
              <w:right w:w="15" w:type="dxa"/>
            </w:tcMar>
            <w:vAlign w:val="bottom"/>
            <w:hideMark/>
          </w:tcPr>
          <w:p w14:paraId="55B8A5E3"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12.928.846,00</w:t>
            </w:r>
          </w:p>
        </w:tc>
        <w:tc>
          <w:tcPr>
            <w:tcW w:w="1114" w:type="dxa"/>
            <w:shd w:val="clear" w:color="auto" w:fill="auto"/>
            <w:noWrap/>
            <w:tcMar>
              <w:top w:w="15" w:type="dxa"/>
              <w:left w:w="15" w:type="dxa"/>
              <w:bottom w:w="0" w:type="dxa"/>
              <w:right w:w="15" w:type="dxa"/>
            </w:tcMar>
            <w:vAlign w:val="bottom"/>
            <w:hideMark/>
          </w:tcPr>
          <w:p w14:paraId="27C0CC3C"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12.599.564,00</w:t>
            </w:r>
          </w:p>
        </w:tc>
      </w:tr>
      <w:tr w:rsidR="00416410" w:rsidRPr="009811BA" w14:paraId="63FF0194" w14:textId="77777777" w:rsidTr="00605074">
        <w:trPr>
          <w:trHeight w:val="255"/>
          <w:jc w:val="center"/>
        </w:trPr>
        <w:tc>
          <w:tcPr>
            <w:tcW w:w="617" w:type="dxa"/>
            <w:shd w:val="clear" w:color="auto" w:fill="auto"/>
            <w:noWrap/>
            <w:tcMar>
              <w:top w:w="15" w:type="dxa"/>
              <w:left w:w="15" w:type="dxa"/>
              <w:bottom w:w="0" w:type="dxa"/>
              <w:right w:w="15" w:type="dxa"/>
            </w:tcMar>
            <w:vAlign w:val="bottom"/>
            <w:hideMark/>
          </w:tcPr>
          <w:p w14:paraId="6D2EF199" w14:textId="77777777" w:rsidR="00416410" w:rsidRPr="009811BA" w:rsidRDefault="00416410" w:rsidP="00684C4C">
            <w:pPr>
              <w:jc w:val="center"/>
              <w:rPr>
                <w:rFonts w:ascii="Calibri" w:hAnsi="Calibri" w:cs="Calibri"/>
                <w:sz w:val="16"/>
                <w:szCs w:val="16"/>
              </w:rPr>
            </w:pPr>
            <w:r w:rsidRPr="009811BA">
              <w:rPr>
                <w:rFonts w:ascii="Calibri" w:hAnsi="Calibri" w:cs="Calibri"/>
                <w:sz w:val="16"/>
                <w:szCs w:val="16"/>
              </w:rPr>
              <w:t>32</w:t>
            </w:r>
          </w:p>
        </w:tc>
        <w:tc>
          <w:tcPr>
            <w:tcW w:w="2639" w:type="dxa"/>
            <w:shd w:val="clear" w:color="auto" w:fill="auto"/>
            <w:noWrap/>
            <w:tcMar>
              <w:top w:w="15" w:type="dxa"/>
              <w:left w:w="15" w:type="dxa"/>
              <w:bottom w:w="0" w:type="dxa"/>
              <w:right w:w="15" w:type="dxa"/>
            </w:tcMar>
            <w:vAlign w:val="bottom"/>
            <w:hideMark/>
          </w:tcPr>
          <w:p w14:paraId="3CF75FD0" w14:textId="4611938E" w:rsidR="00416410" w:rsidRPr="009811BA" w:rsidRDefault="00416410" w:rsidP="00E34AD4">
            <w:pPr>
              <w:rPr>
                <w:rFonts w:ascii="Calibri" w:hAnsi="Calibri" w:cs="Calibri"/>
                <w:sz w:val="16"/>
                <w:szCs w:val="16"/>
              </w:rPr>
            </w:pPr>
            <w:r w:rsidRPr="009811BA">
              <w:rPr>
                <w:rFonts w:ascii="Calibri" w:hAnsi="Calibri" w:cs="Calibri"/>
                <w:sz w:val="16"/>
                <w:szCs w:val="16"/>
              </w:rPr>
              <w:t>Materijalni rashodi</w:t>
            </w:r>
          </w:p>
        </w:tc>
        <w:tc>
          <w:tcPr>
            <w:tcW w:w="1154" w:type="dxa"/>
            <w:shd w:val="clear" w:color="auto" w:fill="auto"/>
            <w:noWrap/>
            <w:tcMar>
              <w:top w:w="15" w:type="dxa"/>
              <w:left w:w="15" w:type="dxa"/>
              <w:bottom w:w="0" w:type="dxa"/>
              <w:right w:w="15" w:type="dxa"/>
            </w:tcMar>
            <w:vAlign w:val="bottom"/>
            <w:hideMark/>
          </w:tcPr>
          <w:p w14:paraId="79237152"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5.165.315,17</w:t>
            </w:r>
          </w:p>
        </w:tc>
        <w:tc>
          <w:tcPr>
            <w:tcW w:w="1154" w:type="dxa"/>
            <w:shd w:val="clear" w:color="auto" w:fill="auto"/>
            <w:noWrap/>
            <w:tcMar>
              <w:top w:w="15" w:type="dxa"/>
              <w:left w:w="15" w:type="dxa"/>
              <w:bottom w:w="0" w:type="dxa"/>
              <w:right w:w="15" w:type="dxa"/>
            </w:tcMar>
            <w:vAlign w:val="bottom"/>
            <w:hideMark/>
          </w:tcPr>
          <w:p w14:paraId="5FBF50EC"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7.399.235,00</w:t>
            </w:r>
          </w:p>
        </w:tc>
        <w:tc>
          <w:tcPr>
            <w:tcW w:w="1235" w:type="dxa"/>
            <w:shd w:val="clear" w:color="auto" w:fill="auto"/>
            <w:noWrap/>
            <w:tcMar>
              <w:top w:w="15" w:type="dxa"/>
              <w:left w:w="15" w:type="dxa"/>
              <w:bottom w:w="0" w:type="dxa"/>
              <w:right w:w="15" w:type="dxa"/>
            </w:tcMar>
            <w:vAlign w:val="bottom"/>
            <w:hideMark/>
          </w:tcPr>
          <w:p w14:paraId="49904A92"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6.885.843,00</w:t>
            </w:r>
          </w:p>
        </w:tc>
        <w:tc>
          <w:tcPr>
            <w:tcW w:w="1154" w:type="dxa"/>
            <w:shd w:val="clear" w:color="auto" w:fill="auto"/>
            <w:noWrap/>
            <w:tcMar>
              <w:top w:w="15" w:type="dxa"/>
              <w:left w:w="15" w:type="dxa"/>
              <w:bottom w:w="0" w:type="dxa"/>
              <w:right w:w="15" w:type="dxa"/>
            </w:tcMar>
            <w:vAlign w:val="bottom"/>
            <w:hideMark/>
          </w:tcPr>
          <w:p w14:paraId="3F899EE7"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6.771.256,00</w:t>
            </w:r>
          </w:p>
        </w:tc>
        <w:tc>
          <w:tcPr>
            <w:tcW w:w="1114" w:type="dxa"/>
            <w:shd w:val="clear" w:color="auto" w:fill="auto"/>
            <w:noWrap/>
            <w:tcMar>
              <w:top w:w="15" w:type="dxa"/>
              <w:left w:w="15" w:type="dxa"/>
              <w:bottom w:w="0" w:type="dxa"/>
              <w:right w:w="15" w:type="dxa"/>
            </w:tcMar>
            <w:vAlign w:val="bottom"/>
            <w:hideMark/>
          </w:tcPr>
          <w:p w14:paraId="1DA1D1EC"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6.684.883,00</w:t>
            </w:r>
          </w:p>
        </w:tc>
      </w:tr>
      <w:tr w:rsidR="00416410" w:rsidRPr="009811BA" w14:paraId="1949E30D" w14:textId="77777777" w:rsidTr="00605074">
        <w:trPr>
          <w:trHeight w:val="255"/>
          <w:jc w:val="center"/>
        </w:trPr>
        <w:tc>
          <w:tcPr>
            <w:tcW w:w="617" w:type="dxa"/>
            <w:shd w:val="clear" w:color="auto" w:fill="auto"/>
            <w:noWrap/>
            <w:tcMar>
              <w:top w:w="15" w:type="dxa"/>
              <w:left w:w="15" w:type="dxa"/>
              <w:bottom w:w="0" w:type="dxa"/>
              <w:right w:w="15" w:type="dxa"/>
            </w:tcMar>
            <w:vAlign w:val="bottom"/>
            <w:hideMark/>
          </w:tcPr>
          <w:p w14:paraId="48EC8978" w14:textId="77777777" w:rsidR="00416410" w:rsidRPr="009811BA" w:rsidRDefault="00416410" w:rsidP="00684C4C">
            <w:pPr>
              <w:jc w:val="center"/>
              <w:rPr>
                <w:rFonts w:ascii="Calibri" w:hAnsi="Calibri" w:cs="Calibri"/>
                <w:sz w:val="16"/>
                <w:szCs w:val="16"/>
              </w:rPr>
            </w:pPr>
            <w:r w:rsidRPr="009811BA">
              <w:rPr>
                <w:rFonts w:ascii="Calibri" w:hAnsi="Calibri" w:cs="Calibri"/>
                <w:sz w:val="16"/>
                <w:szCs w:val="16"/>
              </w:rPr>
              <w:t>34</w:t>
            </w:r>
          </w:p>
        </w:tc>
        <w:tc>
          <w:tcPr>
            <w:tcW w:w="2639" w:type="dxa"/>
            <w:shd w:val="clear" w:color="auto" w:fill="auto"/>
            <w:noWrap/>
            <w:tcMar>
              <w:top w:w="15" w:type="dxa"/>
              <w:left w:w="15" w:type="dxa"/>
              <w:bottom w:w="0" w:type="dxa"/>
              <w:right w:w="15" w:type="dxa"/>
            </w:tcMar>
            <w:vAlign w:val="bottom"/>
            <w:hideMark/>
          </w:tcPr>
          <w:p w14:paraId="3562A05A" w14:textId="313E14F6" w:rsidR="00416410" w:rsidRPr="009811BA" w:rsidRDefault="00416410" w:rsidP="00E34AD4">
            <w:pPr>
              <w:rPr>
                <w:rFonts w:ascii="Calibri" w:hAnsi="Calibri" w:cs="Calibri"/>
                <w:sz w:val="16"/>
                <w:szCs w:val="16"/>
              </w:rPr>
            </w:pPr>
            <w:r w:rsidRPr="009811BA">
              <w:rPr>
                <w:rFonts w:ascii="Calibri" w:hAnsi="Calibri" w:cs="Calibri"/>
                <w:sz w:val="16"/>
                <w:szCs w:val="16"/>
              </w:rPr>
              <w:t>Financijski rashodi</w:t>
            </w:r>
          </w:p>
        </w:tc>
        <w:tc>
          <w:tcPr>
            <w:tcW w:w="1154" w:type="dxa"/>
            <w:shd w:val="clear" w:color="auto" w:fill="auto"/>
            <w:noWrap/>
            <w:tcMar>
              <w:top w:w="15" w:type="dxa"/>
              <w:left w:w="15" w:type="dxa"/>
              <w:bottom w:w="0" w:type="dxa"/>
              <w:right w:w="15" w:type="dxa"/>
            </w:tcMar>
            <w:vAlign w:val="bottom"/>
            <w:hideMark/>
          </w:tcPr>
          <w:p w14:paraId="23AE7BC8"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97.121,58</w:t>
            </w:r>
          </w:p>
        </w:tc>
        <w:tc>
          <w:tcPr>
            <w:tcW w:w="1154" w:type="dxa"/>
            <w:shd w:val="clear" w:color="auto" w:fill="auto"/>
            <w:noWrap/>
            <w:tcMar>
              <w:top w:w="15" w:type="dxa"/>
              <w:left w:w="15" w:type="dxa"/>
              <w:bottom w:w="0" w:type="dxa"/>
              <w:right w:w="15" w:type="dxa"/>
            </w:tcMar>
            <w:vAlign w:val="bottom"/>
            <w:hideMark/>
          </w:tcPr>
          <w:p w14:paraId="77CF6E63"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95.636,00</w:t>
            </w:r>
          </w:p>
        </w:tc>
        <w:tc>
          <w:tcPr>
            <w:tcW w:w="1235" w:type="dxa"/>
            <w:shd w:val="clear" w:color="auto" w:fill="auto"/>
            <w:noWrap/>
            <w:tcMar>
              <w:top w:w="15" w:type="dxa"/>
              <w:left w:w="15" w:type="dxa"/>
              <w:bottom w:w="0" w:type="dxa"/>
              <w:right w:w="15" w:type="dxa"/>
            </w:tcMar>
            <w:vAlign w:val="bottom"/>
            <w:hideMark/>
          </w:tcPr>
          <w:p w14:paraId="6BCAB7C9"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85.330,00</w:t>
            </w:r>
          </w:p>
        </w:tc>
        <w:tc>
          <w:tcPr>
            <w:tcW w:w="1154" w:type="dxa"/>
            <w:shd w:val="clear" w:color="auto" w:fill="auto"/>
            <w:noWrap/>
            <w:tcMar>
              <w:top w:w="15" w:type="dxa"/>
              <w:left w:w="15" w:type="dxa"/>
              <w:bottom w:w="0" w:type="dxa"/>
              <w:right w:w="15" w:type="dxa"/>
            </w:tcMar>
            <w:vAlign w:val="bottom"/>
            <w:hideMark/>
          </w:tcPr>
          <w:p w14:paraId="5AF9828B"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76.360,00</w:t>
            </w:r>
          </w:p>
        </w:tc>
        <w:tc>
          <w:tcPr>
            <w:tcW w:w="1114" w:type="dxa"/>
            <w:shd w:val="clear" w:color="auto" w:fill="auto"/>
            <w:noWrap/>
            <w:tcMar>
              <w:top w:w="15" w:type="dxa"/>
              <w:left w:w="15" w:type="dxa"/>
              <w:bottom w:w="0" w:type="dxa"/>
              <w:right w:w="15" w:type="dxa"/>
            </w:tcMar>
            <w:vAlign w:val="bottom"/>
            <w:hideMark/>
          </w:tcPr>
          <w:p w14:paraId="3111F752"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67.900,00</w:t>
            </w:r>
          </w:p>
        </w:tc>
      </w:tr>
      <w:tr w:rsidR="00416410" w:rsidRPr="009811BA" w14:paraId="2BB995D4" w14:textId="77777777" w:rsidTr="00605074">
        <w:trPr>
          <w:trHeight w:val="255"/>
          <w:jc w:val="center"/>
        </w:trPr>
        <w:tc>
          <w:tcPr>
            <w:tcW w:w="617" w:type="dxa"/>
            <w:shd w:val="clear" w:color="auto" w:fill="auto"/>
            <w:noWrap/>
            <w:tcMar>
              <w:top w:w="15" w:type="dxa"/>
              <w:left w:w="15" w:type="dxa"/>
              <w:bottom w:w="0" w:type="dxa"/>
              <w:right w:w="15" w:type="dxa"/>
            </w:tcMar>
            <w:vAlign w:val="bottom"/>
            <w:hideMark/>
          </w:tcPr>
          <w:p w14:paraId="42983088" w14:textId="77777777" w:rsidR="00416410" w:rsidRPr="009811BA" w:rsidRDefault="00416410" w:rsidP="00684C4C">
            <w:pPr>
              <w:jc w:val="center"/>
              <w:rPr>
                <w:rFonts w:ascii="Calibri" w:hAnsi="Calibri" w:cs="Calibri"/>
                <w:sz w:val="16"/>
                <w:szCs w:val="16"/>
              </w:rPr>
            </w:pPr>
            <w:r w:rsidRPr="009811BA">
              <w:rPr>
                <w:rFonts w:ascii="Calibri" w:hAnsi="Calibri" w:cs="Calibri"/>
                <w:sz w:val="16"/>
                <w:szCs w:val="16"/>
              </w:rPr>
              <w:t>35</w:t>
            </w:r>
          </w:p>
        </w:tc>
        <w:tc>
          <w:tcPr>
            <w:tcW w:w="2639" w:type="dxa"/>
            <w:shd w:val="clear" w:color="auto" w:fill="auto"/>
            <w:noWrap/>
            <w:tcMar>
              <w:top w:w="15" w:type="dxa"/>
              <w:left w:w="15" w:type="dxa"/>
              <w:bottom w:w="0" w:type="dxa"/>
              <w:right w:w="15" w:type="dxa"/>
            </w:tcMar>
            <w:vAlign w:val="bottom"/>
            <w:hideMark/>
          </w:tcPr>
          <w:p w14:paraId="638A9DD5" w14:textId="462C44CF" w:rsidR="00416410" w:rsidRPr="009811BA" w:rsidRDefault="00416410" w:rsidP="00E34AD4">
            <w:pPr>
              <w:rPr>
                <w:rFonts w:ascii="Calibri" w:hAnsi="Calibri" w:cs="Calibri"/>
                <w:sz w:val="16"/>
                <w:szCs w:val="16"/>
              </w:rPr>
            </w:pPr>
            <w:r w:rsidRPr="009811BA">
              <w:rPr>
                <w:rFonts w:ascii="Calibri" w:hAnsi="Calibri" w:cs="Calibri"/>
                <w:sz w:val="16"/>
                <w:szCs w:val="16"/>
              </w:rPr>
              <w:t>Subvencije</w:t>
            </w:r>
          </w:p>
        </w:tc>
        <w:tc>
          <w:tcPr>
            <w:tcW w:w="1154" w:type="dxa"/>
            <w:shd w:val="clear" w:color="auto" w:fill="auto"/>
            <w:noWrap/>
            <w:tcMar>
              <w:top w:w="15" w:type="dxa"/>
              <w:left w:w="15" w:type="dxa"/>
              <w:bottom w:w="0" w:type="dxa"/>
              <w:right w:w="15" w:type="dxa"/>
            </w:tcMar>
            <w:vAlign w:val="bottom"/>
            <w:hideMark/>
          </w:tcPr>
          <w:p w14:paraId="57D5D8B5"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454.017,68</w:t>
            </w:r>
          </w:p>
        </w:tc>
        <w:tc>
          <w:tcPr>
            <w:tcW w:w="1154" w:type="dxa"/>
            <w:shd w:val="clear" w:color="auto" w:fill="auto"/>
            <w:noWrap/>
            <w:tcMar>
              <w:top w:w="15" w:type="dxa"/>
              <w:left w:w="15" w:type="dxa"/>
              <w:bottom w:w="0" w:type="dxa"/>
              <w:right w:w="15" w:type="dxa"/>
            </w:tcMar>
            <w:vAlign w:val="bottom"/>
            <w:hideMark/>
          </w:tcPr>
          <w:p w14:paraId="41E779E9"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448.769,00</w:t>
            </w:r>
          </w:p>
        </w:tc>
        <w:tc>
          <w:tcPr>
            <w:tcW w:w="1235" w:type="dxa"/>
            <w:shd w:val="clear" w:color="auto" w:fill="auto"/>
            <w:noWrap/>
            <w:tcMar>
              <w:top w:w="15" w:type="dxa"/>
              <w:left w:w="15" w:type="dxa"/>
              <w:bottom w:w="0" w:type="dxa"/>
              <w:right w:w="15" w:type="dxa"/>
            </w:tcMar>
            <w:vAlign w:val="bottom"/>
            <w:hideMark/>
          </w:tcPr>
          <w:p w14:paraId="683CB789"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773.200,00</w:t>
            </w:r>
          </w:p>
        </w:tc>
        <w:tc>
          <w:tcPr>
            <w:tcW w:w="1154" w:type="dxa"/>
            <w:shd w:val="clear" w:color="auto" w:fill="auto"/>
            <w:noWrap/>
            <w:tcMar>
              <w:top w:w="15" w:type="dxa"/>
              <w:left w:w="15" w:type="dxa"/>
              <w:bottom w:w="0" w:type="dxa"/>
              <w:right w:w="15" w:type="dxa"/>
            </w:tcMar>
            <w:vAlign w:val="bottom"/>
            <w:hideMark/>
          </w:tcPr>
          <w:p w14:paraId="7C59DF14"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1.103.200,00</w:t>
            </w:r>
          </w:p>
        </w:tc>
        <w:tc>
          <w:tcPr>
            <w:tcW w:w="1114" w:type="dxa"/>
            <w:shd w:val="clear" w:color="auto" w:fill="auto"/>
            <w:noWrap/>
            <w:tcMar>
              <w:top w:w="15" w:type="dxa"/>
              <w:left w:w="15" w:type="dxa"/>
              <w:bottom w:w="0" w:type="dxa"/>
              <w:right w:w="15" w:type="dxa"/>
            </w:tcMar>
            <w:vAlign w:val="bottom"/>
            <w:hideMark/>
          </w:tcPr>
          <w:p w14:paraId="1ECFFA14"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1.053.200,00</w:t>
            </w:r>
          </w:p>
        </w:tc>
      </w:tr>
      <w:tr w:rsidR="00416410" w:rsidRPr="009811BA" w14:paraId="508239D2" w14:textId="77777777" w:rsidTr="00605074">
        <w:trPr>
          <w:trHeight w:val="255"/>
          <w:jc w:val="center"/>
        </w:trPr>
        <w:tc>
          <w:tcPr>
            <w:tcW w:w="617" w:type="dxa"/>
            <w:shd w:val="clear" w:color="auto" w:fill="auto"/>
            <w:noWrap/>
            <w:tcMar>
              <w:top w:w="15" w:type="dxa"/>
              <w:left w:w="15" w:type="dxa"/>
              <w:bottom w:w="0" w:type="dxa"/>
              <w:right w:w="15" w:type="dxa"/>
            </w:tcMar>
            <w:vAlign w:val="bottom"/>
            <w:hideMark/>
          </w:tcPr>
          <w:p w14:paraId="09B5A136" w14:textId="77777777" w:rsidR="00416410" w:rsidRPr="009811BA" w:rsidRDefault="00416410" w:rsidP="00684C4C">
            <w:pPr>
              <w:jc w:val="center"/>
              <w:rPr>
                <w:rFonts w:ascii="Calibri" w:hAnsi="Calibri" w:cs="Calibri"/>
                <w:sz w:val="16"/>
                <w:szCs w:val="16"/>
              </w:rPr>
            </w:pPr>
            <w:r w:rsidRPr="009811BA">
              <w:rPr>
                <w:rFonts w:ascii="Calibri" w:hAnsi="Calibri" w:cs="Calibri"/>
                <w:sz w:val="16"/>
                <w:szCs w:val="16"/>
              </w:rPr>
              <w:t>36</w:t>
            </w:r>
          </w:p>
        </w:tc>
        <w:tc>
          <w:tcPr>
            <w:tcW w:w="2639" w:type="dxa"/>
            <w:shd w:val="clear" w:color="auto" w:fill="auto"/>
            <w:noWrap/>
            <w:tcMar>
              <w:top w:w="15" w:type="dxa"/>
              <w:left w:w="15" w:type="dxa"/>
              <w:bottom w:w="0" w:type="dxa"/>
              <w:right w:w="15" w:type="dxa"/>
            </w:tcMar>
            <w:vAlign w:val="bottom"/>
            <w:hideMark/>
          </w:tcPr>
          <w:p w14:paraId="17F65B21"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Pomoći dane u inozemstvo i unutar općeg proračuna</w:t>
            </w:r>
          </w:p>
        </w:tc>
        <w:tc>
          <w:tcPr>
            <w:tcW w:w="1154" w:type="dxa"/>
            <w:shd w:val="clear" w:color="auto" w:fill="auto"/>
            <w:noWrap/>
            <w:tcMar>
              <w:top w:w="15" w:type="dxa"/>
              <w:left w:w="15" w:type="dxa"/>
              <w:bottom w:w="0" w:type="dxa"/>
              <w:right w:w="15" w:type="dxa"/>
            </w:tcMar>
            <w:vAlign w:val="bottom"/>
            <w:hideMark/>
          </w:tcPr>
          <w:p w14:paraId="6112B18A"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198.617,17</w:t>
            </w:r>
          </w:p>
        </w:tc>
        <w:tc>
          <w:tcPr>
            <w:tcW w:w="1154" w:type="dxa"/>
            <w:shd w:val="clear" w:color="auto" w:fill="auto"/>
            <w:noWrap/>
            <w:tcMar>
              <w:top w:w="15" w:type="dxa"/>
              <w:left w:w="15" w:type="dxa"/>
              <w:bottom w:w="0" w:type="dxa"/>
              <w:right w:w="15" w:type="dxa"/>
            </w:tcMar>
            <w:vAlign w:val="bottom"/>
            <w:hideMark/>
          </w:tcPr>
          <w:p w14:paraId="2531EFF3"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129.606,00</w:t>
            </w:r>
          </w:p>
        </w:tc>
        <w:tc>
          <w:tcPr>
            <w:tcW w:w="1235" w:type="dxa"/>
            <w:shd w:val="clear" w:color="auto" w:fill="auto"/>
            <w:noWrap/>
            <w:tcMar>
              <w:top w:w="15" w:type="dxa"/>
              <w:left w:w="15" w:type="dxa"/>
              <w:bottom w:w="0" w:type="dxa"/>
              <w:right w:w="15" w:type="dxa"/>
            </w:tcMar>
            <w:vAlign w:val="bottom"/>
            <w:hideMark/>
          </w:tcPr>
          <w:p w14:paraId="07CEF793"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532.650,00</w:t>
            </w:r>
          </w:p>
        </w:tc>
        <w:tc>
          <w:tcPr>
            <w:tcW w:w="1154" w:type="dxa"/>
            <w:shd w:val="clear" w:color="auto" w:fill="auto"/>
            <w:noWrap/>
            <w:tcMar>
              <w:top w:w="15" w:type="dxa"/>
              <w:left w:w="15" w:type="dxa"/>
              <w:bottom w:w="0" w:type="dxa"/>
              <w:right w:w="15" w:type="dxa"/>
            </w:tcMar>
            <w:vAlign w:val="bottom"/>
            <w:hideMark/>
          </w:tcPr>
          <w:p w14:paraId="29FC8205"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518.550,00</w:t>
            </w:r>
          </w:p>
        </w:tc>
        <w:tc>
          <w:tcPr>
            <w:tcW w:w="1114" w:type="dxa"/>
            <w:shd w:val="clear" w:color="auto" w:fill="auto"/>
            <w:noWrap/>
            <w:tcMar>
              <w:top w:w="15" w:type="dxa"/>
              <w:left w:w="15" w:type="dxa"/>
              <w:bottom w:w="0" w:type="dxa"/>
              <w:right w:w="15" w:type="dxa"/>
            </w:tcMar>
            <w:vAlign w:val="bottom"/>
            <w:hideMark/>
          </w:tcPr>
          <w:p w14:paraId="5714B575"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470.550,00</w:t>
            </w:r>
          </w:p>
        </w:tc>
      </w:tr>
      <w:tr w:rsidR="00416410" w:rsidRPr="009811BA" w14:paraId="5C2A8A1E" w14:textId="77777777" w:rsidTr="00605074">
        <w:trPr>
          <w:trHeight w:val="255"/>
          <w:jc w:val="center"/>
        </w:trPr>
        <w:tc>
          <w:tcPr>
            <w:tcW w:w="617" w:type="dxa"/>
            <w:shd w:val="clear" w:color="auto" w:fill="auto"/>
            <w:noWrap/>
            <w:tcMar>
              <w:top w:w="15" w:type="dxa"/>
              <w:left w:w="15" w:type="dxa"/>
              <w:bottom w:w="0" w:type="dxa"/>
              <w:right w:w="15" w:type="dxa"/>
            </w:tcMar>
            <w:vAlign w:val="bottom"/>
            <w:hideMark/>
          </w:tcPr>
          <w:p w14:paraId="2EF111D8" w14:textId="77777777" w:rsidR="00416410" w:rsidRPr="009811BA" w:rsidRDefault="00416410" w:rsidP="00684C4C">
            <w:pPr>
              <w:jc w:val="center"/>
              <w:rPr>
                <w:rFonts w:ascii="Calibri" w:hAnsi="Calibri" w:cs="Calibri"/>
                <w:sz w:val="16"/>
                <w:szCs w:val="16"/>
              </w:rPr>
            </w:pPr>
            <w:r w:rsidRPr="009811BA">
              <w:rPr>
                <w:rFonts w:ascii="Calibri" w:hAnsi="Calibri" w:cs="Calibri"/>
                <w:sz w:val="16"/>
                <w:szCs w:val="16"/>
              </w:rPr>
              <w:t>37</w:t>
            </w:r>
          </w:p>
        </w:tc>
        <w:tc>
          <w:tcPr>
            <w:tcW w:w="2639" w:type="dxa"/>
            <w:shd w:val="clear" w:color="auto" w:fill="auto"/>
            <w:noWrap/>
            <w:tcMar>
              <w:top w:w="15" w:type="dxa"/>
              <w:left w:w="15" w:type="dxa"/>
              <w:bottom w:w="0" w:type="dxa"/>
              <w:right w:w="15" w:type="dxa"/>
            </w:tcMar>
            <w:vAlign w:val="bottom"/>
            <w:hideMark/>
          </w:tcPr>
          <w:p w14:paraId="71465C2A" w14:textId="7E2ACE07" w:rsidR="00416410" w:rsidRPr="009811BA" w:rsidRDefault="00416410" w:rsidP="00E34AD4">
            <w:pPr>
              <w:rPr>
                <w:rFonts w:ascii="Calibri" w:hAnsi="Calibri" w:cs="Calibri"/>
                <w:sz w:val="16"/>
                <w:szCs w:val="16"/>
              </w:rPr>
            </w:pPr>
            <w:r w:rsidRPr="009811BA">
              <w:rPr>
                <w:rFonts w:ascii="Calibri" w:hAnsi="Calibri" w:cs="Calibri"/>
                <w:sz w:val="16"/>
                <w:szCs w:val="16"/>
              </w:rPr>
              <w:t>Naknade građanima i kućanstvima na temelju osiguranja i druge naknade</w:t>
            </w:r>
          </w:p>
        </w:tc>
        <w:tc>
          <w:tcPr>
            <w:tcW w:w="1154" w:type="dxa"/>
            <w:shd w:val="clear" w:color="auto" w:fill="auto"/>
            <w:noWrap/>
            <w:tcMar>
              <w:top w:w="15" w:type="dxa"/>
              <w:left w:w="15" w:type="dxa"/>
              <w:bottom w:w="0" w:type="dxa"/>
              <w:right w:w="15" w:type="dxa"/>
            </w:tcMar>
            <w:vAlign w:val="bottom"/>
            <w:hideMark/>
          </w:tcPr>
          <w:p w14:paraId="334AA926"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556.892,85</w:t>
            </w:r>
          </w:p>
        </w:tc>
        <w:tc>
          <w:tcPr>
            <w:tcW w:w="1154" w:type="dxa"/>
            <w:shd w:val="clear" w:color="auto" w:fill="auto"/>
            <w:noWrap/>
            <w:tcMar>
              <w:top w:w="15" w:type="dxa"/>
              <w:left w:w="15" w:type="dxa"/>
              <w:bottom w:w="0" w:type="dxa"/>
              <w:right w:w="15" w:type="dxa"/>
            </w:tcMar>
            <w:vAlign w:val="bottom"/>
            <w:hideMark/>
          </w:tcPr>
          <w:p w14:paraId="5247F43D"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631.721,00</w:t>
            </w:r>
          </w:p>
        </w:tc>
        <w:tc>
          <w:tcPr>
            <w:tcW w:w="1235" w:type="dxa"/>
            <w:shd w:val="clear" w:color="auto" w:fill="auto"/>
            <w:noWrap/>
            <w:tcMar>
              <w:top w:w="15" w:type="dxa"/>
              <w:left w:w="15" w:type="dxa"/>
              <w:bottom w:w="0" w:type="dxa"/>
              <w:right w:w="15" w:type="dxa"/>
            </w:tcMar>
            <w:vAlign w:val="bottom"/>
            <w:hideMark/>
          </w:tcPr>
          <w:p w14:paraId="2D71B568"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689.500,00</w:t>
            </w:r>
          </w:p>
        </w:tc>
        <w:tc>
          <w:tcPr>
            <w:tcW w:w="1154" w:type="dxa"/>
            <w:shd w:val="clear" w:color="auto" w:fill="auto"/>
            <w:noWrap/>
            <w:tcMar>
              <w:top w:w="15" w:type="dxa"/>
              <w:left w:w="15" w:type="dxa"/>
              <w:bottom w:w="0" w:type="dxa"/>
              <w:right w:w="15" w:type="dxa"/>
            </w:tcMar>
            <w:vAlign w:val="bottom"/>
            <w:hideMark/>
          </w:tcPr>
          <w:p w14:paraId="7E492A2C"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780.500,00</w:t>
            </w:r>
          </w:p>
        </w:tc>
        <w:tc>
          <w:tcPr>
            <w:tcW w:w="1114" w:type="dxa"/>
            <w:shd w:val="clear" w:color="auto" w:fill="auto"/>
            <w:noWrap/>
            <w:tcMar>
              <w:top w:w="15" w:type="dxa"/>
              <w:left w:w="15" w:type="dxa"/>
              <w:bottom w:w="0" w:type="dxa"/>
              <w:right w:w="15" w:type="dxa"/>
            </w:tcMar>
            <w:vAlign w:val="bottom"/>
            <w:hideMark/>
          </w:tcPr>
          <w:p w14:paraId="57E3E08E"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780.500,00</w:t>
            </w:r>
          </w:p>
        </w:tc>
      </w:tr>
      <w:tr w:rsidR="00416410" w:rsidRPr="009811BA" w14:paraId="7DF74285" w14:textId="77777777" w:rsidTr="00605074">
        <w:trPr>
          <w:trHeight w:val="255"/>
          <w:jc w:val="center"/>
        </w:trPr>
        <w:tc>
          <w:tcPr>
            <w:tcW w:w="617" w:type="dxa"/>
            <w:shd w:val="clear" w:color="auto" w:fill="auto"/>
            <w:noWrap/>
            <w:tcMar>
              <w:top w:w="15" w:type="dxa"/>
              <w:left w:w="15" w:type="dxa"/>
              <w:bottom w:w="0" w:type="dxa"/>
              <w:right w:w="15" w:type="dxa"/>
            </w:tcMar>
            <w:vAlign w:val="bottom"/>
            <w:hideMark/>
          </w:tcPr>
          <w:p w14:paraId="67017544" w14:textId="77777777" w:rsidR="00416410" w:rsidRPr="009811BA" w:rsidRDefault="00416410" w:rsidP="00684C4C">
            <w:pPr>
              <w:jc w:val="center"/>
              <w:rPr>
                <w:rFonts w:ascii="Calibri" w:hAnsi="Calibri" w:cs="Calibri"/>
                <w:sz w:val="16"/>
                <w:szCs w:val="16"/>
              </w:rPr>
            </w:pPr>
            <w:r w:rsidRPr="009811BA">
              <w:rPr>
                <w:rFonts w:ascii="Calibri" w:hAnsi="Calibri" w:cs="Calibri"/>
                <w:sz w:val="16"/>
                <w:szCs w:val="16"/>
              </w:rPr>
              <w:t>38</w:t>
            </w:r>
          </w:p>
        </w:tc>
        <w:tc>
          <w:tcPr>
            <w:tcW w:w="2639" w:type="dxa"/>
            <w:shd w:val="clear" w:color="auto" w:fill="auto"/>
            <w:noWrap/>
            <w:tcMar>
              <w:top w:w="15" w:type="dxa"/>
              <w:left w:w="15" w:type="dxa"/>
              <w:bottom w:w="0" w:type="dxa"/>
              <w:right w:w="15" w:type="dxa"/>
            </w:tcMar>
            <w:vAlign w:val="bottom"/>
            <w:hideMark/>
          </w:tcPr>
          <w:p w14:paraId="3DFC9FC6" w14:textId="77777777" w:rsidR="00416410" w:rsidRPr="009811BA" w:rsidRDefault="00416410" w:rsidP="00E34AD4">
            <w:pPr>
              <w:rPr>
                <w:rFonts w:ascii="Calibri" w:hAnsi="Calibri" w:cs="Calibri"/>
                <w:sz w:val="16"/>
                <w:szCs w:val="16"/>
              </w:rPr>
            </w:pPr>
            <w:r w:rsidRPr="009811BA">
              <w:rPr>
                <w:rFonts w:ascii="Calibri" w:hAnsi="Calibri" w:cs="Calibri"/>
                <w:sz w:val="16"/>
                <w:szCs w:val="16"/>
              </w:rPr>
              <w:t>Rashodi za donacije, kazne, naknade šteta i kapitalne pomoći</w:t>
            </w:r>
          </w:p>
        </w:tc>
        <w:tc>
          <w:tcPr>
            <w:tcW w:w="1154" w:type="dxa"/>
            <w:shd w:val="clear" w:color="auto" w:fill="auto"/>
            <w:noWrap/>
            <w:tcMar>
              <w:top w:w="15" w:type="dxa"/>
              <w:left w:w="15" w:type="dxa"/>
              <w:bottom w:w="0" w:type="dxa"/>
              <w:right w:w="15" w:type="dxa"/>
            </w:tcMar>
            <w:vAlign w:val="bottom"/>
            <w:hideMark/>
          </w:tcPr>
          <w:p w14:paraId="1F8A4241"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2.581.392,70</w:t>
            </w:r>
          </w:p>
        </w:tc>
        <w:tc>
          <w:tcPr>
            <w:tcW w:w="1154" w:type="dxa"/>
            <w:shd w:val="clear" w:color="auto" w:fill="auto"/>
            <w:noWrap/>
            <w:tcMar>
              <w:top w:w="15" w:type="dxa"/>
              <w:left w:w="15" w:type="dxa"/>
              <w:bottom w:w="0" w:type="dxa"/>
              <w:right w:w="15" w:type="dxa"/>
            </w:tcMar>
            <w:vAlign w:val="bottom"/>
            <w:hideMark/>
          </w:tcPr>
          <w:p w14:paraId="161C6A7E"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3.466.654,00</w:t>
            </w:r>
          </w:p>
        </w:tc>
        <w:tc>
          <w:tcPr>
            <w:tcW w:w="1235" w:type="dxa"/>
            <w:shd w:val="clear" w:color="auto" w:fill="auto"/>
            <w:noWrap/>
            <w:tcMar>
              <w:top w:w="15" w:type="dxa"/>
              <w:left w:w="15" w:type="dxa"/>
              <w:bottom w:w="0" w:type="dxa"/>
              <w:right w:w="15" w:type="dxa"/>
            </w:tcMar>
            <w:vAlign w:val="bottom"/>
            <w:hideMark/>
          </w:tcPr>
          <w:p w14:paraId="5B2E2410"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4.063.579,00</w:t>
            </w:r>
          </w:p>
        </w:tc>
        <w:tc>
          <w:tcPr>
            <w:tcW w:w="1154" w:type="dxa"/>
            <w:shd w:val="clear" w:color="auto" w:fill="auto"/>
            <w:noWrap/>
            <w:tcMar>
              <w:top w:w="15" w:type="dxa"/>
              <w:left w:w="15" w:type="dxa"/>
              <w:bottom w:w="0" w:type="dxa"/>
              <w:right w:w="15" w:type="dxa"/>
            </w:tcMar>
            <w:vAlign w:val="bottom"/>
            <w:hideMark/>
          </w:tcPr>
          <w:p w14:paraId="142A4DCF"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2.916.979,00</w:t>
            </w:r>
          </w:p>
        </w:tc>
        <w:tc>
          <w:tcPr>
            <w:tcW w:w="1114" w:type="dxa"/>
            <w:shd w:val="clear" w:color="auto" w:fill="auto"/>
            <w:noWrap/>
            <w:tcMar>
              <w:top w:w="15" w:type="dxa"/>
              <w:left w:w="15" w:type="dxa"/>
              <w:bottom w:w="0" w:type="dxa"/>
              <w:right w:w="15" w:type="dxa"/>
            </w:tcMar>
            <w:vAlign w:val="bottom"/>
            <w:hideMark/>
          </w:tcPr>
          <w:p w14:paraId="35F7C96E"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2.845.979,00</w:t>
            </w:r>
          </w:p>
        </w:tc>
      </w:tr>
      <w:tr w:rsidR="00416410" w:rsidRPr="009811BA" w14:paraId="60138129" w14:textId="77777777" w:rsidTr="00605074">
        <w:trPr>
          <w:trHeight w:val="255"/>
          <w:jc w:val="center"/>
        </w:trPr>
        <w:tc>
          <w:tcPr>
            <w:tcW w:w="617" w:type="dxa"/>
            <w:shd w:val="clear" w:color="auto" w:fill="D1D1D1" w:themeFill="background2" w:themeFillShade="E6"/>
            <w:noWrap/>
            <w:tcMar>
              <w:top w:w="15" w:type="dxa"/>
              <w:left w:w="15" w:type="dxa"/>
              <w:bottom w:w="0" w:type="dxa"/>
              <w:right w:w="15" w:type="dxa"/>
            </w:tcMar>
            <w:vAlign w:val="bottom"/>
            <w:hideMark/>
          </w:tcPr>
          <w:p w14:paraId="11BFE60D" w14:textId="77777777" w:rsidR="00416410" w:rsidRPr="009811BA" w:rsidRDefault="00416410" w:rsidP="00684C4C">
            <w:pPr>
              <w:jc w:val="center"/>
              <w:rPr>
                <w:rFonts w:ascii="Calibri" w:hAnsi="Calibri" w:cs="Calibri"/>
                <w:b/>
                <w:bCs/>
                <w:sz w:val="16"/>
                <w:szCs w:val="16"/>
              </w:rPr>
            </w:pPr>
            <w:r w:rsidRPr="009811BA">
              <w:rPr>
                <w:rFonts w:ascii="Calibri" w:hAnsi="Calibri" w:cs="Calibri"/>
                <w:b/>
                <w:bCs/>
                <w:sz w:val="16"/>
                <w:szCs w:val="16"/>
              </w:rPr>
              <w:t>4</w:t>
            </w:r>
          </w:p>
        </w:tc>
        <w:tc>
          <w:tcPr>
            <w:tcW w:w="2639" w:type="dxa"/>
            <w:shd w:val="clear" w:color="auto" w:fill="D1D1D1" w:themeFill="background2" w:themeFillShade="E6"/>
            <w:noWrap/>
            <w:tcMar>
              <w:top w:w="15" w:type="dxa"/>
              <w:left w:w="15" w:type="dxa"/>
              <w:bottom w:w="0" w:type="dxa"/>
              <w:right w:w="15" w:type="dxa"/>
            </w:tcMar>
            <w:vAlign w:val="bottom"/>
            <w:hideMark/>
          </w:tcPr>
          <w:p w14:paraId="09E92C69" w14:textId="60F148CE" w:rsidR="00416410" w:rsidRPr="009811BA" w:rsidRDefault="00416410" w:rsidP="00E34AD4">
            <w:pPr>
              <w:rPr>
                <w:rFonts w:ascii="Calibri" w:hAnsi="Calibri" w:cs="Calibri"/>
                <w:b/>
                <w:bCs/>
                <w:sz w:val="16"/>
                <w:szCs w:val="16"/>
              </w:rPr>
            </w:pPr>
            <w:r w:rsidRPr="009811BA">
              <w:rPr>
                <w:rFonts w:ascii="Calibri" w:hAnsi="Calibri" w:cs="Calibri"/>
                <w:b/>
                <w:bCs/>
                <w:sz w:val="16"/>
                <w:szCs w:val="16"/>
              </w:rPr>
              <w:t>Rashodi za nabavu nefinancijske imovine</w:t>
            </w:r>
          </w:p>
        </w:tc>
        <w:tc>
          <w:tcPr>
            <w:tcW w:w="1154" w:type="dxa"/>
            <w:shd w:val="clear" w:color="auto" w:fill="D1D1D1" w:themeFill="background2" w:themeFillShade="E6"/>
            <w:noWrap/>
            <w:tcMar>
              <w:top w:w="15" w:type="dxa"/>
              <w:left w:w="15" w:type="dxa"/>
              <w:bottom w:w="0" w:type="dxa"/>
              <w:right w:w="15" w:type="dxa"/>
            </w:tcMar>
            <w:vAlign w:val="bottom"/>
            <w:hideMark/>
          </w:tcPr>
          <w:p w14:paraId="515967A6"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5.811.898,54</w:t>
            </w:r>
          </w:p>
        </w:tc>
        <w:tc>
          <w:tcPr>
            <w:tcW w:w="1154" w:type="dxa"/>
            <w:shd w:val="clear" w:color="auto" w:fill="D1D1D1" w:themeFill="background2" w:themeFillShade="E6"/>
            <w:noWrap/>
            <w:tcMar>
              <w:top w:w="15" w:type="dxa"/>
              <w:left w:w="15" w:type="dxa"/>
              <w:bottom w:w="0" w:type="dxa"/>
              <w:right w:w="15" w:type="dxa"/>
            </w:tcMar>
            <w:vAlign w:val="bottom"/>
            <w:hideMark/>
          </w:tcPr>
          <w:p w14:paraId="6DEA2B49"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14.105.276,00</w:t>
            </w:r>
          </w:p>
        </w:tc>
        <w:tc>
          <w:tcPr>
            <w:tcW w:w="1235" w:type="dxa"/>
            <w:shd w:val="clear" w:color="auto" w:fill="D1D1D1" w:themeFill="background2" w:themeFillShade="E6"/>
            <w:noWrap/>
            <w:tcMar>
              <w:top w:w="15" w:type="dxa"/>
              <w:left w:w="15" w:type="dxa"/>
              <w:bottom w:w="0" w:type="dxa"/>
              <w:right w:w="15" w:type="dxa"/>
            </w:tcMar>
            <w:vAlign w:val="bottom"/>
            <w:hideMark/>
          </w:tcPr>
          <w:p w14:paraId="4B8B8382" w14:textId="108F41A0" w:rsidR="00416410" w:rsidRPr="009811BA" w:rsidRDefault="001E069B" w:rsidP="00E34AD4">
            <w:pPr>
              <w:jc w:val="right"/>
              <w:rPr>
                <w:rFonts w:ascii="Calibri" w:hAnsi="Calibri" w:cs="Calibri"/>
                <w:b/>
                <w:bCs/>
                <w:sz w:val="16"/>
                <w:szCs w:val="16"/>
              </w:rPr>
            </w:pPr>
            <w:r w:rsidRPr="009811BA">
              <w:rPr>
                <w:rFonts w:ascii="Calibri" w:hAnsi="Calibri" w:cs="Calibri"/>
                <w:b/>
                <w:bCs/>
                <w:sz w:val="16"/>
                <w:szCs w:val="16"/>
              </w:rPr>
              <w:t>15.764.459</w:t>
            </w:r>
            <w:r w:rsidR="00416410" w:rsidRPr="009811BA">
              <w:rPr>
                <w:rFonts w:ascii="Calibri" w:hAnsi="Calibri" w:cs="Calibri"/>
                <w:b/>
                <w:bCs/>
                <w:sz w:val="16"/>
                <w:szCs w:val="16"/>
              </w:rPr>
              <w:t>,00</w:t>
            </w:r>
          </w:p>
        </w:tc>
        <w:tc>
          <w:tcPr>
            <w:tcW w:w="1154" w:type="dxa"/>
            <w:shd w:val="clear" w:color="auto" w:fill="D1D1D1" w:themeFill="background2" w:themeFillShade="E6"/>
            <w:noWrap/>
            <w:tcMar>
              <w:top w:w="15" w:type="dxa"/>
              <w:left w:w="15" w:type="dxa"/>
              <w:bottom w:w="0" w:type="dxa"/>
              <w:right w:w="15" w:type="dxa"/>
            </w:tcMar>
            <w:vAlign w:val="bottom"/>
            <w:hideMark/>
          </w:tcPr>
          <w:p w14:paraId="4240F2F6"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20.215.139,00</w:t>
            </w:r>
          </w:p>
        </w:tc>
        <w:tc>
          <w:tcPr>
            <w:tcW w:w="1114" w:type="dxa"/>
            <w:shd w:val="clear" w:color="auto" w:fill="D1D1D1" w:themeFill="background2" w:themeFillShade="E6"/>
            <w:noWrap/>
            <w:tcMar>
              <w:top w:w="15" w:type="dxa"/>
              <w:left w:w="15" w:type="dxa"/>
              <w:bottom w:w="0" w:type="dxa"/>
              <w:right w:w="15" w:type="dxa"/>
            </w:tcMar>
            <w:vAlign w:val="bottom"/>
            <w:hideMark/>
          </w:tcPr>
          <w:p w14:paraId="50B58DF3"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14.303.774,00</w:t>
            </w:r>
          </w:p>
        </w:tc>
      </w:tr>
      <w:tr w:rsidR="00416410" w:rsidRPr="009811BA" w14:paraId="10E43D61" w14:textId="77777777" w:rsidTr="00605074">
        <w:trPr>
          <w:trHeight w:val="255"/>
          <w:jc w:val="center"/>
        </w:trPr>
        <w:tc>
          <w:tcPr>
            <w:tcW w:w="617" w:type="dxa"/>
            <w:shd w:val="clear" w:color="auto" w:fill="auto"/>
            <w:noWrap/>
            <w:tcMar>
              <w:top w:w="15" w:type="dxa"/>
              <w:left w:w="15" w:type="dxa"/>
              <w:bottom w:w="0" w:type="dxa"/>
              <w:right w:w="15" w:type="dxa"/>
            </w:tcMar>
            <w:vAlign w:val="bottom"/>
            <w:hideMark/>
          </w:tcPr>
          <w:p w14:paraId="674EF296" w14:textId="77777777" w:rsidR="00416410" w:rsidRPr="009811BA" w:rsidRDefault="00416410" w:rsidP="00684C4C">
            <w:pPr>
              <w:jc w:val="center"/>
              <w:rPr>
                <w:rFonts w:ascii="Calibri" w:hAnsi="Calibri" w:cs="Calibri"/>
                <w:sz w:val="16"/>
                <w:szCs w:val="16"/>
              </w:rPr>
            </w:pPr>
            <w:r w:rsidRPr="009811BA">
              <w:rPr>
                <w:rFonts w:ascii="Calibri" w:hAnsi="Calibri" w:cs="Calibri"/>
                <w:sz w:val="16"/>
                <w:szCs w:val="16"/>
              </w:rPr>
              <w:t>41</w:t>
            </w:r>
          </w:p>
        </w:tc>
        <w:tc>
          <w:tcPr>
            <w:tcW w:w="2639" w:type="dxa"/>
            <w:shd w:val="clear" w:color="auto" w:fill="auto"/>
            <w:noWrap/>
            <w:tcMar>
              <w:top w:w="15" w:type="dxa"/>
              <w:left w:w="15" w:type="dxa"/>
              <w:bottom w:w="0" w:type="dxa"/>
              <w:right w:w="15" w:type="dxa"/>
            </w:tcMar>
            <w:vAlign w:val="bottom"/>
            <w:hideMark/>
          </w:tcPr>
          <w:p w14:paraId="5ABD4586" w14:textId="704DEEDE" w:rsidR="00416410" w:rsidRPr="009811BA" w:rsidRDefault="00416410" w:rsidP="00E34AD4">
            <w:pPr>
              <w:rPr>
                <w:rFonts w:ascii="Calibri" w:hAnsi="Calibri" w:cs="Calibri"/>
                <w:sz w:val="16"/>
                <w:szCs w:val="16"/>
              </w:rPr>
            </w:pPr>
            <w:r w:rsidRPr="009811BA">
              <w:rPr>
                <w:rFonts w:ascii="Calibri" w:hAnsi="Calibri" w:cs="Calibri"/>
                <w:sz w:val="16"/>
                <w:szCs w:val="16"/>
              </w:rPr>
              <w:t>Rashodi za nabavu neproizvedene dugotrajne imovine</w:t>
            </w:r>
          </w:p>
        </w:tc>
        <w:tc>
          <w:tcPr>
            <w:tcW w:w="1154" w:type="dxa"/>
            <w:shd w:val="clear" w:color="auto" w:fill="auto"/>
            <w:noWrap/>
            <w:tcMar>
              <w:top w:w="15" w:type="dxa"/>
              <w:left w:w="15" w:type="dxa"/>
              <w:bottom w:w="0" w:type="dxa"/>
              <w:right w:w="15" w:type="dxa"/>
            </w:tcMar>
            <w:vAlign w:val="bottom"/>
            <w:hideMark/>
          </w:tcPr>
          <w:p w14:paraId="2A210823"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19.701,00</w:t>
            </w:r>
          </w:p>
        </w:tc>
        <w:tc>
          <w:tcPr>
            <w:tcW w:w="1154" w:type="dxa"/>
            <w:shd w:val="clear" w:color="auto" w:fill="auto"/>
            <w:noWrap/>
            <w:tcMar>
              <w:top w:w="15" w:type="dxa"/>
              <w:left w:w="15" w:type="dxa"/>
              <w:bottom w:w="0" w:type="dxa"/>
              <w:right w:w="15" w:type="dxa"/>
            </w:tcMar>
            <w:vAlign w:val="bottom"/>
            <w:hideMark/>
          </w:tcPr>
          <w:p w14:paraId="5041F41D"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21.500,00</w:t>
            </w:r>
          </w:p>
        </w:tc>
        <w:tc>
          <w:tcPr>
            <w:tcW w:w="1235" w:type="dxa"/>
            <w:shd w:val="clear" w:color="auto" w:fill="auto"/>
            <w:noWrap/>
            <w:tcMar>
              <w:top w:w="15" w:type="dxa"/>
              <w:left w:w="15" w:type="dxa"/>
              <w:bottom w:w="0" w:type="dxa"/>
              <w:right w:w="15" w:type="dxa"/>
            </w:tcMar>
            <w:vAlign w:val="bottom"/>
            <w:hideMark/>
          </w:tcPr>
          <w:p w14:paraId="0D3EEEBB"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21.500,00</w:t>
            </w:r>
          </w:p>
        </w:tc>
        <w:tc>
          <w:tcPr>
            <w:tcW w:w="1154" w:type="dxa"/>
            <w:shd w:val="clear" w:color="auto" w:fill="auto"/>
            <w:noWrap/>
            <w:tcMar>
              <w:top w:w="15" w:type="dxa"/>
              <w:left w:w="15" w:type="dxa"/>
              <w:bottom w:w="0" w:type="dxa"/>
              <w:right w:w="15" w:type="dxa"/>
            </w:tcMar>
            <w:vAlign w:val="bottom"/>
            <w:hideMark/>
          </w:tcPr>
          <w:p w14:paraId="42592884"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21.500,00</w:t>
            </w:r>
          </w:p>
        </w:tc>
        <w:tc>
          <w:tcPr>
            <w:tcW w:w="1114" w:type="dxa"/>
            <w:shd w:val="clear" w:color="auto" w:fill="auto"/>
            <w:noWrap/>
            <w:tcMar>
              <w:top w:w="15" w:type="dxa"/>
              <w:left w:w="15" w:type="dxa"/>
              <w:bottom w:w="0" w:type="dxa"/>
              <w:right w:w="15" w:type="dxa"/>
            </w:tcMar>
            <w:vAlign w:val="bottom"/>
            <w:hideMark/>
          </w:tcPr>
          <w:p w14:paraId="71742CB6"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21.500,00</w:t>
            </w:r>
          </w:p>
        </w:tc>
      </w:tr>
      <w:tr w:rsidR="00416410" w:rsidRPr="009811BA" w14:paraId="252C1843" w14:textId="77777777" w:rsidTr="00605074">
        <w:trPr>
          <w:trHeight w:val="255"/>
          <w:jc w:val="center"/>
        </w:trPr>
        <w:tc>
          <w:tcPr>
            <w:tcW w:w="617" w:type="dxa"/>
            <w:shd w:val="clear" w:color="auto" w:fill="auto"/>
            <w:noWrap/>
            <w:tcMar>
              <w:top w:w="15" w:type="dxa"/>
              <w:left w:w="15" w:type="dxa"/>
              <w:bottom w:w="0" w:type="dxa"/>
              <w:right w:w="15" w:type="dxa"/>
            </w:tcMar>
            <w:vAlign w:val="bottom"/>
            <w:hideMark/>
          </w:tcPr>
          <w:p w14:paraId="1F135E13" w14:textId="77777777" w:rsidR="00416410" w:rsidRPr="009811BA" w:rsidRDefault="00416410" w:rsidP="00684C4C">
            <w:pPr>
              <w:jc w:val="center"/>
              <w:rPr>
                <w:rFonts w:ascii="Calibri" w:hAnsi="Calibri" w:cs="Calibri"/>
                <w:sz w:val="16"/>
                <w:szCs w:val="16"/>
              </w:rPr>
            </w:pPr>
            <w:r w:rsidRPr="009811BA">
              <w:rPr>
                <w:rFonts w:ascii="Calibri" w:hAnsi="Calibri" w:cs="Calibri"/>
                <w:sz w:val="16"/>
                <w:szCs w:val="16"/>
              </w:rPr>
              <w:t>42</w:t>
            </w:r>
          </w:p>
        </w:tc>
        <w:tc>
          <w:tcPr>
            <w:tcW w:w="2639" w:type="dxa"/>
            <w:shd w:val="clear" w:color="auto" w:fill="auto"/>
            <w:noWrap/>
            <w:tcMar>
              <w:top w:w="15" w:type="dxa"/>
              <w:left w:w="15" w:type="dxa"/>
              <w:bottom w:w="0" w:type="dxa"/>
              <w:right w:w="15" w:type="dxa"/>
            </w:tcMar>
            <w:vAlign w:val="bottom"/>
            <w:hideMark/>
          </w:tcPr>
          <w:p w14:paraId="450CBC58" w14:textId="20EBAFAA" w:rsidR="00416410" w:rsidRPr="009811BA" w:rsidRDefault="00416410" w:rsidP="00E34AD4">
            <w:pPr>
              <w:rPr>
                <w:rFonts w:ascii="Calibri" w:hAnsi="Calibri" w:cs="Calibri"/>
                <w:sz w:val="16"/>
                <w:szCs w:val="16"/>
              </w:rPr>
            </w:pPr>
            <w:r w:rsidRPr="009811BA">
              <w:rPr>
                <w:rFonts w:ascii="Calibri" w:hAnsi="Calibri" w:cs="Calibri"/>
                <w:sz w:val="16"/>
                <w:szCs w:val="16"/>
              </w:rPr>
              <w:t>Rashodi za nabavu proizvedene dugotrajne imovine</w:t>
            </w:r>
          </w:p>
        </w:tc>
        <w:tc>
          <w:tcPr>
            <w:tcW w:w="1154" w:type="dxa"/>
            <w:shd w:val="clear" w:color="auto" w:fill="auto"/>
            <w:noWrap/>
            <w:tcMar>
              <w:top w:w="15" w:type="dxa"/>
              <w:left w:w="15" w:type="dxa"/>
              <w:bottom w:w="0" w:type="dxa"/>
              <w:right w:w="15" w:type="dxa"/>
            </w:tcMar>
            <w:vAlign w:val="bottom"/>
            <w:hideMark/>
          </w:tcPr>
          <w:p w14:paraId="14A253B6"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3.861.488,63</w:t>
            </w:r>
          </w:p>
        </w:tc>
        <w:tc>
          <w:tcPr>
            <w:tcW w:w="1154" w:type="dxa"/>
            <w:shd w:val="clear" w:color="auto" w:fill="auto"/>
            <w:noWrap/>
            <w:tcMar>
              <w:top w:w="15" w:type="dxa"/>
              <w:left w:w="15" w:type="dxa"/>
              <w:bottom w:w="0" w:type="dxa"/>
              <w:right w:w="15" w:type="dxa"/>
            </w:tcMar>
            <w:vAlign w:val="bottom"/>
            <w:hideMark/>
          </w:tcPr>
          <w:p w14:paraId="32723B7E"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9.103.252,00</w:t>
            </w:r>
          </w:p>
        </w:tc>
        <w:tc>
          <w:tcPr>
            <w:tcW w:w="1235" w:type="dxa"/>
            <w:shd w:val="clear" w:color="auto" w:fill="auto"/>
            <w:noWrap/>
            <w:tcMar>
              <w:top w:w="15" w:type="dxa"/>
              <w:left w:w="15" w:type="dxa"/>
              <w:bottom w:w="0" w:type="dxa"/>
              <w:right w:w="15" w:type="dxa"/>
            </w:tcMar>
            <w:vAlign w:val="bottom"/>
            <w:hideMark/>
          </w:tcPr>
          <w:p w14:paraId="63612A76" w14:textId="2A84F42A" w:rsidR="00416410" w:rsidRPr="009811BA" w:rsidRDefault="00416410" w:rsidP="00E34AD4">
            <w:pPr>
              <w:jc w:val="right"/>
              <w:rPr>
                <w:rFonts w:ascii="Calibri" w:hAnsi="Calibri" w:cs="Calibri"/>
                <w:sz w:val="16"/>
                <w:szCs w:val="16"/>
              </w:rPr>
            </w:pPr>
            <w:r w:rsidRPr="009811BA">
              <w:rPr>
                <w:rFonts w:ascii="Calibri" w:hAnsi="Calibri" w:cs="Calibri"/>
                <w:sz w:val="16"/>
                <w:szCs w:val="16"/>
              </w:rPr>
              <w:t>9.</w:t>
            </w:r>
            <w:r w:rsidR="001E069B" w:rsidRPr="009811BA">
              <w:rPr>
                <w:rFonts w:ascii="Calibri" w:hAnsi="Calibri" w:cs="Calibri"/>
                <w:sz w:val="16"/>
                <w:szCs w:val="16"/>
              </w:rPr>
              <w:t>3</w:t>
            </w:r>
            <w:r w:rsidRPr="009811BA">
              <w:rPr>
                <w:rFonts w:ascii="Calibri" w:hAnsi="Calibri" w:cs="Calibri"/>
                <w:sz w:val="16"/>
                <w:szCs w:val="16"/>
              </w:rPr>
              <w:t>27.429,00</w:t>
            </w:r>
          </w:p>
        </w:tc>
        <w:tc>
          <w:tcPr>
            <w:tcW w:w="1154" w:type="dxa"/>
            <w:shd w:val="clear" w:color="auto" w:fill="auto"/>
            <w:noWrap/>
            <w:tcMar>
              <w:top w:w="15" w:type="dxa"/>
              <w:left w:w="15" w:type="dxa"/>
              <w:bottom w:w="0" w:type="dxa"/>
              <w:right w:w="15" w:type="dxa"/>
            </w:tcMar>
            <w:vAlign w:val="bottom"/>
            <w:hideMark/>
          </w:tcPr>
          <w:p w14:paraId="21A6DAF8"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13.116.929,00</w:t>
            </w:r>
          </w:p>
        </w:tc>
        <w:tc>
          <w:tcPr>
            <w:tcW w:w="1114" w:type="dxa"/>
            <w:shd w:val="clear" w:color="auto" w:fill="auto"/>
            <w:noWrap/>
            <w:tcMar>
              <w:top w:w="15" w:type="dxa"/>
              <w:left w:w="15" w:type="dxa"/>
              <w:bottom w:w="0" w:type="dxa"/>
              <w:right w:w="15" w:type="dxa"/>
            </w:tcMar>
            <w:vAlign w:val="bottom"/>
            <w:hideMark/>
          </w:tcPr>
          <w:p w14:paraId="192B175D"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9.383.274,00</w:t>
            </w:r>
          </w:p>
        </w:tc>
      </w:tr>
      <w:tr w:rsidR="00416410" w:rsidRPr="009811BA" w14:paraId="7C1587C6" w14:textId="77777777" w:rsidTr="00605074">
        <w:trPr>
          <w:trHeight w:val="255"/>
          <w:jc w:val="center"/>
        </w:trPr>
        <w:tc>
          <w:tcPr>
            <w:tcW w:w="617" w:type="dxa"/>
            <w:shd w:val="clear" w:color="auto" w:fill="auto"/>
            <w:noWrap/>
            <w:tcMar>
              <w:top w:w="15" w:type="dxa"/>
              <w:left w:w="15" w:type="dxa"/>
              <w:bottom w:w="0" w:type="dxa"/>
              <w:right w:w="15" w:type="dxa"/>
            </w:tcMar>
            <w:vAlign w:val="bottom"/>
            <w:hideMark/>
          </w:tcPr>
          <w:p w14:paraId="27AB9523" w14:textId="77777777" w:rsidR="00416410" w:rsidRPr="009811BA" w:rsidRDefault="00416410" w:rsidP="00684C4C">
            <w:pPr>
              <w:jc w:val="center"/>
              <w:rPr>
                <w:rFonts w:ascii="Calibri" w:hAnsi="Calibri" w:cs="Calibri"/>
                <w:sz w:val="16"/>
                <w:szCs w:val="16"/>
              </w:rPr>
            </w:pPr>
            <w:r w:rsidRPr="009811BA">
              <w:rPr>
                <w:rFonts w:ascii="Calibri" w:hAnsi="Calibri" w:cs="Calibri"/>
                <w:sz w:val="16"/>
                <w:szCs w:val="16"/>
              </w:rPr>
              <w:t>45</w:t>
            </w:r>
          </w:p>
        </w:tc>
        <w:tc>
          <w:tcPr>
            <w:tcW w:w="2639" w:type="dxa"/>
            <w:shd w:val="clear" w:color="auto" w:fill="auto"/>
            <w:noWrap/>
            <w:tcMar>
              <w:top w:w="15" w:type="dxa"/>
              <w:left w:w="15" w:type="dxa"/>
              <w:bottom w:w="0" w:type="dxa"/>
              <w:right w:w="15" w:type="dxa"/>
            </w:tcMar>
            <w:vAlign w:val="bottom"/>
            <w:hideMark/>
          </w:tcPr>
          <w:p w14:paraId="7C852E89" w14:textId="12005480" w:rsidR="00416410" w:rsidRPr="009811BA" w:rsidRDefault="00416410" w:rsidP="00E34AD4">
            <w:pPr>
              <w:rPr>
                <w:rFonts w:ascii="Calibri" w:hAnsi="Calibri" w:cs="Calibri"/>
                <w:sz w:val="16"/>
                <w:szCs w:val="16"/>
              </w:rPr>
            </w:pPr>
            <w:r w:rsidRPr="009811BA">
              <w:rPr>
                <w:rFonts w:ascii="Calibri" w:hAnsi="Calibri" w:cs="Calibri"/>
                <w:sz w:val="16"/>
                <w:szCs w:val="16"/>
              </w:rPr>
              <w:t>Rashodi za dodatna ulaganja na nefinancijskoj imovini</w:t>
            </w:r>
          </w:p>
        </w:tc>
        <w:tc>
          <w:tcPr>
            <w:tcW w:w="1154" w:type="dxa"/>
            <w:shd w:val="clear" w:color="auto" w:fill="auto"/>
            <w:noWrap/>
            <w:tcMar>
              <w:top w:w="15" w:type="dxa"/>
              <w:left w:w="15" w:type="dxa"/>
              <w:bottom w:w="0" w:type="dxa"/>
              <w:right w:w="15" w:type="dxa"/>
            </w:tcMar>
            <w:vAlign w:val="bottom"/>
            <w:hideMark/>
          </w:tcPr>
          <w:p w14:paraId="1C574145"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1.930.708,91</w:t>
            </w:r>
          </w:p>
        </w:tc>
        <w:tc>
          <w:tcPr>
            <w:tcW w:w="1154" w:type="dxa"/>
            <w:shd w:val="clear" w:color="auto" w:fill="auto"/>
            <w:noWrap/>
            <w:tcMar>
              <w:top w:w="15" w:type="dxa"/>
              <w:left w:w="15" w:type="dxa"/>
              <w:bottom w:w="0" w:type="dxa"/>
              <w:right w:w="15" w:type="dxa"/>
            </w:tcMar>
            <w:vAlign w:val="bottom"/>
            <w:hideMark/>
          </w:tcPr>
          <w:p w14:paraId="5A6FC583"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4.980.524,00</w:t>
            </w:r>
          </w:p>
        </w:tc>
        <w:tc>
          <w:tcPr>
            <w:tcW w:w="1235" w:type="dxa"/>
            <w:shd w:val="clear" w:color="auto" w:fill="auto"/>
            <w:noWrap/>
            <w:tcMar>
              <w:top w:w="15" w:type="dxa"/>
              <w:left w:w="15" w:type="dxa"/>
              <w:bottom w:w="0" w:type="dxa"/>
              <w:right w:w="15" w:type="dxa"/>
            </w:tcMar>
            <w:vAlign w:val="bottom"/>
            <w:hideMark/>
          </w:tcPr>
          <w:p w14:paraId="0CF91D71" w14:textId="10DA9AC4" w:rsidR="00416410" w:rsidRPr="009811BA" w:rsidRDefault="001E069B" w:rsidP="00E34AD4">
            <w:pPr>
              <w:jc w:val="right"/>
              <w:rPr>
                <w:rFonts w:ascii="Calibri" w:hAnsi="Calibri" w:cs="Calibri"/>
                <w:sz w:val="16"/>
                <w:szCs w:val="16"/>
              </w:rPr>
            </w:pPr>
            <w:r w:rsidRPr="009811BA">
              <w:rPr>
                <w:rFonts w:ascii="Calibri" w:hAnsi="Calibri" w:cs="Calibri"/>
                <w:sz w:val="16"/>
                <w:szCs w:val="16"/>
              </w:rPr>
              <w:t>6.415.53</w:t>
            </w:r>
            <w:r w:rsidR="00416410" w:rsidRPr="009811BA">
              <w:rPr>
                <w:rFonts w:ascii="Calibri" w:hAnsi="Calibri" w:cs="Calibri"/>
                <w:sz w:val="16"/>
                <w:szCs w:val="16"/>
              </w:rPr>
              <w:t>0,00</w:t>
            </w:r>
          </w:p>
        </w:tc>
        <w:tc>
          <w:tcPr>
            <w:tcW w:w="1154" w:type="dxa"/>
            <w:shd w:val="clear" w:color="auto" w:fill="auto"/>
            <w:noWrap/>
            <w:tcMar>
              <w:top w:w="15" w:type="dxa"/>
              <w:left w:w="15" w:type="dxa"/>
              <w:bottom w:w="0" w:type="dxa"/>
              <w:right w:w="15" w:type="dxa"/>
            </w:tcMar>
            <w:vAlign w:val="bottom"/>
            <w:hideMark/>
          </w:tcPr>
          <w:p w14:paraId="4BEB2C47"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7.076.710,00</w:t>
            </w:r>
          </w:p>
        </w:tc>
        <w:tc>
          <w:tcPr>
            <w:tcW w:w="1114" w:type="dxa"/>
            <w:shd w:val="clear" w:color="auto" w:fill="auto"/>
            <w:noWrap/>
            <w:tcMar>
              <w:top w:w="15" w:type="dxa"/>
              <w:left w:w="15" w:type="dxa"/>
              <w:bottom w:w="0" w:type="dxa"/>
              <w:right w:w="15" w:type="dxa"/>
            </w:tcMar>
            <w:vAlign w:val="bottom"/>
            <w:hideMark/>
          </w:tcPr>
          <w:p w14:paraId="180E6A6D"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4.899.000,00</w:t>
            </w:r>
          </w:p>
        </w:tc>
      </w:tr>
      <w:tr w:rsidR="00416410" w:rsidRPr="009811BA" w14:paraId="11BF2474" w14:textId="77777777" w:rsidTr="00605074">
        <w:tblPrEx>
          <w:tblCellMar>
            <w:left w:w="108" w:type="dxa"/>
            <w:right w:w="108" w:type="dxa"/>
          </w:tblCellMar>
        </w:tblPrEx>
        <w:trPr>
          <w:trHeight w:val="255"/>
          <w:jc w:val="center"/>
        </w:trPr>
        <w:tc>
          <w:tcPr>
            <w:tcW w:w="617" w:type="dxa"/>
            <w:shd w:val="clear" w:color="auto" w:fill="D1D1D1" w:themeFill="background2" w:themeFillShade="E6"/>
            <w:noWrap/>
            <w:vAlign w:val="bottom"/>
            <w:hideMark/>
          </w:tcPr>
          <w:p w14:paraId="6106AF43" w14:textId="77777777" w:rsidR="00416410" w:rsidRPr="009811BA" w:rsidRDefault="00416410" w:rsidP="00684C4C">
            <w:pPr>
              <w:jc w:val="center"/>
              <w:rPr>
                <w:rFonts w:ascii="Calibri" w:hAnsi="Calibri" w:cs="Calibri"/>
                <w:b/>
                <w:bCs/>
                <w:sz w:val="16"/>
                <w:szCs w:val="16"/>
              </w:rPr>
            </w:pPr>
            <w:r w:rsidRPr="009811BA">
              <w:rPr>
                <w:rFonts w:ascii="Calibri" w:hAnsi="Calibri" w:cs="Calibri"/>
                <w:b/>
                <w:bCs/>
                <w:sz w:val="16"/>
                <w:szCs w:val="16"/>
              </w:rPr>
              <w:t>5</w:t>
            </w:r>
          </w:p>
        </w:tc>
        <w:tc>
          <w:tcPr>
            <w:tcW w:w="2639" w:type="dxa"/>
            <w:shd w:val="clear" w:color="auto" w:fill="D1D1D1" w:themeFill="background2" w:themeFillShade="E6"/>
            <w:noWrap/>
            <w:vAlign w:val="bottom"/>
            <w:hideMark/>
          </w:tcPr>
          <w:p w14:paraId="587E92C0" w14:textId="3D78B93C" w:rsidR="00416410" w:rsidRPr="009811BA" w:rsidRDefault="00416410" w:rsidP="00E34AD4">
            <w:pPr>
              <w:rPr>
                <w:rFonts w:ascii="Calibri" w:hAnsi="Calibri" w:cs="Calibri"/>
                <w:b/>
                <w:bCs/>
                <w:sz w:val="16"/>
                <w:szCs w:val="16"/>
              </w:rPr>
            </w:pPr>
            <w:r w:rsidRPr="009811BA">
              <w:rPr>
                <w:rFonts w:ascii="Calibri" w:hAnsi="Calibri" w:cs="Calibri"/>
                <w:b/>
                <w:bCs/>
                <w:sz w:val="16"/>
                <w:szCs w:val="16"/>
              </w:rPr>
              <w:t>Izdaci za financijsku imovinu i otplate zajmova</w:t>
            </w:r>
          </w:p>
        </w:tc>
        <w:tc>
          <w:tcPr>
            <w:tcW w:w="1154" w:type="dxa"/>
            <w:shd w:val="clear" w:color="auto" w:fill="D1D1D1" w:themeFill="background2" w:themeFillShade="E6"/>
            <w:noWrap/>
            <w:vAlign w:val="bottom"/>
            <w:hideMark/>
          </w:tcPr>
          <w:p w14:paraId="0AD0C1CB"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550.384,05</w:t>
            </w:r>
          </w:p>
        </w:tc>
        <w:tc>
          <w:tcPr>
            <w:tcW w:w="1154" w:type="dxa"/>
            <w:shd w:val="clear" w:color="auto" w:fill="D1D1D1" w:themeFill="background2" w:themeFillShade="E6"/>
            <w:noWrap/>
            <w:vAlign w:val="bottom"/>
            <w:hideMark/>
          </w:tcPr>
          <w:p w14:paraId="05A74DC2"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948.570,00</w:t>
            </w:r>
          </w:p>
        </w:tc>
        <w:tc>
          <w:tcPr>
            <w:tcW w:w="1235" w:type="dxa"/>
            <w:shd w:val="clear" w:color="auto" w:fill="D1D1D1" w:themeFill="background2" w:themeFillShade="E6"/>
            <w:noWrap/>
            <w:vAlign w:val="bottom"/>
            <w:hideMark/>
          </w:tcPr>
          <w:p w14:paraId="7E5ECA1D"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815.840,00</w:t>
            </w:r>
          </w:p>
        </w:tc>
        <w:tc>
          <w:tcPr>
            <w:tcW w:w="1154" w:type="dxa"/>
            <w:shd w:val="clear" w:color="auto" w:fill="D1D1D1" w:themeFill="background2" w:themeFillShade="E6"/>
            <w:noWrap/>
            <w:vAlign w:val="bottom"/>
            <w:hideMark/>
          </w:tcPr>
          <w:p w14:paraId="157CB50C"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417.670,00</w:t>
            </w:r>
          </w:p>
        </w:tc>
        <w:tc>
          <w:tcPr>
            <w:tcW w:w="1114" w:type="dxa"/>
            <w:shd w:val="clear" w:color="auto" w:fill="D1D1D1" w:themeFill="background2" w:themeFillShade="E6"/>
            <w:noWrap/>
            <w:vAlign w:val="bottom"/>
            <w:hideMark/>
          </w:tcPr>
          <w:p w14:paraId="6C3A403C"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417.670,00</w:t>
            </w:r>
          </w:p>
        </w:tc>
      </w:tr>
      <w:tr w:rsidR="00416410" w:rsidRPr="009811BA" w14:paraId="38410152" w14:textId="77777777" w:rsidTr="00605074">
        <w:tblPrEx>
          <w:tblCellMar>
            <w:left w:w="108" w:type="dxa"/>
            <w:right w:w="108" w:type="dxa"/>
          </w:tblCellMar>
        </w:tblPrEx>
        <w:trPr>
          <w:trHeight w:val="255"/>
          <w:jc w:val="center"/>
        </w:trPr>
        <w:tc>
          <w:tcPr>
            <w:tcW w:w="617" w:type="dxa"/>
            <w:shd w:val="clear" w:color="auto" w:fill="auto"/>
            <w:noWrap/>
            <w:vAlign w:val="bottom"/>
            <w:hideMark/>
          </w:tcPr>
          <w:p w14:paraId="6CE623EB" w14:textId="77777777" w:rsidR="00416410" w:rsidRPr="009811BA" w:rsidRDefault="00416410" w:rsidP="00684C4C">
            <w:pPr>
              <w:jc w:val="center"/>
              <w:rPr>
                <w:rFonts w:ascii="Calibri" w:hAnsi="Calibri" w:cs="Calibri"/>
                <w:sz w:val="16"/>
                <w:szCs w:val="16"/>
              </w:rPr>
            </w:pPr>
            <w:r w:rsidRPr="009811BA">
              <w:rPr>
                <w:rFonts w:ascii="Calibri" w:hAnsi="Calibri" w:cs="Calibri"/>
                <w:sz w:val="16"/>
                <w:szCs w:val="16"/>
              </w:rPr>
              <w:t>54</w:t>
            </w:r>
          </w:p>
        </w:tc>
        <w:tc>
          <w:tcPr>
            <w:tcW w:w="2639" w:type="dxa"/>
            <w:shd w:val="clear" w:color="auto" w:fill="auto"/>
            <w:noWrap/>
            <w:vAlign w:val="bottom"/>
            <w:hideMark/>
          </w:tcPr>
          <w:p w14:paraId="53FCEDE6" w14:textId="1A0F29E4" w:rsidR="00416410" w:rsidRPr="009811BA" w:rsidRDefault="00416410" w:rsidP="00E34AD4">
            <w:pPr>
              <w:rPr>
                <w:rFonts w:ascii="Calibri" w:hAnsi="Calibri" w:cs="Calibri"/>
                <w:sz w:val="16"/>
                <w:szCs w:val="16"/>
              </w:rPr>
            </w:pPr>
            <w:r w:rsidRPr="009811BA">
              <w:rPr>
                <w:rFonts w:ascii="Calibri" w:hAnsi="Calibri" w:cs="Calibri"/>
                <w:sz w:val="16"/>
                <w:szCs w:val="16"/>
              </w:rPr>
              <w:t>Izdaci za otplatu glavnice primljenih kredita i zajmova</w:t>
            </w:r>
          </w:p>
        </w:tc>
        <w:tc>
          <w:tcPr>
            <w:tcW w:w="1154" w:type="dxa"/>
            <w:shd w:val="clear" w:color="auto" w:fill="auto"/>
            <w:noWrap/>
            <w:vAlign w:val="bottom"/>
            <w:hideMark/>
          </w:tcPr>
          <w:p w14:paraId="293F7064"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550.384,05</w:t>
            </w:r>
          </w:p>
        </w:tc>
        <w:tc>
          <w:tcPr>
            <w:tcW w:w="1154" w:type="dxa"/>
            <w:shd w:val="clear" w:color="auto" w:fill="auto"/>
            <w:noWrap/>
            <w:vAlign w:val="bottom"/>
            <w:hideMark/>
          </w:tcPr>
          <w:p w14:paraId="01C76C05"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948.570,00</w:t>
            </w:r>
          </w:p>
        </w:tc>
        <w:tc>
          <w:tcPr>
            <w:tcW w:w="1235" w:type="dxa"/>
            <w:shd w:val="clear" w:color="auto" w:fill="auto"/>
            <w:noWrap/>
            <w:vAlign w:val="bottom"/>
            <w:hideMark/>
          </w:tcPr>
          <w:p w14:paraId="5A87BE6D"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815.840,00</w:t>
            </w:r>
          </w:p>
        </w:tc>
        <w:tc>
          <w:tcPr>
            <w:tcW w:w="1154" w:type="dxa"/>
            <w:shd w:val="clear" w:color="auto" w:fill="auto"/>
            <w:noWrap/>
            <w:vAlign w:val="bottom"/>
            <w:hideMark/>
          </w:tcPr>
          <w:p w14:paraId="24A147CC"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417.670,00</w:t>
            </w:r>
          </w:p>
        </w:tc>
        <w:tc>
          <w:tcPr>
            <w:tcW w:w="1114" w:type="dxa"/>
            <w:shd w:val="clear" w:color="auto" w:fill="auto"/>
            <w:noWrap/>
            <w:vAlign w:val="bottom"/>
            <w:hideMark/>
          </w:tcPr>
          <w:p w14:paraId="5A4C32AD" w14:textId="77777777" w:rsidR="00416410" w:rsidRPr="009811BA" w:rsidRDefault="00416410" w:rsidP="00E34AD4">
            <w:pPr>
              <w:jc w:val="right"/>
              <w:rPr>
                <w:rFonts w:ascii="Calibri" w:hAnsi="Calibri" w:cs="Calibri"/>
                <w:sz w:val="16"/>
                <w:szCs w:val="16"/>
              </w:rPr>
            </w:pPr>
            <w:r w:rsidRPr="009811BA">
              <w:rPr>
                <w:rFonts w:ascii="Calibri" w:hAnsi="Calibri" w:cs="Calibri"/>
                <w:sz w:val="16"/>
                <w:szCs w:val="16"/>
              </w:rPr>
              <w:t>417.670,00</w:t>
            </w:r>
          </w:p>
        </w:tc>
      </w:tr>
      <w:tr w:rsidR="00416410" w:rsidRPr="009811BA" w14:paraId="37B5EA61" w14:textId="77777777" w:rsidTr="00605074">
        <w:tblPrEx>
          <w:tblCellMar>
            <w:left w:w="108" w:type="dxa"/>
            <w:right w:w="108" w:type="dxa"/>
          </w:tblCellMar>
        </w:tblPrEx>
        <w:trPr>
          <w:trHeight w:val="255"/>
          <w:jc w:val="center"/>
        </w:trPr>
        <w:tc>
          <w:tcPr>
            <w:tcW w:w="617" w:type="dxa"/>
            <w:shd w:val="clear" w:color="auto" w:fill="auto"/>
            <w:noWrap/>
            <w:vAlign w:val="bottom"/>
          </w:tcPr>
          <w:p w14:paraId="30DC84E6" w14:textId="77777777" w:rsidR="00416410" w:rsidRPr="009811BA" w:rsidRDefault="00416410" w:rsidP="00684C4C">
            <w:pPr>
              <w:jc w:val="center"/>
              <w:rPr>
                <w:rFonts w:ascii="Calibri" w:hAnsi="Calibri" w:cs="Calibri"/>
                <w:b/>
                <w:bCs/>
                <w:sz w:val="16"/>
                <w:szCs w:val="16"/>
              </w:rPr>
            </w:pPr>
          </w:p>
        </w:tc>
        <w:tc>
          <w:tcPr>
            <w:tcW w:w="2639" w:type="dxa"/>
            <w:shd w:val="clear" w:color="auto" w:fill="auto"/>
            <w:noWrap/>
            <w:vAlign w:val="bottom"/>
          </w:tcPr>
          <w:p w14:paraId="16E34ACB" w14:textId="77777777" w:rsidR="00416410" w:rsidRPr="009811BA" w:rsidRDefault="00416410" w:rsidP="00E34AD4">
            <w:pPr>
              <w:rPr>
                <w:rFonts w:ascii="Calibri" w:hAnsi="Calibri" w:cs="Calibri"/>
                <w:b/>
                <w:bCs/>
                <w:sz w:val="16"/>
                <w:szCs w:val="16"/>
              </w:rPr>
            </w:pPr>
            <w:r w:rsidRPr="009811BA">
              <w:rPr>
                <w:rFonts w:ascii="Calibri" w:hAnsi="Calibri" w:cs="Calibri"/>
                <w:b/>
                <w:bCs/>
                <w:sz w:val="16"/>
                <w:szCs w:val="16"/>
              </w:rPr>
              <w:t>UKUPNO RASHODI I IZDACI</w:t>
            </w:r>
          </w:p>
        </w:tc>
        <w:tc>
          <w:tcPr>
            <w:tcW w:w="1154" w:type="dxa"/>
            <w:shd w:val="clear" w:color="auto" w:fill="auto"/>
            <w:noWrap/>
            <w:vAlign w:val="bottom"/>
          </w:tcPr>
          <w:p w14:paraId="28B8FC0E"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24.102.155,88</w:t>
            </w:r>
          </w:p>
        </w:tc>
        <w:tc>
          <w:tcPr>
            <w:tcW w:w="1154" w:type="dxa"/>
            <w:shd w:val="clear" w:color="auto" w:fill="auto"/>
            <w:noWrap/>
            <w:vAlign w:val="bottom"/>
          </w:tcPr>
          <w:p w14:paraId="5BAA624D"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38.764.825,00</w:t>
            </w:r>
          </w:p>
        </w:tc>
        <w:tc>
          <w:tcPr>
            <w:tcW w:w="1235" w:type="dxa"/>
            <w:shd w:val="clear" w:color="auto" w:fill="auto"/>
            <w:noWrap/>
            <w:vAlign w:val="bottom"/>
          </w:tcPr>
          <w:p w14:paraId="328A0D2C" w14:textId="645F0AF9" w:rsidR="00416410" w:rsidRPr="009811BA" w:rsidRDefault="003113C8" w:rsidP="00E34AD4">
            <w:pPr>
              <w:jc w:val="right"/>
              <w:rPr>
                <w:rFonts w:ascii="Calibri" w:hAnsi="Calibri" w:cs="Calibri"/>
                <w:b/>
                <w:bCs/>
                <w:sz w:val="16"/>
                <w:szCs w:val="16"/>
              </w:rPr>
            </w:pPr>
            <w:r w:rsidRPr="009811BA">
              <w:rPr>
                <w:rFonts w:ascii="Calibri" w:hAnsi="Calibri" w:cs="Calibri"/>
                <w:b/>
                <w:bCs/>
                <w:sz w:val="16"/>
                <w:szCs w:val="16"/>
              </w:rPr>
              <w:t>43.033.975</w:t>
            </w:r>
            <w:r w:rsidR="00416410" w:rsidRPr="009811BA">
              <w:rPr>
                <w:rFonts w:ascii="Calibri" w:hAnsi="Calibri" w:cs="Calibri"/>
                <w:b/>
                <w:bCs/>
                <w:sz w:val="16"/>
                <w:szCs w:val="16"/>
              </w:rPr>
              <w:t>,00</w:t>
            </w:r>
          </w:p>
        </w:tc>
        <w:tc>
          <w:tcPr>
            <w:tcW w:w="1154" w:type="dxa"/>
            <w:shd w:val="clear" w:color="auto" w:fill="auto"/>
            <w:noWrap/>
            <w:vAlign w:val="bottom"/>
          </w:tcPr>
          <w:p w14:paraId="75282BB8"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45.728.500,00</w:t>
            </w:r>
          </w:p>
        </w:tc>
        <w:tc>
          <w:tcPr>
            <w:tcW w:w="1114" w:type="dxa"/>
            <w:shd w:val="clear" w:color="auto" w:fill="auto"/>
            <w:noWrap/>
            <w:vAlign w:val="bottom"/>
          </w:tcPr>
          <w:p w14:paraId="212230C6" w14:textId="77777777" w:rsidR="00416410" w:rsidRPr="009811BA" w:rsidRDefault="00416410" w:rsidP="00E34AD4">
            <w:pPr>
              <w:jc w:val="right"/>
              <w:rPr>
                <w:rFonts w:ascii="Calibri" w:hAnsi="Calibri" w:cs="Calibri"/>
                <w:b/>
                <w:bCs/>
                <w:sz w:val="16"/>
                <w:szCs w:val="16"/>
              </w:rPr>
            </w:pPr>
            <w:r w:rsidRPr="009811BA">
              <w:rPr>
                <w:rFonts w:ascii="Calibri" w:hAnsi="Calibri" w:cs="Calibri"/>
                <w:b/>
                <w:bCs/>
                <w:sz w:val="16"/>
                <w:szCs w:val="16"/>
              </w:rPr>
              <w:t>39.224.020,00</w:t>
            </w:r>
          </w:p>
        </w:tc>
      </w:tr>
    </w:tbl>
    <w:p w14:paraId="2751162C" w14:textId="77777777" w:rsidR="00416410" w:rsidRPr="009811BA" w:rsidRDefault="00416410" w:rsidP="00684C4C">
      <w:pPr>
        <w:pStyle w:val="Odlomakpopisa"/>
        <w:numPr>
          <w:ilvl w:val="1"/>
          <w:numId w:val="22"/>
        </w:numPr>
        <w:suppressAutoHyphens/>
        <w:spacing w:before="240" w:after="240"/>
        <w:ind w:right="72"/>
        <w:jc w:val="both"/>
        <w:rPr>
          <w:rFonts w:ascii="Calibri" w:hAnsi="Calibri" w:cs="Calibri"/>
          <w:bCs/>
          <w:sz w:val="22"/>
          <w:szCs w:val="22"/>
        </w:rPr>
      </w:pPr>
      <w:r w:rsidRPr="009811BA">
        <w:rPr>
          <w:rFonts w:ascii="Calibri" w:hAnsi="Calibri" w:cs="Calibri"/>
          <w:bCs/>
          <w:sz w:val="22"/>
          <w:szCs w:val="22"/>
        </w:rPr>
        <w:t>RASHODI POSLOVANJA</w:t>
      </w:r>
    </w:p>
    <w:p w14:paraId="75645771" w14:textId="44238ECA" w:rsidR="00416410" w:rsidRPr="009811BA" w:rsidRDefault="00416410" w:rsidP="00684C4C">
      <w:pPr>
        <w:spacing w:after="240"/>
        <w:ind w:right="72" w:firstLine="360"/>
        <w:jc w:val="both"/>
        <w:rPr>
          <w:rFonts w:ascii="Calibri" w:hAnsi="Calibri" w:cs="Calibri"/>
          <w:bCs/>
          <w:sz w:val="22"/>
          <w:szCs w:val="22"/>
        </w:rPr>
      </w:pPr>
      <w:r w:rsidRPr="009811BA">
        <w:rPr>
          <w:rFonts w:ascii="Calibri" w:hAnsi="Calibri" w:cs="Calibri"/>
          <w:bCs/>
          <w:sz w:val="22"/>
          <w:szCs w:val="22"/>
        </w:rPr>
        <w:t>Rashodi poslovanja planirani su u iznosu 26.453.676,00 €, od čega rashodi poslovanja Grada iznose 13.223.025,00 €, a rashodi poslovanja proračunskih korisnika iznose 13.230.651,00 €. Vrijednosno najznačajniji rashodi poslovanja odnose se na rashode za zaposlene, materijalne rashode i ostale rashode.</w:t>
      </w:r>
    </w:p>
    <w:p w14:paraId="0B51E0F5" w14:textId="77777777" w:rsidR="00416410" w:rsidRPr="009811BA" w:rsidRDefault="00416410" w:rsidP="00684C4C">
      <w:pPr>
        <w:spacing w:after="240"/>
        <w:ind w:right="72"/>
        <w:jc w:val="both"/>
        <w:rPr>
          <w:rFonts w:ascii="Calibri" w:hAnsi="Calibri" w:cs="Calibri"/>
          <w:bCs/>
          <w:sz w:val="22"/>
          <w:szCs w:val="22"/>
        </w:rPr>
      </w:pPr>
      <w:r w:rsidRPr="009811BA">
        <w:rPr>
          <w:rFonts w:ascii="Calibri" w:hAnsi="Calibri" w:cs="Calibri"/>
          <w:bCs/>
          <w:sz w:val="22"/>
          <w:szCs w:val="22"/>
        </w:rPr>
        <w:t>Tablica 9. Pregled rashoda za Grad i proračunske korisnike</w:t>
      </w:r>
    </w:p>
    <w:tbl>
      <w:tblPr>
        <w:tblStyle w:val="Reetkatablice"/>
        <w:tblW w:w="9072" w:type="dxa"/>
        <w:jc w:val="center"/>
        <w:tblLook w:val="04A0" w:firstRow="1" w:lastRow="0" w:firstColumn="1" w:lastColumn="0" w:noHBand="0" w:noVBand="1"/>
      </w:tblPr>
      <w:tblGrid>
        <w:gridCol w:w="4333"/>
        <w:gridCol w:w="1544"/>
        <w:gridCol w:w="1651"/>
        <w:gridCol w:w="1544"/>
      </w:tblGrid>
      <w:tr w:rsidR="00416410" w:rsidRPr="009811BA" w14:paraId="2F8F62BC" w14:textId="77777777" w:rsidTr="00605074">
        <w:trPr>
          <w:jc w:val="center"/>
        </w:trPr>
        <w:tc>
          <w:tcPr>
            <w:tcW w:w="4077" w:type="dxa"/>
            <w:shd w:val="clear" w:color="auto" w:fill="D9D9D9" w:themeFill="background1" w:themeFillShade="D9"/>
            <w:vAlign w:val="center"/>
          </w:tcPr>
          <w:p w14:paraId="5F2FBF04" w14:textId="77777777" w:rsidR="00416410" w:rsidRPr="009811BA" w:rsidRDefault="00416410" w:rsidP="00E34AD4">
            <w:pPr>
              <w:ind w:right="72"/>
              <w:jc w:val="center"/>
              <w:rPr>
                <w:rFonts w:ascii="Calibri" w:hAnsi="Calibri" w:cs="Calibri"/>
                <w:bCs/>
                <w:sz w:val="20"/>
              </w:rPr>
            </w:pPr>
            <w:r w:rsidRPr="009811BA">
              <w:rPr>
                <w:rFonts w:ascii="Calibri" w:hAnsi="Calibri" w:cs="Calibri"/>
                <w:bCs/>
                <w:sz w:val="20"/>
              </w:rPr>
              <w:t>RASHODI</w:t>
            </w:r>
          </w:p>
        </w:tc>
        <w:tc>
          <w:tcPr>
            <w:tcW w:w="1453" w:type="dxa"/>
            <w:shd w:val="clear" w:color="auto" w:fill="D9D9D9" w:themeFill="background1" w:themeFillShade="D9"/>
            <w:vAlign w:val="center"/>
          </w:tcPr>
          <w:p w14:paraId="45BFD624" w14:textId="77777777" w:rsidR="00416410" w:rsidRPr="009811BA" w:rsidRDefault="00416410" w:rsidP="00E34AD4">
            <w:pPr>
              <w:ind w:right="72"/>
              <w:jc w:val="center"/>
              <w:rPr>
                <w:rFonts w:ascii="Calibri" w:hAnsi="Calibri" w:cs="Calibri"/>
                <w:bCs/>
                <w:sz w:val="20"/>
              </w:rPr>
            </w:pPr>
            <w:r w:rsidRPr="009811BA">
              <w:rPr>
                <w:rFonts w:ascii="Calibri" w:hAnsi="Calibri" w:cs="Calibri"/>
                <w:bCs/>
                <w:sz w:val="20"/>
              </w:rPr>
              <w:t>GRAD</w:t>
            </w:r>
          </w:p>
        </w:tc>
        <w:tc>
          <w:tcPr>
            <w:tcW w:w="1553" w:type="dxa"/>
            <w:shd w:val="clear" w:color="auto" w:fill="D9D9D9" w:themeFill="background1" w:themeFillShade="D9"/>
            <w:vAlign w:val="center"/>
          </w:tcPr>
          <w:p w14:paraId="6B870D2D" w14:textId="77777777" w:rsidR="00416410" w:rsidRPr="009811BA" w:rsidRDefault="00416410" w:rsidP="00E34AD4">
            <w:pPr>
              <w:ind w:right="72"/>
              <w:jc w:val="center"/>
              <w:rPr>
                <w:rFonts w:ascii="Calibri" w:hAnsi="Calibri" w:cs="Calibri"/>
                <w:bCs/>
                <w:sz w:val="20"/>
              </w:rPr>
            </w:pPr>
            <w:r w:rsidRPr="009811BA">
              <w:rPr>
                <w:rFonts w:ascii="Calibri" w:hAnsi="Calibri" w:cs="Calibri"/>
                <w:bCs/>
                <w:sz w:val="20"/>
              </w:rPr>
              <w:t>PRORAČUNSKI KORISNICI</w:t>
            </w:r>
          </w:p>
        </w:tc>
        <w:tc>
          <w:tcPr>
            <w:tcW w:w="1447" w:type="dxa"/>
            <w:shd w:val="clear" w:color="auto" w:fill="D9D9D9" w:themeFill="background1" w:themeFillShade="D9"/>
            <w:vAlign w:val="center"/>
          </w:tcPr>
          <w:p w14:paraId="371158FB" w14:textId="77777777" w:rsidR="00416410" w:rsidRPr="009811BA" w:rsidRDefault="00416410" w:rsidP="00E34AD4">
            <w:pPr>
              <w:ind w:right="72"/>
              <w:jc w:val="center"/>
              <w:rPr>
                <w:rFonts w:ascii="Calibri" w:hAnsi="Calibri" w:cs="Calibri"/>
                <w:bCs/>
                <w:sz w:val="20"/>
              </w:rPr>
            </w:pPr>
            <w:r w:rsidRPr="009811BA">
              <w:rPr>
                <w:rFonts w:ascii="Calibri" w:hAnsi="Calibri" w:cs="Calibri"/>
                <w:bCs/>
                <w:sz w:val="20"/>
              </w:rPr>
              <w:t>UKUPNO</w:t>
            </w:r>
          </w:p>
        </w:tc>
      </w:tr>
      <w:tr w:rsidR="00416410" w:rsidRPr="009811BA" w14:paraId="553F48FA" w14:textId="77777777" w:rsidTr="00605074">
        <w:trPr>
          <w:jc w:val="center"/>
        </w:trPr>
        <w:tc>
          <w:tcPr>
            <w:tcW w:w="4077" w:type="dxa"/>
          </w:tcPr>
          <w:p w14:paraId="2ACBA010" w14:textId="77777777" w:rsidR="00416410" w:rsidRPr="009811BA" w:rsidRDefault="00416410" w:rsidP="00E34AD4">
            <w:pPr>
              <w:ind w:right="72"/>
              <w:jc w:val="both"/>
              <w:rPr>
                <w:rFonts w:ascii="Calibri" w:hAnsi="Calibri" w:cs="Calibri"/>
                <w:bCs/>
                <w:sz w:val="20"/>
              </w:rPr>
            </w:pPr>
            <w:r w:rsidRPr="009811BA">
              <w:rPr>
                <w:rFonts w:ascii="Calibri" w:hAnsi="Calibri" w:cs="Calibri"/>
                <w:bCs/>
                <w:sz w:val="20"/>
              </w:rPr>
              <w:t>Rashodi za zaposlene</w:t>
            </w:r>
          </w:p>
        </w:tc>
        <w:tc>
          <w:tcPr>
            <w:tcW w:w="1453" w:type="dxa"/>
            <w:vAlign w:val="center"/>
          </w:tcPr>
          <w:p w14:paraId="60C85084"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2.365.100,00</w:t>
            </w:r>
          </w:p>
        </w:tc>
        <w:tc>
          <w:tcPr>
            <w:tcW w:w="1553" w:type="dxa"/>
            <w:vAlign w:val="center"/>
          </w:tcPr>
          <w:p w14:paraId="7FC5B576"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11.058.474,00</w:t>
            </w:r>
          </w:p>
        </w:tc>
        <w:tc>
          <w:tcPr>
            <w:tcW w:w="1447" w:type="dxa"/>
            <w:vAlign w:val="center"/>
          </w:tcPr>
          <w:p w14:paraId="5ECF6414"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13.423.574,00</w:t>
            </w:r>
          </w:p>
        </w:tc>
      </w:tr>
      <w:tr w:rsidR="00416410" w:rsidRPr="009811BA" w14:paraId="54322E16" w14:textId="77777777" w:rsidTr="00605074">
        <w:trPr>
          <w:jc w:val="center"/>
        </w:trPr>
        <w:tc>
          <w:tcPr>
            <w:tcW w:w="4077" w:type="dxa"/>
          </w:tcPr>
          <w:p w14:paraId="77DF865E" w14:textId="77777777" w:rsidR="00416410" w:rsidRPr="009811BA" w:rsidRDefault="00416410" w:rsidP="00E34AD4">
            <w:pPr>
              <w:ind w:right="72"/>
              <w:jc w:val="both"/>
              <w:rPr>
                <w:rFonts w:ascii="Calibri" w:hAnsi="Calibri" w:cs="Calibri"/>
                <w:bCs/>
                <w:sz w:val="20"/>
              </w:rPr>
            </w:pPr>
            <w:r w:rsidRPr="009811BA">
              <w:rPr>
                <w:rFonts w:ascii="Calibri" w:hAnsi="Calibri" w:cs="Calibri"/>
                <w:bCs/>
                <w:sz w:val="20"/>
              </w:rPr>
              <w:t>Materijalni rashodi</w:t>
            </w:r>
          </w:p>
        </w:tc>
        <w:tc>
          <w:tcPr>
            <w:tcW w:w="1453" w:type="dxa"/>
            <w:vAlign w:val="center"/>
          </w:tcPr>
          <w:p w14:paraId="5532C566"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4.855.265,00</w:t>
            </w:r>
          </w:p>
        </w:tc>
        <w:tc>
          <w:tcPr>
            <w:tcW w:w="1553" w:type="dxa"/>
            <w:vAlign w:val="center"/>
          </w:tcPr>
          <w:p w14:paraId="17CBC0A2"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2.030.578,00</w:t>
            </w:r>
          </w:p>
        </w:tc>
        <w:tc>
          <w:tcPr>
            <w:tcW w:w="1447" w:type="dxa"/>
            <w:vAlign w:val="center"/>
          </w:tcPr>
          <w:p w14:paraId="7EA9D3E0"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6.885.843,00</w:t>
            </w:r>
          </w:p>
        </w:tc>
      </w:tr>
      <w:tr w:rsidR="00416410" w:rsidRPr="009811BA" w14:paraId="28B3467D" w14:textId="77777777" w:rsidTr="00605074">
        <w:trPr>
          <w:jc w:val="center"/>
        </w:trPr>
        <w:tc>
          <w:tcPr>
            <w:tcW w:w="4077" w:type="dxa"/>
          </w:tcPr>
          <w:p w14:paraId="241EE99F" w14:textId="77777777" w:rsidR="00416410" w:rsidRPr="009811BA" w:rsidRDefault="00416410" w:rsidP="00E34AD4">
            <w:pPr>
              <w:ind w:right="72"/>
              <w:jc w:val="both"/>
              <w:rPr>
                <w:rFonts w:ascii="Calibri" w:hAnsi="Calibri" w:cs="Calibri"/>
                <w:bCs/>
                <w:sz w:val="20"/>
              </w:rPr>
            </w:pPr>
            <w:r w:rsidRPr="009811BA">
              <w:rPr>
                <w:rFonts w:ascii="Calibri" w:hAnsi="Calibri" w:cs="Calibri"/>
                <w:bCs/>
                <w:sz w:val="20"/>
              </w:rPr>
              <w:t>Financijski rashodi</w:t>
            </w:r>
          </w:p>
        </w:tc>
        <w:tc>
          <w:tcPr>
            <w:tcW w:w="1453" w:type="dxa"/>
            <w:vAlign w:val="center"/>
          </w:tcPr>
          <w:p w14:paraId="50F53441"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80.620,00</w:t>
            </w:r>
          </w:p>
        </w:tc>
        <w:tc>
          <w:tcPr>
            <w:tcW w:w="1553" w:type="dxa"/>
            <w:vAlign w:val="center"/>
          </w:tcPr>
          <w:p w14:paraId="69E283FE"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4.710,00</w:t>
            </w:r>
          </w:p>
        </w:tc>
        <w:tc>
          <w:tcPr>
            <w:tcW w:w="1447" w:type="dxa"/>
            <w:vAlign w:val="center"/>
          </w:tcPr>
          <w:p w14:paraId="31EE9412"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85.330,00</w:t>
            </w:r>
          </w:p>
        </w:tc>
      </w:tr>
      <w:tr w:rsidR="00416410" w:rsidRPr="009811BA" w14:paraId="2A515758" w14:textId="77777777" w:rsidTr="00605074">
        <w:trPr>
          <w:jc w:val="center"/>
        </w:trPr>
        <w:tc>
          <w:tcPr>
            <w:tcW w:w="4077" w:type="dxa"/>
          </w:tcPr>
          <w:p w14:paraId="00A3FBFC" w14:textId="77777777" w:rsidR="00416410" w:rsidRPr="009811BA" w:rsidRDefault="00416410" w:rsidP="00E34AD4">
            <w:pPr>
              <w:ind w:right="72"/>
              <w:jc w:val="both"/>
              <w:rPr>
                <w:rFonts w:ascii="Calibri" w:hAnsi="Calibri" w:cs="Calibri"/>
                <w:bCs/>
                <w:sz w:val="20"/>
              </w:rPr>
            </w:pPr>
            <w:r w:rsidRPr="009811BA">
              <w:rPr>
                <w:rFonts w:ascii="Calibri" w:hAnsi="Calibri" w:cs="Calibri"/>
                <w:bCs/>
                <w:sz w:val="20"/>
              </w:rPr>
              <w:t>Subvencije</w:t>
            </w:r>
          </w:p>
        </w:tc>
        <w:tc>
          <w:tcPr>
            <w:tcW w:w="1453" w:type="dxa"/>
            <w:vAlign w:val="center"/>
          </w:tcPr>
          <w:p w14:paraId="2E06AC78"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773.200,00</w:t>
            </w:r>
          </w:p>
        </w:tc>
        <w:tc>
          <w:tcPr>
            <w:tcW w:w="1553" w:type="dxa"/>
            <w:vAlign w:val="center"/>
          </w:tcPr>
          <w:p w14:paraId="51133ABB"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0,00</w:t>
            </w:r>
          </w:p>
        </w:tc>
        <w:tc>
          <w:tcPr>
            <w:tcW w:w="1447" w:type="dxa"/>
            <w:vAlign w:val="center"/>
          </w:tcPr>
          <w:p w14:paraId="69C0F3AE"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773.200,00</w:t>
            </w:r>
          </w:p>
        </w:tc>
      </w:tr>
      <w:tr w:rsidR="00416410" w:rsidRPr="009811BA" w14:paraId="0EC0A9D9" w14:textId="77777777" w:rsidTr="00605074">
        <w:trPr>
          <w:jc w:val="center"/>
        </w:trPr>
        <w:tc>
          <w:tcPr>
            <w:tcW w:w="4077" w:type="dxa"/>
          </w:tcPr>
          <w:p w14:paraId="0D908B7C" w14:textId="77777777" w:rsidR="00416410" w:rsidRPr="009811BA" w:rsidRDefault="00416410" w:rsidP="00E34AD4">
            <w:pPr>
              <w:ind w:right="72"/>
              <w:jc w:val="both"/>
              <w:rPr>
                <w:rFonts w:ascii="Calibri" w:hAnsi="Calibri" w:cs="Calibri"/>
                <w:bCs/>
                <w:sz w:val="20"/>
              </w:rPr>
            </w:pPr>
            <w:r w:rsidRPr="009811BA">
              <w:rPr>
                <w:rFonts w:ascii="Calibri" w:hAnsi="Calibri" w:cs="Calibri"/>
                <w:bCs/>
                <w:sz w:val="20"/>
              </w:rPr>
              <w:lastRenderedPageBreak/>
              <w:t>Pomoći dane u inozemstvo  i unutar općeg proračuna</w:t>
            </w:r>
          </w:p>
        </w:tc>
        <w:tc>
          <w:tcPr>
            <w:tcW w:w="1453" w:type="dxa"/>
            <w:vAlign w:val="center"/>
          </w:tcPr>
          <w:p w14:paraId="7D43D694"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532.650,00</w:t>
            </w:r>
          </w:p>
        </w:tc>
        <w:tc>
          <w:tcPr>
            <w:tcW w:w="1553" w:type="dxa"/>
            <w:vAlign w:val="center"/>
          </w:tcPr>
          <w:p w14:paraId="2E8BF75C"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0,00</w:t>
            </w:r>
          </w:p>
        </w:tc>
        <w:tc>
          <w:tcPr>
            <w:tcW w:w="1447" w:type="dxa"/>
            <w:vAlign w:val="center"/>
          </w:tcPr>
          <w:p w14:paraId="4A9D472F"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532.650,00</w:t>
            </w:r>
          </w:p>
        </w:tc>
      </w:tr>
      <w:tr w:rsidR="00416410" w:rsidRPr="009811BA" w14:paraId="199F7D38" w14:textId="77777777" w:rsidTr="00605074">
        <w:trPr>
          <w:jc w:val="center"/>
        </w:trPr>
        <w:tc>
          <w:tcPr>
            <w:tcW w:w="4077" w:type="dxa"/>
          </w:tcPr>
          <w:p w14:paraId="1040A029" w14:textId="77777777" w:rsidR="00416410" w:rsidRPr="009811BA" w:rsidRDefault="00416410" w:rsidP="00E34AD4">
            <w:pPr>
              <w:ind w:right="72"/>
              <w:jc w:val="both"/>
              <w:rPr>
                <w:rFonts w:ascii="Calibri" w:hAnsi="Calibri" w:cs="Calibri"/>
                <w:bCs/>
                <w:sz w:val="20"/>
              </w:rPr>
            </w:pPr>
            <w:r w:rsidRPr="009811BA">
              <w:rPr>
                <w:rFonts w:ascii="Calibri" w:hAnsi="Calibri" w:cs="Calibri"/>
                <w:bCs/>
                <w:sz w:val="20"/>
              </w:rPr>
              <w:t>Naknade građanima i kućanstvima na temelju osiguranja i druge naknade</w:t>
            </w:r>
          </w:p>
        </w:tc>
        <w:tc>
          <w:tcPr>
            <w:tcW w:w="1453" w:type="dxa"/>
            <w:vAlign w:val="center"/>
          </w:tcPr>
          <w:p w14:paraId="1A4CEC76"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554.300,00</w:t>
            </w:r>
          </w:p>
        </w:tc>
        <w:tc>
          <w:tcPr>
            <w:tcW w:w="1553" w:type="dxa"/>
            <w:vAlign w:val="center"/>
          </w:tcPr>
          <w:p w14:paraId="14181AC0"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135.200,00</w:t>
            </w:r>
          </w:p>
        </w:tc>
        <w:tc>
          <w:tcPr>
            <w:tcW w:w="1447" w:type="dxa"/>
            <w:vAlign w:val="center"/>
          </w:tcPr>
          <w:p w14:paraId="7BC6EDD8"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689.500,00</w:t>
            </w:r>
          </w:p>
        </w:tc>
      </w:tr>
      <w:tr w:rsidR="00416410" w:rsidRPr="009811BA" w14:paraId="28F83DB0" w14:textId="77777777" w:rsidTr="00605074">
        <w:trPr>
          <w:jc w:val="center"/>
        </w:trPr>
        <w:tc>
          <w:tcPr>
            <w:tcW w:w="4077" w:type="dxa"/>
          </w:tcPr>
          <w:p w14:paraId="169389AA" w14:textId="77777777" w:rsidR="00416410" w:rsidRPr="009811BA" w:rsidRDefault="00416410" w:rsidP="00E34AD4">
            <w:pPr>
              <w:ind w:right="72"/>
              <w:jc w:val="both"/>
              <w:rPr>
                <w:rFonts w:ascii="Calibri" w:hAnsi="Calibri" w:cs="Calibri"/>
                <w:bCs/>
                <w:sz w:val="20"/>
              </w:rPr>
            </w:pPr>
            <w:bookmarkStart w:id="4" w:name="_Hlk182914995"/>
            <w:r w:rsidRPr="009811BA">
              <w:rPr>
                <w:rFonts w:ascii="Calibri" w:hAnsi="Calibri" w:cs="Calibri"/>
                <w:bCs/>
                <w:sz w:val="20"/>
              </w:rPr>
              <w:t>Rashodi za donacije, kazne, naknade šteta i kapitalne pomoći</w:t>
            </w:r>
            <w:bookmarkEnd w:id="4"/>
          </w:p>
        </w:tc>
        <w:tc>
          <w:tcPr>
            <w:tcW w:w="1453" w:type="dxa"/>
            <w:vAlign w:val="center"/>
          </w:tcPr>
          <w:p w14:paraId="3514FAB4"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4.050.729,00</w:t>
            </w:r>
          </w:p>
        </w:tc>
        <w:tc>
          <w:tcPr>
            <w:tcW w:w="1553" w:type="dxa"/>
            <w:vAlign w:val="center"/>
          </w:tcPr>
          <w:p w14:paraId="00E28ADC"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12.850,00</w:t>
            </w:r>
          </w:p>
        </w:tc>
        <w:tc>
          <w:tcPr>
            <w:tcW w:w="1447" w:type="dxa"/>
            <w:vAlign w:val="center"/>
          </w:tcPr>
          <w:p w14:paraId="0DF5C7A2"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4.063.579,00</w:t>
            </w:r>
          </w:p>
        </w:tc>
      </w:tr>
      <w:tr w:rsidR="00416410" w:rsidRPr="009811BA" w14:paraId="690B8379" w14:textId="77777777" w:rsidTr="00605074">
        <w:trPr>
          <w:jc w:val="center"/>
        </w:trPr>
        <w:tc>
          <w:tcPr>
            <w:tcW w:w="4077" w:type="dxa"/>
            <w:shd w:val="clear" w:color="auto" w:fill="D9D9D9" w:themeFill="background1" w:themeFillShade="D9"/>
          </w:tcPr>
          <w:p w14:paraId="566351E1" w14:textId="77777777" w:rsidR="00416410" w:rsidRPr="009811BA" w:rsidRDefault="00416410" w:rsidP="00E34AD4">
            <w:pPr>
              <w:ind w:right="72"/>
              <w:jc w:val="both"/>
              <w:rPr>
                <w:rFonts w:ascii="Calibri" w:hAnsi="Calibri" w:cs="Calibri"/>
                <w:bCs/>
                <w:sz w:val="20"/>
              </w:rPr>
            </w:pPr>
            <w:r w:rsidRPr="009811BA">
              <w:rPr>
                <w:rFonts w:ascii="Calibri" w:hAnsi="Calibri" w:cs="Calibri"/>
                <w:bCs/>
                <w:sz w:val="20"/>
              </w:rPr>
              <w:t>UKUPNO:</w:t>
            </w:r>
          </w:p>
        </w:tc>
        <w:tc>
          <w:tcPr>
            <w:tcW w:w="1453" w:type="dxa"/>
            <w:shd w:val="clear" w:color="auto" w:fill="D9D9D9" w:themeFill="background1" w:themeFillShade="D9"/>
            <w:vAlign w:val="center"/>
          </w:tcPr>
          <w:p w14:paraId="3B490B21"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13.223.025,00</w:t>
            </w:r>
          </w:p>
        </w:tc>
        <w:tc>
          <w:tcPr>
            <w:tcW w:w="1553" w:type="dxa"/>
            <w:shd w:val="clear" w:color="auto" w:fill="D9D9D9" w:themeFill="background1" w:themeFillShade="D9"/>
            <w:vAlign w:val="center"/>
          </w:tcPr>
          <w:p w14:paraId="7C3CBFCF"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13.230.651,00</w:t>
            </w:r>
          </w:p>
        </w:tc>
        <w:tc>
          <w:tcPr>
            <w:tcW w:w="1447" w:type="dxa"/>
            <w:shd w:val="clear" w:color="auto" w:fill="D9D9D9" w:themeFill="background1" w:themeFillShade="D9"/>
            <w:vAlign w:val="center"/>
          </w:tcPr>
          <w:p w14:paraId="41976BB3" w14:textId="77777777" w:rsidR="00416410" w:rsidRPr="009811BA" w:rsidRDefault="00416410" w:rsidP="00E34AD4">
            <w:pPr>
              <w:ind w:right="72"/>
              <w:jc w:val="right"/>
              <w:rPr>
                <w:rFonts w:ascii="Calibri" w:hAnsi="Calibri" w:cs="Calibri"/>
                <w:bCs/>
                <w:sz w:val="20"/>
              </w:rPr>
            </w:pPr>
            <w:r w:rsidRPr="009811BA">
              <w:rPr>
                <w:rFonts w:ascii="Calibri" w:hAnsi="Calibri" w:cs="Calibri"/>
                <w:bCs/>
                <w:sz w:val="20"/>
              </w:rPr>
              <w:t>26.453.676,00</w:t>
            </w:r>
          </w:p>
        </w:tc>
      </w:tr>
    </w:tbl>
    <w:p w14:paraId="47FBF06D" w14:textId="77777777" w:rsidR="00416410" w:rsidRPr="009811BA" w:rsidRDefault="00416410" w:rsidP="00684C4C">
      <w:pPr>
        <w:numPr>
          <w:ilvl w:val="0"/>
          <w:numId w:val="2"/>
        </w:numPr>
        <w:spacing w:before="240"/>
        <w:ind w:right="72"/>
        <w:jc w:val="both"/>
        <w:rPr>
          <w:rFonts w:ascii="Calibri" w:hAnsi="Calibri" w:cs="Calibri"/>
          <w:bCs/>
          <w:i/>
          <w:sz w:val="22"/>
          <w:szCs w:val="22"/>
        </w:rPr>
      </w:pPr>
      <w:bookmarkStart w:id="5" w:name="_Hlk24715549"/>
      <w:r w:rsidRPr="009811BA">
        <w:rPr>
          <w:rFonts w:ascii="Calibri" w:hAnsi="Calibri" w:cs="Calibri"/>
          <w:bCs/>
          <w:i/>
          <w:sz w:val="22"/>
          <w:szCs w:val="22"/>
        </w:rPr>
        <w:t>Rashodi za zaposlene</w:t>
      </w:r>
    </w:p>
    <w:bookmarkEnd w:id="5"/>
    <w:p w14:paraId="2743504E"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Rashodi za zaposlene planirani su u iznosu 13.423.574,00 €, što čini 50,74 % planiranih rashoda Proračuna. Isti obuhvaćaju bruto plaće, doprinose na plaće i ostale rashode za zaposlene Grada i proračunskih korisnika, rashode za zaposlene kroz projekt Javni radovi, rashodi za zaposlene kroz ITU mehanizam, zaposlene u produženom boravku u osnovnim školama, zaposlene u osnovnim školama te rashode za zaposlene kroz projekte financirane iz EU sredstava (projekt Petica za dvoje VIII. faza, projekt PUK IV., projekt PRO – efficient, projekt Izgradnja atletskog stadiona ). Značajni udio u ukupnim rashodima za zaposlene čine rashodi za zaposlene u osnovnim školama, koji to ostvaruju iz izvora pomoći MZOS. Ta sredstva su planirana u iznosu 6.146.900,00 € za sve tri osnovne škole Grada Požege.</w:t>
      </w:r>
    </w:p>
    <w:p w14:paraId="5C6C777B" w14:textId="77777777" w:rsidR="00416410" w:rsidRPr="009811BA" w:rsidRDefault="00416410" w:rsidP="00416410">
      <w:pPr>
        <w:numPr>
          <w:ilvl w:val="0"/>
          <w:numId w:val="2"/>
        </w:numPr>
        <w:ind w:right="72"/>
        <w:jc w:val="both"/>
        <w:rPr>
          <w:rFonts w:ascii="Calibri" w:hAnsi="Calibri" w:cs="Calibri"/>
          <w:bCs/>
          <w:i/>
          <w:sz w:val="22"/>
          <w:szCs w:val="22"/>
        </w:rPr>
      </w:pPr>
      <w:r w:rsidRPr="009811BA">
        <w:rPr>
          <w:rFonts w:ascii="Calibri" w:hAnsi="Calibri" w:cs="Calibri"/>
          <w:bCs/>
          <w:i/>
          <w:sz w:val="22"/>
          <w:szCs w:val="22"/>
        </w:rPr>
        <w:t>Materijalni rashodi</w:t>
      </w:r>
    </w:p>
    <w:p w14:paraId="48309DE6"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Materijalni rashodi planirani su u iznosu 6.885.843,00 €, što čini 26,03 % planiranih rashoda Proračuna. Rashodi se odnose na naknade troškova zaposlenima (službena putovanja, naknade za prijevoz s posla i na posao, za rad na terenu i odvojeni život, stručno usavršavanje zaposlenika i ostale naknade troškova zaposlenima), rashodi za materijal i energiju (uredski i ostali materijali, energiju, materijal za održavanje, sitni inventar i auto gume, službenu, radnu i zaštitnu odjeću i obuću), rashodi za usluge (usluge telefona, pošte i prijevoza, usluge održavanja, promidžbe i informiranja, komunalne usluge, zakupnine i najamnine, intelektualne i osobne usluge, računalne i ostale usluge), naknade troškova osobama izvan radnog odnosa, ostali nespomenuti rashodi poslovanja (naknade za rad predstavničkih i izvršnih tijela, povjerenstava i slično, premije osiguranja, reprezentacija, članarine, pristojbe i naknade i ostalo).</w:t>
      </w:r>
    </w:p>
    <w:p w14:paraId="0C264FD5" w14:textId="77777777" w:rsidR="00416410" w:rsidRPr="009811BA" w:rsidRDefault="00416410" w:rsidP="00416410">
      <w:pPr>
        <w:numPr>
          <w:ilvl w:val="0"/>
          <w:numId w:val="2"/>
        </w:numPr>
        <w:ind w:right="72"/>
        <w:jc w:val="both"/>
        <w:rPr>
          <w:rFonts w:ascii="Calibri" w:hAnsi="Calibri" w:cs="Calibri"/>
          <w:bCs/>
          <w:i/>
          <w:sz w:val="22"/>
          <w:szCs w:val="22"/>
        </w:rPr>
      </w:pPr>
      <w:r w:rsidRPr="009811BA">
        <w:rPr>
          <w:rFonts w:ascii="Calibri" w:hAnsi="Calibri" w:cs="Calibri"/>
          <w:bCs/>
          <w:i/>
          <w:sz w:val="22"/>
          <w:szCs w:val="22"/>
        </w:rPr>
        <w:t>Financijski rashodi</w:t>
      </w:r>
    </w:p>
    <w:p w14:paraId="34D15899" w14:textId="77777777" w:rsidR="00416410" w:rsidRPr="009811BA" w:rsidRDefault="00416410" w:rsidP="00416410">
      <w:pPr>
        <w:ind w:right="72" w:firstLine="709"/>
        <w:jc w:val="both"/>
        <w:rPr>
          <w:rFonts w:ascii="Calibri" w:hAnsi="Calibri" w:cs="Calibri"/>
          <w:bCs/>
          <w:sz w:val="22"/>
          <w:szCs w:val="22"/>
        </w:rPr>
      </w:pPr>
      <w:r w:rsidRPr="009811BA">
        <w:rPr>
          <w:rFonts w:ascii="Calibri" w:hAnsi="Calibri" w:cs="Calibri"/>
          <w:bCs/>
          <w:sz w:val="22"/>
          <w:szCs w:val="22"/>
        </w:rPr>
        <w:t>Financijski rashodi planirani su u iznosu 85.330,00 €, što čini 0,32 % planiranih rashoda Proračuna. Rashodi se odnose na kamate na primljene kredite i zajmove (kredit iz 2016. i 2022. godine) te ostale financijske rashode od kojih je najznačajnija usluga platnog prometa.</w:t>
      </w:r>
    </w:p>
    <w:p w14:paraId="5E40C497" w14:textId="77777777" w:rsidR="00416410" w:rsidRPr="009811BA" w:rsidRDefault="00416410" w:rsidP="00416410">
      <w:pPr>
        <w:numPr>
          <w:ilvl w:val="0"/>
          <w:numId w:val="2"/>
        </w:numPr>
        <w:ind w:right="72"/>
        <w:jc w:val="both"/>
        <w:rPr>
          <w:rFonts w:ascii="Calibri" w:hAnsi="Calibri" w:cs="Calibri"/>
          <w:bCs/>
          <w:i/>
          <w:sz w:val="22"/>
          <w:szCs w:val="22"/>
        </w:rPr>
      </w:pPr>
      <w:r w:rsidRPr="009811BA">
        <w:rPr>
          <w:rFonts w:ascii="Calibri" w:hAnsi="Calibri" w:cs="Calibri"/>
          <w:bCs/>
          <w:i/>
          <w:sz w:val="22"/>
          <w:szCs w:val="22"/>
        </w:rPr>
        <w:t>Subvencije</w:t>
      </w:r>
    </w:p>
    <w:p w14:paraId="75C2BAFB"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 xml:space="preserve">Rashodi za subvencije planirani su u iznosu 773.200,00 €, što čini 2,92 % planiranih rashoda Proračuna, a odnose se na subvencije trgovačkim društvima u javnom sektoru (subvencije za reciklažno dvorište) i subvencije trgovačkim društvima, zadrugama, poljoprivrednicima i obrtnicima izvan javnog sektora (subvencije za smještajne kapacitete, poticaji poljoprivrednicima, gradski linijski prijevoz, poticaji za zapošljavanje i razvoj poduzetništva i subvencije obrtima za čuvanje djece).  </w:t>
      </w:r>
    </w:p>
    <w:p w14:paraId="4A8C1F20" w14:textId="77777777" w:rsidR="00416410" w:rsidRPr="009811BA" w:rsidRDefault="00416410" w:rsidP="00416410">
      <w:pPr>
        <w:numPr>
          <w:ilvl w:val="0"/>
          <w:numId w:val="2"/>
        </w:numPr>
        <w:ind w:right="72"/>
        <w:jc w:val="both"/>
        <w:rPr>
          <w:rFonts w:ascii="Calibri" w:hAnsi="Calibri" w:cs="Calibri"/>
          <w:bCs/>
          <w:i/>
          <w:sz w:val="22"/>
          <w:szCs w:val="22"/>
        </w:rPr>
      </w:pPr>
      <w:r w:rsidRPr="009811BA">
        <w:rPr>
          <w:rFonts w:ascii="Calibri" w:hAnsi="Calibri" w:cs="Calibri"/>
          <w:bCs/>
          <w:i/>
          <w:sz w:val="22"/>
          <w:szCs w:val="22"/>
        </w:rPr>
        <w:t>Pomoći dane u inozemstvo i unutar općeg proračuna</w:t>
      </w:r>
    </w:p>
    <w:p w14:paraId="7C92F6D9"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Rashodi za pomoći dane unutar općeg proračuna planirane su u iznosu 532.650,00 €, što čini 2,01 % planiranih rashoda Proračuna. Odnose se na dodjelu pomoći proračunskim korisnicima drugih proračuna za projekte Sufinanciranje Glazbene škole Požega, pomoći proračunu županije za stipendije i školarine i projekt Zdravozubci u partnerstvu s Domom zdravlja Požeško – slavonske županije, tekuće prijenose PK Lokalna razvojna agencija za projekt  Izgradnja atletskog stadiona i tekuće prijenose osnovnim školama (OŠ Julija Kempf, OŠ Dobriša Cesarić, OŠ Antuna Kanižlića i Katolička osnovna škola) za projekt Petica za dvoje VIII. faza.</w:t>
      </w:r>
    </w:p>
    <w:p w14:paraId="2D14D613" w14:textId="77777777" w:rsidR="00416410" w:rsidRPr="009811BA" w:rsidRDefault="00416410" w:rsidP="00416410">
      <w:pPr>
        <w:numPr>
          <w:ilvl w:val="0"/>
          <w:numId w:val="2"/>
        </w:numPr>
        <w:ind w:right="72"/>
        <w:jc w:val="both"/>
        <w:rPr>
          <w:rFonts w:ascii="Calibri" w:hAnsi="Calibri" w:cs="Calibri"/>
          <w:bCs/>
          <w:i/>
          <w:sz w:val="22"/>
          <w:szCs w:val="22"/>
        </w:rPr>
      </w:pPr>
      <w:r w:rsidRPr="009811BA">
        <w:rPr>
          <w:rFonts w:ascii="Calibri" w:hAnsi="Calibri" w:cs="Calibri"/>
          <w:bCs/>
          <w:i/>
          <w:sz w:val="22"/>
          <w:szCs w:val="22"/>
        </w:rPr>
        <w:t>Naknade građanima i kućanstvima na temelju osiguranja i druge naknade</w:t>
      </w:r>
    </w:p>
    <w:p w14:paraId="13655878" w14:textId="77777777" w:rsidR="00416410" w:rsidRPr="009811BA" w:rsidRDefault="00416410" w:rsidP="00416410">
      <w:pPr>
        <w:ind w:right="72" w:firstLine="567"/>
        <w:jc w:val="both"/>
        <w:rPr>
          <w:rFonts w:ascii="Calibri" w:hAnsi="Calibri" w:cs="Calibri"/>
          <w:bCs/>
          <w:sz w:val="22"/>
          <w:szCs w:val="22"/>
        </w:rPr>
      </w:pPr>
      <w:r w:rsidRPr="009811BA">
        <w:rPr>
          <w:rFonts w:ascii="Calibri" w:hAnsi="Calibri" w:cs="Calibri"/>
          <w:bCs/>
          <w:sz w:val="22"/>
          <w:szCs w:val="22"/>
        </w:rPr>
        <w:t xml:space="preserve">Naknade građanima i kućanstvima planirane su u iznosu 689.500,00 €, što čini 2,61 % planiranih rashoda Proračuna, a odnose se najvećim dijelom na dodjelu pomoći građanima i kućanstvima kroz program socijalne skrbi Grada Požege (za režijske troškove, pomoći obitelji i djeci, pomoći starijim </w:t>
      </w:r>
      <w:r w:rsidRPr="009811BA">
        <w:rPr>
          <w:rFonts w:ascii="Calibri" w:hAnsi="Calibri" w:cs="Calibri"/>
          <w:bCs/>
          <w:sz w:val="22"/>
          <w:szCs w:val="22"/>
        </w:rPr>
        <w:lastRenderedPageBreak/>
        <w:t xml:space="preserve">osobama), za dodjelu stipendija korisnicima (učenicima i studentima), projekt Medni dani i aktivnost Subvencioniranje uklanjanja azbestnog pokrova građanima. </w:t>
      </w:r>
    </w:p>
    <w:p w14:paraId="31FFA499" w14:textId="77777777" w:rsidR="00416410" w:rsidRPr="009811BA" w:rsidRDefault="00416410" w:rsidP="00416410">
      <w:pPr>
        <w:numPr>
          <w:ilvl w:val="0"/>
          <w:numId w:val="2"/>
        </w:numPr>
        <w:ind w:right="72"/>
        <w:jc w:val="both"/>
        <w:rPr>
          <w:rFonts w:ascii="Calibri" w:hAnsi="Calibri" w:cs="Calibri"/>
          <w:bCs/>
          <w:i/>
          <w:sz w:val="22"/>
          <w:szCs w:val="22"/>
        </w:rPr>
      </w:pPr>
      <w:r w:rsidRPr="009811BA">
        <w:rPr>
          <w:rFonts w:ascii="Calibri" w:hAnsi="Calibri" w:cs="Calibri"/>
          <w:bCs/>
          <w:i/>
          <w:sz w:val="22"/>
          <w:szCs w:val="22"/>
        </w:rPr>
        <w:t>Rashodi za donacije, kazne, naknade šteta i kapitalne pomoći</w:t>
      </w:r>
    </w:p>
    <w:p w14:paraId="375A537B" w14:textId="77777777" w:rsidR="00416410" w:rsidRPr="009811BA" w:rsidRDefault="00416410" w:rsidP="00416410">
      <w:pPr>
        <w:ind w:right="72" w:firstLine="720"/>
        <w:jc w:val="both"/>
        <w:rPr>
          <w:rFonts w:ascii="Calibri" w:hAnsi="Calibri" w:cs="Calibri"/>
          <w:bCs/>
          <w:sz w:val="22"/>
          <w:szCs w:val="22"/>
        </w:rPr>
      </w:pPr>
      <w:r w:rsidRPr="009811BA">
        <w:rPr>
          <w:rFonts w:ascii="Calibri" w:hAnsi="Calibri" w:cs="Calibri"/>
          <w:bCs/>
          <w:sz w:val="22"/>
          <w:szCs w:val="22"/>
        </w:rPr>
        <w:t>Rashodi za donacije, kazne, naknade šteta i kapitalne pomoći planirani su u iznosu 4.063.579,00 €, što čini 15,36 % planiranih rashoda Proračuna, a odnose se na slijedeće:</w:t>
      </w:r>
    </w:p>
    <w:p w14:paraId="1F415D9E" w14:textId="77777777" w:rsidR="00416410" w:rsidRPr="009811BA" w:rsidRDefault="00416410" w:rsidP="00416410">
      <w:pPr>
        <w:numPr>
          <w:ilvl w:val="0"/>
          <w:numId w:val="13"/>
        </w:numPr>
        <w:ind w:right="72"/>
        <w:jc w:val="both"/>
        <w:rPr>
          <w:rFonts w:ascii="Calibri" w:hAnsi="Calibri" w:cs="Calibri"/>
          <w:bCs/>
          <w:sz w:val="22"/>
          <w:szCs w:val="22"/>
        </w:rPr>
      </w:pPr>
      <w:r w:rsidRPr="009811BA">
        <w:rPr>
          <w:rFonts w:ascii="Calibri" w:hAnsi="Calibri" w:cs="Calibri"/>
          <w:bCs/>
          <w:sz w:val="22"/>
          <w:szCs w:val="22"/>
        </w:rPr>
        <w:t xml:space="preserve">tekuće i kapitalne donacije političkim strankama, DVD-u i vatrogasnoj zajednici, donacije udrugama u kulturi i ostalim udrugama, za Urban festival, za Dance World kup, za znanstveno – istraživački rad, vrtićima drugih osnivača, Katoličkoj osnovnoj školi, Požeškom – sportskom savezu za sport, Turističkoj zajednici Grada Požege za provođenje djelatnosti, socijalno osjetljivim skupinama (Hrvatskom crvenom križu, udrugama proizašlim iz domovinskog rata, humanitarnim udrugama, udrugama invalida i Caritasu požeške biskupije) i donacije ostalim udrugama (Društvu naša djeca, vjerskim zajednicama, donacije udrugama građana i Hrvatskoj gorskoj službi za spašavanje stanica Požega), za darivanje zemljišta i održavanje pročelja, </w:t>
      </w:r>
    </w:p>
    <w:p w14:paraId="29B13843" w14:textId="77777777" w:rsidR="00416410" w:rsidRPr="009811BA" w:rsidRDefault="00416410" w:rsidP="00416410">
      <w:pPr>
        <w:numPr>
          <w:ilvl w:val="0"/>
          <w:numId w:val="13"/>
        </w:numPr>
        <w:ind w:right="72"/>
        <w:jc w:val="both"/>
        <w:rPr>
          <w:rFonts w:ascii="Calibri" w:hAnsi="Calibri" w:cs="Calibri"/>
          <w:bCs/>
          <w:sz w:val="22"/>
          <w:szCs w:val="22"/>
        </w:rPr>
      </w:pPr>
      <w:r w:rsidRPr="009811BA">
        <w:rPr>
          <w:rFonts w:ascii="Calibri" w:hAnsi="Calibri" w:cs="Calibri"/>
          <w:bCs/>
          <w:sz w:val="22"/>
          <w:szCs w:val="22"/>
        </w:rPr>
        <w:t>izvanredne rashode za proračunsku zalihu,</w:t>
      </w:r>
    </w:p>
    <w:p w14:paraId="0EC82F38" w14:textId="77777777" w:rsidR="00416410" w:rsidRPr="009811BA" w:rsidRDefault="00416410" w:rsidP="00684C4C">
      <w:pPr>
        <w:numPr>
          <w:ilvl w:val="0"/>
          <w:numId w:val="13"/>
        </w:numPr>
        <w:spacing w:after="240"/>
        <w:ind w:right="72"/>
        <w:jc w:val="both"/>
        <w:rPr>
          <w:rFonts w:ascii="Calibri" w:hAnsi="Calibri" w:cs="Calibri"/>
          <w:bCs/>
          <w:sz w:val="22"/>
          <w:szCs w:val="22"/>
        </w:rPr>
      </w:pPr>
      <w:r w:rsidRPr="009811BA">
        <w:rPr>
          <w:rFonts w:ascii="Calibri" w:hAnsi="Calibri" w:cs="Calibri"/>
          <w:bCs/>
          <w:sz w:val="22"/>
          <w:szCs w:val="22"/>
        </w:rPr>
        <w:t>kapitalne pomoći za projekte održavanja i ulaganja (Aglomeracija Požega, Aglomeracija Požega – Pleternica).</w:t>
      </w:r>
    </w:p>
    <w:p w14:paraId="0C3633E9" w14:textId="77777777" w:rsidR="00416410" w:rsidRPr="009811BA" w:rsidRDefault="00416410" w:rsidP="00684C4C">
      <w:pPr>
        <w:pStyle w:val="Odlomakpopisa"/>
        <w:numPr>
          <w:ilvl w:val="1"/>
          <w:numId w:val="22"/>
        </w:numPr>
        <w:suppressAutoHyphens/>
        <w:spacing w:after="240"/>
        <w:ind w:right="72"/>
        <w:jc w:val="both"/>
        <w:rPr>
          <w:rFonts w:ascii="Calibri" w:hAnsi="Calibri" w:cs="Calibri"/>
          <w:bCs/>
          <w:sz w:val="22"/>
          <w:szCs w:val="22"/>
        </w:rPr>
      </w:pPr>
      <w:r w:rsidRPr="009811BA">
        <w:rPr>
          <w:rFonts w:ascii="Calibri" w:hAnsi="Calibri" w:cs="Calibri"/>
          <w:bCs/>
          <w:sz w:val="22"/>
          <w:szCs w:val="22"/>
        </w:rPr>
        <w:t>RASHODI ZA NABAVU NEFINANCIJSKE IMOVINE</w:t>
      </w:r>
    </w:p>
    <w:p w14:paraId="3412676B" w14:textId="64774B1A" w:rsidR="00416410" w:rsidRPr="009811BA" w:rsidRDefault="00416410" w:rsidP="00684C4C">
      <w:pPr>
        <w:spacing w:after="240"/>
        <w:ind w:right="72" w:firstLine="567"/>
        <w:jc w:val="both"/>
        <w:rPr>
          <w:rFonts w:ascii="Calibri" w:hAnsi="Calibri" w:cs="Calibri"/>
          <w:bCs/>
          <w:sz w:val="22"/>
          <w:szCs w:val="22"/>
        </w:rPr>
      </w:pPr>
      <w:r w:rsidRPr="009811BA">
        <w:rPr>
          <w:rFonts w:ascii="Calibri" w:hAnsi="Calibri" w:cs="Calibri"/>
          <w:bCs/>
          <w:sz w:val="22"/>
          <w:szCs w:val="22"/>
        </w:rPr>
        <w:t>Rashodi za nabavu nefinancijske imovine planirani su u iznosu 1</w:t>
      </w:r>
      <w:r w:rsidR="00B61F57" w:rsidRPr="009811BA">
        <w:rPr>
          <w:rFonts w:ascii="Calibri" w:hAnsi="Calibri" w:cs="Calibri"/>
          <w:bCs/>
          <w:sz w:val="22"/>
          <w:szCs w:val="22"/>
        </w:rPr>
        <w:t>5.764.459</w:t>
      </w:r>
      <w:r w:rsidRPr="009811BA">
        <w:rPr>
          <w:rFonts w:ascii="Calibri" w:hAnsi="Calibri" w:cs="Calibri"/>
          <w:bCs/>
          <w:sz w:val="22"/>
          <w:szCs w:val="22"/>
        </w:rPr>
        <w:t>,00 €, i to: rashodi za nabavu neproizvedene dugotrajne imovine u iznosu 21.500,00 €, rashodi za nabavu proizvedene dugotrajne imovine u iznosu 9.</w:t>
      </w:r>
      <w:r w:rsidR="00B61F57" w:rsidRPr="009811BA">
        <w:rPr>
          <w:rFonts w:ascii="Calibri" w:hAnsi="Calibri" w:cs="Calibri"/>
          <w:bCs/>
          <w:sz w:val="22"/>
          <w:szCs w:val="22"/>
        </w:rPr>
        <w:t>3</w:t>
      </w:r>
      <w:r w:rsidRPr="009811BA">
        <w:rPr>
          <w:rFonts w:ascii="Calibri" w:hAnsi="Calibri" w:cs="Calibri"/>
          <w:bCs/>
          <w:sz w:val="22"/>
          <w:szCs w:val="22"/>
        </w:rPr>
        <w:t xml:space="preserve">27.429,00 € i rashodi za dodatna ulaganja na nefinancijskoj imovini u iznosu </w:t>
      </w:r>
      <w:r w:rsidR="00B61F57" w:rsidRPr="009811BA">
        <w:rPr>
          <w:rFonts w:ascii="Calibri" w:hAnsi="Calibri" w:cs="Calibri"/>
          <w:bCs/>
          <w:sz w:val="22"/>
          <w:szCs w:val="22"/>
        </w:rPr>
        <w:t>6.4</w:t>
      </w:r>
      <w:r w:rsidRPr="009811BA">
        <w:rPr>
          <w:rFonts w:ascii="Calibri" w:hAnsi="Calibri" w:cs="Calibri"/>
          <w:bCs/>
          <w:sz w:val="22"/>
          <w:szCs w:val="22"/>
        </w:rPr>
        <w:t>15.530,00 €.</w:t>
      </w:r>
    </w:p>
    <w:p w14:paraId="0D266E05" w14:textId="77777777" w:rsidR="00416410" w:rsidRPr="009811BA" w:rsidRDefault="00416410" w:rsidP="00684C4C">
      <w:pPr>
        <w:spacing w:after="240"/>
        <w:ind w:right="72"/>
        <w:rPr>
          <w:rFonts w:ascii="Calibri" w:hAnsi="Calibri" w:cs="Calibri"/>
          <w:bCs/>
          <w:sz w:val="22"/>
          <w:szCs w:val="22"/>
        </w:rPr>
      </w:pPr>
      <w:r w:rsidRPr="009811BA">
        <w:rPr>
          <w:rFonts w:ascii="Calibri" w:hAnsi="Calibri" w:cs="Calibri"/>
          <w:bCs/>
          <w:sz w:val="22"/>
          <w:szCs w:val="22"/>
        </w:rPr>
        <w:t>Tablica 10. Pregled rashoda za nabavu nefinancijske imovine po projektima</w:t>
      </w:r>
    </w:p>
    <w:tbl>
      <w:tblPr>
        <w:tblStyle w:val="Tablicareetke4-isticanje31"/>
        <w:tblW w:w="9072" w:type="dxa"/>
        <w:jc w:val="center"/>
        <w:tblLook w:val="04A0" w:firstRow="1" w:lastRow="0" w:firstColumn="1" w:lastColumn="0" w:noHBand="0" w:noVBand="1"/>
      </w:tblPr>
      <w:tblGrid>
        <w:gridCol w:w="733"/>
        <w:gridCol w:w="6875"/>
        <w:gridCol w:w="1464"/>
      </w:tblGrid>
      <w:tr w:rsidR="00416410" w:rsidRPr="009811BA" w14:paraId="1D807DA5" w14:textId="77777777" w:rsidTr="00605074">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1657737C" w14:textId="77777777" w:rsidR="00416410" w:rsidRPr="009811BA" w:rsidRDefault="00416410" w:rsidP="00E34AD4">
            <w:pPr>
              <w:jc w:val="center"/>
              <w:rPr>
                <w:rFonts w:ascii="Calibri" w:hAnsi="Calibri" w:cs="Calibri"/>
                <w:b w:val="0"/>
                <w:bCs w:val="0"/>
                <w:color w:val="auto"/>
                <w:sz w:val="20"/>
              </w:rPr>
            </w:pPr>
            <w:r w:rsidRPr="009811BA">
              <w:rPr>
                <w:rFonts w:ascii="Calibri" w:hAnsi="Calibri" w:cs="Calibri"/>
                <w:color w:val="auto"/>
                <w:sz w:val="20"/>
              </w:rPr>
              <w:t>RB</w:t>
            </w:r>
          </w:p>
        </w:tc>
        <w:tc>
          <w:tcPr>
            <w:tcW w:w="6875" w:type="dxa"/>
            <w:noWrap/>
            <w:hideMark/>
          </w:tcPr>
          <w:p w14:paraId="33F62255" w14:textId="77777777" w:rsidR="00416410" w:rsidRPr="009811BA" w:rsidRDefault="00416410" w:rsidP="00E34AD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0"/>
              </w:rPr>
            </w:pPr>
            <w:r w:rsidRPr="009811BA">
              <w:rPr>
                <w:rFonts w:ascii="Calibri" w:hAnsi="Calibri" w:cs="Calibri"/>
                <w:color w:val="auto"/>
                <w:sz w:val="20"/>
              </w:rPr>
              <w:t>NAZIV</w:t>
            </w:r>
          </w:p>
        </w:tc>
        <w:tc>
          <w:tcPr>
            <w:tcW w:w="1464" w:type="dxa"/>
            <w:noWrap/>
            <w:hideMark/>
          </w:tcPr>
          <w:p w14:paraId="048FD8E5" w14:textId="77777777" w:rsidR="00416410" w:rsidRPr="009811BA" w:rsidRDefault="00416410" w:rsidP="00E34AD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0"/>
              </w:rPr>
            </w:pPr>
            <w:r w:rsidRPr="009811BA">
              <w:rPr>
                <w:rFonts w:ascii="Calibri" w:hAnsi="Calibri" w:cs="Calibri"/>
                <w:color w:val="auto"/>
                <w:sz w:val="20"/>
              </w:rPr>
              <w:t>IZNOS</w:t>
            </w:r>
          </w:p>
        </w:tc>
      </w:tr>
      <w:tr w:rsidR="00416410" w:rsidRPr="009811BA" w14:paraId="4FE90EB7" w14:textId="77777777" w:rsidTr="00605074">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9072" w:type="dxa"/>
            <w:gridSpan w:val="3"/>
            <w:noWrap/>
            <w:hideMark/>
          </w:tcPr>
          <w:p w14:paraId="6560DC1C" w14:textId="77777777" w:rsidR="00416410" w:rsidRPr="009811BA" w:rsidRDefault="00416410" w:rsidP="00E34AD4">
            <w:pPr>
              <w:rPr>
                <w:rFonts w:ascii="Calibri" w:hAnsi="Calibri" w:cs="Calibri"/>
                <w:b w:val="0"/>
                <w:bCs w:val="0"/>
                <w:sz w:val="20"/>
              </w:rPr>
            </w:pPr>
            <w:r w:rsidRPr="009811BA">
              <w:rPr>
                <w:rFonts w:ascii="Calibri" w:hAnsi="Calibri" w:cs="Calibri"/>
                <w:sz w:val="20"/>
              </w:rPr>
              <w:t>Rashodi za nabavu proizvedene dugotrajne imovine (41)</w:t>
            </w:r>
          </w:p>
        </w:tc>
      </w:tr>
      <w:tr w:rsidR="00416410" w:rsidRPr="009811BA" w14:paraId="3B8EE6F4" w14:textId="77777777" w:rsidTr="00605074">
        <w:trPr>
          <w:trHeight w:val="260"/>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3AE65594"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w:t>
            </w:r>
          </w:p>
        </w:tc>
        <w:tc>
          <w:tcPr>
            <w:tcW w:w="6875" w:type="dxa"/>
            <w:hideMark/>
          </w:tcPr>
          <w:p w14:paraId="316DD31A"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Otkup zemljišta</w:t>
            </w:r>
          </w:p>
        </w:tc>
        <w:tc>
          <w:tcPr>
            <w:tcW w:w="1464" w:type="dxa"/>
            <w:hideMark/>
          </w:tcPr>
          <w:p w14:paraId="5D485918"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21.500,00</w:t>
            </w:r>
          </w:p>
        </w:tc>
      </w:tr>
      <w:tr w:rsidR="00416410" w:rsidRPr="009811BA" w14:paraId="2E341F57" w14:textId="77777777" w:rsidTr="00605074">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9072" w:type="dxa"/>
            <w:gridSpan w:val="3"/>
            <w:noWrap/>
            <w:hideMark/>
          </w:tcPr>
          <w:p w14:paraId="743EF46E" w14:textId="77777777" w:rsidR="00416410" w:rsidRPr="009811BA" w:rsidRDefault="00416410" w:rsidP="00E34AD4">
            <w:pPr>
              <w:rPr>
                <w:rFonts w:ascii="Calibri" w:hAnsi="Calibri" w:cs="Calibri"/>
                <w:b w:val="0"/>
                <w:bCs w:val="0"/>
                <w:sz w:val="20"/>
              </w:rPr>
            </w:pPr>
            <w:r w:rsidRPr="009811BA">
              <w:rPr>
                <w:rFonts w:ascii="Calibri" w:hAnsi="Calibri" w:cs="Calibri"/>
                <w:sz w:val="20"/>
              </w:rPr>
              <w:t>Rashodi za nabavu proizvedene dugotrajne imovine (42)</w:t>
            </w:r>
          </w:p>
        </w:tc>
      </w:tr>
      <w:tr w:rsidR="00416410" w:rsidRPr="009811BA" w14:paraId="132A35EE" w14:textId="77777777" w:rsidTr="00605074">
        <w:trPr>
          <w:trHeight w:val="286"/>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20A31E5B"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w:t>
            </w:r>
          </w:p>
        </w:tc>
        <w:tc>
          <w:tcPr>
            <w:tcW w:w="6875" w:type="dxa"/>
            <w:noWrap/>
            <w:hideMark/>
          </w:tcPr>
          <w:p w14:paraId="2CD0430E"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opreme u Gradskom muzeju Požega</w:t>
            </w:r>
          </w:p>
        </w:tc>
        <w:tc>
          <w:tcPr>
            <w:tcW w:w="1464" w:type="dxa"/>
          </w:tcPr>
          <w:p w14:paraId="4CA93A31"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60.100,00</w:t>
            </w:r>
          </w:p>
        </w:tc>
      </w:tr>
      <w:tr w:rsidR="00416410" w:rsidRPr="009811BA" w14:paraId="30928F23" w14:textId="77777777" w:rsidTr="00605074">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5563B3EA"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2.</w:t>
            </w:r>
          </w:p>
        </w:tc>
        <w:tc>
          <w:tcPr>
            <w:tcW w:w="6875" w:type="dxa"/>
            <w:hideMark/>
          </w:tcPr>
          <w:p w14:paraId="6CFA0AA5"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Otkup umjetnina u Gradskom muzeju Požega</w:t>
            </w:r>
          </w:p>
        </w:tc>
        <w:tc>
          <w:tcPr>
            <w:tcW w:w="1464" w:type="dxa"/>
          </w:tcPr>
          <w:p w14:paraId="4F7758B2"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1.300,00</w:t>
            </w:r>
          </w:p>
        </w:tc>
      </w:tr>
      <w:tr w:rsidR="00416410" w:rsidRPr="009811BA" w14:paraId="20EE4C6F" w14:textId="77777777" w:rsidTr="00605074">
        <w:trPr>
          <w:trHeight w:val="280"/>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018A0FD4"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3.</w:t>
            </w:r>
          </w:p>
        </w:tc>
        <w:tc>
          <w:tcPr>
            <w:tcW w:w="6875" w:type="dxa"/>
            <w:noWrap/>
            <w:hideMark/>
          </w:tcPr>
          <w:p w14:paraId="288DF0E3"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Restauracije u Gradskom muzeju Požega</w:t>
            </w:r>
          </w:p>
        </w:tc>
        <w:tc>
          <w:tcPr>
            <w:tcW w:w="1464" w:type="dxa"/>
          </w:tcPr>
          <w:p w14:paraId="685F0922"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20.800,00</w:t>
            </w:r>
          </w:p>
        </w:tc>
      </w:tr>
      <w:tr w:rsidR="00416410" w:rsidRPr="009811BA" w14:paraId="0A6B9DCA" w14:textId="77777777" w:rsidTr="00605074">
        <w:trPr>
          <w:cnfStyle w:val="000000100000" w:firstRow="0" w:lastRow="0" w:firstColumn="0" w:lastColumn="0" w:oddVBand="0" w:evenVBand="0" w:oddHBand="1" w:evenHBand="0" w:firstRowFirstColumn="0" w:firstRowLastColumn="0" w:lastRowFirstColumn="0" w:lastRowLastColumn="0"/>
          <w:trHeight w:val="174"/>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70F70FD8"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4.</w:t>
            </w:r>
          </w:p>
        </w:tc>
        <w:tc>
          <w:tcPr>
            <w:tcW w:w="6875" w:type="dxa"/>
            <w:noWrap/>
            <w:hideMark/>
          </w:tcPr>
          <w:p w14:paraId="5127C349"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Nabava opreme u Gradskoj knjižnici Požega</w:t>
            </w:r>
          </w:p>
        </w:tc>
        <w:tc>
          <w:tcPr>
            <w:tcW w:w="1464" w:type="dxa"/>
          </w:tcPr>
          <w:p w14:paraId="7D7B9E0F"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500,00</w:t>
            </w:r>
          </w:p>
        </w:tc>
      </w:tr>
      <w:tr w:rsidR="00416410" w:rsidRPr="009811BA" w14:paraId="70DD07B2" w14:textId="77777777" w:rsidTr="00605074">
        <w:trPr>
          <w:trHeight w:val="220"/>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5D90F711"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5.</w:t>
            </w:r>
          </w:p>
        </w:tc>
        <w:tc>
          <w:tcPr>
            <w:tcW w:w="6875" w:type="dxa"/>
            <w:hideMark/>
          </w:tcPr>
          <w:p w14:paraId="1D633938"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knjiga u Gradskoj knjižnici Požega</w:t>
            </w:r>
          </w:p>
        </w:tc>
        <w:tc>
          <w:tcPr>
            <w:tcW w:w="1464" w:type="dxa"/>
          </w:tcPr>
          <w:p w14:paraId="0296DE5B"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72.650,00</w:t>
            </w:r>
          </w:p>
        </w:tc>
      </w:tr>
      <w:tr w:rsidR="00416410" w:rsidRPr="009811BA" w14:paraId="7607EFF5" w14:textId="77777777" w:rsidTr="00605074">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6A7D322C"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6.</w:t>
            </w:r>
          </w:p>
        </w:tc>
        <w:tc>
          <w:tcPr>
            <w:tcW w:w="6875" w:type="dxa"/>
            <w:noWrap/>
            <w:hideMark/>
          </w:tcPr>
          <w:p w14:paraId="5FFAB227"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Nabava opreme u Gradskom kazalištu Požega</w:t>
            </w:r>
          </w:p>
        </w:tc>
        <w:tc>
          <w:tcPr>
            <w:tcW w:w="1464" w:type="dxa"/>
          </w:tcPr>
          <w:p w14:paraId="2F9158C9"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50.640,00</w:t>
            </w:r>
          </w:p>
        </w:tc>
      </w:tr>
      <w:tr w:rsidR="00416410" w:rsidRPr="009811BA" w14:paraId="653B31A9" w14:textId="77777777" w:rsidTr="00605074">
        <w:trPr>
          <w:trHeight w:val="270"/>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298D7B26"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7.</w:t>
            </w:r>
          </w:p>
        </w:tc>
        <w:tc>
          <w:tcPr>
            <w:tcW w:w="6875" w:type="dxa"/>
            <w:hideMark/>
          </w:tcPr>
          <w:p w14:paraId="33BA1F12"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opreme u Dječjim vrtićima Požega</w:t>
            </w:r>
          </w:p>
        </w:tc>
        <w:tc>
          <w:tcPr>
            <w:tcW w:w="1464" w:type="dxa"/>
          </w:tcPr>
          <w:p w14:paraId="0646CD36"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8.480,00</w:t>
            </w:r>
          </w:p>
        </w:tc>
      </w:tr>
      <w:tr w:rsidR="00416410" w:rsidRPr="009811BA" w14:paraId="0E8D9986" w14:textId="77777777" w:rsidTr="0060507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2AECFE35"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8.</w:t>
            </w:r>
          </w:p>
        </w:tc>
        <w:tc>
          <w:tcPr>
            <w:tcW w:w="6875" w:type="dxa"/>
            <w:hideMark/>
          </w:tcPr>
          <w:p w14:paraId="60E0FA9D"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Nabava opreme u OŠ Dobriše Cesarića</w:t>
            </w:r>
          </w:p>
        </w:tc>
        <w:tc>
          <w:tcPr>
            <w:tcW w:w="1464" w:type="dxa"/>
          </w:tcPr>
          <w:p w14:paraId="31FB3E31"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10.500,00</w:t>
            </w:r>
          </w:p>
        </w:tc>
      </w:tr>
      <w:tr w:rsidR="00416410" w:rsidRPr="009811BA" w14:paraId="44D80567" w14:textId="77777777" w:rsidTr="00605074">
        <w:trPr>
          <w:trHeight w:val="278"/>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6947543D"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9.</w:t>
            </w:r>
          </w:p>
        </w:tc>
        <w:tc>
          <w:tcPr>
            <w:tcW w:w="6875" w:type="dxa"/>
            <w:hideMark/>
          </w:tcPr>
          <w:p w14:paraId="70778897"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knjiga u OŠ Dobriše Cesarića</w:t>
            </w:r>
          </w:p>
        </w:tc>
        <w:tc>
          <w:tcPr>
            <w:tcW w:w="1464" w:type="dxa"/>
          </w:tcPr>
          <w:p w14:paraId="34C0004B"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11.300,00</w:t>
            </w:r>
          </w:p>
        </w:tc>
      </w:tr>
      <w:tr w:rsidR="00416410" w:rsidRPr="009811BA" w14:paraId="27827694" w14:textId="77777777" w:rsidTr="00605074">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2E541730"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10.</w:t>
            </w:r>
          </w:p>
        </w:tc>
        <w:tc>
          <w:tcPr>
            <w:tcW w:w="6875" w:type="dxa"/>
            <w:hideMark/>
          </w:tcPr>
          <w:p w14:paraId="6B0A4CF3"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Nabava opreme u OŠ Julija Kempfa</w:t>
            </w:r>
          </w:p>
        </w:tc>
        <w:tc>
          <w:tcPr>
            <w:tcW w:w="1464" w:type="dxa"/>
          </w:tcPr>
          <w:p w14:paraId="0536EF2E"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8.000,00</w:t>
            </w:r>
          </w:p>
        </w:tc>
      </w:tr>
      <w:tr w:rsidR="00416410" w:rsidRPr="009811BA" w14:paraId="486E00F9" w14:textId="77777777" w:rsidTr="00605074">
        <w:trPr>
          <w:trHeight w:val="286"/>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530BCE73"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11.</w:t>
            </w:r>
          </w:p>
        </w:tc>
        <w:tc>
          <w:tcPr>
            <w:tcW w:w="6875" w:type="dxa"/>
          </w:tcPr>
          <w:p w14:paraId="06FC04F2"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knjiga u OŠ Julija Kempfa</w:t>
            </w:r>
          </w:p>
        </w:tc>
        <w:tc>
          <w:tcPr>
            <w:tcW w:w="1464" w:type="dxa"/>
          </w:tcPr>
          <w:p w14:paraId="0D56725D"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30.500,00</w:t>
            </w:r>
          </w:p>
        </w:tc>
      </w:tr>
      <w:tr w:rsidR="00416410" w:rsidRPr="009811BA" w14:paraId="5C591EE2" w14:textId="77777777" w:rsidTr="00605074">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3F282A39"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12.</w:t>
            </w:r>
          </w:p>
        </w:tc>
        <w:tc>
          <w:tcPr>
            <w:tcW w:w="6875" w:type="dxa"/>
            <w:hideMark/>
          </w:tcPr>
          <w:p w14:paraId="02E8976A"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Nabava opreme u OŠ Antuna Kanižlića</w:t>
            </w:r>
          </w:p>
        </w:tc>
        <w:tc>
          <w:tcPr>
            <w:tcW w:w="1464" w:type="dxa"/>
          </w:tcPr>
          <w:p w14:paraId="300574A8"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22.200,00</w:t>
            </w:r>
          </w:p>
        </w:tc>
      </w:tr>
      <w:tr w:rsidR="00416410" w:rsidRPr="009811BA" w14:paraId="68BD9AF7" w14:textId="77777777" w:rsidTr="00605074">
        <w:trPr>
          <w:trHeight w:val="124"/>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6202AA60"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13.</w:t>
            </w:r>
          </w:p>
        </w:tc>
        <w:tc>
          <w:tcPr>
            <w:tcW w:w="6875" w:type="dxa"/>
            <w:hideMark/>
          </w:tcPr>
          <w:p w14:paraId="1B4F22C2"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 xml:space="preserve">Nabava knjiga u OŠ Antuna Kanižlića </w:t>
            </w:r>
          </w:p>
        </w:tc>
        <w:tc>
          <w:tcPr>
            <w:tcW w:w="1464" w:type="dxa"/>
          </w:tcPr>
          <w:p w14:paraId="45F525F2"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30.500,00</w:t>
            </w:r>
          </w:p>
        </w:tc>
      </w:tr>
      <w:tr w:rsidR="00416410" w:rsidRPr="009811BA" w14:paraId="708EA269" w14:textId="77777777" w:rsidTr="0060507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4CEEDEB4"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14.</w:t>
            </w:r>
          </w:p>
        </w:tc>
        <w:tc>
          <w:tcPr>
            <w:tcW w:w="6875" w:type="dxa"/>
            <w:hideMark/>
          </w:tcPr>
          <w:p w14:paraId="02E28B97"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Nabava opreme u GVSNM</w:t>
            </w:r>
          </w:p>
        </w:tc>
        <w:tc>
          <w:tcPr>
            <w:tcW w:w="1464" w:type="dxa"/>
          </w:tcPr>
          <w:p w14:paraId="4811DE6C"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119,00</w:t>
            </w:r>
          </w:p>
        </w:tc>
      </w:tr>
      <w:tr w:rsidR="00416410" w:rsidRPr="009811BA" w14:paraId="3577E319" w14:textId="77777777" w:rsidTr="00605074">
        <w:trPr>
          <w:trHeight w:val="216"/>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2AF98A6F"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15.</w:t>
            </w:r>
          </w:p>
        </w:tc>
        <w:tc>
          <w:tcPr>
            <w:tcW w:w="6875" w:type="dxa"/>
            <w:hideMark/>
          </w:tcPr>
          <w:p w14:paraId="42409A91"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opreme za Javnu vatrogasnu postrojbu Grada Požege</w:t>
            </w:r>
          </w:p>
        </w:tc>
        <w:tc>
          <w:tcPr>
            <w:tcW w:w="1464" w:type="dxa"/>
          </w:tcPr>
          <w:p w14:paraId="43768923"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14.500,00</w:t>
            </w:r>
          </w:p>
        </w:tc>
      </w:tr>
      <w:tr w:rsidR="00416410" w:rsidRPr="009811BA" w14:paraId="349292EF" w14:textId="77777777" w:rsidTr="00605074">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535018B0"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16.</w:t>
            </w:r>
          </w:p>
        </w:tc>
        <w:tc>
          <w:tcPr>
            <w:tcW w:w="6875" w:type="dxa"/>
          </w:tcPr>
          <w:p w14:paraId="42CFF346"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Nabava opreme za Lokalnu razvojnu agenciju Požega</w:t>
            </w:r>
          </w:p>
        </w:tc>
        <w:tc>
          <w:tcPr>
            <w:tcW w:w="1464" w:type="dxa"/>
          </w:tcPr>
          <w:p w14:paraId="3EB4AE61"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400,00</w:t>
            </w:r>
          </w:p>
        </w:tc>
      </w:tr>
      <w:tr w:rsidR="00416410" w:rsidRPr="009811BA" w14:paraId="749837A3" w14:textId="77777777" w:rsidTr="00605074">
        <w:trPr>
          <w:trHeight w:val="267"/>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761BB08A"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17.</w:t>
            </w:r>
          </w:p>
        </w:tc>
        <w:tc>
          <w:tcPr>
            <w:tcW w:w="6875" w:type="dxa"/>
            <w:hideMark/>
          </w:tcPr>
          <w:p w14:paraId="1F50968B"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opreme u Gradu Požegi</w:t>
            </w:r>
          </w:p>
        </w:tc>
        <w:tc>
          <w:tcPr>
            <w:tcW w:w="1464" w:type="dxa"/>
          </w:tcPr>
          <w:p w14:paraId="71AC2870"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37.300,00</w:t>
            </w:r>
          </w:p>
        </w:tc>
      </w:tr>
      <w:tr w:rsidR="00416410" w:rsidRPr="009811BA" w14:paraId="42DD9BEF" w14:textId="77777777" w:rsidTr="00605074">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0E9B583C"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18.</w:t>
            </w:r>
          </w:p>
        </w:tc>
        <w:tc>
          <w:tcPr>
            <w:tcW w:w="6875" w:type="dxa"/>
            <w:hideMark/>
          </w:tcPr>
          <w:p w14:paraId="7894BE8D"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Izgradnja i dodatna ulaganja u prometnice i mostove</w:t>
            </w:r>
          </w:p>
        </w:tc>
        <w:tc>
          <w:tcPr>
            <w:tcW w:w="1464" w:type="dxa"/>
          </w:tcPr>
          <w:p w14:paraId="7D5F0F5F"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777.000,00</w:t>
            </w:r>
          </w:p>
        </w:tc>
      </w:tr>
      <w:tr w:rsidR="00416410" w:rsidRPr="009811BA" w14:paraId="10D19AF7" w14:textId="77777777" w:rsidTr="00605074">
        <w:trPr>
          <w:trHeight w:val="261"/>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4AB3F35E"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19.</w:t>
            </w:r>
          </w:p>
        </w:tc>
        <w:tc>
          <w:tcPr>
            <w:tcW w:w="6875" w:type="dxa"/>
            <w:hideMark/>
          </w:tcPr>
          <w:p w14:paraId="748C4B4A"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Izgradnja javne rasvjete</w:t>
            </w:r>
          </w:p>
        </w:tc>
        <w:tc>
          <w:tcPr>
            <w:tcW w:w="1464" w:type="dxa"/>
          </w:tcPr>
          <w:p w14:paraId="45315689"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100.000,00</w:t>
            </w:r>
          </w:p>
        </w:tc>
      </w:tr>
      <w:tr w:rsidR="00416410" w:rsidRPr="009811BA" w14:paraId="793B382D" w14:textId="77777777" w:rsidTr="00605074">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5432BD5C"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20.</w:t>
            </w:r>
          </w:p>
        </w:tc>
        <w:tc>
          <w:tcPr>
            <w:tcW w:w="6875" w:type="dxa"/>
            <w:hideMark/>
          </w:tcPr>
          <w:p w14:paraId="39976523"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 xml:space="preserve">Nabava urbane opreme </w:t>
            </w:r>
          </w:p>
        </w:tc>
        <w:tc>
          <w:tcPr>
            <w:tcW w:w="1464" w:type="dxa"/>
          </w:tcPr>
          <w:p w14:paraId="000FCD14"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15.000,00</w:t>
            </w:r>
          </w:p>
        </w:tc>
      </w:tr>
      <w:tr w:rsidR="00416410" w:rsidRPr="009811BA" w14:paraId="1DE719D3" w14:textId="77777777" w:rsidTr="00605074">
        <w:trPr>
          <w:trHeight w:val="141"/>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6FE7143A"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21.</w:t>
            </w:r>
          </w:p>
        </w:tc>
        <w:tc>
          <w:tcPr>
            <w:tcW w:w="6875" w:type="dxa"/>
            <w:hideMark/>
          </w:tcPr>
          <w:p w14:paraId="0EFFE2B2"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Opremanje dječjih igrališta</w:t>
            </w:r>
          </w:p>
        </w:tc>
        <w:tc>
          <w:tcPr>
            <w:tcW w:w="1464" w:type="dxa"/>
          </w:tcPr>
          <w:p w14:paraId="09A87041"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10.000,00</w:t>
            </w:r>
          </w:p>
        </w:tc>
      </w:tr>
      <w:tr w:rsidR="00416410" w:rsidRPr="009811BA" w14:paraId="5BC4F8AE" w14:textId="77777777" w:rsidTr="00605074">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45D66D92"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22.</w:t>
            </w:r>
          </w:p>
        </w:tc>
        <w:tc>
          <w:tcPr>
            <w:tcW w:w="6875" w:type="dxa"/>
          </w:tcPr>
          <w:p w14:paraId="4E36638A"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Razvoj pametnih i održivih rješenja i usluga u Gradu Požegi</w:t>
            </w:r>
          </w:p>
        </w:tc>
        <w:tc>
          <w:tcPr>
            <w:tcW w:w="1464" w:type="dxa"/>
          </w:tcPr>
          <w:p w14:paraId="17957562"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4.330,00</w:t>
            </w:r>
          </w:p>
        </w:tc>
      </w:tr>
      <w:tr w:rsidR="00416410" w:rsidRPr="009811BA" w14:paraId="4F1DE980" w14:textId="77777777" w:rsidTr="00605074">
        <w:trPr>
          <w:trHeight w:val="187"/>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2E852160"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lastRenderedPageBreak/>
              <w:t>23.</w:t>
            </w:r>
          </w:p>
        </w:tc>
        <w:tc>
          <w:tcPr>
            <w:tcW w:w="6875" w:type="dxa"/>
            <w:hideMark/>
          </w:tcPr>
          <w:p w14:paraId="445E2482"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Ulaganje u društvene domove</w:t>
            </w:r>
          </w:p>
        </w:tc>
        <w:tc>
          <w:tcPr>
            <w:tcW w:w="1464" w:type="dxa"/>
          </w:tcPr>
          <w:p w14:paraId="6AAB77C0"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20.000,00</w:t>
            </w:r>
          </w:p>
        </w:tc>
      </w:tr>
      <w:tr w:rsidR="00416410" w:rsidRPr="009811BA" w14:paraId="280DEF68" w14:textId="77777777" w:rsidTr="00605074">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4993AACB"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24.</w:t>
            </w:r>
          </w:p>
        </w:tc>
        <w:tc>
          <w:tcPr>
            <w:tcW w:w="6875" w:type="dxa"/>
            <w:hideMark/>
          </w:tcPr>
          <w:p w14:paraId="410BF8AD"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Ulaganje u autobusna stajališta</w:t>
            </w:r>
          </w:p>
        </w:tc>
        <w:tc>
          <w:tcPr>
            <w:tcW w:w="1464" w:type="dxa"/>
          </w:tcPr>
          <w:p w14:paraId="034FD0E7"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20.000,00</w:t>
            </w:r>
          </w:p>
        </w:tc>
      </w:tr>
      <w:tr w:rsidR="00416410" w:rsidRPr="009811BA" w14:paraId="56674397" w14:textId="77777777" w:rsidTr="00605074">
        <w:trPr>
          <w:trHeight w:val="219"/>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39A6392F"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25.</w:t>
            </w:r>
          </w:p>
        </w:tc>
        <w:tc>
          <w:tcPr>
            <w:tcW w:w="6875" w:type="dxa"/>
          </w:tcPr>
          <w:p w14:paraId="38EC86BB"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 xml:space="preserve">Rekonstrukcija rekreacijskog centra </w:t>
            </w:r>
          </w:p>
        </w:tc>
        <w:tc>
          <w:tcPr>
            <w:tcW w:w="1464" w:type="dxa"/>
          </w:tcPr>
          <w:p w14:paraId="64F998C9"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5.000,00</w:t>
            </w:r>
          </w:p>
        </w:tc>
      </w:tr>
      <w:tr w:rsidR="00416410" w:rsidRPr="009811BA" w14:paraId="51CE088E" w14:textId="77777777" w:rsidTr="00605074">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5298D943"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26.</w:t>
            </w:r>
          </w:p>
        </w:tc>
        <w:tc>
          <w:tcPr>
            <w:tcW w:w="6875" w:type="dxa"/>
            <w:hideMark/>
          </w:tcPr>
          <w:p w14:paraId="4CD3BE46"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Otkup objekata</w:t>
            </w:r>
          </w:p>
        </w:tc>
        <w:tc>
          <w:tcPr>
            <w:tcW w:w="1464" w:type="dxa"/>
          </w:tcPr>
          <w:p w14:paraId="72376296"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5.000,00</w:t>
            </w:r>
          </w:p>
        </w:tc>
      </w:tr>
      <w:tr w:rsidR="00416410" w:rsidRPr="009811BA" w14:paraId="44AAD872" w14:textId="77777777" w:rsidTr="00605074">
        <w:trPr>
          <w:trHeight w:val="173"/>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682B175C"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27.</w:t>
            </w:r>
          </w:p>
        </w:tc>
        <w:tc>
          <w:tcPr>
            <w:tcW w:w="6875" w:type="dxa"/>
            <w:hideMark/>
          </w:tcPr>
          <w:p w14:paraId="582C1437"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Nabava opreme za civilnu zaštitu</w:t>
            </w:r>
          </w:p>
        </w:tc>
        <w:tc>
          <w:tcPr>
            <w:tcW w:w="1464" w:type="dxa"/>
          </w:tcPr>
          <w:p w14:paraId="2E105C1F"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500,00</w:t>
            </w:r>
          </w:p>
        </w:tc>
      </w:tr>
      <w:tr w:rsidR="00416410" w:rsidRPr="009811BA" w14:paraId="62443A0B" w14:textId="77777777" w:rsidTr="00605074">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693E5651"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28.</w:t>
            </w:r>
          </w:p>
        </w:tc>
        <w:tc>
          <w:tcPr>
            <w:tcW w:w="6875" w:type="dxa"/>
            <w:hideMark/>
          </w:tcPr>
          <w:p w14:paraId="17825784"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Ulaganje u poslovne i stambene prostore</w:t>
            </w:r>
          </w:p>
        </w:tc>
        <w:tc>
          <w:tcPr>
            <w:tcW w:w="1464" w:type="dxa"/>
          </w:tcPr>
          <w:p w14:paraId="7E64209E"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3.000,00</w:t>
            </w:r>
          </w:p>
        </w:tc>
      </w:tr>
      <w:tr w:rsidR="00416410" w:rsidRPr="009811BA" w14:paraId="0A336C44" w14:textId="77777777" w:rsidTr="00605074">
        <w:trPr>
          <w:trHeight w:val="264"/>
          <w:jc w:val="center"/>
        </w:trPr>
        <w:tc>
          <w:tcPr>
            <w:cnfStyle w:val="001000000000" w:firstRow="0" w:lastRow="0" w:firstColumn="1" w:lastColumn="0" w:oddVBand="0" w:evenVBand="0" w:oddHBand="0" w:evenHBand="0" w:firstRowFirstColumn="0" w:firstRowLastColumn="0" w:lastRowFirstColumn="0" w:lastRowLastColumn="0"/>
            <w:tcW w:w="733" w:type="dxa"/>
            <w:noWrap/>
            <w:hideMark/>
          </w:tcPr>
          <w:p w14:paraId="6E73A085"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29.</w:t>
            </w:r>
          </w:p>
        </w:tc>
        <w:tc>
          <w:tcPr>
            <w:tcW w:w="6875" w:type="dxa"/>
            <w:hideMark/>
          </w:tcPr>
          <w:p w14:paraId="64E1F710"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Ulaganje u športske terene</w:t>
            </w:r>
          </w:p>
        </w:tc>
        <w:tc>
          <w:tcPr>
            <w:tcW w:w="1464" w:type="dxa"/>
          </w:tcPr>
          <w:p w14:paraId="4BD01E9E"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3.000,00</w:t>
            </w:r>
          </w:p>
        </w:tc>
      </w:tr>
      <w:tr w:rsidR="00416410" w:rsidRPr="009811BA" w14:paraId="4D3918B4" w14:textId="77777777" w:rsidTr="00605074">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71CD3083"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30.</w:t>
            </w:r>
          </w:p>
        </w:tc>
        <w:tc>
          <w:tcPr>
            <w:tcW w:w="6875" w:type="dxa"/>
          </w:tcPr>
          <w:p w14:paraId="67CAFA30"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Izgradnja OŠ u naselju Babin vir</w:t>
            </w:r>
          </w:p>
        </w:tc>
        <w:tc>
          <w:tcPr>
            <w:tcW w:w="1464" w:type="dxa"/>
          </w:tcPr>
          <w:p w14:paraId="70ECF327"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650.300,00</w:t>
            </w:r>
          </w:p>
        </w:tc>
      </w:tr>
      <w:tr w:rsidR="00416410" w:rsidRPr="009811BA" w14:paraId="63A3E4D2" w14:textId="77777777" w:rsidTr="00605074">
        <w:trPr>
          <w:trHeight w:val="172"/>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22757CD8"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31.</w:t>
            </w:r>
          </w:p>
        </w:tc>
        <w:tc>
          <w:tcPr>
            <w:tcW w:w="6875" w:type="dxa"/>
          </w:tcPr>
          <w:p w14:paraId="104340F0"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Rekonstrukcija nogometnog igrališta – NK Slavonija</w:t>
            </w:r>
          </w:p>
        </w:tc>
        <w:tc>
          <w:tcPr>
            <w:tcW w:w="1464" w:type="dxa"/>
          </w:tcPr>
          <w:p w14:paraId="7F1F0230"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287.500,00</w:t>
            </w:r>
          </w:p>
        </w:tc>
      </w:tr>
      <w:tr w:rsidR="00416410" w:rsidRPr="009811BA" w14:paraId="384A1D03" w14:textId="77777777" w:rsidTr="00605074">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218E3005"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32.</w:t>
            </w:r>
          </w:p>
        </w:tc>
        <w:tc>
          <w:tcPr>
            <w:tcW w:w="6875" w:type="dxa"/>
          </w:tcPr>
          <w:p w14:paraId="66D50096"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Izgradnja dječjeg vrtića u Mihaljevcima</w:t>
            </w:r>
          </w:p>
        </w:tc>
        <w:tc>
          <w:tcPr>
            <w:tcW w:w="1464" w:type="dxa"/>
          </w:tcPr>
          <w:p w14:paraId="1484735B"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502.360,00</w:t>
            </w:r>
          </w:p>
        </w:tc>
      </w:tr>
      <w:tr w:rsidR="00416410" w:rsidRPr="009811BA" w14:paraId="05F2A70B" w14:textId="77777777" w:rsidTr="00605074">
        <w:trPr>
          <w:trHeight w:val="251"/>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0E47C35A"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33.</w:t>
            </w:r>
          </w:p>
        </w:tc>
        <w:tc>
          <w:tcPr>
            <w:tcW w:w="6875" w:type="dxa"/>
          </w:tcPr>
          <w:p w14:paraId="721DFD34"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Rekonstrukcija i dogradnja zgrade dječjeg vrtića u Požegi</w:t>
            </w:r>
          </w:p>
        </w:tc>
        <w:tc>
          <w:tcPr>
            <w:tcW w:w="1464" w:type="dxa"/>
          </w:tcPr>
          <w:p w14:paraId="0387A5DC"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550.000,00</w:t>
            </w:r>
          </w:p>
        </w:tc>
      </w:tr>
      <w:tr w:rsidR="00416410" w:rsidRPr="009811BA" w14:paraId="154A7E85" w14:textId="77777777" w:rsidTr="00605074">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48FEF45D"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34.</w:t>
            </w:r>
          </w:p>
        </w:tc>
        <w:tc>
          <w:tcPr>
            <w:tcW w:w="6875" w:type="dxa"/>
          </w:tcPr>
          <w:p w14:paraId="77F1636E"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Izgradnja dječjeg vrtića u Požegi</w:t>
            </w:r>
          </w:p>
        </w:tc>
        <w:tc>
          <w:tcPr>
            <w:tcW w:w="1464" w:type="dxa"/>
          </w:tcPr>
          <w:p w14:paraId="02807664"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674.000,00</w:t>
            </w:r>
          </w:p>
        </w:tc>
      </w:tr>
      <w:tr w:rsidR="00416410" w:rsidRPr="009811BA" w14:paraId="68455309" w14:textId="77777777" w:rsidTr="00605074">
        <w:trPr>
          <w:trHeight w:val="76"/>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65E483E4"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35.</w:t>
            </w:r>
          </w:p>
        </w:tc>
        <w:tc>
          <w:tcPr>
            <w:tcW w:w="6875" w:type="dxa"/>
          </w:tcPr>
          <w:p w14:paraId="0AA4AEED"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Izgradnja dvorane OŠ Julija Kempfa</w:t>
            </w:r>
          </w:p>
        </w:tc>
        <w:tc>
          <w:tcPr>
            <w:tcW w:w="1464" w:type="dxa"/>
          </w:tcPr>
          <w:p w14:paraId="6AD77F8E"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2.425.000,00</w:t>
            </w:r>
          </w:p>
        </w:tc>
      </w:tr>
      <w:tr w:rsidR="00416410" w:rsidRPr="009811BA" w14:paraId="2EA5B40C" w14:textId="77777777" w:rsidTr="00605074">
        <w:trPr>
          <w:cnfStyle w:val="000000100000" w:firstRow="0" w:lastRow="0" w:firstColumn="0" w:lastColumn="0" w:oddVBand="0" w:evenVBand="0" w:oddHBand="1" w:evenHBand="0" w:firstRowFirstColumn="0" w:firstRowLastColumn="0" w:lastRowFirstColumn="0" w:lastRowLastColumn="0"/>
          <w:trHeight w:val="76"/>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468F6233"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36.</w:t>
            </w:r>
          </w:p>
        </w:tc>
        <w:tc>
          <w:tcPr>
            <w:tcW w:w="6875" w:type="dxa"/>
          </w:tcPr>
          <w:p w14:paraId="05B727E1"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Bista Dobriša Cesarić</w:t>
            </w:r>
          </w:p>
        </w:tc>
        <w:tc>
          <w:tcPr>
            <w:tcW w:w="1464" w:type="dxa"/>
          </w:tcPr>
          <w:p w14:paraId="5E81A50C"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12.000,00</w:t>
            </w:r>
          </w:p>
        </w:tc>
      </w:tr>
      <w:tr w:rsidR="00416410" w:rsidRPr="009811BA" w14:paraId="151E2967" w14:textId="77777777" w:rsidTr="00605074">
        <w:trPr>
          <w:trHeight w:val="76"/>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25F8FF69"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37.</w:t>
            </w:r>
          </w:p>
        </w:tc>
        <w:tc>
          <w:tcPr>
            <w:tcW w:w="6875" w:type="dxa"/>
          </w:tcPr>
          <w:p w14:paraId="5C6B2AD2"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Izložbeni paviljon za kužni pil</w:t>
            </w:r>
          </w:p>
        </w:tc>
        <w:tc>
          <w:tcPr>
            <w:tcW w:w="1464" w:type="dxa"/>
          </w:tcPr>
          <w:p w14:paraId="1656A5AA"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207.000,00</w:t>
            </w:r>
          </w:p>
        </w:tc>
      </w:tr>
      <w:tr w:rsidR="00416410" w:rsidRPr="009811BA" w14:paraId="5D327BA9" w14:textId="77777777" w:rsidTr="00605074">
        <w:trPr>
          <w:cnfStyle w:val="000000100000" w:firstRow="0" w:lastRow="0" w:firstColumn="0" w:lastColumn="0" w:oddVBand="0" w:evenVBand="0" w:oddHBand="1" w:evenHBand="0" w:firstRowFirstColumn="0" w:firstRowLastColumn="0" w:lastRowFirstColumn="0" w:lastRowLastColumn="0"/>
          <w:trHeight w:val="76"/>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41270233"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38.</w:t>
            </w:r>
          </w:p>
        </w:tc>
        <w:tc>
          <w:tcPr>
            <w:tcW w:w="6875" w:type="dxa"/>
          </w:tcPr>
          <w:p w14:paraId="108C37B2"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 xml:space="preserve">Izgradnja atletskog stadiona </w:t>
            </w:r>
          </w:p>
        </w:tc>
        <w:tc>
          <w:tcPr>
            <w:tcW w:w="1464" w:type="dxa"/>
          </w:tcPr>
          <w:p w14:paraId="6E4160FB"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2.319.650,00</w:t>
            </w:r>
          </w:p>
        </w:tc>
      </w:tr>
      <w:tr w:rsidR="00416410" w:rsidRPr="009811BA" w14:paraId="1471E7C8" w14:textId="77777777" w:rsidTr="00605074">
        <w:trPr>
          <w:trHeight w:val="76"/>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74BEF39C"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39.</w:t>
            </w:r>
          </w:p>
        </w:tc>
        <w:tc>
          <w:tcPr>
            <w:tcW w:w="6875" w:type="dxa"/>
          </w:tcPr>
          <w:p w14:paraId="5C94931E"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Ulaganje u objekt u Baškoj</w:t>
            </w:r>
          </w:p>
        </w:tc>
        <w:tc>
          <w:tcPr>
            <w:tcW w:w="1464" w:type="dxa"/>
          </w:tcPr>
          <w:p w14:paraId="4ADCD205"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4.000,00</w:t>
            </w:r>
          </w:p>
        </w:tc>
      </w:tr>
      <w:tr w:rsidR="00416410" w:rsidRPr="009811BA" w14:paraId="19760827" w14:textId="77777777" w:rsidTr="00605074">
        <w:trPr>
          <w:cnfStyle w:val="000000100000" w:firstRow="0" w:lastRow="0" w:firstColumn="0" w:lastColumn="0" w:oddVBand="0" w:evenVBand="0" w:oddHBand="1" w:evenHBand="0" w:firstRowFirstColumn="0" w:firstRowLastColumn="0" w:lastRowFirstColumn="0" w:lastRowLastColumn="0"/>
          <w:trHeight w:val="76"/>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70D58E96"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40.</w:t>
            </w:r>
          </w:p>
        </w:tc>
        <w:tc>
          <w:tcPr>
            <w:tcW w:w="6875" w:type="dxa"/>
          </w:tcPr>
          <w:p w14:paraId="4BCC13C4"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Rekonstrukcija sportsko rekreacijske zgrade – teniski tereni</w:t>
            </w:r>
          </w:p>
        </w:tc>
        <w:tc>
          <w:tcPr>
            <w:tcW w:w="1464" w:type="dxa"/>
          </w:tcPr>
          <w:p w14:paraId="6F1F2908"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250.000,00</w:t>
            </w:r>
          </w:p>
        </w:tc>
      </w:tr>
      <w:tr w:rsidR="00416410" w:rsidRPr="009811BA" w14:paraId="21B6B05E" w14:textId="77777777" w:rsidTr="00605074">
        <w:trPr>
          <w:trHeight w:val="76"/>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6023778A"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41.</w:t>
            </w:r>
          </w:p>
        </w:tc>
        <w:tc>
          <w:tcPr>
            <w:tcW w:w="6875" w:type="dxa"/>
          </w:tcPr>
          <w:p w14:paraId="4BADCBE3"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 xml:space="preserve">PRO – EFFICENT </w:t>
            </w:r>
          </w:p>
        </w:tc>
        <w:tc>
          <w:tcPr>
            <w:tcW w:w="1464" w:type="dxa"/>
          </w:tcPr>
          <w:p w14:paraId="6573ACBD"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3.000,00</w:t>
            </w:r>
          </w:p>
        </w:tc>
      </w:tr>
      <w:tr w:rsidR="00B61F57" w:rsidRPr="009811BA" w14:paraId="18E3C001" w14:textId="77777777" w:rsidTr="00605074">
        <w:trPr>
          <w:cnfStyle w:val="000000100000" w:firstRow="0" w:lastRow="0" w:firstColumn="0" w:lastColumn="0" w:oddVBand="0" w:evenVBand="0" w:oddHBand="1" w:evenHBand="0" w:firstRowFirstColumn="0" w:firstRowLastColumn="0" w:lastRowFirstColumn="0" w:lastRowLastColumn="0"/>
          <w:trHeight w:val="76"/>
          <w:jc w:val="center"/>
        </w:trPr>
        <w:tc>
          <w:tcPr>
            <w:cnfStyle w:val="001000000000" w:firstRow="0" w:lastRow="0" w:firstColumn="1" w:lastColumn="0" w:oddVBand="0" w:evenVBand="0" w:oddHBand="0" w:evenHBand="0" w:firstRowFirstColumn="0" w:firstRowLastColumn="0" w:lastRowFirstColumn="0" w:lastRowLastColumn="0"/>
            <w:tcW w:w="733" w:type="dxa"/>
            <w:noWrap/>
          </w:tcPr>
          <w:p w14:paraId="30C58DFA" w14:textId="1F4C76EA" w:rsidR="00B61F57" w:rsidRPr="00605074" w:rsidRDefault="00B61F57" w:rsidP="00684C4C">
            <w:pPr>
              <w:jc w:val="center"/>
              <w:rPr>
                <w:rFonts w:ascii="Calibri" w:hAnsi="Calibri" w:cs="Calibri"/>
                <w:b w:val="0"/>
                <w:bCs w:val="0"/>
                <w:sz w:val="20"/>
              </w:rPr>
            </w:pPr>
            <w:r w:rsidRPr="00605074">
              <w:rPr>
                <w:rFonts w:ascii="Calibri" w:hAnsi="Calibri" w:cs="Calibri"/>
                <w:b w:val="0"/>
                <w:bCs w:val="0"/>
                <w:sz w:val="20"/>
              </w:rPr>
              <w:t>42.</w:t>
            </w:r>
          </w:p>
        </w:tc>
        <w:tc>
          <w:tcPr>
            <w:tcW w:w="6875" w:type="dxa"/>
          </w:tcPr>
          <w:p w14:paraId="25E4895D" w14:textId="413CD9D5" w:rsidR="00B61F57" w:rsidRPr="009811BA" w:rsidRDefault="00B61F57"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Izgradnja tribine na stadionu Slavonije</w:t>
            </w:r>
          </w:p>
        </w:tc>
        <w:tc>
          <w:tcPr>
            <w:tcW w:w="1464" w:type="dxa"/>
          </w:tcPr>
          <w:p w14:paraId="4B766A95" w14:textId="34FA18CB" w:rsidR="00B61F57" w:rsidRPr="009811BA" w:rsidRDefault="00B61F57"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100.000,00</w:t>
            </w:r>
          </w:p>
        </w:tc>
      </w:tr>
    </w:tbl>
    <w:p w14:paraId="0914E2A5" w14:textId="77777777" w:rsidR="00684C4C" w:rsidRDefault="00684C4C"/>
    <w:tbl>
      <w:tblPr>
        <w:tblStyle w:val="Tablicareetke4-isticanje31"/>
        <w:tblW w:w="9067" w:type="dxa"/>
        <w:jc w:val="center"/>
        <w:tblLook w:val="04A0" w:firstRow="1" w:lastRow="0" w:firstColumn="1" w:lastColumn="0" w:noHBand="0" w:noVBand="1"/>
      </w:tblPr>
      <w:tblGrid>
        <w:gridCol w:w="709"/>
        <w:gridCol w:w="6941"/>
        <w:gridCol w:w="1417"/>
      </w:tblGrid>
      <w:tr w:rsidR="00416410" w:rsidRPr="009811BA" w14:paraId="1B06C7E5" w14:textId="77777777" w:rsidTr="00605074">
        <w:trPr>
          <w:cnfStyle w:val="100000000000" w:firstRow="1" w:lastRow="0" w:firstColumn="0" w:lastColumn="0" w:oddVBand="0" w:evenVBand="0" w:oddHBand="0"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9067" w:type="dxa"/>
            <w:gridSpan w:val="3"/>
            <w:noWrap/>
            <w:hideMark/>
          </w:tcPr>
          <w:p w14:paraId="7898DA97" w14:textId="77777777" w:rsidR="00416410" w:rsidRPr="009811BA" w:rsidRDefault="00416410" w:rsidP="00E34AD4">
            <w:pPr>
              <w:rPr>
                <w:rFonts w:ascii="Calibri" w:hAnsi="Calibri" w:cs="Calibri"/>
                <w:b w:val="0"/>
                <w:bCs w:val="0"/>
                <w:sz w:val="20"/>
              </w:rPr>
            </w:pPr>
            <w:r w:rsidRPr="00605074">
              <w:rPr>
                <w:rFonts w:ascii="Calibri" w:hAnsi="Calibri" w:cs="Calibri"/>
                <w:color w:val="auto"/>
                <w:sz w:val="20"/>
              </w:rPr>
              <w:t>Rashodi za dodatna ulaganja u nefinancijskoj imovini (45)</w:t>
            </w:r>
          </w:p>
        </w:tc>
      </w:tr>
      <w:tr w:rsidR="00416410" w:rsidRPr="009811BA" w14:paraId="6C32AD1C" w14:textId="77777777" w:rsidTr="00605074">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6E2F6B8A"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w:t>
            </w:r>
          </w:p>
        </w:tc>
        <w:tc>
          <w:tcPr>
            <w:tcW w:w="6941" w:type="dxa"/>
            <w:noWrap/>
            <w:hideMark/>
          </w:tcPr>
          <w:p w14:paraId="2C3D74AF"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Izgradnja i dodatna ulaganja u prometnice i mostove</w:t>
            </w:r>
          </w:p>
        </w:tc>
        <w:tc>
          <w:tcPr>
            <w:tcW w:w="1417" w:type="dxa"/>
          </w:tcPr>
          <w:p w14:paraId="4CB2389D"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400.000,00</w:t>
            </w:r>
          </w:p>
        </w:tc>
      </w:tr>
      <w:tr w:rsidR="00416410" w:rsidRPr="009811BA" w14:paraId="47C49267" w14:textId="77777777" w:rsidTr="00605074">
        <w:trPr>
          <w:trHeight w:val="72"/>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6F27EF59"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2.</w:t>
            </w:r>
          </w:p>
        </w:tc>
        <w:tc>
          <w:tcPr>
            <w:tcW w:w="6941" w:type="dxa"/>
            <w:noWrap/>
            <w:hideMark/>
          </w:tcPr>
          <w:p w14:paraId="6A1623FD"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Uređenje groblja</w:t>
            </w:r>
          </w:p>
        </w:tc>
        <w:tc>
          <w:tcPr>
            <w:tcW w:w="1417" w:type="dxa"/>
          </w:tcPr>
          <w:p w14:paraId="6E6F8815"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25.000,00</w:t>
            </w:r>
          </w:p>
        </w:tc>
      </w:tr>
      <w:tr w:rsidR="00416410" w:rsidRPr="009811BA" w14:paraId="7E501E19" w14:textId="77777777" w:rsidTr="00605074">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5B314E29"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3.</w:t>
            </w:r>
          </w:p>
        </w:tc>
        <w:tc>
          <w:tcPr>
            <w:tcW w:w="6941" w:type="dxa"/>
            <w:noWrap/>
            <w:hideMark/>
          </w:tcPr>
          <w:p w14:paraId="0D906572"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Razvoj pametnih i održivih rješenja i usluga u Gradu Požegi</w:t>
            </w:r>
          </w:p>
        </w:tc>
        <w:tc>
          <w:tcPr>
            <w:tcW w:w="1417" w:type="dxa"/>
          </w:tcPr>
          <w:p w14:paraId="77908520"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62.360,00</w:t>
            </w:r>
          </w:p>
        </w:tc>
      </w:tr>
      <w:tr w:rsidR="00416410" w:rsidRPr="009811BA" w14:paraId="3EC9DAF1" w14:textId="77777777" w:rsidTr="00605074">
        <w:trPr>
          <w:trHeight w:val="150"/>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629FA07D"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4.</w:t>
            </w:r>
          </w:p>
        </w:tc>
        <w:tc>
          <w:tcPr>
            <w:tcW w:w="6941" w:type="dxa"/>
            <w:noWrap/>
            <w:hideMark/>
          </w:tcPr>
          <w:p w14:paraId="20DCBB8C"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Ulaganje u športske objekte</w:t>
            </w:r>
          </w:p>
        </w:tc>
        <w:tc>
          <w:tcPr>
            <w:tcW w:w="1417" w:type="dxa"/>
          </w:tcPr>
          <w:p w14:paraId="4F139F0F"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260.000,00</w:t>
            </w:r>
          </w:p>
        </w:tc>
      </w:tr>
      <w:tr w:rsidR="00416410" w:rsidRPr="009811BA" w14:paraId="41B3C878" w14:textId="77777777" w:rsidTr="00605074">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60E116E1"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5.</w:t>
            </w:r>
          </w:p>
        </w:tc>
        <w:tc>
          <w:tcPr>
            <w:tcW w:w="6941" w:type="dxa"/>
            <w:noWrap/>
            <w:hideMark/>
          </w:tcPr>
          <w:p w14:paraId="3637B2F2"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Ulaganje u kapelice</w:t>
            </w:r>
          </w:p>
        </w:tc>
        <w:tc>
          <w:tcPr>
            <w:tcW w:w="1417" w:type="dxa"/>
          </w:tcPr>
          <w:p w14:paraId="11D8B566"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20.000,00</w:t>
            </w:r>
          </w:p>
        </w:tc>
      </w:tr>
      <w:tr w:rsidR="00416410" w:rsidRPr="009811BA" w14:paraId="120E969B" w14:textId="77777777" w:rsidTr="00605074">
        <w:trPr>
          <w:trHeight w:val="132"/>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291E8933"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6.</w:t>
            </w:r>
          </w:p>
        </w:tc>
        <w:tc>
          <w:tcPr>
            <w:tcW w:w="6941" w:type="dxa"/>
            <w:noWrap/>
          </w:tcPr>
          <w:p w14:paraId="138228B2"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Ulaganje u zgradu Gradskog muzeja</w:t>
            </w:r>
          </w:p>
        </w:tc>
        <w:tc>
          <w:tcPr>
            <w:tcW w:w="1417" w:type="dxa"/>
          </w:tcPr>
          <w:p w14:paraId="035FECDD"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40.000,00</w:t>
            </w:r>
          </w:p>
        </w:tc>
      </w:tr>
      <w:tr w:rsidR="00416410" w:rsidRPr="009811BA" w14:paraId="2942C571" w14:textId="77777777" w:rsidTr="00605074">
        <w:trPr>
          <w:cnfStyle w:val="000000100000" w:firstRow="0" w:lastRow="0" w:firstColumn="0" w:lastColumn="0" w:oddVBand="0" w:evenVBand="0" w:oddHBand="1"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54B47440"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7.</w:t>
            </w:r>
          </w:p>
        </w:tc>
        <w:tc>
          <w:tcPr>
            <w:tcW w:w="6941" w:type="dxa"/>
            <w:noWrap/>
            <w:hideMark/>
          </w:tcPr>
          <w:p w14:paraId="29DCA114"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Ulaganje u društvene domove</w:t>
            </w:r>
          </w:p>
        </w:tc>
        <w:tc>
          <w:tcPr>
            <w:tcW w:w="1417" w:type="dxa"/>
          </w:tcPr>
          <w:p w14:paraId="101C5057"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50.000,00</w:t>
            </w:r>
          </w:p>
        </w:tc>
      </w:tr>
      <w:tr w:rsidR="00416410" w:rsidRPr="009811BA" w14:paraId="316B6BB5" w14:textId="77777777" w:rsidTr="00605074">
        <w:trPr>
          <w:trHeight w:val="179"/>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019D3D7F"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8.</w:t>
            </w:r>
          </w:p>
        </w:tc>
        <w:tc>
          <w:tcPr>
            <w:tcW w:w="6941" w:type="dxa"/>
            <w:hideMark/>
          </w:tcPr>
          <w:p w14:paraId="084CE285"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Ulaganje u poslovne i stambene prostore</w:t>
            </w:r>
          </w:p>
        </w:tc>
        <w:tc>
          <w:tcPr>
            <w:tcW w:w="1417" w:type="dxa"/>
          </w:tcPr>
          <w:p w14:paraId="089AB055"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10.000,00</w:t>
            </w:r>
          </w:p>
        </w:tc>
      </w:tr>
      <w:tr w:rsidR="00416410" w:rsidRPr="009811BA" w14:paraId="59D215E5" w14:textId="77777777" w:rsidTr="00605074">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10FD124"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9.</w:t>
            </w:r>
          </w:p>
        </w:tc>
        <w:tc>
          <w:tcPr>
            <w:tcW w:w="6941" w:type="dxa"/>
          </w:tcPr>
          <w:p w14:paraId="56D70DC2"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Ulaganje u objekt u Baškoj</w:t>
            </w:r>
          </w:p>
        </w:tc>
        <w:tc>
          <w:tcPr>
            <w:tcW w:w="1417" w:type="dxa"/>
          </w:tcPr>
          <w:p w14:paraId="1337AC1A"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5.000,00</w:t>
            </w:r>
          </w:p>
        </w:tc>
      </w:tr>
      <w:tr w:rsidR="00416410" w:rsidRPr="009811BA" w14:paraId="04F306E9" w14:textId="77777777" w:rsidTr="00605074">
        <w:trPr>
          <w:trHeight w:val="179"/>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6B9ED1B9"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10.</w:t>
            </w:r>
          </w:p>
        </w:tc>
        <w:tc>
          <w:tcPr>
            <w:tcW w:w="6941" w:type="dxa"/>
          </w:tcPr>
          <w:p w14:paraId="46E096C0"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Revitalizacija povijesne jezgre Grada Požege</w:t>
            </w:r>
          </w:p>
        </w:tc>
        <w:tc>
          <w:tcPr>
            <w:tcW w:w="1417" w:type="dxa"/>
          </w:tcPr>
          <w:p w14:paraId="310416FF"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2.195.400,00</w:t>
            </w:r>
          </w:p>
        </w:tc>
      </w:tr>
      <w:tr w:rsidR="00416410" w:rsidRPr="009811BA" w14:paraId="54613E08" w14:textId="77777777" w:rsidTr="00605074">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7A5CDD0D"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11.</w:t>
            </w:r>
          </w:p>
        </w:tc>
        <w:tc>
          <w:tcPr>
            <w:tcW w:w="6941" w:type="dxa"/>
          </w:tcPr>
          <w:p w14:paraId="579935B4"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 xml:space="preserve">Rekonstrukcija i dogradnja zgrade dječjeg vrtića u Požegi </w:t>
            </w:r>
          </w:p>
        </w:tc>
        <w:tc>
          <w:tcPr>
            <w:tcW w:w="1417" w:type="dxa"/>
          </w:tcPr>
          <w:p w14:paraId="2BAE2F81"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2.062.270,00</w:t>
            </w:r>
          </w:p>
        </w:tc>
      </w:tr>
      <w:tr w:rsidR="00416410" w:rsidRPr="009811BA" w14:paraId="50E12592" w14:textId="77777777" w:rsidTr="00605074">
        <w:trPr>
          <w:trHeight w:val="156"/>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31958E67"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12.</w:t>
            </w:r>
          </w:p>
        </w:tc>
        <w:tc>
          <w:tcPr>
            <w:tcW w:w="6941" w:type="dxa"/>
            <w:noWrap/>
            <w:hideMark/>
          </w:tcPr>
          <w:p w14:paraId="5184C28F"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Zgrada dr. Archa</w:t>
            </w:r>
          </w:p>
        </w:tc>
        <w:tc>
          <w:tcPr>
            <w:tcW w:w="1417" w:type="dxa"/>
          </w:tcPr>
          <w:p w14:paraId="6D28CA2E"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110.000,00</w:t>
            </w:r>
          </w:p>
        </w:tc>
      </w:tr>
      <w:tr w:rsidR="00416410" w:rsidRPr="009811BA" w14:paraId="0F099B05" w14:textId="77777777" w:rsidTr="00605074">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686B2A61"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13.</w:t>
            </w:r>
          </w:p>
        </w:tc>
        <w:tc>
          <w:tcPr>
            <w:tcW w:w="6941" w:type="dxa"/>
          </w:tcPr>
          <w:p w14:paraId="7245AAFE"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Rekonstrukcija zgrade u Ulici Matije Gupca</w:t>
            </w:r>
          </w:p>
        </w:tc>
        <w:tc>
          <w:tcPr>
            <w:tcW w:w="1417" w:type="dxa"/>
          </w:tcPr>
          <w:p w14:paraId="75BDD7B8"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50.000,00</w:t>
            </w:r>
          </w:p>
        </w:tc>
      </w:tr>
      <w:tr w:rsidR="00416410" w:rsidRPr="009811BA" w14:paraId="2378DB0D" w14:textId="77777777" w:rsidTr="00605074">
        <w:trPr>
          <w:trHeight w:val="234"/>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7E8CB4F4"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14.</w:t>
            </w:r>
          </w:p>
        </w:tc>
        <w:tc>
          <w:tcPr>
            <w:tcW w:w="6941" w:type="dxa"/>
          </w:tcPr>
          <w:p w14:paraId="7706DFEF"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Izgradnja istočne tribine na stadionu NK Slavonije</w:t>
            </w:r>
          </w:p>
        </w:tc>
        <w:tc>
          <w:tcPr>
            <w:tcW w:w="1417" w:type="dxa"/>
          </w:tcPr>
          <w:p w14:paraId="5DC9D839"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32.500,00</w:t>
            </w:r>
          </w:p>
        </w:tc>
      </w:tr>
      <w:tr w:rsidR="00416410" w:rsidRPr="009811BA" w14:paraId="29AEBD7D" w14:textId="77777777" w:rsidTr="00605074">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6E783B1D"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15.</w:t>
            </w:r>
          </w:p>
        </w:tc>
        <w:tc>
          <w:tcPr>
            <w:tcW w:w="6941" w:type="dxa"/>
          </w:tcPr>
          <w:p w14:paraId="1580CCFC"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Izgradnja tribine na stadionu Slavonije</w:t>
            </w:r>
          </w:p>
        </w:tc>
        <w:tc>
          <w:tcPr>
            <w:tcW w:w="1417" w:type="dxa"/>
          </w:tcPr>
          <w:p w14:paraId="0944A65C" w14:textId="60263DA9" w:rsidR="00416410" w:rsidRPr="009811BA" w:rsidRDefault="00B61F57"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900</w:t>
            </w:r>
            <w:r w:rsidR="00416410" w:rsidRPr="009811BA">
              <w:rPr>
                <w:rFonts w:ascii="Calibri" w:hAnsi="Calibri" w:cs="Calibri"/>
                <w:sz w:val="20"/>
              </w:rPr>
              <w:t>.000,00</w:t>
            </w:r>
          </w:p>
        </w:tc>
      </w:tr>
      <w:tr w:rsidR="00416410" w:rsidRPr="009811BA" w14:paraId="38F3E76C" w14:textId="77777777" w:rsidTr="00605074">
        <w:trPr>
          <w:trHeight w:val="234"/>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2FA82261"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16.</w:t>
            </w:r>
          </w:p>
        </w:tc>
        <w:tc>
          <w:tcPr>
            <w:tcW w:w="6941" w:type="dxa"/>
          </w:tcPr>
          <w:p w14:paraId="603B9F08"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 xml:space="preserve">PRO – EFFICENT </w:t>
            </w:r>
          </w:p>
        </w:tc>
        <w:tc>
          <w:tcPr>
            <w:tcW w:w="1417" w:type="dxa"/>
          </w:tcPr>
          <w:p w14:paraId="6A50CDCB"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80.000,00</w:t>
            </w:r>
          </w:p>
        </w:tc>
      </w:tr>
      <w:tr w:rsidR="00416410" w:rsidRPr="009811BA" w14:paraId="7B2BCF1F" w14:textId="77777777" w:rsidTr="00605074">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001EBB0"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17.</w:t>
            </w:r>
          </w:p>
        </w:tc>
        <w:tc>
          <w:tcPr>
            <w:tcW w:w="6941" w:type="dxa"/>
          </w:tcPr>
          <w:p w14:paraId="64BB5D0F" w14:textId="77777777" w:rsidR="00416410" w:rsidRPr="009811BA" w:rsidRDefault="00416410" w:rsidP="00E34AD4">
            <w:pP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Ugradnja podizne platforme OŠ Dobriše Cesarića</w:t>
            </w:r>
          </w:p>
        </w:tc>
        <w:tc>
          <w:tcPr>
            <w:tcW w:w="1417" w:type="dxa"/>
          </w:tcPr>
          <w:p w14:paraId="02EDE30B" w14:textId="77777777" w:rsidR="00416410" w:rsidRPr="009811BA" w:rsidRDefault="00416410" w:rsidP="00E34AD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811BA">
              <w:rPr>
                <w:rFonts w:ascii="Calibri" w:hAnsi="Calibri" w:cs="Calibri"/>
                <w:sz w:val="20"/>
              </w:rPr>
              <w:t>33.000,00</w:t>
            </w:r>
          </w:p>
        </w:tc>
      </w:tr>
      <w:tr w:rsidR="00416410" w:rsidRPr="009811BA" w14:paraId="2902722B" w14:textId="77777777" w:rsidTr="00605074">
        <w:trPr>
          <w:trHeight w:val="60"/>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AB5C5F5" w14:textId="77777777" w:rsidR="00416410" w:rsidRPr="00605074" w:rsidRDefault="00416410" w:rsidP="00684C4C">
            <w:pPr>
              <w:jc w:val="center"/>
              <w:rPr>
                <w:rFonts w:ascii="Calibri" w:hAnsi="Calibri" w:cs="Calibri"/>
                <w:b w:val="0"/>
                <w:bCs w:val="0"/>
                <w:sz w:val="20"/>
              </w:rPr>
            </w:pPr>
            <w:r w:rsidRPr="00605074">
              <w:rPr>
                <w:rFonts w:ascii="Calibri" w:hAnsi="Calibri" w:cs="Calibri"/>
                <w:b w:val="0"/>
                <w:bCs w:val="0"/>
                <w:sz w:val="20"/>
              </w:rPr>
              <w:t>18.</w:t>
            </w:r>
          </w:p>
        </w:tc>
        <w:tc>
          <w:tcPr>
            <w:tcW w:w="6941" w:type="dxa"/>
          </w:tcPr>
          <w:p w14:paraId="0A7835ED" w14:textId="77777777" w:rsidR="00416410" w:rsidRPr="009811BA" w:rsidRDefault="00416410" w:rsidP="00E34AD4">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Ulaganje u građevinske objekte osnovnog školstva</w:t>
            </w:r>
          </w:p>
        </w:tc>
        <w:tc>
          <w:tcPr>
            <w:tcW w:w="1417" w:type="dxa"/>
          </w:tcPr>
          <w:p w14:paraId="40B98A7B" w14:textId="77777777" w:rsidR="00416410" w:rsidRPr="009811BA" w:rsidRDefault="00416410" w:rsidP="00E34AD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811BA">
              <w:rPr>
                <w:rFonts w:ascii="Calibri" w:hAnsi="Calibri" w:cs="Calibri"/>
                <w:sz w:val="20"/>
              </w:rPr>
              <w:t>80.000,00</w:t>
            </w:r>
          </w:p>
        </w:tc>
      </w:tr>
    </w:tbl>
    <w:p w14:paraId="59674EEE" w14:textId="77777777" w:rsidR="00416410" w:rsidRPr="009811BA" w:rsidRDefault="00416410" w:rsidP="00684C4C">
      <w:pPr>
        <w:spacing w:before="240" w:after="240"/>
        <w:ind w:right="72" w:firstLine="360"/>
        <w:jc w:val="both"/>
        <w:rPr>
          <w:rFonts w:ascii="Calibri" w:hAnsi="Calibri" w:cs="Calibri"/>
          <w:bCs/>
          <w:sz w:val="22"/>
          <w:szCs w:val="22"/>
        </w:rPr>
      </w:pPr>
      <w:r w:rsidRPr="009811BA">
        <w:rPr>
          <w:rFonts w:ascii="Calibri" w:hAnsi="Calibri" w:cs="Calibri"/>
          <w:bCs/>
          <w:sz w:val="22"/>
          <w:szCs w:val="22"/>
        </w:rPr>
        <w:t>3.3.</w:t>
      </w:r>
      <w:r w:rsidRPr="009811BA">
        <w:rPr>
          <w:rFonts w:ascii="Calibri" w:hAnsi="Calibri" w:cs="Calibri"/>
          <w:bCs/>
          <w:sz w:val="22"/>
          <w:szCs w:val="22"/>
        </w:rPr>
        <w:tab/>
        <w:t xml:space="preserve"> IZDACI ZA FINANCIJSKU IMOVINU I OTPLATE ZAJMOVA</w:t>
      </w:r>
    </w:p>
    <w:p w14:paraId="5BFEFFBC" w14:textId="77777777" w:rsidR="00416410" w:rsidRPr="009811BA" w:rsidRDefault="00416410" w:rsidP="00684C4C">
      <w:pPr>
        <w:spacing w:after="240"/>
        <w:ind w:right="72" w:firstLine="708"/>
        <w:jc w:val="both"/>
        <w:rPr>
          <w:rFonts w:ascii="Calibri" w:hAnsi="Calibri" w:cs="Calibri"/>
          <w:bCs/>
          <w:sz w:val="22"/>
          <w:szCs w:val="22"/>
        </w:rPr>
      </w:pPr>
      <w:r w:rsidRPr="009811BA">
        <w:rPr>
          <w:rFonts w:ascii="Calibri" w:hAnsi="Calibri" w:cs="Calibri"/>
          <w:bCs/>
          <w:sz w:val="22"/>
          <w:szCs w:val="22"/>
        </w:rPr>
        <w:t>Izdaci za financijsku imovinu i otplatu zajmova planirani su u iznosu 815.840,00 €, a odnose se  na otplatu dugoročnog kredita koje je Grad Požega podigao 2016. godine kod Hrvatske banke za obnovu i razvitak, Zagreb, radi ulaganja u kapitalne investicije u iznosu 4.594.273,78 € po srednjem tečaju HNB te otplatu kredita iz 2022. godine kod Hrvatske banke za obnovu i razvitak za Energetski ekološki učinkovitu javnu rasvjetu u visini 8.000.000,00 kn odnosno preračunato po fiksnom tečaju konverzije 1.061.782,47 €.</w:t>
      </w:r>
    </w:p>
    <w:p w14:paraId="4D81BEF5" w14:textId="77777777" w:rsidR="00416410" w:rsidRPr="009811BA" w:rsidRDefault="00416410" w:rsidP="00684C4C">
      <w:pPr>
        <w:pStyle w:val="Odlomakpopisa"/>
        <w:numPr>
          <w:ilvl w:val="0"/>
          <w:numId w:val="22"/>
        </w:numPr>
        <w:suppressAutoHyphens/>
        <w:spacing w:after="240"/>
        <w:ind w:right="-108"/>
        <w:jc w:val="both"/>
        <w:rPr>
          <w:rFonts w:ascii="Calibri" w:hAnsi="Calibri" w:cs="Calibri"/>
          <w:bCs/>
          <w:sz w:val="22"/>
          <w:szCs w:val="22"/>
        </w:rPr>
      </w:pPr>
      <w:r w:rsidRPr="009811BA">
        <w:rPr>
          <w:rFonts w:ascii="Calibri" w:hAnsi="Calibri" w:cs="Calibri"/>
          <w:bCs/>
          <w:sz w:val="22"/>
          <w:szCs w:val="22"/>
        </w:rPr>
        <w:t>RAČUN PRIHODA I RASHODA PREMA IZVORIMA FINANCIRANJA</w:t>
      </w:r>
    </w:p>
    <w:p w14:paraId="3D56B248" w14:textId="77777777" w:rsidR="00416410" w:rsidRPr="009811BA" w:rsidRDefault="00416410" w:rsidP="00684C4C">
      <w:pPr>
        <w:spacing w:after="240"/>
        <w:ind w:right="-108" w:firstLine="360"/>
        <w:jc w:val="both"/>
        <w:rPr>
          <w:rFonts w:ascii="Calibri" w:hAnsi="Calibri" w:cs="Calibri"/>
          <w:bCs/>
          <w:sz w:val="22"/>
          <w:szCs w:val="22"/>
        </w:rPr>
      </w:pPr>
      <w:r w:rsidRPr="009811BA">
        <w:rPr>
          <w:rFonts w:ascii="Calibri" w:hAnsi="Calibri" w:cs="Calibri"/>
          <w:bCs/>
          <w:sz w:val="22"/>
          <w:szCs w:val="22"/>
        </w:rPr>
        <w:t>Prihodi i rashodi prema izvorima financiranja u 2025. godini su planirani na sljedeći način:</w:t>
      </w:r>
    </w:p>
    <w:tbl>
      <w:tblPr>
        <w:tblW w:w="9072" w:type="dxa"/>
        <w:jc w:val="center"/>
        <w:tblLook w:val="04A0" w:firstRow="1" w:lastRow="0" w:firstColumn="1" w:lastColumn="0" w:noHBand="0" w:noVBand="1"/>
      </w:tblPr>
      <w:tblGrid>
        <w:gridCol w:w="5954"/>
        <w:gridCol w:w="1559"/>
        <w:gridCol w:w="1559"/>
      </w:tblGrid>
      <w:tr w:rsidR="00416410" w:rsidRPr="009811BA" w14:paraId="7C403E65" w14:textId="77777777" w:rsidTr="00281719">
        <w:trPr>
          <w:trHeight w:val="276"/>
          <w:jc w:val="center"/>
        </w:trPr>
        <w:tc>
          <w:tcPr>
            <w:tcW w:w="5954" w:type="dxa"/>
          </w:tcPr>
          <w:p w14:paraId="6A29E754"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i/>
                <w:sz w:val="22"/>
                <w:szCs w:val="22"/>
              </w:rPr>
              <w:lastRenderedPageBreak/>
              <w:t>Grad Požega</w:t>
            </w:r>
          </w:p>
        </w:tc>
        <w:tc>
          <w:tcPr>
            <w:tcW w:w="1559" w:type="dxa"/>
          </w:tcPr>
          <w:p w14:paraId="649C713B" w14:textId="77777777" w:rsidR="00416410" w:rsidRPr="009811BA" w:rsidRDefault="00416410" w:rsidP="00E34AD4">
            <w:pPr>
              <w:ind w:right="-108"/>
              <w:jc w:val="center"/>
              <w:rPr>
                <w:rFonts w:ascii="Calibri" w:hAnsi="Calibri" w:cs="Calibri"/>
                <w:bCs/>
                <w:sz w:val="20"/>
                <w:szCs w:val="20"/>
              </w:rPr>
            </w:pPr>
            <w:r w:rsidRPr="009811BA">
              <w:rPr>
                <w:rFonts w:ascii="Calibri" w:hAnsi="Calibri" w:cs="Calibri"/>
                <w:bCs/>
                <w:sz w:val="20"/>
                <w:szCs w:val="20"/>
              </w:rPr>
              <w:t>PRIHOD</w:t>
            </w:r>
          </w:p>
        </w:tc>
        <w:tc>
          <w:tcPr>
            <w:tcW w:w="1559" w:type="dxa"/>
          </w:tcPr>
          <w:p w14:paraId="60B0DDF7" w14:textId="77777777" w:rsidR="00416410" w:rsidRPr="009811BA" w:rsidRDefault="00416410" w:rsidP="00E34AD4">
            <w:pPr>
              <w:ind w:right="-108"/>
              <w:jc w:val="center"/>
              <w:rPr>
                <w:rFonts w:ascii="Calibri" w:hAnsi="Calibri" w:cs="Calibri"/>
                <w:bCs/>
                <w:sz w:val="20"/>
                <w:szCs w:val="20"/>
              </w:rPr>
            </w:pPr>
            <w:r w:rsidRPr="009811BA">
              <w:rPr>
                <w:rFonts w:ascii="Calibri" w:hAnsi="Calibri" w:cs="Calibri"/>
                <w:bCs/>
                <w:sz w:val="20"/>
                <w:szCs w:val="20"/>
              </w:rPr>
              <w:t>RASHOD</w:t>
            </w:r>
          </w:p>
        </w:tc>
      </w:tr>
      <w:tr w:rsidR="00416410" w:rsidRPr="009811BA" w14:paraId="6744113B" w14:textId="77777777" w:rsidTr="00281719">
        <w:trPr>
          <w:trHeight w:val="276"/>
          <w:jc w:val="center"/>
        </w:trPr>
        <w:tc>
          <w:tcPr>
            <w:tcW w:w="5954" w:type="dxa"/>
          </w:tcPr>
          <w:p w14:paraId="47A69796"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1. Opći prihodi i primici</w:t>
            </w:r>
          </w:p>
        </w:tc>
        <w:tc>
          <w:tcPr>
            <w:tcW w:w="1559" w:type="dxa"/>
          </w:tcPr>
          <w:p w14:paraId="5D1228BC" w14:textId="728C9CD9" w:rsidR="00416410" w:rsidRPr="009811BA" w:rsidRDefault="00866D11" w:rsidP="00E34AD4">
            <w:pPr>
              <w:ind w:right="-108"/>
              <w:jc w:val="right"/>
              <w:rPr>
                <w:rFonts w:ascii="Calibri" w:hAnsi="Calibri" w:cs="Calibri"/>
                <w:bCs/>
                <w:sz w:val="22"/>
                <w:szCs w:val="22"/>
              </w:rPr>
            </w:pPr>
            <w:r w:rsidRPr="009811BA">
              <w:rPr>
                <w:rFonts w:ascii="Calibri" w:hAnsi="Calibri" w:cs="Calibri"/>
                <w:bCs/>
                <w:sz w:val="22"/>
                <w:szCs w:val="22"/>
              </w:rPr>
              <w:t>17.624.990</w:t>
            </w:r>
            <w:r w:rsidR="00416410" w:rsidRPr="009811BA">
              <w:rPr>
                <w:rFonts w:ascii="Calibri" w:hAnsi="Calibri" w:cs="Calibri"/>
                <w:bCs/>
                <w:sz w:val="22"/>
                <w:szCs w:val="22"/>
              </w:rPr>
              <w:t>,00</w:t>
            </w:r>
          </w:p>
        </w:tc>
        <w:tc>
          <w:tcPr>
            <w:tcW w:w="1559" w:type="dxa"/>
          </w:tcPr>
          <w:p w14:paraId="1CB1ACEF" w14:textId="6027352B"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12.</w:t>
            </w:r>
            <w:r w:rsidR="00866D11" w:rsidRPr="009811BA">
              <w:rPr>
                <w:rFonts w:ascii="Calibri" w:hAnsi="Calibri" w:cs="Calibri"/>
                <w:bCs/>
                <w:sz w:val="22"/>
                <w:szCs w:val="22"/>
              </w:rPr>
              <w:t>9</w:t>
            </w:r>
            <w:r w:rsidRPr="009811BA">
              <w:rPr>
                <w:rFonts w:ascii="Calibri" w:hAnsi="Calibri" w:cs="Calibri"/>
                <w:bCs/>
                <w:sz w:val="22"/>
                <w:szCs w:val="22"/>
              </w:rPr>
              <w:t>36.379,00</w:t>
            </w:r>
          </w:p>
        </w:tc>
      </w:tr>
      <w:tr w:rsidR="00416410" w:rsidRPr="009811BA" w14:paraId="0D15A9F5" w14:textId="77777777" w:rsidTr="00281719">
        <w:trPr>
          <w:trHeight w:val="276"/>
          <w:jc w:val="center"/>
        </w:trPr>
        <w:tc>
          <w:tcPr>
            <w:tcW w:w="5954" w:type="dxa"/>
          </w:tcPr>
          <w:p w14:paraId="3955FE6B"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4. Prihodi za posebne namjene</w:t>
            </w:r>
          </w:p>
        </w:tc>
        <w:tc>
          <w:tcPr>
            <w:tcW w:w="1559" w:type="dxa"/>
          </w:tcPr>
          <w:p w14:paraId="330E1D9F"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2.018.900,00</w:t>
            </w:r>
          </w:p>
        </w:tc>
        <w:tc>
          <w:tcPr>
            <w:tcW w:w="1559" w:type="dxa"/>
          </w:tcPr>
          <w:p w14:paraId="3F9332EE"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2.132.900,00</w:t>
            </w:r>
          </w:p>
        </w:tc>
      </w:tr>
      <w:tr w:rsidR="00416410" w:rsidRPr="009811BA" w14:paraId="2FD7CB29" w14:textId="77777777" w:rsidTr="00281719">
        <w:trPr>
          <w:trHeight w:val="276"/>
          <w:jc w:val="center"/>
        </w:trPr>
        <w:tc>
          <w:tcPr>
            <w:tcW w:w="5954" w:type="dxa"/>
          </w:tcPr>
          <w:p w14:paraId="1325D926"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5. Pomoći</w:t>
            </w:r>
          </w:p>
        </w:tc>
        <w:tc>
          <w:tcPr>
            <w:tcW w:w="1559" w:type="dxa"/>
          </w:tcPr>
          <w:p w14:paraId="2E0842AC"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13.170.885,00</w:t>
            </w:r>
          </w:p>
        </w:tc>
        <w:tc>
          <w:tcPr>
            <w:tcW w:w="1559" w:type="dxa"/>
          </w:tcPr>
          <w:p w14:paraId="0DF29F59"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13.135.135,00</w:t>
            </w:r>
          </w:p>
        </w:tc>
      </w:tr>
      <w:tr w:rsidR="00416410" w:rsidRPr="009811BA" w14:paraId="5A774A93" w14:textId="77777777" w:rsidTr="00281719">
        <w:trPr>
          <w:trHeight w:val="260"/>
          <w:jc w:val="center"/>
        </w:trPr>
        <w:tc>
          <w:tcPr>
            <w:tcW w:w="5954" w:type="dxa"/>
          </w:tcPr>
          <w:p w14:paraId="0499B5B8"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6. Donacije</w:t>
            </w:r>
          </w:p>
        </w:tc>
        <w:tc>
          <w:tcPr>
            <w:tcW w:w="1559" w:type="dxa"/>
          </w:tcPr>
          <w:p w14:paraId="17DD14CF"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71.000,00</w:t>
            </w:r>
          </w:p>
        </w:tc>
        <w:tc>
          <w:tcPr>
            <w:tcW w:w="1559" w:type="dxa"/>
          </w:tcPr>
          <w:p w14:paraId="17740F2F"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71.000,00</w:t>
            </w:r>
          </w:p>
        </w:tc>
      </w:tr>
      <w:tr w:rsidR="00416410" w:rsidRPr="009811BA" w14:paraId="468C7B35" w14:textId="77777777" w:rsidTr="00281719">
        <w:trPr>
          <w:trHeight w:val="276"/>
          <w:jc w:val="center"/>
        </w:trPr>
        <w:tc>
          <w:tcPr>
            <w:tcW w:w="5954" w:type="dxa"/>
          </w:tcPr>
          <w:p w14:paraId="2D74D4B3"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7. Prihodi od prodaje nefinancijske imovine i nadoknade šteta s osnova osiguranja</w:t>
            </w:r>
          </w:p>
        </w:tc>
        <w:tc>
          <w:tcPr>
            <w:tcW w:w="1559" w:type="dxa"/>
          </w:tcPr>
          <w:p w14:paraId="7610B50F"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369.700,00</w:t>
            </w:r>
          </w:p>
        </w:tc>
        <w:tc>
          <w:tcPr>
            <w:tcW w:w="1559" w:type="dxa"/>
          </w:tcPr>
          <w:p w14:paraId="79FEFF13"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369.700,00</w:t>
            </w:r>
          </w:p>
        </w:tc>
      </w:tr>
    </w:tbl>
    <w:p w14:paraId="165F6B1C" w14:textId="77777777" w:rsidR="00416410" w:rsidRPr="009811BA" w:rsidRDefault="00416410" w:rsidP="00416410">
      <w:pPr>
        <w:ind w:right="-108"/>
        <w:jc w:val="both"/>
        <w:rPr>
          <w:rFonts w:ascii="Calibri" w:hAnsi="Calibri" w:cs="Calibri"/>
          <w:bCs/>
          <w:i/>
          <w:sz w:val="22"/>
          <w:szCs w:val="22"/>
        </w:rPr>
      </w:pPr>
    </w:p>
    <w:tbl>
      <w:tblPr>
        <w:tblW w:w="0" w:type="auto"/>
        <w:tblLook w:val="04A0" w:firstRow="1" w:lastRow="0" w:firstColumn="1" w:lastColumn="0" w:noHBand="0" w:noVBand="1"/>
      </w:tblPr>
      <w:tblGrid>
        <w:gridCol w:w="5912"/>
        <w:gridCol w:w="1601"/>
        <w:gridCol w:w="1559"/>
      </w:tblGrid>
      <w:tr w:rsidR="00416410" w:rsidRPr="009811BA" w14:paraId="2FBE627E" w14:textId="77777777" w:rsidTr="00281719">
        <w:tc>
          <w:tcPr>
            <w:tcW w:w="5912" w:type="dxa"/>
          </w:tcPr>
          <w:p w14:paraId="659CD641"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i/>
                <w:sz w:val="22"/>
                <w:szCs w:val="22"/>
              </w:rPr>
              <w:t>Proračunski korisnici (ustanove u kulturi, u predškolskom odgoju, vatrogastvo i  Lokalna razvojna agencija Požega)</w:t>
            </w:r>
          </w:p>
        </w:tc>
        <w:tc>
          <w:tcPr>
            <w:tcW w:w="1601" w:type="dxa"/>
            <w:vAlign w:val="center"/>
          </w:tcPr>
          <w:p w14:paraId="4CD46796" w14:textId="77777777" w:rsidR="00416410" w:rsidRPr="009811BA" w:rsidRDefault="00416410" w:rsidP="00E34AD4">
            <w:pPr>
              <w:ind w:right="-108"/>
              <w:jc w:val="center"/>
              <w:rPr>
                <w:rFonts w:ascii="Calibri" w:hAnsi="Calibri" w:cs="Calibri"/>
                <w:bCs/>
                <w:sz w:val="22"/>
                <w:szCs w:val="22"/>
              </w:rPr>
            </w:pPr>
            <w:r w:rsidRPr="009811BA">
              <w:rPr>
                <w:rFonts w:ascii="Calibri" w:hAnsi="Calibri" w:cs="Calibri"/>
                <w:bCs/>
                <w:sz w:val="20"/>
                <w:szCs w:val="20"/>
              </w:rPr>
              <w:t>PRIHOD</w:t>
            </w:r>
          </w:p>
        </w:tc>
        <w:tc>
          <w:tcPr>
            <w:tcW w:w="1559" w:type="dxa"/>
            <w:vAlign w:val="center"/>
          </w:tcPr>
          <w:p w14:paraId="0B96B585" w14:textId="77777777" w:rsidR="00416410" w:rsidRPr="009811BA" w:rsidRDefault="00416410" w:rsidP="00E34AD4">
            <w:pPr>
              <w:ind w:right="-108"/>
              <w:jc w:val="center"/>
              <w:rPr>
                <w:rFonts w:ascii="Calibri" w:hAnsi="Calibri" w:cs="Calibri"/>
                <w:bCs/>
                <w:sz w:val="22"/>
                <w:szCs w:val="22"/>
              </w:rPr>
            </w:pPr>
            <w:r w:rsidRPr="009811BA">
              <w:rPr>
                <w:rFonts w:ascii="Calibri" w:hAnsi="Calibri" w:cs="Calibri"/>
                <w:bCs/>
                <w:sz w:val="20"/>
                <w:szCs w:val="20"/>
              </w:rPr>
              <w:t>RASHOD</w:t>
            </w:r>
          </w:p>
        </w:tc>
      </w:tr>
      <w:tr w:rsidR="00416410" w:rsidRPr="009811BA" w14:paraId="60DF45F3" w14:textId="77777777" w:rsidTr="00281719">
        <w:tc>
          <w:tcPr>
            <w:tcW w:w="5912" w:type="dxa"/>
          </w:tcPr>
          <w:p w14:paraId="35D557F0"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1. Opći prihodi i primici</w:t>
            </w:r>
          </w:p>
        </w:tc>
        <w:tc>
          <w:tcPr>
            <w:tcW w:w="1601" w:type="dxa"/>
          </w:tcPr>
          <w:p w14:paraId="549B55B2"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0,00</w:t>
            </w:r>
          </w:p>
        </w:tc>
        <w:tc>
          <w:tcPr>
            <w:tcW w:w="1559" w:type="dxa"/>
            <w:vAlign w:val="center"/>
          </w:tcPr>
          <w:p w14:paraId="663380C0"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3.971.311,00</w:t>
            </w:r>
          </w:p>
        </w:tc>
      </w:tr>
      <w:tr w:rsidR="00416410" w:rsidRPr="009811BA" w14:paraId="244476C6" w14:textId="77777777" w:rsidTr="00281719">
        <w:tc>
          <w:tcPr>
            <w:tcW w:w="5912" w:type="dxa"/>
          </w:tcPr>
          <w:p w14:paraId="708B734F"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 xml:space="preserve">3. Vlastiti prihodi proračunskih korisnika </w:t>
            </w:r>
          </w:p>
        </w:tc>
        <w:tc>
          <w:tcPr>
            <w:tcW w:w="1601" w:type="dxa"/>
          </w:tcPr>
          <w:p w14:paraId="30D39D74"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83.500,00</w:t>
            </w:r>
          </w:p>
        </w:tc>
        <w:tc>
          <w:tcPr>
            <w:tcW w:w="1559" w:type="dxa"/>
            <w:vAlign w:val="center"/>
          </w:tcPr>
          <w:p w14:paraId="414C3971"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93.500,00</w:t>
            </w:r>
          </w:p>
        </w:tc>
      </w:tr>
      <w:tr w:rsidR="00416410" w:rsidRPr="009811BA" w14:paraId="63BBA586" w14:textId="77777777" w:rsidTr="00281719">
        <w:tc>
          <w:tcPr>
            <w:tcW w:w="5912" w:type="dxa"/>
          </w:tcPr>
          <w:p w14:paraId="718D51C9"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 xml:space="preserve">4. Prihodi za posebne namjene proračunskih korisnika </w:t>
            </w:r>
          </w:p>
        </w:tc>
        <w:tc>
          <w:tcPr>
            <w:tcW w:w="1601" w:type="dxa"/>
          </w:tcPr>
          <w:p w14:paraId="55876D47"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679.930,00</w:t>
            </w:r>
          </w:p>
        </w:tc>
        <w:tc>
          <w:tcPr>
            <w:tcW w:w="1559" w:type="dxa"/>
            <w:vAlign w:val="center"/>
          </w:tcPr>
          <w:p w14:paraId="47780DF1"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684.930,00</w:t>
            </w:r>
          </w:p>
        </w:tc>
      </w:tr>
      <w:tr w:rsidR="00416410" w:rsidRPr="009811BA" w14:paraId="6DED8FD5" w14:textId="77777777" w:rsidTr="00281719">
        <w:tc>
          <w:tcPr>
            <w:tcW w:w="5912" w:type="dxa"/>
          </w:tcPr>
          <w:p w14:paraId="30C9F0C1"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 xml:space="preserve">5. Pomoći proračunskih korisnika </w:t>
            </w:r>
          </w:p>
        </w:tc>
        <w:tc>
          <w:tcPr>
            <w:tcW w:w="1601" w:type="dxa"/>
          </w:tcPr>
          <w:p w14:paraId="4E25E53E"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362.220,00</w:t>
            </w:r>
          </w:p>
        </w:tc>
        <w:tc>
          <w:tcPr>
            <w:tcW w:w="1559" w:type="dxa"/>
            <w:vAlign w:val="center"/>
          </w:tcPr>
          <w:p w14:paraId="1ED86028"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685.470,00</w:t>
            </w:r>
          </w:p>
        </w:tc>
      </w:tr>
      <w:tr w:rsidR="00416410" w:rsidRPr="009811BA" w14:paraId="14555486" w14:textId="77777777" w:rsidTr="00281719">
        <w:tc>
          <w:tcPr>
            <w:tcW w:w="5912" w:type="dxa"/>
          </w:tcPr>
          <w:p w14:paraId="4DB3CC26"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 xml:space="preserve">6. Donacije proračunskih korisnika </w:t>
            </w:r>
          </w:p>
        </w:tc>
        <w:tc>
          <w:tcPr>
            <w:tcW w:w="1601" w:type="dxa"/>
          </w:tcPr>
          <w:p w14:paraId="05ABABB2"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12.600,00</w:t>
            </w:r>
          </w:p>
        </w:tc>
        <w:tc>
          <w:tcPr>
            <w:tcW w:w="1559" w:type="dxa"/>
            <w:vAlign w:val="center"/>
          </w:tcPr>
          <w:p w14:paraId="25E66FA2"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14.600,00</w:t>
            </w:r>
          </w:p>
        </w:tc>
      </w:tr>
    </w:tbl>
    <w:p w14:paraId="289854C6" w14:textId="77777777" w:rsidR="00416410" w:rsidRPr="009811BA" w:rsidRDefault="00416410" w:rsidP="00416410">
      <w:pPr>
        <w:ind w:right="-108"/>
        <w:jc w:val="both"/>
        <w:rPr>
          <w:rFonts w:ascii="Calibri" w:hAnsi="Calibri" w:cs="Calibri"/>
          <w:bCs/>
          <w:i/>
          <w:sz w:val="22"/>
          <w:szCs w:val="22"/>
        </w:rPr>
      </w:pPr>
    </w:p>
    <w:tbl>
      <w:tblPr>
        <w:tblW w:w="0" w:type="auto"/>
        <w:tblLook w:val="04A0" w:firstRow="1" w:lastRow="0" w:firstColumn="1" w:lastColumn="0" w:noHBand="0" w:noVBand="1"/>
      </w:tblPr>
      <w:tblGrid>
        <w:gridCol w:w="5954"/>
        <w:gridCol w:w="1500"/>
        <w:gridCol w:w="1618"/>
      </w:tblGrid>
      <w:tr w:rsidR="00416410" w:rsidRPr="009811BA" w14:paraId="5E8F52C9" w14:textId="77777777" w:rsidTr="00281719">
        <w:tc>
          <w:tcPr>
            <w:tcW w:w="5954" w:type="dxa"/>
          </w:tcPr>
          <w:p w14:paraId="76F8FD54"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i/>
                <w:sz w:val="22"/>
                <w:szCs w:val="22"/>
              </w:rPr>
              <w:t>Proračunski korisnici (osnovne škole)</w:t>
            </w:r>
          </w:p>
        </w:tc>
        <w:tc>
          <w:tcPr>
            <w:tcW w:w="1500" w:type="dxa"/>
            <w:vAlign w:val="center"/>
          </w:tcPr>
          <w:p w14:paraId="491B71B5" w14:textId="77777777" w:rsidR="00416410" w:rsidRPr="009811BA" w:rsidRDefault="00416410" w:rsidP="00E34AD4">
            <w:pPr>
              <w:ind w:right="-108"/>
              <w:jc w:val="center"/>
              <w:rPr>
                <w:rFonts w:ascii="Calibri" w:hAnsi="Calibri" w:cs="Calibri"/>
                <w:bCs/>
                <w:sz w:val="22"/>
                <w:szCs w:val="22"/>
              </w:rPr>
            </w:pPr>
            <w:r w:rsidRPr="009811BA">
              <w:rPr>
                <w:rFonts w:ascii="Calibri" w:hAnsi="Calibri" w:cs="Calibri"/>
                <w:bCs/>
                <w:sz w:val="20"/>
                <w:szCs w:val="20"/>
              </w:rPr>
              <w:t>PRIHOD</w:t>
            </w:r>
          </w:p>
        </w:tc>
        <w:tc>
          <w:tcPr>
            <w:tcW w:w="1618" w:type="dxa"/>
            <w:vAlign w:val="center"/>
          </w:tcPr>
          <w:p w14:paraId="3CE5FFB3" w14:textId="77777777" w:rsidR="00416410" w:rsidRPr="009811BA" w:rsidRDefault="00416410" w:rsidP="00E34AD4">
            <w:pPr>
              <w:ind w:right="-108"/>
              <w:jc w:val="center"/>
              <w:rPr>
                <w:rFonts w:ascii="Calibri" w:hAnsi="Calibri" w:cs="Calibri"/>
                <w:bCs/>
                <w:sz w:val="22"/>
                <w:szCs w:val="22"/>
              </w:rPr>
            </w:pPr>
            <w:r w:rsidRPr="009811BA">
              <w:rPr>
                <w:rFonts w:ascii="Calibri" w:hAnsi="Calibri" w:cs="Calibri"/>
                <w:bCs/>
                <w:sz w:val="20"/>
                <w:szCs w:val="20"/>
              </w:rPr>
              <w:t>RASHOD</w:t>
            </w:r>
          </w:p>
        </w:tc>
      </w:tr>
      <w:tr w:rsidR="00416410" w:rsidRPr="009811BA" w14:paraId="39B7A455" w14:textId="77777777" w:rsidTr="00281719">
        <w:tc>
          <w:tcPr>
            <w:tcW w:w="5954" w:type="dxa"/>
          </w:tcPr>
          <w:p w14:paraId="3B67E447"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1. Opći prihodi i primici</w:t>
            </w:r>
          </w:p>
        </w:tc>
        <w:tc>
          <w:tcPr>
            <w:tcW w:w="1500" w:type="dxa"/>
          </w:tcPr>
          <w:p w14:paraId="1BAD49EB"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0,00</w:t>
            </w:r>
          </w:p>
        </w:tc>
        <w:tc>
          <w:tcPr>
            <w:tcW w:w="1618" w:type="dxa"/>
          </w:tcPr>
          <w:p w14:paraId="61F972D8"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903.960,00</w:t>
            </w:r>
          </w:p>
        </w:tc>
      </w:tr>
      <w:tr w:rsidR="00416410" w:rsidRPr="009811BA" w14:paraId="2DE4513C" w14:textId="77777777" w:rsidTr="00281719">
        <w:tc>
          <w:tcPr>
            <w:tcW w:w="5954" w:type="dxa"/>
          </w:tcPr>
          <w:p w14:paraId="55281EE1"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 xml:space="preserve">3. Vlastiti prihodi proračunskih korisnika – škole </w:t>
            </w:r>
          </w:p>
        </w:tc>
        <w:tc>
          <w:tcPr>
            <w:tcW w:w="1500" w:type="dxa"/>
          </w:tcPr>
          <w:p w14:paraId="7F357AF2"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24.700,00</w:t>
            </w:r>
          </w:p>
        </w:tc>
        <w:tc>
          <w:tcPr>
            <w:tcW w:w="1618" w:type="dxa"/>
          </w:tcPr>
          <w:p w14:paraId="41BA949E"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27.000,00</w:t>
            </w:r>
          </w:p>
        </w:tc>
      </w:tr>
      <w:tr w:rsidR="00416410" w:rsidRPr="009811BA" w14:paraId="425E9405" w14:textId="77777777" w:rsidTr="00281719">
        <w:tc>
          <w:tcPr>
            <w:tcW w:w="5954" w:type="dxa"/>
          </w:tcPr>
          <w:p w14:paraId="2B0D2A7D"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 xml:space="preserve">4. Prihodi za posebne namjene proračunskih korisnika – škole </w:t>
            </w:r>
          </w:p>
        </w:tc>
        <w:tc>
          <w:tcPr>
            <w:tcW w:w="1500" w:type="dxa"/>
          </w:tcPr>
          <w:p w14:paraId="3323C006"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154.330,00</w:t>
            </w:r>
          </w:p>
        </w:tc>
        <w:tc>
          <w:tcPr>
            <w:tcW w:w="1618" w:type="dxa"/>
          </w:tcPr>
          <w:p w14:paraId="7D8A6C02"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177.330,00</w:t>
            </w:r>
          </w:p>
        </w:tc>
      </w:tr>
      <w:tr w:rsidR="00416410" w:rsidRPr="009811BA" w14:paraId="15A2ADD2" w14:textId="77777777" w:rsidTr="00281719">
        <w:tc>
          <w:tcPr>
            <w:tcW w:w="5954" w:type="dxa"/>
          </w:tcPr>
          <w:p w14:paraId="41615111"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 xml:space="preserve">5. Pomoći proračunskih korisnika – škole </w:t>
            </w:r>
          </w:p>
        </w:tc>
        <w:tc>
          <w:tcPr>
            <w:tcW w:w="1500" w:type="dxa"/>
          </w:tcPr>
          <w:p w14:paraId="4D6FDD6E"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6.973.700,00</w:t>
            </w:r>
          </w:p>
        </w:tc>
        <w:tc>
          <w:tcPr>
            <w:tcW w:w="1618" w:type="dxa"/>
          </w:tcPr>
          <w:p w14:paraId="578EA026"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6.992.240,00</w:t>
            </w:r>
          </w:p>
        </w:tc>
      </w:tr>
      <w:tr w:rsidR="00416410" w:rsidRPr="009811BA" w14:paraId="3C8A391B" w14:textId="77777777" w:rsidTr="00281719">
        <w:tc>
          <w:tcPr>
            <w:tcW w:w="5954" w:type="dxa"/>
          </w:tcPr>
          <w:p w14:paraId="1CF306DE" w14:textId="77777777" w:rsidR="00416410" w:rsidRPr="009811BA" w:rsidRDefault="00416410" w:rsidP="00E34AD4">
            <w:pPr>
              <w:ind w:right="-108"/>
              <w:rPr>
                <w:rFonts w:ascii="Calibri" w:hAnsi="Calibri" w:cs="Calibri"/>
                <w:bCs/>
                <w:sz w:val="22"/>
                <w:szCs w:val="22"/>
              </w:rPr>
            </w:pPr>
            <w:r w:rsidRPr="009811BA">
              <w:rPr>
                <w:rFonts w:ascii="Calibri" w:hAnsi="Calibri" w:cs="Calibri"/>
                <w:bCs/>
                <w:sz w:val="22"/>
                <w:szCs w:val="22"/>
              </w:rPr>
              <w:t xml:space="preserve">6. Donacije proračunskih korisnika – škole </w:t>
            </w:r>
          </w:p>
        </w:tc>
        <w:tc>
          <w:tcPr>
            <w:tcW w:w="1500" w:type="dxa"/>
          </w:tcPr>
          <w:p w14:paraId="325B2141"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18.000,00</w:t>
            </w:r>
          </w:p>
        </w:tc>
        <w:tc>
          <w:tcPr>
            <w:tcW w:w="1618" w:type="dxa"/>
          </w:tcPr>
          <w:p w14:paraId="6D1793B3" w14:textId="77777777" w:rsidR="00416410" w:rsidRPr="009811BA" w:rsidRDefault="00416410" w:rsidP="00E34AD4">
            <w:pPr>
              <w:ind w:right="-108"/>
              <w:jc w:val="right"/>
              <w:rPr>
                <w:rFonts w:ascii="Calibri" w:hAnsi="Calibri" w:cs="Calibri"/>
                <w:bCs/>
                <w:sz w:val="22"/>
                <w:szCs w:val="22"/>
              </w:rPr>
            </w:pPr>
            <w:r w:rsidRPr="009811BA">
              <w:rPr>
                <w:rFonts w:ascii="Calibri" w:hAnsi="Calibri" w:cs="Calibri"/>
                <w:bCs/>
                <w:sz w:val="22"/>
                <w:szCs w:val="22"/>
              </w:rPr>
              <w:t>22.680,00</w:t>
            </w:r>
          </w:p>
        </w:tc>
      </w:tr>
    </w:tbl>
    <w:p w14:paraId="1386C3B7" w14:textId="77777777" w:rsidR="00416410" w:rsidRPr="009811BA" w:rsidRDefault="00416410" w:rsidP="00684C4C">
      <w:pPr>
        <w:pStyle w:val="Odlomakpopisa"/>
        <w:numPr>
          <w:ilvl w:val="0"/>
          <w:numId w:val="22"/>
        </w:numPr>
        <w:suppressAutoHyphens/>
        <w:spacing w:before="240" w:after="240"/>
        <w:ind w:right="-108"/>
        <w:jc w:val="both"/>
        <w:rPr>
          <w:rFonts w:ascii="Calibri" w:hAnsi="Calibri" w:cs="Calibri"/>
          <w:bCs/>
          <w:sz w:val="22"/>
          <w:szCs w:val="22"/>
        </w:rPr>
      </w:pPr>
      <w:r w:rsidRPr="009811BA">
        <w:rPr>
          <w:rFonts w:ascii="Calibri" w:hAnsi="Calibri" w:cs="Calibri"/>
          <w:bCs/>
          <w:sz w:val="22"/>
          <w:szCs w:val="22"/>
        </w:rPr>
        <w:t>RASHODI PREMA FUNKCIJSKOJ KLASIFIKACIJI</w:t>
      </w:r>
    </w:p>
    <w:p w14:paraId="3D334608" w14:textId="77777777" w:rsidR="00416410" w:rsidRPr="009811BA" w:rsidRDefault="00416410" w:rsidP="00684C4C">
      <w:pPr>
        <w:spacing w:after="240"/>
        <w:ind w:right="-108" w:firstLine="567"/>
        <w:jc w:val="both"/>
        <w:rPr>
          <w:rFonts w:ascii="Calibri" w:hAnsi="Calibri" w:cs="Calibri"/>
          <w:bCs/>
          <w:sz w:val="22"/>
          <w:szCs w:val="22"/>
        </w:rPr>
      </w:pPr>
      <w:r w:rsidRPr="009811BA">
        <w:rPr>
          <w:rFonts w:ascii="Calibri" w:hAnsi="Calibri" w:cs="Calibri"/>
          <w:bCs/>
          <w:sz w:val="22"/>
          <w:szCs w:val="22"/>
        </w:rPr>
        <w:t>Rashodi su u 2025. – 2027. godini planirani prema funkcijskoj klasifikaciji za slijedeće namjene, kako slijedi: opće javne usluge, obrana, javni red i sigurnost, ekonomski poslovi, zaštita okoliša, zdravstvo, usluge unapređenja stanovanja i zajednice, rekreacija, kultura i religija, obrazovanje i socijalna zaštita.</w:t>
      </w:r>
    </w:p>
    <w:p w14:paraId="061AB03A" w14:textId="59621772" w:rsidR="00416410" w:rsidRPr="009811BA" w:rsidRDefault="00416410" w:rsidP="00684C4C">
      <w:pPr>
        <w:spacing w:after="240"/>
        <w:ind w:firstLine="567"/>
        <w:jc w:val="both"/>
        <w:rPr>
          <w:rFonts w:ascii="Calibri" w:hAnsi="Calibri" w:cs="Calibri"/>
          <w:bCs/>
          <w:sz w:val="22"/>
          <w:szCs w:val="22"/>
        </w:rPr>
      </w:pPr>
      <w:r w:rsidRPr="009811BA">
        <w:rPr>
          <w:rFonts w:ascii="Calibri" w:hAnsi="Calibri" w:cs="Calibri"/>
          <w:bCs/>
          <w:sz w:val="22"/>
          <w:szCs w:val="22"/>
        </w:rPr>
        <w:t>Graf 1. Prikaz planiranih rashoda prema funkcijskoj klasifikaciji u 2025. godini</w:t>
      </w:r>
    </w:p>
    <w:p w14:paraId="48E760D6" w14:textId="77777777" w:rsidR="00416410" w:rsidRPr="009811BA" w:rsidRDefault="00416410" w:rsidP="00416410">
      <w:pPr>
        <w:jc w:val="both"/>
        <w:rPr>
          <w:rFonts w:ascii="Calibri" w:hAnsi="Calibri" w:cs="Calibri"/>
          <w:bCs/>
          <w:noProof/>
          <w:sz w:val="22"/>
          <w:szCs w:val="22"/>
        </w:rPr>
      </w:pPr>
      <w:r w:rsidRPr="009811BA">
        <w:rPr>
          <w:rFonts w:ascii="Calibri" w:hAnsi="Calibri" w:cs="Calibri"/>
          <w:noProof/>
        </w:rPr>
        <w:drawing>
          <wp:inline distT="0" distB="0" distL="0" distR="0" wp14:anchorId="2ED248CD" wp14:editId="543FA9E7">
            <wp:extent cx="5760720" cy="3458210"/>
            <wp:effectExtent l="0" t="0" r="11430" b="8890"/>
            <wp:docPr id="820324062" name="Grafikon 1">
              <a:extLst xmlns:a="http://schemas.openxmlformats.org/drawingml/2006/main">
                <a:ext uri="{FF2B5EF4-FFF2-40B4-BE49-F238E27FC236}">
                  <a16:creationId xmlns:a16="http://schemas.microsoft.com/office/drawing/2014/main" id="{B6290328-D342-C8E3-59F6-F2BF0BB43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C18161" w14:textId="77777777" w:rsidR="00416410" w:rsidRPr="009811BA" w:rsidRDefault="00416410" w:rsidP="00684C4C">
      <w:pPr>
        <w:pStyle w:val="Odlomakpopisa"/>
        <w:numPr>
          <w:ilvl w:val="0"/>
          <w:numId w:val="22"/>
        </w:numPr>
        <w:suppressAutoHyphens/>
        <w:spacing w:after="240"/>
        <w:ind w:right="-108"/>
        <w:jc w:val="both"/>
        <w:rPr>
          <w:rFonts w:ascii="Calibri" w:hAnsi="Calibri" w:cs="Calibri"/>
          <w:bCs/>
          <w:sz w:val="22"/>
          <w:szCs w:val="22"/>
        </w:rPr>
      </w:pPr>
      <w:r w:rsidRPr="009811BA">
        <w:rPr>
          <w:rFonts w:ascii="Calibri" w:hAnsi="Calibri" w:cs="Calibri"/>
          <w:bCs/>
          <w:sz w:val="22"/>
          <w:szCs w:val="22"/>
        </w:rPr>
        <w:lastRenderedPageBreak/>
        <w:t>RAČUN FINANCIRANJA PREMA IZVORIMA FINANCIRANJA</w:t>
      </w:r>
    </w:p>
    <w:p w14:paraId="186F7387" w14:textId="77777777" w:rsidR="00416410" w:rsidRPr="009811BA" w:rsidRDefault="00416410" w:rsidP="00684C4C">
      <w:pPr>
        <w:spacing w:after="240"/>
        <w:ind w:right="-108" w:firstLine="360"/>
        <w:jc w:val="both"/>
        <w:rPr>
          <w:rFonts w:ascii="Calibri" w:hAnsi="Calibri" w:cs="Calibri"/>
          <w:bCs/>
          <w:sz w:val="22"/>
          <w:szCs w:val="22"/>
        </w:rPr>
      </w:pPr>
      <w:r w:rsidRPr="009811BA">
        <w:rPr>
          <w:rFonts w:ascii="Calibri" w:hAnsi="Calibri" w:cs="Calibri"/>
          <w:bCs/>
          <w:sz w:val="22"/>
          <w:szCs w:val="22"/>
        </w:rPr>
        <w:t>Primici i izdaci su planirani samo na Gradu,  a prema izvorima financiranja u 2025. godini su planirani na sljedeći način:</w:t>
      </w:r>
    </w:p>
    <w:tbl>
      <w:tblPr>
        <w:tblW w:w="9072" w:type="dxa"/>
        <w:jc w:val="center"/>
        <w:tblLook w:val="04A0" w:firstRow="1" w:lastRow="0" w:firstColumn="1" w:lastColumn="0" w:noHBand="0" w:noVBand="1"/>
      </w:tblPr>
      <w:tblGrid>
        <w:gridCol w:w="5876"/>
        <w:gridCol w:w="1470"/>
        <w:gridCol w:w="1726"/>
      </w:tblGrid>
      <w:tr w:rsidR="00416410" w:rsidRPr="009811BA" w14:paraId="2EF3F053" w14:textId="77777777" w:rsidTr="00605074">
        <w:trPr>
          <w:trHeight w:val="276"/>
          <w:jc w:val="center"/>
        </w:trPr>
        <w:tc>
          <w:tcPr>
            <w:tcW w:w="5996" w:type="dxa"/>
          </w:tcPr>
          <w:p w14:paraId="21B8F41D"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i/>
                <w:sz w:val="22"/>
                <w:szCs w:val="22"/>
              </w:rPr>
              <w:t>Grad Požega</w:t>
            </w:r>
          </w:p>
        </w:tc>
        <w:tc>
          <w:tcPr>
            <w:tcW w:w="1481" w:type="dxa"/>
            <w:vAlign w:val="center"/>
          </w:tcPr>
          <w:p w14:paraId="4F79CB5C" w14:textId="22DB264C" w:rsidR="00416410" w:rsidRPr="009811BA" w:rsidRDefault="00416410" w:rsidP="00416410">
            <w:pPr>
              <w:ind w:right="-108"/>
              <w:jc w:val="right"/>
              <w:rPr>
                <w:rFonts w:ascii="Calibri" w:hAnsi="Calibri" w:cs="Calibri"/>
                <w:bCs/>
                <w:sz w:val="20"/>
                <w:szCs w:val="20"/>
              </w:rPr>
            </w:pPr>
            <w:r w:rsidRPr="009811BA">
              <w:rPr>
                <w:rFonts w:ascii="Calibri" w:hAnsi="Calibri" w:cs="Calibri"/>
                <w:bCs/>
                <w:sz w:val="20"/>
                <w:szCs w:val="20"/>
              </w:rPr>
              <w:t>PRI</w:t>
            </w:r>
            <w:r w:rsidRPr="009811BA">
              <w:rPr>
                <w:rFonts w:ascii="Calibri" w:hAnsi="Calibri" w:cs="Calibri"/>
                <w:bCs/>
                <w:sz w:val="20"/>
              </w:rPr>
              <w:t>MITAK</w:t>
            </w:r>
          </w:p>
        </w:tc>
        <w:tc>
          <w:tcPr>
            <w:tcW w:w="1738" w:type="dxa"/>
            <w:vAlign w:val="center"/>
          </w:tcPr>
          <w:p w14:paraId="0E7B6590" w14:textId="5295E0D3" w:rsidR="00416410" w:rsidRPr="009811BA" w:rsidRDefault="00416410" w:rsidP="00416410">
            <w:pPr>
              <w:ind w:right="-108"/>
              <w:jc w:val="right"/>
              <w:rPr>
                <w:rFonts w:ascii="Calibri" w:hAnsi="Calibri" w:cs="Calibri"/>
                <w:bCs/>
                <w:sz w:val="20"/>
                <w:szCs w:val="20"/>
              </w:rPr>
            </w:pPr>
            <w:r w:rsidRPr="009811BA">
              <w:rPr>
                <w:rFonts w:ascii="Calibri" w:hAnsi="Calibri" w:cs="Calibri"/>
                <w:bCs/>
                <w:sz w:val="20"/>
              </w:rPr>
              <w:t>IZDATAK</w:t>
            </w:r>
          </w:p>
        </w:tc>
      </w:tr>
      <w:tr w:rsidR="00416410" w:rsidRPr="009811BA" w14:paraId="1FDCA0EB" w14:textId="77777777" w:rsidTr="00605074">
        <w:trPr>
          <w:trHeight w:val="276"/>
          <w:jc w:val="center"/>
        </w:trPr>
        <w:tc>
          <w:tcPr>
            <w:tcW w:w="5996" w:type="dxa"/>
          </w:tcPr>
          <w:p w14:paraId="5F575DAB" w14:textId="77777777" w:rsidR="00416410" w:rsidRPr="009811BA" w:rsidRDefault="00416410" w:rsidP="00E34AD4">
            <w:pPr>
              <w:ind w:right="-108"/>
              <w:jc w:val="both"/>
              <w:rPr>
                <w:rFonts w:ascii="Calibri" w:hAnsi="Calibri" w:cs="Calibri"/>
                <w:bCs/>
                <w:sz w:val="22"/>
                <w:szCs w:val="22"/>
              </w:rPr>
            </w:pPr>
            <w:r w:rsidRPr="009811BA">
              <w:rPr>
                <w:rFonts w:ascii="Calibri" w:hAnsi="Calibri" w:cs="Calibri"/>
                <w:bCs/>
                <w:sz w:val="22"/>
                <w:szCs w:val="22"/>
              </w:rPr>
              <w:t>1. Opći prihodi i primici</w:t>
            </w:r>
          </w:p>
        </w:tc>
        <w:tc>
          <w:tcPr>
            <w:tcW w:w="1481" w:type="dxa"/>
            <w:vAlign w:val="center"/>
          </w:tcPr>
          <w:p w14:paraId="35B147D5" w14:textId="77777777" w:rsidR="00416410" w:rsidRPr="009811BA" w:rsidRDefault="00416410" w:rsidP="00416410">
            <w:pPr>
              <w:ind w:right="-108"/>
              <w:jc w:val="right"/>
              <w:rPr>
                <w:rFonts w:ascii="Calibri" w:hAnsi="Calibri" w:cs="Calibri"/>
                <w:bCs/>
                <w:sz w:val="22"/>
                <w:szCs w:val="22"/>
              </w:rPr>
            </w:pPr>
            <w:r w:rsidRPr="009811BA">
              <w:rPr>
                <w:rFonts w:ascii="Calibri" w:hAnsi="Calibri" w:cs="Calibri"/>
                <w:bCs/>
                <w:sz w:val="22"/>
                <w:szCs w:val="22"/>
              </w:rPr>
              <w:t>2.500,00</w:t>
            </w:r>
          </w:p>
        </w:tc>
        <w:tc>
          <w:tcPr>
            <w:tcW w:w="1738" w:type="dxa"/>
            <w:vAlign w:val="center"/>
          </w:tcPr>
          <w:p w14:paraId="6D1D80A1" w14:textId="77777777" w:rsidR="00416410" w:rsidRPr="009811BA" w:rsidRDefault="00416410" w:rsidP="00416410">
            <w:pPr>
              <w:ind w:right="-108"/>
              <w:jc w:val="right"/>
              <w:rPr>
                <w:rFonts w:ascii="Calibri" w:hAnsi="Calibri" w:cs="Calibri"/>
                <w:bCs/>
                <w:sz w:val="22"/>
                <w:szCs w:val="22"/>
              </w:rPr>
            </w:pPr>
            <w:r w:rsidRPr="009811BA">
              <w:rPr>
                <w:rFonts w:ascii="Calibri" w:hAnsi="Calibri" w:cs="Calibri"/>
                <w:bCs/>
                <w:sz w:val="22"/>
                <w:szCs w:val="22"/>
              </w:rPr>
              <w:t>815.840,00</w:t>
            </w:r>
          </w:p>
        </w:tc>
      </w:tr>
    </w:tbl>
    <w:p w14:paraId="60996242" w14:textId="77777777" w:rsidR="00416410" w:rsidRPr="009811BA" w:rsidRDefault="00416410" w:rsidP="00684C4C">
      <w:pPr>
        <w:pStyle w:val="Odlomakpopisa"/>
        <w:numPr>
          <w:ilvl w:val="0"/>
          <w:numId w:val="22"/>
        </w:numPr>
        <w:suppressAutoHyphens/>
        <w:spacing w:before="240" w:after="240"/>
        <w:ind w:right="-108"/>
        <w:jc w:val="both"/>
        <w:rPr>
          <w:rFonts w:ascii="Calibri" w:hAnsi="Calibri" w:cs="Calibri"/>
          <w:bCs/>
          <w:sz w:val="22"/>
          <w:szCs w:val="22"/>
        </w:rPr>
      </w:pPr>
      <w:r w:rsidRPr="009811BA">
        <w:rPr>
          <w:rFonts w:ascii="Calibri" w:hAnsi="Calibri" w:cs="Calibri"/>
          <w:bCs/>
          <w:sz w:val="22"/>
          <w:szCs w:val="22"/>
        </w:rPr>
        <w:t>PRENESENI VIŠAK ILI MANJAK</w:t>
      </w:r>
    </w:p>
    <w:p w14:paraId="093B9C76" w14:textId="1D74514A" w:rsidR="00416410" w:rsidRPr="009811BA" w:rsidRDefault="00416410" w:rsidP="00684C4C">
      <w:pPr>
        <w:ind w:right="-108" w:firstLine="360"/>
        <w:jc w:val="both"/>
        <w:rPr>
          <w:rFonts w:ascii="Calibri" w:hAnsi="Calibri" w:cs="Calibri"/>
          <w:bCs/>
          <w:sz w:val="22"/>
          <w:szCs w:val="22"/>
        </w:rPr>
      </w:pPr>
      <w:r w:rsidRPr="009811BA">
        <w:rPr>
          <w:rFonts w:ascii="Calibri" w:hAnsi="Calibri" w:cs="Calibri"/>
          <w:bCs/>
          <w:sz w:val="22"/>
          <w:szCs w:val="22"/>
        </w:rPr>
        <w:t xml:space="preserve">Ukupno planirani prihodi i primici u 2025. godini iznose </w:t>
      </w:r>
      <w:r w:rsidR="009B58BA" w:rsidRPr="009811BA">
        <w:rPr>
          <w:rFonts w:ascii="Calibri" w:hAnsi="Calibri" w:cs="Calibri"/>
          <w:bCs/>
          <w:sz w:val="22"/>
          <w:szCs w:val="22"/>
        </w:rPr>
        <w:t>41.566.955</w:t>
      </w:r>
      <w:r w:rsidRPr="009811BA">
        <w:rPr>
          <w:rFonts w:ascii="Calibri" w:hAnsi="Calibri" w:cs="Calibri"/>
          <w:bCs/>
          <w:sz w:val="22"/>
          <w:szCs w:val="22"/>
        </w:rPr>
        <w:t xml:space="preserve">,00 €, a rashodi i izdaci iznose </w:t>
      </w:r>
      <w:r w:rsidR="009B58BA" w:rsidRPr="009811BA">
        <w:rPr>
          <w:rFonts w:ascii="Calibri" w:hAnsi="Calibri" w:cs="Calibri"/>
          <w:bCs/>
          <w:sz w:val="22"/>
          <w:szCs w:val="22"/>
        </w:rPr>
        <w:t>43.033.975</w:t>
      </w:r>
      <w:r w:rsidRPr="009811BA">
        <w:rPr>
          <w:rFonts w:ascii="Calibri" w:hAnsi="Calibri" w:cs="Calibri"/>
          <w:bCs/>
          <w:sz w:val="22"/>
          <w:szCs w:val="22"/>
        </w:rPr>
        <w:t xml:space="preserve">,00 €. Uravnoteženje proračuna postiže se planiranim viškom iz prethodne godine u iznosu od 1.467.020,00 € od čega se 1.401.500,00 € odnosi na Grad, a 65.520,00 € na proračunske korisnike. </w:t>
      </w:r>
    </w:p>
    <w:p w14:paraId="4EEE0041" w14:textId="77777777" w:rsidR="00416410" w:rsidRPr="009811BA" w:rsidRDefault="00416410" w:rsidP="00684C4C">
      <w:pPr>
        <w:spacing w:after="240"/>
        <w:ind w:right="-108" w:firstLine="360"/>
        <w:jc w:val="both"/>
        <w:rPr>
          <w:rFonts w:ascii="Calibri" w:hAnsi="Calibri" w:cs="Calibri"/>
          <w:bCs/>
          <w:sz w:val="22"/>
          <w:szCs w:val="22"/>
        </w:rPr>
      </w:pPr>
      <w:r w:rsidRPr="009811BA">
        <w:rPr>
          <w:rFonts w:ascii="Calibri" w:hAnsi="Calibri" w:cs="Calibri"/>
          <w:bCs/>
          <w:sz w:val="22"/>
          <w:szCs w:val="22"/>
        </w:rPr>
        <w:t>Pregled prenesenih rezultata proračunskih korisnika prikazan je u sljedećoj tablici.</w:t>
      </w:r>
    </w:p>
    <w:p w14:paraId="7F470485" w14:textId="77777777" w:rsidR="00416410" w:rsidRPr="009811BA" w:rsidRDefault="00416410" w:rsidP="00684C4C">
      <w:pPr>
        <w:spacing w:after="240"/>
        <w:jc w:val="both"/>
        <w:rPr>
          <w:rFonts w:ascii="Calibri" w:hAnsi="Calibri" w:cs="Calibri"/>
          <w:bCs/>
          <w:sz w:val="22"/>
          <w:szCs w:val="22"/>
        </w:rPr>
      </w:pPr>
      <w:r w:rsidRPr="009811BA">
        <w:rPr>
          <w:rFonts w:ascii="Calibri" w:hAnsi="Calibri" w:cs="Calibri"/>
          <w:bCs/>
          <w:sz w:val="22"/>
          <w:szCs w:val="22"/>
        </w:rPr>
        <w:t>Tablica 11. Planirani viškovi i manjkovi proračunskih korisnika u 2025. godini</w:t>
      </w:r>
    </w:p>
    <w:tbl>
      <w:tblPr>
        <w:tblStyle w:val="Reetkatablice"/>
        <w:tblW w:w="9072" w:type="dxa"/>
        <w:jc w:val="center"/>
        <w:tblLook w:val="04A0" w:firstRow="1" w:lastRow="0" w:firstColumn="1" w:lastColumn="0" w:noHBand="0" w:noVBand="1"/>
      </w:tblPr>
      <w:tblGrid>
        <w:gridCol w:w="7245"/>
        <w:gridCol w:w="1827"/>
      </w:tblGrid>
      <w:tr w:rsidR="00416410" w:rsidRPr="009811BA" w14:paraId="2EFEBA10" w14:textId="77777777" w:rsidTr="00605074">
        <w:trPr>
          <w:jc w:val="center"/>
        </w:trPr>
        <w:tc>
          <w:tcPr>
            <w:tcW w:w="7366" w:type="dxa"/>
            <w:shd w:val="clear" w:color="auto" w:fill="D9D9D9" w:themeFill="background1" w:themeFillShade="D9"/>
          </w:tcPr>
          <w:p w14:paraId="62855D32"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PRORAČUNSKI KORISNIK</w:t>
            </w:r>
          </w:p>
        </w:tc>
        <w:tc>
          <w:tcPr>
            <w:tcW w:w="1843" w:type="dxa"/>
            <w:shd w:val="clear" w:color="auto" w:fill="D9D9D9" w:themeFill="background1" w:themeFillShade="D9"/>
          </w:tcPr>
          <w:p w14:paraId="3155432C"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IZNOS</w:t>
            </w:r>
          </w:p>
        </w:tc>
      </w:tr>
      <w:tr w:rsidR="00416410" w:rsidRPr="009811BA" w14:paraId="2E3B47C7" w14:textId="77777777" w:rsidTr="00605074">
        <w:trPr>
          <w:trHeight w:val="209"/>
          <w:jc w:val="center"/>
        </w:trPr>
        <w:tc>
          <w:tcPr>
            <w:tcW w:w="7366" w:type="dxa"/>
          </w:tcPr>
          <w:p w14:paraId="7D34D1CC"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Gradsko kazalište Požega</w:t>
            </w:r>
          </w:p>
        </w:tc>
        <w:tc>
          <w:tcPr>
            <w:tcW w:w="1843" w:type="dxa"/>
          </w:tcPr>
          <w:p w14:paraId="6E618514"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2.000,00</w:t>
            </w:r>
          </w:p>
        </w:tc>
      </w:tr>
      <w:tr w:rsidR="00416410" w:rsidRPr="009811BA" w14:paraId="76CDA050" w14:textId="77777777" w:rsidTr="00605074">
        <w:trPr>
          <w:trHeight w:val="201"/>
          <w:jc w:val="center"/>
        </w:trPr>
        <w:tc>
          <w:tcPr>
            <w:tcW w:w="7366" w:type="dxa"/>
          </w:tcPr>
          <w:p w14:paraId="333D6C58"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Gradski muzej Požega</w:t>
            </w:r>
          </w:p>
        </w:tc>
        <w:tc>
          <w:tcPr>
            <w:tcW w:w="1843" w:type="dxa"/>
          </w:tcPr>
          <w:p w14:paraId="567237A5"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4.000,00</w:t>
            </w:r>
          </w:p>
        </w:tc>
      </w:tr>
      <w:tr w:rsidR="00416410" w:rsidRPr="009811BA" w14:paraId="525694F4" w14:textId="77777777" w:rsidTr="00605074">
        <w:trPr>
          <w:trHeight w:val="201"/>
          <w:jc w:val="center"/>
        </w:trPr>
        <w:tc>
          <w:tcPr>
            <w:tcW w:w="7366" w:type="dxa"/>
          </w:tcPr>
          <w:p w14:paraId="498C0211"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Julija Kempfa </w:t>
            </w:r>
          </w:p>
        </w:tc>
        <w:tc>
          <w:tcPr>
            <w:tcW w:w="1843" w:type="dxa"/>
          </w:tcPr>
          <w:p w14:paraId="1B381A53"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9.680,00</w:t>
            </w:r>
          </w:p>
        </w:tc>
      </w:tr>
      <w:tr w:rsidR="00416410" w:rsidRPr="009811BA" w14:paraId="58C81DEB" w14:textId="77777777" w:rsidTr="00605074">
        <w:trPr>
          <w:trHeight w:val="268"/>
          <w:jc w:val="center"/>
        </w:trPr>
        <w:tc>
          <w:tcPr>
            <w:tcW w:w="7366" w:type="dxa"/>
          </w:tcPr>
          <w:p w14:paraId="5E9D3453" w14:textId="77777777" w:rsidR="00416410" w:rsidRPr="009811BA" w:rsidRDefault="00416410" w:rsidP="00E34AD4">
            <w:pPr>
              <w:jc w:val="both"/>
              <w:rPr>
                <w:rFonts w:ascii="Calibri" w:hAnsi="Calibri" w:cs="Calibri"/>
                <w:bCs/>
                <w:sz w:val="20"/>
              </w:rPr>
            </w:pPr>
            <w:r w:rsidRPr="009811BA">
              <w:rPr>
                <w:rFonts w:ascii="Calibri" w:hAnsi="Calibri" w:cs="Calibri"/>
                <w:bCs/>
                <w:sz w:val="20"/>
              </w:rPr>
              <w:t xml:space="preserve">OŠ Antuna Kanižlića </w:t>
            </w:r>
          </w:p>
        </w:tc>
        <w:tc>
          <w:tcPr>
            <w:tcW w:w="1843" w:type="dxa"/>
          </w:tcPr>
          <w:p w14:paraId="4FED2C44"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38.840,00</w:t>
            </w:r>
          </w:p>
        </w:tc>
      </w:tr>
      <w:tr w:rsidR="00416410" w:rsidRPr="009811BA" w14:paraId="44C4B394" w14:textId="77777777" w:rsidTr="00605074">
        <w:trPr>
          <w:trHeight w:val="158"/>
          <w:jc w:val="center"/>
        </w:trPr>
        <w:tc>
          <w:tcPr>
            <w:tcW w:w="7366" w:type="dxa"/>
          </w:tcPr>
          <w:p w14:paraId="1030ABD2" w14:textId="77777777" w:rsidR="00416410" w:rsidRPr="009811BA" w:rsidRDefault="00416410" w:rsidP="00E34AD4">
            <w:pPr>
              <w:jc w:val="both"/>
              <w:rPr>
                <w:rFonts w:ascii="Calibri" w:hAnsi="Calibri" w:cs="Calibri"/>
                <w:bCs/>
                <w:sz w:val="20"/>
              </w:rPr>
            </w:pPr>
            <w:r w:rsidRPr="009811BA">
              <w:rPr>
                <w:rFonts w:ascii="Calibri" w:hAnsi="Calibri" w:cs="Calibri"/>
                <w:bCs/>
                <w:sz w:val="20"/>
              </w:rPr>
              <w:t>Javna vatrogasna postrojba Grada Požege</w:t>
            </w:r>
          </w:p>
        </w:tc>
        <w:tc>
          <w:tcPr>
            <w:tcW w:w="1843" w:type="dxa"/>
          </w:tcPr>
          <w:p w14:paraId="363C5CE6"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4.000,00</w:t>
            </w:r>
          </w:p>
        </w:tc>
      </w:tr>
      <w:tr w:rsidR="00416410" w:rsidRPr="009811BA" w14:paraId="082DCC04" w14:textId="77777777" w:rsidTr="00605074">
        <w:trPr>
          <w:trHeight w:val="158"/>
          <w:jc w:val="center"/>
        </w:trPr>
        <w:tc>
          <w:tcPr>
            <w:tcW w:w="7366" w:type="dxa"/>
          </w:tcPr>
          <w:p w14:paraId="492A0E4E" w14:textId="77777777" w:rsidR="00416410" w:rsidRPr="009811BA" w:rsidRDefault="00416410" w:rsidP="00E34AD4">
            <w:pPr>
              <w:jc w:val="both"/>
              <w:rPr>
                <w:rFonts w:ascii="Calibri" w:hAnsi="Calibri" w:cs="Calibri"/>
                <w:bCs/>
                <w:sz w:val="20"/>
              </w:rPr>
            </w:pPr>
            <w:r w:rsidRPr="009811BA">
              <w:rPr>
                <w:rFonts w:ascii="Calibri" w:hAnsi="Calibri" w:cs="Calibri"/>
                <w:bCs/>
                <w:sz w:val="20"/>
              </w:rPr>
              <w:t>Gradska knjižnica Požega</w:t>
            </w:r>
          </w:p>
        </w:tc>
        <w:tc>
          <w:tcPr>
            <w:tcW w:w="1843" w:type="dxa"/>
          </w:tcPr>
          <w:p w14:paraId="6D73A27F"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1.000,00</w:t>
            </w:r>
          </w:p>
        </w:tc>
      </w:tr>
      <w:tr w:rsidR="00416410" w:rsidRPr="009811BA" w14:paraId="110CACC5" w14:textId="77777777" w:rsidTr="00605074">
        <w:trPr>
          <w:trHeight w:val="158"/>
          <w:jc w:val="center"/>
        </w:trPr>
        <w:tc>
          <w:tcPr>
            <w:tcW w:w="7366" w:type="dxa"/>
          </w:tcPr>
          <w:p w14:paraId="5FF85BE4" w14:textId="77777777" w:rsidR="00416410" w:rsidRPr="009811BA" w:rsidRDefault="00416410" w:rsidP="00E34AD4">
            <w:pPr>
              <w:jc w:val="both"/>
              <w:rPr>
                <w:rFonts w:ascii="Calibri" w:hAnsi="Calibri" w:cs="Calibri"/>
                <w:bCs/>
                <w:sz w:val="20"/>
              </w:rPr>
            </w:pPr>
            <w:r w:rsidRPr="009811BA">
              <w:rPr>
                <w:rFonts w:ascii="Calibri" w:hAnsi="Calibri" w:cs="Calibri"/>
                <w:bCs/>
                <w:sz w:val="20"/>
              </w:rPr>
              <w:t>Lokalna razvojna agencija Požega</w:t>
            </w:r>
          </w:p>
        </w:tc>
        <w:tc>
          <w:tcPr>
            <w:tcW w:w="1843" w:type="dxa"/>
          </w:tcPr>
          <w:p w14:paraId="55EA1AA2"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6.000,00</w:t>
            </w:r>
          </w:p>
        </w:tc>
      </w:tr>
      <w:tr w:rsidR="00416410" w:rsidRPr="009811BA" w14:paraId="2DA6679F" w14:textId="77777777" w:rsidTr="00605074">
        <w:trPr>
          <w:jc w:val="center"/>
        </w:trPr>
        <w:tc>
          <w:tcPr>
            <w:tcW w:w="7366" w:type="dxa"/>
            <w:shd w:val="clear" w:color="auto" w:fill="D9D9D9" w:themeFill="background1" w:themeFillShade="D9"/>
          </w:tcPr>
          <w:p w14:paraId="2E4CB4F8" w14:textId="77777777" w:rsidR="00416410" w:rsidRPr="009811BA" w:rsidRDefault="00416410" w:rsidP="00E34AD4">
            <w:pPr>
              <w:jc w:val="center"/>
              <w:rPr>
                <w:rFonts w:ascii="Calibri" w:hAnsi="Calibri" w:cs="Calibri"/>
                <w:bCs/>
                <w:sz w:val="20"/>
              </w:rPr>
            </w:pPr>
            <w:r w:rsidRPr="009811BA">
              <w:rPr>
                <w:rFonts w:ascii="Calibri" w:hAnsi="Calibri" w:cs="Calibri"/>
                <w:bCs/>
                <w:sz w:val="20"/>
              </w:rPr>
              <w:t>UKUPNO:</w:t>
            </w:r>
          </w:p>
        </w:tc>
        <w:tc>
          <w:tcPr>
            <w:tcW w:w="1843" w:type="dxa"/>
            <w:shd w:val="clear" w:color="auto" w:fill="D9D9D9" w:themeFill="background1" w:themeFillShade="D9"/>
          </w:tcPr>
          <w:p w14:paraId="4FC758CC" w14:textId="77777777" w:rsidR="00416410" w:rsidRPr="009811BA" w:rsidRDefault="00416410" w:rsidP="00E34AD4">
            <w:pPr>
              <w:jc w:val="right"/>
              <w:rPr>
                <w:rFonts w:ascii="Calibri" w:hAnsi="Calibri" w:cs="Calibri"/>
                <w:bCs/>
                <w:sz w:val="20"/>
              </w:rPr>
            </w:pPr>
            <w:r w:rsidRPr="009811BA">
              <w:rPr>
                <w:rFonts w:ascii="Calibri" w:hAnsi="Calibri" w:cs="Calibri"/>
                <w:bCs/>
                <w:sz w:val="20"/>
              </w:rPr>
              <w:t>65.520,00</w:t>
            </w:r>
          </w:p>
        </w:tc>
      </w:tr>
    </w:tbl>
    <w:p w14:paraId="575C7653" w14:textId="0DED600E" w:rsidR="00577218" w:rsidRPr="009811BA" w:rsidRDefault="00577218" w:rsidP="00684C4C">
      <w:pPr>
        <w:spacing w:before="240" w:after="240"/>
        <w:ind w:right="-108"/>
        <w:rPr>
          <w:rFonts w:ascii="Calibri" w:hAnsi="Calibri" w:cs="Calibri"/>
          <w:bCs/>
          <w:sz w:val="20"/>
          <w:szCs w:val="20"/>
          <w:lang w:eastAsia="en-US"/>
        </w:rPr>
      </w:pPr>
      <w:r w:rsidRPr="009811BA">
        <w:rPr>
          <w:rFonts w:ascii="Calibri" w:hAnsi="Calibri" w:cs="Calibri"/>
          <w:bCs/>
          <w:sz w:val="20"/>
          <w:szCs w:val="20"/>
          <w:lang w:eastAsia="en-US"/>
        </w:rPr>
        <w:t>III.</w:t>
      </w:r>
      <w:r w:rsidRPr="009811BA">
        <w:rPr>
          <w:rFonts w:ascii="Calibri" w:hAnsi="Calibri" w:cs="Calibri"/>
          <w:bCs/>
          <w:sz w:val="20"/>
          <w:szCs w:val="20"/>
          <w:lang w:eastAsia="en-US"/>
        </w:rPr>
        <w:tab/>
        <w:t>OBRAZLOŽENJE IZMJENA PLANA RASHODA PREMA ORGANIZACIJSKOJ I PROGRAMSKOJ KLASIFIKACIJI - POSEBNI DIO</w:t>
      </w:r>
    </w:p>
    <w:p w14:paraId="11342513" w14:textId="546307AA" w:rsidR="00577218" w:rsidRPr="009811BA" w:rsidRDefault="00577218" w:rsidP="00684C4C">
      <w:pPr>
        <w:autoSpaceDE w:val="0"/>
        <w:ind w:firstLine="708"/>
        <w:jc w:val="both"/>
        <w:rPr>
          <w:rFonts w:ascii="Calibri" w:hAnsi="Calibri" w:cs="Calibri"/>
          <w:bCs/>
          <w:sz w:val="20"/>
          <w:szCs w:val="20"/>
          <w:lang w:eastAsia="en-US"/>
        </w:rPr>
      </w:pPr>
      <w:r w:rsidRPr="009811BA">
        <w:rPr>
          <w:rFonts w:ascii="Calibri" w:hAnsi="Calibri" w:cs="Calibri"/>
          <w:bCs/>
          <w:sz w:val="20"/>
          <w:szCs w:val="20"/>
          <w:lang w:eastAsia="en-US"/>
        </w:rPr>
        <w:t>U nastavku se daje obrazloženje izmjena plana rashoda i izdataka po razdjelima - upravnim odjelima i programima koji se provode kroz te upravne odjele.</w:t>
      </w:r>
    </w:p>
    <w:p w14:paraId="187EF1FE" w14:textId="77777777" w:rsidR="00577218" w:rsidRPr="009811BA" w:rsidRDefault="00577218" w:rsidP="00684C4C">
      <w:pPr>
        <w:autoSpaceDE w:val="0"/>
        <w:spacing w:after="240"/>
        <w:jc w:val="both"/>
        <w:rPr>
          <w:rFonts w:ascii="Calibri" w:hAnsi="Calibri" w:cs="Calibri"/>
          <w:bCs/>
          <w:sz w:val="20"/>
          <w:szCs w:val="20"/>
          <w:lang w:eastAsia="en-US"/>
        </w:rPr>
      </w:pPr>
      <w:r w:rsidRPr="009811BA">
        <w:rPr>
          <w:rFonts w:ascii="Calibri" w:hAnsi="Calibri" w:cs="Calibri"/>
          <w:bCs/>
          <w:sz w:val="20"/>
          <w:szCs w:val="20"/>
          <w:lang w:eastAsia="en-US"/>
        </w:rPr>
        <w:t>Pregled planiranih rashoda i izdataka po upravnim odjelima i proračunskim korisnicima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377C21" w:rsidRPr="009811BA" w14:paraId="192E5F1D" w14:textId="77777777" w:rsidTr="00CB243C">
        <w:trPr>
          <w:trHeight w:val="255"/>
          <w:jc w:val="center"/>
        </w:trPr>
        <w:tc>
          <w:tcPr>
            <w:tcW w:w="3969" w:type="dxa"/>
            <w:shd w:val="clear" w:color="auto" w:fill="auto"/>
            <w:noWrap/>
            <w:vAlign w:val="bottom"/>
          </w:tcPr>
          <w:p w14:paraId="492A3BA7" w14:textId="77777777" w:rsidR="00577218" w:rsidRPr="009811BA" w:rsidRDefault="00577218" w:rsidP="00377C21">
            <w:pPr>
              <w:rPr>
                <w:rFonts w:ascii="Calibri" w:hAnsi="Calibri" w:cs="Calibri"/>
                <w:b/>
                <w:bCs/>
                <w:sz w:val="20"/>
                <w:szCs w:val="20"/>
                <w:lang w:eastAsia="en-US"/>
              </w:rPr>
            </w:pPr>
          </w:p>
        </w:tc>
        <w:tc>
          <w:tcPr>
            <w:tcW w:w="1701" w:type="dxa"/>
            <w:vAlign w:val="bottom"/>
          </w:tcPr>
          <w:p w14:paraId="743F57AC" w14:textId="43B6B59D" w:rsidR="00577218" w:rsidRPr="009811BA" w:rsidRDefault="00335B0C" w:rsidP="00377C21">
            <w:pPr>
              <w:jc w:val="center"/>
              <w:rPr>
                <w:rFonts w:ascii="Calibri" w:hAnsi="Calibri" w:cs="Calibri"/>
                <w:b/>
                <w:bCs/>
                <w:sz w:val="20"/>
                <w:szCs w:val="20"/>
                <w:lang w:eastAsia="en-US"/>
              </w:rPr>
            </w:pPr>
            <w:r w:rsidRPr="009811BA">
              <w:rPr>
                <w:rFonts w:ascii="Calibri" w:hAnsi="Calibri" w:cs="Calibri"/>
                <w:b/>
                <w:bCs/>
                <w:sz w:val="20"/>
                <w:szCs w:val="20"/>
                <w:lang w:eastAsia="en-US"/>
              </w:rPr>
              <w:t>PRORAČUN 2025.</w:t>
            </w:r>
          </w:p>
        </w:tc>
        <w:tc>
          <w:tcPr>
            <w:tcW w:w="1701" w:type="dxa"/>
            <w:shd w:val="clear" w:color="auto" w:fill="auto"/>
            <w:noWrap/>
            <w:vAlign w:val="bottom"/>
            <w:hideMark/>
          </w:tcPr>
          <w:p w14:paraId="3D1351CD" w14:textId="628A408D" w:rsidR="00577218" w:rsidRPr="009811BA" w:rsidRDefault="00335B0C" w:rsidP="00377C21">
            <w:pPr>
              <w:jc w:val="center"/>
              <w:rPr>
                <w:rFonts w:ascii="Calibri" w:hAnsi="Calibri" w:cs="Calibri"/>
                <w:b/>
                <w:bCs/>
                <w:sz w:val="20"/>
                <w:szCs w:val="20"/>
                <w:lang w:eastAsia="en-US"/>
              </w:rPr>
            </w:pPr>
            <w:r w:rsidRPr="009811BA">
              <w:rPr>
                <w:rFonts w:ascii="Calibri" w:hAnsi="Calibri" w:cs="Calibri"/>
                <w:b/>
                <w:bCs/>
                <w:sz w:val="20"/>
                <w:szCs w:val="20"/>
                <w:lang w:eastAsia="en-US"/>
              </w:rPr>
              <w:t>PROJEKCIJA 2026.</w:t>
            </w:r>
          </w:p>
        </w:tc>
        <w:tc>
          <w:tcPr>
            <w:tcW w:w="1701" w:type="dxa"/>
            <w:shd w:val="clear" w:color="auto" w:fill="auto"/>
            <w:noWrap/>
            <w:vAlign w:val="bottom"/>
            <w:hideMark/>
          </w:tcPr>
          <w:p w14:paraId="29360A1A" w14:textId="12F4A6EA" w:rsidR="00577218" w:rsidRPr="009811BA" w:rsidRDefault="00335B0C" w:rsidP="00377C21">
            <w:pPr>
              <w:jc w:val="center"/>
              <w:rPr>
                <w:rFonts w:ascii="Calibri" w:hAnsi="Calibri" w:cs="Calibri"/>
                <w:b/>
                <w:bCs/>
                <w:sz w:val="20"/>
                <w:szCs w:val="20"/>
                <w:lang w:eastAsia="en-US"/>
              </w:rPr>
            </w:pPr>
            <w:r w:rsidRPr="009811BA">
              <w:rPr>
                <w:rFonts w:ascii="Calibri" w:hAnsi="Calibri" w:cs="Calibri"/>
                <w:b/>
                <w:bCs/>
                <w:sz w:val="20"/>
                <w:szCs w:val="20"/>
                <w:lang w:eastAsia="en-US"/>
              </w:rPr>
              <w:t>PROJEKCIJA 2027.</w:t>
            </w:r>
          </w:p>
        </w:tc>
      </w:tr>
      <w:tr w:rsidR="00377C21" w:rsidRPr="009811BA" w14:paraId="31C60D4D" w14:textId="77777777" w:rsidTr="00CB243C">
        <w:trPr>
          <w:trHeight w:val="255"/>
          <w:jc w:val="center"/>
        </w:trPr>
        <w:tc>
          <w:tcPr>
            <w:tcW w:w="3969" w:type="dxa"/>
            <w:shd w:val="clear" w:color="auto" w:fill="auto"/>
            <w:noWrap/>
            <w:vAlign w:val="bottom"/>
            <w:hideMark/>
          </w:tcPr>
          <w:p w14:paraId="2303A2F2"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 xml:space="preserve">UKUPNO RASHODI / IZDACI </w:t>
            </w:r>
          </w:p>
        </w:tc>
        <w:tc>
          <w:tcPr>
            <w:tcW w:w="1701" w:type="dxa"/>
            <w:vAlign w:val="bottom"/>
          </w:tcPr>
          <w:p w14:paraId="5D8ED55C" w14:textId="2F46838E" w:rsidR="00577218" w:rsidRPr="009811BA" w:rsidRDefault="006E61ED" w:rsidP="00377C21">
            <w:pPr>
              <w:jc w:val="right"/>
              <w:rPr>
                <w:rFonts w:ascii="Calibri" w:hAnsi="Calibri" w:cs="Calibri"/>
                <w:sz w:val="20"/>
                <w:szCs w:val="20"/>
                <w:lang w:eastAsia="en-US"/>
              </w:rPr>
            </w:pPr>
            <w:r w:rsidRPr="009811BA">
              <w:rPr>
                <w:rFonts w:ascii="Calibri" w:hAnsi="Calibri" w:cs="Calibri"/>
                <w:sz w:val="20"/>
                <w:szCs w:val="20"/>
                <w:lang w:eastAsia="en-US"/>
              </w:rPr>
              <w:t>43.033.975</w:t>
            </w:r>
            <w:r w:rsidR="00577218" w:rsidRPr="009811BA">
              <w:rPr>
                <w:rFonts w:ascii="Calibri" w:hAnsi="Calibri" w:cs="Calibri"/>
                <w:sz w:val="20"/>
                <w:szCs w:val="20"/>
                <w:lang w:eastAsia="en-US"/>
              </w:rPr>
              <w:t>,00</w:t>
            </w:r>
          </w:p>
        </w:tc>
        <w:tc>
          <w:tcPr>
            <w:tcW w:w="1701" w:type="dxa"/>
            <w:shd w:val="clear" w:color="auto" w:fill="auto"/>
            <w:noWrap/>
            <w:vAlign w:val="bottom"/>
          </w:tcPr>
          <w:p w14:paraId="4B9C1425" w14:textId="6888F36D"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45.728.500</w:t>
            </w:r>
            <w:r w:rsidR="00577218" w:rsidRPr="009811BA">
              <w:rPr>
                <w:rFonts w:ascii="Calibri" w:hAnsi="Calibri" w:cs="Calibri"/>
                <w:sz w:val="20"/>
                <w:szCs w:val="20"/>
                <w:lang w:eastAsia="en-US"/>
              </w:rPr>
              <w:t>,00</w:t>
            </w:r>
          </w:p>
        </w:tc>
        <w:tc>
          <w:tcPr>
            <w:tcW w:w="1701" w:type="dxa"/>
            <w:shd w:val="clear" w:color="auto" w:fill="auto"/>
            <w:noWrap/>
            <w:vAlign w:val="bottom"/>
          </w:tcPr>
          <w:p w14:paraId="3DBDB498" w14:textId="6795D2D9"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39.224.020</w:t>
            </w:r>
            <w:r w:rsidR="00577218" w:rsidRPr="009811BA">
              <w:rPr>
                <w:rFonts w:ascii="Calibri" w:hAnsi="Calibri" w:cs="Calibri"/>
                <w:sz w:val="20"/>
                <w:szCs w:val="20"/>
                <w:lang w:eastAsia="en-US"/>
              </w:rPr>
              <w:t>,00</w:t>
            </w:r>
          </w:p>
        </w:tc>
      </w:tr>
      <w:tr w:rsidR="00377C21" w:rsidRPr="009811BA" w14:paraId="3888679A" w14:textId="77777777" w:rsidTr="00CB243C">
        <w:trPr>
          <w:trHeight w:val="255"/>
          <w:jc w:val="center"/>
        </w:trPr>
        <w:tc>
          <w:tcPr>
            <w:tcW w:w="3969" w:type="dxa"/>
            <w:shd w:val="clear" w:color="auto" w:fill="auto"/>
            <w:noWrap/>
            <w:vAlign w:val="bottom"/>
            <w:hideMark/>
          </w:tcPr>
          <w:p w14:paraId="15F913E6"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Razdjel 001 UPRAVNI ODJEL ZA FINANCIJE I PRORAČUN</w:t>
            </w:r>
          </w:p>
        </w:tc>
        <w:tc>
          <w:tcPr>
            <w:tcW w:w="1701" w:type="dxa"/>
            <w:vAlign w:val="bottom"/>
          </w:tcPr>
          <w:p w14:paraId="0F7D18A1" w14:textId="3CA40A0C"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2.866.970</w:t>
            </w:r>
            <w:r w:rsidR="00577218" w:rsidRPr="009811BA">
              <w:rPr>
                <w:rFonts w:ascii="Calibri" w:hAnsi="Calibri" w:cs="Calibri"/>
                <w:sz w:val="20"/>
                <w:szCs w:val="20"/>
                <w:lang w:eastAsia="en-US"/>
              </w:rPr>
              <w:t>,00</w:t>
            </w:r>
          </w:p>
        </w:tc>
        <w:tc>
          <w:tcPr>
            <w:tcW w:w="1701" w:type="dxa"/>
            <w:shd w:val="clear" w:color="auto" w:fill="auto"/>
            <w:noWrap/>
            <w:vAlign w:val="bottom"/>
          </w:tcPr>
          <w:p w14:paraId="4D268332" w14:textId="7DE83F77"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2.188.900</w:t>
            </w:r>
            <w:r w:rsidR="00577218" w:rsidRPr="009811BA">
              <w:rPr>
                <w:rFonts w:ascii="Calibri" w:hAnsi="Calibri" w:cs="Calibri"/>
                <w:sz w:val="20"/>
                <w:szCs w:val="20"/>
                <w:lang w:eastAsia="en-US"/>
              </w:rPr>
              <w:t>,00</w:t>
            </w:r>
          </w:p>
        </w:tc>
        <w:tc>
          <w:tcPr>
            <w:tcW w:w="1701" w:type="dxa"/>
            <w:shd w:val="clear" w:color="auto" w:fill="auto"/>
            <w:noWrap/>
            <w:vAlign w:val="bottom"/>
          </w:tcPr>
          <w:p w14:paraId="59840388" w14:textId="6E3960FF"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2.180.440</w:t>
            </w:r>
            <w:r w:rsidR="00577218" w:rsidRPr="009811BA">
              <w:rPr>
                <w:rFonts w:ascii="Calibri" w:hAnsi="Calibri" w:cs="Calibri"/>
                <w:sz w:val="20"/>
                <w:szCs w:val="20"/>
                <w:lang w:eastAsia="en-US"/>
              </w:rPr>
              <w:t>,00</w:t>
            </w:r>
          </w:p>
        </w:tc>
      </w:tr>
      <w:tr w:rsidR="00377C21" w:rsidRPr="009811BA" w14:paraId="4FA0D9AA" w14:textId="77777777" w:rsidTr="00CB243C">
        <w:trPr>
          <w:trHeight w:val="255"/>
          <w:jc w:val="center"/>
        </w:trPr>
        <w:tc>
          <w:tcPr>
            <w:tcW w:w="3969" w:type="dxa"/>
            <w:shd w:val="clear" w:color="auto" w:fill="auto"/>
            <w:noWrap/>
            <w:vAlign w:val="bottom"/>
            <w:hideMark/>
          </w:tcPr>
          <w:p w14:paraId="63FB47B3"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00101 UPRAVNI ODJEL ZA FINANCIJE I PRORAČUN</w:t>
            </w:r>
          </w:p>
        </w:tc>
        <w:tc>
          <w:tcPr>
            <w:tcW w:w="1701" w:type="dxa"/>
            <w:vAlign w:val="bottom"/>
          </w:tcPr>
          <w:p w14:paraId="39FA862E" w14:textId="054B8C97"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2.866.970,00</w:t>
            </w:r>
          </w:p>
        </w:tc>
        <w:tc>
          <w:tcPr>
            <w:tcW w:w="1701" w:type="dxa"/>
            <w:shd w:val="clear" w:color="auto" w:fill="auto"/>
            <w:noWrap/>
            <w:vAlign w:val="bottom"/>
          </w:tcPr>
          <w:p w14:paraId="5AFA589E" w14:textId="514C96EB"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2.188.900,00</w:t>
            </w:r>
          </w:p>
        </w:tc>
        <w:tc>
          <w:tcPr>
            <w:tcW w:w="1701" w:type="dxa"/>
            <w:shd w:val="clear" w:color="auto" w:fill="auto"/>
            <w:noWrap/>
            <w:vAlign w:val="bottom"/>
          </w:tcPr>
          <w:p w14:paraId="5126914B" w14:textId="213F5B4D"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2.180.440,00</w:t>
            </w:r>
          </w:p>
        </w:tc>
      </w:tr>
      <w:tr w:rsidR="00377C21" w:rsidRPr="009811BA" w14:paraId="7530EA6D" w14:textId="77777777" w:rsidTr="00CB243C">
        <w:trPr>
          <w:trHeight w:val="255"/>
          <w:jc w:val="center"/>
        </w:trPr>
        <w:tc>
          <w:tcPr>
            <w:tcW w:w="3969" w:type="dxa"/>
            <w:shd w:val="clear" w:color="auto" w:fill="auto"/>
            <w:noWrap/>
            <w:vAlign w:val="bottom"/>
            <w:hideMark/>
          </w:tcPr>
          <w:p w14:paraId="68CB2C6A"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Razdjel 002 UPRAVNI ODJEL ZA SAMOUPRAVU</w:t>
            </w:r>
          </w:p>
        </w:tc>
        <w:tc>
          <w:tcPr>
            <w:tcW w:w="1701" w:type="dxa"/>
            <w:vAlign w:val="bottom"/>
          </w:tcPr>
          <w:p w14:paraId="5573E0A8" w14:textId="18EF11B0"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482.710</w:t>
            </w:r>
            <w:r w:rsidR="00577218" w:rsidRPr="009811BA">
              <w:rPr>
                <w:rFonts w:ascii="Calibri" w:hAnsi="Calibri" w:cs="Calibri"/>
                <w:sz w:val="20"/>
                <w:szCs w:val="20"/>
                <w:lang w:eastAsia="en-US"/>
              </w:rPr>
              <w:t>,00</w:t>
            </w:r>
          </w:p>
        </w:tc>
        <w:tc>
          <w:tcPr>
            <w:tcW w:w="1701" w:type="dxa"/>
            <w:shd w:val="clear" w:color="auto" w:fill="auto"/>
            <w:noWrap/>
            <w:vAlign w:val="bottom"/>
          </w:tcPr>
          <w:p w14:paraId="597E7A6D" w14:textId="4FDF3F30"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480.860</w:t>
            </w:r>
            <w:r w:rsidR="00577218" w:rsidRPr="009811BA">
              <w:rPr>
                <w:rFonts w:ascii="Calibri" w:hAnsi="Calibri" w:cs="Calibri"/>
                <w:sz w:val="20"/>
                <w:szCs w:val="20"/>
                <w:lang w:eastAsia="en-US"/>
              </w:rPr>
              <w:t>,00</w:t>
            </w:r>
          </w:p>
        </w:tc>
        <w:tc>
          <w:tcPr>
            <w:tcW w:w="1701" w:type="dxa"/>
            <w:shd w:val="clear" w:color="auto" w:fill="auto"/>
            <w:noWrap/>
            <w:vAlign w:val="bottom"/>
          </w:tcPr>
          <w:p w14:paraId="642B88ED" w14:textId="60F3660D"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458.360</w:t>
            </w:r>
            <w:r w:rsidR="00577218" w:rsidRPr="009811BA">
              <w:rPr>
                <w:rFonts w:ascii="Calibri" w:hAnsi="Calibri" w:cs="Calibri"/>
                <w:sz w:val="20"/>
                <w:szCs w:val="20"/>
                <w:lang w:eastAsia="en-US"/>
              </w:rPr>
              <w:t>,00</w:t>
            </w:r>
          </w:p>
        </w:tc>
      </w:tr>
      <w:tr w:rsidR="00377C21" w:rsidRPr="009811BA" w14:paraId="521B812F" w14:textId="77777777" w:rsidTr="00CB243C">
        <w:trPr>
          <w:trHeight w:val="255"/>
          <w:jc w:val="center"/>
        </w:trPr>
        <w:tc>
          <w:tcPr>
            <w:tcW w:w="3969" w:type="dxa"/>
            <w:shd w:val="clear" w:color="auto" w:fill="auto"/>
            <w:noWrap/>
            <w:vAlign w:val="bottom"/>
            <w:hideMark/>
          </w:tcPr>
          <w:p w14:paraId="709E3AE0"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00201 UPRAVNI ODJEL ZA SAMOUPRAVU</w:t>
            </w:r>
          </w:p>
        </w:tc>
        <w:tc>
          <w:tcPr>
            <w:tcW w:w="1701" w:type="dxa"/>
            <w:vAlign w:val="bottom"/>
          </w:tcPr>
          <w:p w14:paraId="01459725" w14:textId="476FBA41"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482.710,00</w:t>
            </w:r>
          </w:p>
        </w:tc>
        <w:tc>
          <w:tcPr>
            <w:tcW w:w="1701" w:type="dxa"/>
            <w:shd w:val="clear" w:color="auto" w:fill="auto"/>
            <w:noWrap/>
            <w:vAlign w:val="bottom"/>
          </w:tcPr>
          <w:p w14:paraId="65C40BFA" w14:textId="4B80585D"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480.860,00</w:t>
            </w:r>
          </w:p>
        </w:tc>
        <w:tc>
          <w:tcPr>
            <w:tcW w:w="1701" w:type="dxa"/>
            <w:shd w:val="clear" w:color="auto" w:fill="auto"/>
            <w:noWrap/>
            <w:vAlign w:val="bottom"/>
          </w:tcPr>
          <w:p w14:paraId="2D0C761A" w14:textId="4C6D6426"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458.360,00</w:t>
            </w:r>
          </w:p>
        </w:tc>
      </w:tr>
      <w:tr w:rsidR="00377C21" w:rsidRPr="009811BA" w14:paraId="0B430B8C" w14:textId="77777777" w:rsidTr="00CB243C">
        <w:trPr>
          <w:trHeight w:val="255"/>
          <w:jc w:val="center"/>
        </w:trPr>
        <w:tc>
          <w:tcPr>
            <w:tcW w:w="3969" w:type="dxa"/>
            <w:shd w:val="clear" w:color="auto" w:fill="auto"/>
            <w:noWrap/>
            <w:vAlign w:val="bottom"/>
            <w:hideMark/>
          </w:tcPr>
          <w:p w14:paraId="0437DBB1"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Razdjel 003 UPRAVNI ODJEL ZA KOMUNALNE DJELATNOSTI I GOSPODARENJE</w:t>
            </w:r>
          </w:p>
        </w:tc>
        <w:tc>
          <w:tcPr>
            <w:tcW w:w="1701" w:type="dxa"/>
            <w:vAlign w:val="bottom"/>
          </w:tcPr>
          <w:p w14:paraId="6DF3D330" w14:textId="16583675" w:rsidR="00577218" w:rsidRPr="009811BA" w:rsidRDefault="006E61ED" w:rsidP="00377C21">
            <w:pPr>
              <w:jc w:val="right"/>
              <w:rPr>
                <w:rFonts w:ascii="Calibri" w:hAnsi="Calibri" w:cs="Calibri"/>
                <w:sz w:val="20"/>
                <w:szCs w:val="20"/>
                <w:lang w:eastAsia="en-US"/>
              </w:rPr>
            </w:pPr>
            <w:r w:rsidRPr="009811BA">
              <w:rPr>
                <w:rFonts w:ascii="Calibri" w:hAnsi="Calibri" w:cs="Calibri"/>
                <w:sz w:val="20"/>
                <w:szCs w:val="20"/>
                <w:lang w:eastAsia="en-US"/>
              </w:rPr>
              <w:t>23.016.217</w:t>
            </w:r>
            <w:r w:rsidR="00577218" w:rsidRPr="009811BA">
              <w:rPr>
                <w:rFonts w:ascii="Calibri" w:hAnsi="Calibri" w:cs="Calibri"/>
                <w:sz w:val="20"/>
                <w:szCs w:val="20"/>
                <w:lang w:eastAsia="en-US"/>
              </w:rPr>
              <w:t>,00</w:t>
            </w:r>
          </w:p>
        </w:tc>
        <w:tc>
          <w:tcPr>
            <w:tcW w:w="1701" w:type="dxa"/>
            <w:shd w:val="clear" w:color="auto" w:fill="auto"/>
            <w:noWrap/>
            <w:vAlign w:val="bottom"/>
          </w:tcPr>
          <w:p w14:paraId="3DF9D9FD" w14:textId="26B879C6"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26.687.722</w:t>
            </w:r>
            <w:r w:rsidR="00577218" w:rsidRPr="009811BA">
              <w:rPr>
                <w:rFonts w:ascii="Calibri" w:hAnsi="Calibri" w:cs="Calibri"/>
                <w:sz w:val="20"/>
                <w:szCs w:val="20"/>
                <w:lang w:eastAsia="en-US"/>
              </w:rPr>
              <w:t>,00</w:t>
            </w:r>
          </w:p>
        </w:tc>
        <w:tc>
          <w:tcPr>
            <w:tcW w:w="1701" w:type="dxa"/>
            <w:shd w:val="clear" w:color="auto" w:fill="auto"/>
            <w:noWrap/>
            <w:vAlign w:val="bottom"/>
          </w:tcPr>
          <w:p w14:paraId="352C9AFF" w14:textId="4476BBE6"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20.214.202</w:t>
            </w:r>
            <w:r w:rsidR="00577218" w:rsidRPr="009811BA">
              <w:rPr>
                <w:rFonts w:ascii="Calibri" w:hAnsi="Calibri" w:cs="Calibri"/>
                <w:sz w:val="20"/>
                <w:szCs w:val="20"/>
                <w:lang w:eastAsia="en-US"/>
              </w:rPr>
              <w:t>,00</w:t>
            </w:r>
          </w:p>
        </w:tc>
      </w:tr>
      <w:tr w:rsidR="00377C21" w:rsidRPr="009811BA" w14:paraId="61788317" w14:textId="77777777" w:rsidTr="00CB243C">
        <w:trPr>
          <w:trHeight w:val="255"/>
          <w:jc w:val="center"/>
        </w:trPr>
        <w:tc>
          <w:tcPr>
            <w:tcW w:w="3969" w:type="dxa"/>
            <w:shd w:val="clear" w:color="auto" w:fill="auto"/>
            <w:noWrap/>
            <w:vAlign w:val="bottom"/>
            <w:hideMark/>
          </w:tcPr>
          <w:p w14:paraId="261EA458"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00301 UPRAVNI ODJEL ZA KOMUNALNE DJELATNOSTI I GOSPODARENJE</w:t>
            </w:r>
          </w:p>
        </w:tc>
        <w:tc>
          <w:tcPr>
            <w:tcW w:w="1701" w:type="dxa"/>
            <w:vAlign w:val="bottom"/>
          </w:tcPr>
          <w:p w14:paraId="00939D70" w14:textId="163B49F4" w:rsidR="00577218" w:rsidRPr="009811BA" w:rsidRDefault="003B2320" w:rsidP="00377C21">
            <w:pPr>
              <w:jc w:val="right"/>
              <w:rPr>
                <w:rFonts w:ascii="Calibri" w:hAnsi="Calibri" w:cs="Calibri"/>
                <w:sz w:val="20"/>
                <w:szCs w:val="20"/>
                <w:lang w:eastAsia="en-US"/>
              </w:rPr>
            </w:pPr>
            <w:r w:rsidRPr="009811BA">
              <w:rPr>
                <w:rFonts w:ascii="Calibri" w:hAnsi="Calibri" w:cs="Calibri"/>
                <w:sz w:val="20"/>
                <w:szCs w:val="20"/>
                <w:lang w:eastAsia="en-US"/>
              </w:rPr>
              <w:t>21.706.156</w:t>
            </w:r>
            <w:r w:rsidR="00577218" w:rsidRPr="009811BA">
              <w:rPr>
                <w:rFonts w:ascii="Calibri" w:hAnsi="Calibri" w:cs="Calibri"/>
                <w:sz w:val="20"/>
                <w:szCs w:val="20"/>
                <w:lang w:eastAsia="en-US"/>
              </w:rPr>
              <w:t>,00</w:t>
            </w:r>
          </w:p>
        </w:tc>
        <w:tc>
          <w:tcPr>
            <w:tcW w:w="1701" w:type="dxa"/>
            <w:shd w:val="clear" w:color="auto" w:fill="auto"/>
            <w:noWrap/>
            <w:vAlign w:val="bottom"/>
          </w:tcPr>
          <w:p w14:paraId="3A0B8085" w14:textId="7C8DE381"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25.403.161</w:t>
            </w:r>
            <w:r w:rsidR="00577218" w:rsidRPr="009811BA">
              <w:rPr>
                <w:rFonts w:ascii="Calibri" w:hAnsi="Calibri" w:cs="Calibri"/>
                <w:sz w:val="20"/>
                <w:szCs w:val="20"/>
                <w:lang w:eastAsia="en-US"/>
              </w:rPr>
              <w:t>,00</w:t>
            </w:r>
          </w:p>
        </w:tc>
        <w:tc>
          <w:tcPr>
            <w:tcW w:w="1701" w:type="dxa"/>
            <w:shd w:val="clear" w:color="auto" w:fill="auto"/>
            <w:noWrap/>
            <w:vAlign w:val="bottom"/>
          </w:tcPr>
          <w:p w14:paraId="664E35F2" w14:textId="3C1E5BED" w:rsidR="00577218" w:rsidRPr="009811BA" w:rsidRDefault="00335B0C" w:rsidP="00377C21">
            <w:pPr>
              <w:jc w:val="right"/>
              <w:rPr>
                <w:rFonts w:ascii="Calibri" w:hAnsi="Calibri" w:cs="Calibri"/>
                <w:sz w:val="20"/>
                <w:szCs w:val="20"/>
                <w:lang w:eastAsia="en-US"/>
              </w:rPr>
            </w:pPr>
            <w:r w:rsidRPr="009811BA">
              <w:rPr>
                <w:rFonts w:ascii="Calibri" w:hAnsi="Calibri" w:cs="Calibri"/>
                <w:sz w:val="20"/>
                <w:szCs w:val="20"/>
                <w:lang w:eastAsia="en-US"/>
              </w:rPr>
              <w:t>18.929.641</w:t>
            </w:r>
            <w:r w:rsidR="00577218" w:rsidRPr="009811BA">
              <w:rPr>
                <w:rFonts w:ascii="Calibri" w:hAnsi="Calibri" w:cs="Calibri"/>
                <w:sz w:val="20"/>
                <w:szCs w:val="20"/>
                <w:lang w:eastAsia="en-US"/>
              </w:rPr>
              <w:t>,00</w:t>
            </w:r>
          </w:p>
        </w:tc>
      </w:tr>
      <w:tr w:rsidR="00377C21" w:rsidRPr="009811BA" w14:paraId="114C2B4F" w14:textId="77777777" w:rsidTr="00CB243C">
        <w:trPr>
          <w:trHeight w:val="255"/>
          <w:jc w:val="center"/>
        </w:trPr>
        <w:tc>
          <w:tcPr>
            <w:tcW w:w="3969" w:type="dxa"/>
            <w:shd w:val="clear" w:color="auto" w:fill="auto"/>
            <w:noWrap/>
            <w:vAlign w:val="bottom"/>
            <w:hideMark/>
          </w:tcPr>
          <w:p w14:paraId="674A050F"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00302 VATROGASTVO</w:t>
            </w:r>
          </w:p>
        </w:tc>
        <w:tc>
          <w:tcPr>
            <w:tcW w:w="1701" w:type="dxa"/>
            <w:vAlign w:val="bottom"/>
          </w:tcPr>
          <w:p w14:paraId="1DB10C62" w14:textId="21AA20AC"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911.561</w:t>
            </w:r>
            <w:r w:rsidR="00577218" w:rsidRPr="009811BA">
              <w:rPr>
                <w:rFonts w:ascii="Calibri" w:hAnsi="Calibri" w:cs="Calibri"/>
                <w:sz w:val="20"/>
                <w:szCs w:val="20"/>
                <w:lang w:eastAsia="en-US"/>
              </w:rPr>
              <w:t>,00</w:t>
            </w:r>
          </w:p>
        </w:tc>
        <w:tc>
          <w:tcPr>
            <w:tcW w:w="1701" w:type="dxa"/>
            <w:shd w:val="clear" w:color="auto" w:fill="auto"/>
            <w:noWrap/>
            <w:vAlign w:val="bottom"/>
          </w:tcPr>
          <w:p w14:paraId="2C34CFB7" w14:textId="4111FBA9"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907.561</w:t>
            </w:r>
            <w:r w:rsidR="00577218" w:rsidRPr="009811BA">
              <w:rPr>
                <w:rFonts w:ascii="Calibri" w:hAnsi="Calibri" w:cs="Calibri"/>
                <w:sz w:val="20"/>
                <w:szCs w:val="20"/>
                <w:lang w:eastAsia="en-US"/>
              </w:rPr>
              <w:t>,00</w:t>
            </w:r>
          </w:p>
        </w:tc>
        <w:tc>
          <w:tcPr>
            <w:tcW w:w="1701" w:type="dxa"/>
            <w:shd w:val="clear" w:color="auto" w:fill="auto"/>
            <w:noWrap/>
            <w:vAlign w:val="bottom"/>
          </w:tcPr>
          <w:p w14:paraId="0111573B" w14:textId="07723A11"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907.561</w:t>
            </w:r>
            <w:r w:rsidR="00577218" w:rsidRPr="009811BA">
              <w:rPr>
                <w:rFonts w:ascii="Calibri" w:hAnsi="Calibri" w:cs="Calibri"/>
                <w:sz w:val="20"/>
                <w:szCs w:val="20"/>
                <w:lang w:eastAsia="en-US"/>
              </w:rPr>
              <w:t>,00</w:t>
            </w:r>
          </w:p>
        </w:tc>
      </w:tr>
      <w:tr w:rsidR="00377C21" w:rsidRPr="009811BA" w14:paraId="51168209" w14:textId="77777777" w:rsidTr="00CB243C">
        <w:trPr>
          <w:trHeight w:val="255"/>
          <w:jc w:val="center"/>
        </w:trPr>
        <w:tc>
          <w:tcPr>
            <w:tcW w:w="3969" w:type="dxa"/>
            <w:shd w:val="clear" w:color="auto" w:fill="auto"/>
            <w:noWrap/>
            <w:vAlign w:val="bottom"/>
            <w:hideMark/>
          </w:tcPr>
          <w:p w14:paraId="32262402"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K010 JAVNA VATROGASNA POSTROJBA GRADA POŽEGE</w:t>
            </w:r>
          </w:p>
        </w:tc>
        <w:tc>
          <w:tcPr>
            <w:tcW w:w="1701" w:type="dxa"/>
            <w:vAlign w:val="bottom"/>
          </w:tcPr>
          <w:p w14:paraId="7C402971" w14:textId="791F1DAF"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911.561,00</w:t>
            </w:r>
          </w:p>
        </w:tc>
        <w:tc>
          <w:tcPr>
            <w:tcW w:w="1701" w:type="dxa"/>
            <w:shd w:val="clear" w:color="auto" w:fill="auto"/>
            <w:noWrap/>
            <w:vAlign w:val="bottom"/>
          </w:tcPr>
          <w:p w14:paraId="4482CBE6" w14:textId="36A87D90"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907.561,00</w:t>
            </w:r>
          </w:p>
        </w:tc>
        <w:tc>
          <w:tcPr>
            <w:tcW w:w="1701" w:type="dxa"/>
            <w:shd w:val="clear" w:color="auto" w:fill="auto"/>
            <w:noWrap/>
            <w:vAlign w:val="bottom"/>
          </w:tcPr>
          <w:p w14:paraId="68D511BE" w14:textId="79BA3FF3"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907.561,00</w:t>
            </w:r>
          </w:p>
        </w:tc>
      </w:tr>
      <w:tr w:rsidR="00377C21" w:rsidRPr="009811BA" w14:paraId="2DE234E4" w14:textId="77777777" w:rsidTr="00CB243C">
        <w:trPr>
          <w:trHeight w:val="255"/>
          <w:jc w:val="center"/>
        </w:trPr>
        <w:tc>
          <w:tcPr>
            <w:tcW w:w="3969" w:type="dxa"/>
            <w:shd w:val="clear" w:color="auto" w:fill="auto"/>
            <w:noWrap/>
            <w:vAlign w:val="bottom"/>
            <w:hideMark/>
          </w:tcPr>
          <w:p w14:paraId="67876F34"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00303 JAVNA USTANOVA - LOKALNA RAZVOJNA AGENCIJA</w:t>
            </w:r>
          </w:p>
        </w:tc>
        <w:tc>
          <w:tcPr>
            <w:tcW w:w="1701" w:type="dxa"/>
            <w:vAlign w:val="bottom"/>
          </w:tcPr>
          <w:p w14:paraId="51C21939" w14:textId="4DE4992A"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398.500</w:t>
            </w:r>
            <w:r w:rsidR="00577218" w:rsidRPr="009811BA">
              <w:rPr>
                <w:rFonts w:ascii="Calibri" w:hAnsi="Calibri" w:cs="Calibri"/>
                <w:sz w:val="20"/>
                <w:szCs w:val="20"/>
                <w:lang w:eastAsia="en-US"/>
              </w:rPr>
              <w:t>,00</w:t>
            </w:r>
          </w:p>
        </w:tc>
        <w:tc>
          <w:tcPr>
            <w:tcW w:w="1701" w:type="dxa"/>
            <w:shd w:val="clear" w:color="auto" w:fill="auto"/>
            <w:noWrap/>
            <w:vAlign w:val="bottom"/>
          </w:tcPr>
          <w:p w14:paraId="1E4E78CD" w14:textId="611AC25A"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377.000</w:t>
            </w:r>
            <w:r w:rsidR="00577218" w:rsidRPr="009811BA">
              <w:rPr>
                <w:rFonts w:ascii="Calibri" w:hAnsi="Calibri" w:cs="Calibri"/>
                <w:sz w:val="20"/>
                <w:szCs w:val="20"/>
                <w:lang w:eastAsia="en-US"/>
              </w:rPr>
              <w:t>,00</w:t>
            </w:r>
          </w:p>
        </w:tc>
        <w:tc>
          <w:tcPr>
            <w:tcW w:w="1701" w:type="dxa"/>
            <w:shd w:val="clear" w:color="auto" w:fill="auto"/>
            <w:noWrap/>
            <w:vAlign w:val="bottom"/>
          </w:tcPr>
          <w:p w14:paraId="437D02D3" w14:textId="435DD571"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377.000</w:t>
            </w:r>
            <w:r w:rsidR="00577218" w:rsidRPr="009811BA">
              <w:rPr>
                <w:rFonts w:ascii="Calibri" w:hAnsi="Calibri" w:cs="Calibri"/>
                <w:sz w:val="20"/>
                <w:szCs w:val="20"/>
                <w:lang w:eastAsia="en-US"/>
              </w:rPr>
              <w:t>,00</w:t>
            </w:r>
          </w:p>
        </w:tc>
      </w:tr>
      <w:tr w:rsidR="00377C21" w:rsidRPr="009811BA" w14:paraId="514598A9" w14:textId="77777777" w:rsidTr="00CB243C">
        <w:trPr>
          <w:trHeight w:val="255"/>
          <w:jc w:val="center"/>
        </w:trPr>
        <w:tc>
          <w:tcPr>
            <w:tcW w:w="3969" w:type="dxa"/>
            <w:shd w:val="clear" w:color="auto" w:fill="auto"/>
            <w:noWrap/>
            <w:vAlign w:val="bottom"/>
            <w:hideMark/>
          </w:tcPr>
          <w:p w14:paraId="5A13D94E"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K080 LOKALNA RAZVOJNA AGENCIJA POŽEGA</w:t>
            </w:r>
          </w:p>
        </w:tc>
        <w:tc>
          <w:tcPr>
            <w:tcW w:w="1701" w:type="dxa"/>
            <w:vAlign w:val="bottom"/>
          </w:tcPr>
          <w:p w14:paraId="4684744E" w14:textId="5D643D91"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398.500,00</w:t>
            </w:r>
          </w:p>
        </w:tc>
        <w:tc>
          <w:tcPr>
            <w:tcW w:w="1701" w:type="dxa"/>
            <w:shd w:val="clear" w:color="auto" w:fill="auto"/>
            <w:noWrap/>
            <w:vAlign w:val="bottom"/>
          </w:tcPr>
          <w:p w14:paraId="626EAE8C" w14:textId="6207A1D9"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377.000,00</w:t>
            </w:r>
          </w:p>
        </w:tc>
        <w:tc>
          <w:tcPr>
            <w:tcW w:w="1701" w:type="dxa"/>
            <w:shd w:val="clear" w:color="auto" w:fill="auto"/>
            <w:noWrap/>
            <w:vAlign w:val="bottom"/>
          </w:tcPr>
          <w:p w14:paraId="4B2B255F" w14:textId="4D95F716"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377.000,00</w:t>
            </w:r>
          </w:p>
        </w:tc>
      </w:tr>
      <w:tr w:rsidR="00377C21" w:rsidRPr="009811BA" w14:paraId="5792BADD" w14:textId="77777777" w:rsidTr="00CB243C">
        <w:trPr>
          <w:trHeight w:val="255"/>
          <w:jc w:val="center"/>
        </w:trPr>
        <w:tc>
          <w:tcPr>
            <w:tcW w:w="3969" w:type="dxa"/>
            <w:shd w:val="clear" w:color="auto" w:fill="auto"/>
            <w:noWrap/>
            <w:vAlign w:val="bottom"/>
            <w:hideMark/>
          </w:tcPr>
          <w:p w14:paraId="75FE5B7D"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lastRenderedPageBreak/>
              <w:t xml:space="preserve">Razdjel 004 UPRAVNI ODJEL ZA DRUŠTVENE DJELATNOSTI </w:t>
            </w:r>
          </w:p>
        </w:tc>
        <w:tc>
          <w:tcPr>
            <w:tcW w:w="1701" w:type="dxa"/>
            <w:vAlign w:val="bottom"/>
          </w:tcPr>
          <w:p w14:paraId="3A08D148" w14:textId="17257722"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16.468.578</w:t>
            </w:r>
            <w:r w:rsidR="00577218" w:rsidRPr="009811BA">
              <w:rPr>
                <w:rFonts w:ascii="Calibri" w:hAnsi="Calibri" w:cs="Calibri"/>
                <w:sz w:val="20"/>
                <w:szCs w:val="20"/>
                <w:lang w:eastAsia="en-US"/>
              </w:rPr>
              <w:t>,00</w:t>
            </w:r>
          </w:p>
        </w:tc>
        <w:tc>
          <w:tcPr>
            <w:tcW w:w="1701" w:type="dxa"/>
            <w:shd w:val="clear" w:color="auto" w:fill="auto"/>
            <w:noWrap/>
            <w:vAlign w:val="bottom"/>
          </w:tcPr>
          <w:p w14:paraId="7F518F32" w14:textId="015DE267"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16.194.518</w:t>
            </w:r>
            <w:r w:rsidR="00577218" w:rsidRPr="009811BA">
              <w:rPr>
                <w:rFonts w:ascii="Calibri" w:hAnsi="Calibri" w:cs="Calibri"/>
                <w:sz w:val="20"/>
                <w:szCs w:val="20"/>
                <w:lang w:eastAsia="en-US"/>
              </w:rPr>
              <w:t>,00</w:t>
            </w:r>
          </w:p>
        </w:tc>
        <w:tc>
          <w:tcPr>
            <w:tcW w:w="1701" w:type="dxa"/>
            <w:shd w:val="clear" w:color="auto" w:fill="auto"/>
            <w:noWrap/>
            <w:vAlign w:val="bottom"/>
          </w:tcPr>
          <w:p w14:paraId="76EF5B69" w14:textId="5830DEF4"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16.194.518</w:t>
            </w:r>
            <w:r w:rsidR="00577218" w:rsidRPr="009811BA">
              <w:rPr>
                <w:rFonts w:ascii="Calibri" w:hAnsi="Calibri" w:cs="Calibri"/>
                <w:sz w:val="20"/>
                <w:szCs w:val="20"/>
                <w:lang w:eastAsia="en-US"/>
              </w:rPr>
              <w:t>,00</w:t>
            </w:r>
          </w:p>
        </w:tc>
      </w:tr>
      <w:tr w:rsidR="00377C21" w:rsidRPr="009811BA" w14:paraId="5BD4EA5A" w14:textId="77777777" w:rsidTr="00CB243C">
        <w:trPr>
          <w:trHeight w:val="255"/>
          <w:jc w:val="center"/>
        </w:trPr>
        <w:tc>
          <w:tcPr>
            <w:tcW w:w="3969" w:type="dxa"/>
            <w:shd w:val="clear" w:color="auto" w:fill="auto"/>
            <w:noWrap/>
            <w:vAlign w:val="bottom"/>
            <w:hideMark/>
          </w:tcPr>
          <w:p w14:paraId="33178388"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 xml:space="preserve">Glava 00401 UPRAVNI ODJEL ZA DRUŠTVENE DJELATNOSTI </w:t>
            </w:r>
          </w:p>
        </w:tc>
        <w:tc>
          <w:tcPr>
            <w:tcW w:w="1701" w:type="dxa"/>
            <w:vAlign w:val="bottom"/>
          </w:tcPr>
          <w:p w14:paraId="281DCAAE" w14:textId="4067663C"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3.647.556</w:t>
            </w:r>
            <w:r w:rsidR="00577218" w:rsidRPr="009811BA">
              <w:rPr>
                <w:rFonts w:ascii="Calibri" w:hAnsi="Calibri" w:cs="Calibri"/>
                <w:sz w:val="20"/>
                <w:szCs w:val="20"/>
                <w:lang w:eastAsia="en-US"/>
              </w:rPr>
              <w:t>,00</w:t>
            </w:r>
          </w:p>
        </w:tc>
        <w:tc>
          <w:tcPr>
            <w:tcW w:w="1701" w:type="dxa"/>
            <w:shd w:val="clear" w:color="auto" w:fill="auto"/>
            <w:noWrap/>
            <w:vAlign w:val="bottom"/>
          </w:tcPr>
          <w:p w14:paraId="19F539A0" w14:textId="7B63DACC"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3.576.256</w:t>
            </w:r>
            <w:r w:rsidR="00577218" w:rsidRPr="009811BA">
              <w:rPr>
                <w:rFonts w:ascii="Calibri" w:hAnsi="Calibri" w:cs="Calibri"/>
                <w:sz w:val="20"/>
                <w:szCs w:val="20"/>
                <w:lang w:eastAsia="en-US"/>
              </w:rPr>
              <w:t>,00</w:t>
            </w:r>
          </w:p>
        </w:tc>
        <w:tc>
          <w:tcPr>
            <w:tcW w:w="1701" w:type="dxa"/>
            <w:shd w:val="clear" w:color="auto" w:fill="auto"/>
            <w:noWrap/>
            <w:vAlign w:val="bottom"/>
          </w:tcPr>
          <w:p w14:paraId="6FB05C61" w14:textId="37C367FB"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3.576.256</w:t>
            </w:r>
            <w:r w:rsidR="00577218" w:rsidRPr="009811BA">
              <w:rPr>
                <w:rFonts w:ascii="Calibri" w:hAnsi="Calibri" w:cs="Calibri"/>
                <w:sz w:val="20"/>
                <w:szCs w:val="20"/>
                <w:lang w:eastAsia="en-US"/>
              </w:rPr>
              <w:t>,00</w:t>
            </w:r>
          </w:p>
        </w:tc>
      </w:tr>
      <w:tr w:rsidR="00377C21" w:rsidRPr="009811BA" w14:paraId="751253D5" w14:textId="77777777" w:rsidTr="00CB243C">
        <w:trPr>
          <w:trHeight w:val="255"/>
          <w:jc w:val="center"/>
        </w:trPr>
        <w:tc>
          <w:tcPr>
            <w:tcW w:w="3969" w:type="dxa"/>
            <w:shd w:val="clear" w:color="auto" w:fill="auto"/>
            <w:noWrap/>
            <w:vAlign w:val="bottom"/>
            <w:hideMark/>
          </w:tcPr>
          <w:p w14:paraId="122F54F1"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00402 JAVNE USTANOVE U KULTURI</w:t>
            </w:r>
          </w:p>
        </w:tc>
        <w:tc>
          <w:tcPr>
            <w:tcW w:w="1701" w:type="dxa"/>
            <w:vAlign w:val="bottom"/>
          </w:tcPr>
          <w:p w14:paraId="3CDA57A6" w14:textId="0DF5E7F4"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1.951.540</w:t>
            </w:r>
            <w:r w:rsidR="00577218" w:rsidRPr="009811BA">
              <w:rPr>
                <w:rFonts w:ascii="Calibri" w:hAnsi="Calibri" w:cs="Calibri"/>
                <w:sz w:val="20"/>
                <w:szCs w:val="20"/>
                <w:lang w:eastAsia="en-US"/>
              </w:rPr>
              <w:t>,00</w:t>
            </w:r>
          </w:p>
        </w:tc>
        <w:tc>
          <w:tcPr>
            <w:tcW w:w="1701" w:type="dxa"/>
            <w:shd w:val="clear" w:color="auto" w:fill="auto"/>
            <w:noWrap/>
            <w:vAlign w:val="bottom"/>
          </w:tcPr>
          <w:p w14:paraId="1F615AB1" w14:textId="2356CBBA"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1.774.900</w:t>
            </w:r>
            <w:r w:rsidR="00577218" w:rsidRPr="009811BA">
              <w:rPr>
                <w:rFonts w:ascii="Calibri" w:hAnsi="Calibri" w:cs="Calibri"/>
                <w:sz w:val="20"/>
                <w:szCs w:val="20"/>
                <w:lang w:eastAsia="en-US"/>
              </w:rPr>
              <w:t>,00</w:t>
            </w:r>
          </w:p>
        </w:tc>
        <w:tc>
          <w:tcPr>
            <w:tcW w:w="1701" w:type="dxa"/>
            <w:shd w:val="clear" w:color="auto" w:fill="auto"/>
            <w:noWrap/>
            <w:vAlign w:val="bottom"/>
          </w:tcPr>
          <w:p w14:paraId="74E0F48A" w14:textId="51F4F2E2"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1.774.900</w:t>
            </w:r>
            <w:r w:rsidR="00577218" w:rsidRPr="009811BA">
              <w:rPr>
                <w:rFonts w:ascii="Calibri" w:hAnsi="Calibri" w:cs="Calibri"/>
                <w:sz w:val="20"/>
                <w:szCs w:val="20"/>
                <w:lang w:eastAsia="en-US"/>
              </w:rPr>
              <w:t>,00</w:t>
            </w:r>
          </w:p>
        </w:tc>
      </w:tr>
      <w:tr w:rsidR="00377C21" w:rsidRPr="009811BA" w14:paraId="3227CF51" w14:textId="77777777" w:rsidTr="00CB243C">
        <w:trPr>
          <w:trHeight w:val="255"/>
          <w:jc w:val="center"/>
        </w:trPr>
        <w:tc>
          <w:tcPr>
            <w:tcW w:w="3969" w:type="dxa"/>
            <w:shd w:val="clear" w:color="auto" w:fill="auto"/>
            <w:noWrap/>
            <w:vAlign w:val="bottom"/>
            <w:hideMark/>
          </w:tcPr>
          <w:p w14:paraId="5B26FC67"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K002 GRADSKI MUZEJ POŽEGA</w:t>
            </w:r>
          </w:p>
        </w:tc>
        <w:tc>
          <w:tcPr>
            <w:tcW w:w="1701" w:type="dxa"/>
            <w:vAlign w:val="bottom"/>
          </w:tcPr>
          <w:p w14:paraId="01ADD629" w14:textId="385A4AB9"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720.450</w:t>
            </w:r>
            <w:r w:rsidR="00577218" w:rsidRPr="009811BA">
              <w:rPr>
                <w:rFonts w:ascii="Calibri" w:hAnsi="Calibri" w:cs="Calibri"/>
                <w:sz w:val="20"/>
                <w:szCs w:val="20"/>
                <w:lang w:eastAsia="en-US"/>
              </w:rPr>
              <w:t>,00</w:t>
            </w:r>
          </w:p>
        </w:tc>
        <w:tc>
          <w:tcPr>
            <w:tcW w:w="1701" w:type="dxa"/>
            <w:shd w:val="clear" w:color="auto" w:fill="auto"/>
            <w:noWrap/>
            <w:vAlign w:val="bottom"/>
          </w:tcPr>
          <w:p w14:paraId="04FD951A" w14:textId="04B8CA08"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665.450</w:t>
            </w:r>
            <w:r w:rsidR="00577218" w:rsidRPr="009811BA">
              <w:rPr>
                <w:rFonts w:ascii="Calibri" w:hAnsi="Calibri" w:cs="Calibri"/>
                <w:sz w:val="20"/>
                <w:szCs w:val="20"/>
                <w:lang w:eastAsia="en-US"/>
              </w:rPr>
              <w:t>,00</w:t>
            </w:r>
          </w:p>
        </w:tc>
        <w:tc>
          <w:tcPr>
            <w:tcW w:w="1701" w:type="dxa"/>
            <w:shd w:val="clear" w:color="auto" w:fill="auto"/>
            <w:noWrap/>
            <w:vAlign w:val="bottom"/>
          </w:tcPr>
          <w:p w14:paraId="0F4DAE63" w14:textId="2607DF25"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665.450</w:t>
            </w:r>
            <w:r w:rsidR="00577218" w:rsidRPr="009811BA">
              <w:rPr>
                <w:rFonts w:ascii="Calibri" w:hAnsi="Calibri" w:cs="Calibri"/>
                <w:sz w:val="20"/>
                <w:szCs w:val="20"/>
                <w:lang w:eastAsia="en-US"/>
              </w:rPr>
              <w:t>,00</w:t>
            </w:r>
          </w:p>
        </w:tc>
      </w:tr>
      <w:tr w:rsidR="00377C21" w:rsidRPr="009811BA" w14:paraId="41E0B279" w14:textId="77777777" w:rsidTr="00CB243C">
        <w:trPr>
          <w:trHeight w:val="255"/>
          <w:jc w:val="center"/>
        </w:trPr>
        <w:tc>
          <w:tcPr>
            <w:tcW w:w="3969" w:type="dxa"/>
            <w:shd w:val="clear" w:color="auto" w:fill="auto"/>
            <w:noWrap/>
            <w:vAlign w:val="bottom"/>
            <w:hideMark/>
          </w:tcPr>
          <w:p w14:paraId="3C492C55"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K003 GRADSKA KNJIŽNICA POŽEGA</w:t>
            </w:r>
          </w:p>
        </w:tc>
        <w:tc>
          <w:tcPr>
            <w:tcW w:w="1701" w:type="dxa"/>
            <w:vAlign w:val="bottom"/>
          </w:tcPr>
          <w:p w14:paraId="5E36892A" w14:textId="7D508F9A"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705.100</w:t>
            </w:r>
            <w:r w:rsidR="00577218" w:rsidRPr="009811BA">
              <w:rPr>
                <w:rFonts w:ascii="Calibri" w:hAnsi="Calibri" w:cs="Calibri"/>
                <w:sz w:val="20"/>
                <w:szCs w:val="20"/>
                <w:lang w:eastAsia="en-US"/>
              </w:rPr>
              <w:t>,00</w:t>
            </w:r>
          </w:p>
        </w:tc>
        <w:tc>
          <w:tcPr>
            <w:tcW w:w="1701" w:type="dxa"/>
            <w:shd w:val="clear" w:color="auto" w:fill="auto"/>
            <w:noWrap/>
            <w:vAlign w:val="bottom"/>
          </w:tcPr>
          <w:p w14:paraId="6D38EEF7" w14:textId="57FFE058"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674.100</w:t>
            </w:r>
            <w:r w:rsidR="00577218" w:rsidRPr="009811BA">
              <w:rPr>
                <w:rFonts w:ascii="Calibri" w:hAnsi="Calibri" w:cs="Calibri"/>
                <w:sz w:val="20"/>
                <w:szCs w:val="20"/>
                <w:lang w:eastAsia="en-US"/>
              </w:rPr>
              <w:t>,00</w:t>
            </w:r>
          </w:p>
        </w:tc>
        <w:tc>
          <w:tcPr>
            <w:tcW w:w="1701" w:type="dxa"/>
            <w:shd w:val="clear" w:color="auto" w:fill="auto"/>
            <w:noWrap/>
            <w:vAlign w:val="bottom"/>
          </w:tcPr>
          <w:p w14:paraId="3C346A59" w14:textId="0D5E83F8"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674.100</w:t>
            </w:r>
            <w:r w:rsidR="00577218" w:rsidRPr="009811BA">
              <w:rPr>
                <w:rFonts w:ascii="Calibri" w:hAnsi="Calibri" w:cs="Calibri"/>
                <w:sz w:val="20"/>
                <w:szCs w:val="20"/>
                <w:lang w:eastAsia="en-US"/>
              </w:rPr>
              <w:t>,00</w:t>
            </w:r>
          </w:p>
        </w:tc>
      </w:tr>
      <w:tr w:rsidR="00377C21" w:rsidRPr="009811BA" w14:paraId="44BA435D" w14:textId="77777777" w:rsidTr="00CB243C">
        <w:trPr>
          <w:trHeight w:val="255"/>
          <w:jc w:val="center"/>
        </w:trPr>
        <w:tc>
          <w:tcPr>
            <w:tcW w:w="3969" w:type="dxa"/>
            <w:shd w:val="clear" w:color="auto" w:fill="auto"/>
            <w:noWrap/>
            <w:vAlign w:val="bottom"/>
            <w:hideMark/>
          </w:tcPr>
          <w:p w14:paraId="642B9323"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K001 GRADSKO KAZALIŠTE POŽEGA</w:t>
            </w:r>
          </w:p>
        </w:tc>
        <w:tc>
          <w:tcPr>
            <w:tcW w:w="1701" w:type="dxa"/>
            <w:vAlign w:val="bottom"/>
          </w:tcPr>
          <w:p w14:paraId="76B894FB" w14:textId="43FC8C9D"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525.990</w:t>
            </w:r>
            <w:r w:rsidR="00577218" w:rsidRPr="009811BA">
              <w:rPr>
                <w:rFonts w:ascii="Calibri" w:hAnsi="Calibri" w:cs="Calibri"/>
                <w:sz w:val="20"/>
                <w:szCs w:val="20"/>
                <w:lang w:eastAsia="en-US"/>
              </w:rPr>
              <w:t>,00</w:t>
            </w:r>
          </w:p>
        </w:tc>
        <w:tc>
          <w:tcPr>
            <w:tcW w:w="1701" w:type="dxa"/>
            <w:shd w:val="clear" w:color="auto" w:fill="auto"/>
            <w:noWrap/>
            <w:vAlign w:val="bottom"/>
          </w:tcPr>
          <w:p w14:paraId="22385746" w14:textId="5DC15E90"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435.350</w:t>
            </w:r>
            <w:r w:rsidR="00577218" w:rsidRPr="009811BA">
              <w:rPr>
                <w:rFonts w:ascii="Calibri" w:hAnsi="Calibri" w:cs="Calibri"/>
                <w:sz w:val="20"/>
                <w:szCs w:val="20"/>
                <w:lang w:eastAsia="en-US"/>
              </w:rPr>
              <w:t>,00</w:t>
            </w:r>
          </w:p>
        </w:tc>
        <w:tc>
          <w:tcPr>
            <w:tcW w:w="1701" w:type="dxa"/>
            <w:shd w:val="clear" w:color="auto" w:fill="auto"/>
            <w:noWrap/>
            <w:vAlign w:val="bottom"/>
          </w:tcPr>
          <w:p w14:paraId="6678D618" w14:textId="48A094FE"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435.350</w:t>
            </w:r>
            <w:r w:rsidR="00577218" w:rsidRPr="009811BA">
              <w:rPr>
                <w:rFonts w:ascii="Calibri" w:hAnsi="Calibri" w:cs="Calibri"/>
                <w:sz w:val="20"/>
                <w:szCs w:val="20"/>
                <w:lang w:eastAsia="en-US"/>
              </w:rPr>
              <w:t>,00</w:t>
            </w:r>
          </w:p>
        </w:tc>
      </w:tr>
      <w:tr w:rsidR="00377C21" w:rsidRPr="009811BA" w14:paraId="05D986E9" w14:textId="77777777" w:rsidTr="00CB243C">
        <w:trPr>
          <w:trHeight w:val="255"/>
          <w:jc w:val="center"/>
        </w:trPr>
        <w:tc>
          <w:tcPr>
            <w:tcW w:w="3969" w:type="dxa"/>
            <w:shd w:val="clear" w:color="auto" w:fill="auto"/>
            <w:noWrap/>
            <w:vAlign w:val="bottom"/>
            <w:hideMark/>
          </w:tcPr>
          <w:p w14:paraId="38B72F29"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00403 JAVNE USTANOVE PREDŠKOLSKOG ODGOJA</w:t>
            </w:r>
          </w:p>
        </w:tc>
        <w:tc>
          <w:tcPr>
            <w:tcW w:w="1701" w:type="dxa"/>
            <w:vAlign w:val="bottom"/>
          </w:tcPr>
          <w:p w14:paraId="669912B5" w14:textId="54AE2E52"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2.188.210</w:t>
            </w:r>
            <w:r w:rsidR="00577218" w:rsidRPr="009811BA">
              <w:rPr>
                <w:rFonts w:ascii="Calibri" w:hAnsi="Calibri" w:cs="Calibri"/>
                <w:sz w:val="20"/>
                <w:szCs w:val="20"/>
                <w:lang w:eastAsia="en-US"/>
              </w:rPr>
              <w:t>,00</w:t>
            </w:r>
          </w:p>
        </w:tc>
        <w:tc>
          <w:tcPr>
            <w:tcW w:w="1701" w:type="dxa"/>
            <w:shd w:val="clear" w:color="auto" w:fill="auto"/>
            <w:noWrap/>
            <w:vAlign w:val="bottom"/>
          </w:tcPr>
          <w:p w14:paraId="196F894A" w14:textId="5F3A69E9"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2.210.610</w:t>
            </w:r>
            <w:r w:rsidR="00577218" w:rsidRPr="009811BA">
              <w:rPr>
                <w:rFonts w:ascii="Calibri" w:hAnsi="Calibri" w:cs="Calibri"/>
                <w:sz w:val="20"/>
                <w:szCs w:val="20"/>
                <w:lang w:eastAsia="en-US"/>
              </w:rPr>
              <w:t>,00</w:t>
            </w:r>
          </w:p>
        </w:tc>
        <w:tc>
          <w:tcPr>
            <w:tcW w:w="1701" w:type="dxa"/>
            <w:shd w:val="clear" w:color="auto" w:fill="auto"/>
            <w:noWrap/>
            <w:vAlign w:val="bottom"/>
          </w:tcPr>
          <w:p w14:paraId="66F2A60F" w14:textId="5B1BBEA9"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2.210.610</w:t>
            </w:r>
            <w:r w:rsidR="00577218" w:rsidRPr="009811BA">
              <w:rPr>
                <w:rFonts w:ascii="Calibri" w:hAnsi="Calibri" w:cs="Calibri"/>
                <w:sz w:val="20"/>
                <w:szCs w:val="20"/>
                <w:lang w:eastAsia="en-US"/>
              </w:rPr>
              <w:t>,00</w:t>
            </w:r>
          </w:p>
        </w:tc>
      </w:tr>
      <w:tr w:rsidR="00377C21" w:rsidRPr="009811BA" w14:paraId="46593708" w14:textId="77777777" w:rsidTr="00CB243C">
        <w:trPr>
          <w:trHeight w:val="255"/>
          <w:jc w:val="center"/>
        </w:trPr>
        <w:tc>
          <w:tcPr>
            <w:tcW w:w="3969" w:type="dxa"/>
            <w:shd w:val="clear" w:color="auto" w:fill="auto"/>
            <w:noWrap/>
            <w:vAlign w:val="bottom"/>
            <w:hideMark/>
          </w:tcPr>
          <w:p w14:paraId="05195CFC"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K004 DJEČJI VRTIĆ POŽEGA</w:t>
            </w:r>
          </w:p>
        </w:tc>
        <w:tc>
          <w:tcPr>
            <w:tcW w:w="1701" w:type="dxa"/>
            <w:vAlign w:val="bottom"/>
          </w:tcPr>
          <w:p w14:paraId="3910D5D6" w14:textId="1A66D13B"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2.188.210,00</w:t>
            </w:r>
          </w:p>
        </w:tc>
        <w:tc>
          <w:tcPr>
            <w:tcW w:w="1701" w:type="dxa"/>
            <w:shd w:val="clear" w:color="auto" w:fill="auto"/>
            <w:noWrap/>
            <w:vAlign w:val="bottom"/>
          </w:tcPr>
          <w:p w14:paraId="55E8459D" w14:textId="5BB62E94"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2.210.610,00</w:t>
            </w:r>
          </w:p>
        </w:tc>
        <w:tc>
          <w:tcPr>
            <w:tcW w:w="1701" w:type="dxa"/>
            <w:shd w:val="clear" w:color="auto" w:fill="auto"/>
            <w:noWrap/>
            <w:vAlign w:val="bottom"/>
          </w:tcPr>
          <w:p w14:paraId="4AC36DD4" w14:textId="5448095C"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2.210.610,00</w:t>
            </w:r>
          </w:p>
        </w:tc>
      </w:tr>
      <w:tr w:rsidR="00377C21" w:rsidRPr="009811BA" w14:paraId="786E9EC7" w14:textId="77777777" w:rsidTr="00CB243C">
        <w:trPr>
          <w:trHeight w:val="255"/>
          <w:jc w:val="center"/>
        </w:trPr>
        <w:tc>
          <w:tcPr>
            <w:tcW w:w="3969" w:type="dxa"/>
            <w:shd w:val="clear" w:color="auto" w:fill="auto"/>
            <w:noWrap/>
            <w:vAlign w:val="bottom"/>
            <w:hideMark/>
          </w:tcPr>
          <w:p w14:paraId="67A0FFA7"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00404 JAVNE USTANOVE ODGOJA I OBRAZOVANJA - OSNOVNE ŠKOLE</w:t>
            </w:r>
          </w:p>
        </w:tc>
        <w:tc>
          <w:tcPr>
            <w:tcW w:w="1701" w:type="dxa"/>
            <w:vAlign w:val="bottom"/>
          </w:tcPr>
          <w:p w14:paraId="267C8A07" w14:textId="3BDC75D7"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8.669.992</w:t>
            </w:r>
            <w:r w:rsidR="00577218" w:rsidRPr="009811BA">
              <w:rPr>
                <w:rFonts w:ascii="Calibri" w:hAnsi="Calibri" w:cs="Calibri"/>
                <w:sz w:val="20"/>
                <w:szCs w:val="20"/>
                <w:lang w:eastAsia="en-US"/>
              </w:rPr>
              <w:t>,00</w:t>
            </w:r>
          </w:p>
        </w:tc>
        <w:tc>
          <w:tcPr>
            <w:tcW w:w="1701" w:type="dxa"/>
            <w:shd w:val="clear" w:color="auto" w:fill="auto"/>
            <w:noWrap/>
            <w:vAlign w:val="bottom"/>
          </w:tcPr>
          <w:p w14:paraId="12C7F8A6" w14:textId="2D1F5F24"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8.621.472</w:t>
            </w:r>
            <w:r w:rsidR="00577218" w:rsidRPr="009811BA">
              <w:rPr>
                <w:rFonts w:ascii="Calibri" w:hAnsi="Calibri" w:cs="Calibri"/>
                <w:sz w:val="20"/>
                <w:szCs w:val="20"/>
                <w:lang w:eastAsia="en-US"/>
              </w:rPr>
              <w:t>,00</w:t>
            </w:r>
          </w:p>
        </w:tc>
        <w:tc>
          <w:tcPr>
            <w:tcW w:w="1701" w:type="dxa"/>
            <w:shd w:val="clear" w:color="auto" w:fill="auto"/>
            <w:noWrap/>
            <w:vAlign w:val="bottom"/>
          </w:tcPr>
          <w:p w14:paraId="1C9AC46F" w14:textId="6334C29E"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8.621.472</w:t>
            </w:r>
            <w:r w:rsidR="00577218" w:rsidRPr="009811BA">
              <w:rPr>
                <w:rFonts w:ascii="Calibri" w:hAnsi="Calibri" w:cs="Calibri"/>
                <w:sz w:val="20"/>
                <w:szCs w:val="20"/>
                <w:lang w:eastAsia="en-US"/>
              </w:rPr>
              <w:t>,00</w:t>
            </w:r>
          </w:p>
        </w:tc>
      </w:tr>
      <w:tr w:rsidR="00377C21" w:rsidRPr="009811BA" w14:paraId="75B1A1BD" w14:textId="77777777" w:rsidTr="00CB243C">
        <w:trPr>
          <w:trHeight w:val="255"/>
          <w:jc w:val="center"/>
        </w:trPr>
        <w:tc>
          <w:tcPr>
            <w:tcW w:w="3969" w:type="dxa"/>
            <w:shd w:val="clear" w:color="auto" w:fill="auto"/>
            <w:noWrap/>
            <w:vAlign w:val="bottom"/>
            <w:hideMark/>
          </w:tcPr>
          <w:p w14:paraId="46CE2AEF"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K006 OŠ "DOBRIŠE CESARIĆA"</w:t>
            </w:r>
          </w:p>
        </w:tc>
        <w:tc>
          <w:tcPr>
            <w:tcW w:w="1701" w:type="dxa"/>
            <w:vAlign w:val="bottom"/>
          </w:tcPr>
          <w:p w14:paraId="6E51E95D" w14:textId="4042CA55"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2.460.210</w:t>
            </w:r>
            <w:r w:rsidR="00577218" w:rsidRPr="009811BA">
              <w:rPr>
                <w:rFonts w:ascii="Calibri" w:hAnsi="Calibri" w:cs="Calibri"/>
                <w:sz w:val="20"/>
                <w:szCs w:val="20"/>
                <w:lang w:eastAsia="en-US"/>
              </w:rPr>
              <w:t>,00</w:t>
            </w:r>
          </w:p>
        </w:tc>
        <w:tc>
          <w:tcPr>
            <w:tcW w:w="1701" w:type="dxa"/>
            <w:shd w:val="clear" w:color="auto" w:fill="auto"/>
            <w:noWrap/>
            <w:vAlign w:val="bottom"/>
          </w:tcPr>
          <w:p w14:paraId="57728D1E" w14:textId="38E09BC4"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2.460.210</w:t>
            </w:r>
            <w:r w:rsidR="00577218" w:rsidRPr="009811BA">
              <w:rPr>
                <w:rFonts w:ascii="Calibri" w:hAnsi="Calibri" w:cs="Calibri"/>
                <w:sz w:val="20"/>
                <w:szCs w:val="20"/>
                <w:lang w:eastAsia="en-US"/>
              </w:rPr>
              <w:t>,00</w:t>
            </w:r>
          </w:p>
        </w:tc>
        <w:tc>
          <w:tcPr>
            <w:tcW w:w="1701" w:type="dxa"/>
            <w:shd w:val="clear" w:color="auto" w:fill="auto"/>
            <w:noWrap/>
            <w:vAlign w:val="bottom"/>
          </w:tcPr>
          <w:p w14:paraId="609CAD4F" w14:textId="3A7BBC05"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2.460.210</w:t>
            </w:r>
            <w:r w:rsidR="00577218" w:rsidRPr="009811BA">
              <w:rPr>
                <w:rFonts w:ascii="Calibri" w:hAnsi="Calibri" w:cs="Calibri"/>
                <w:sz w:val="20"/>
                <w:szCs w:val="20"/>
                <w:lang w:eastAsia="en-US"/>
              </w:rPr>
              <w:t>,00</w:t>
            </w:r>
          </w:p>
        </w:tc>
      </w:tr>
      <w:tr w:rsidR="00377C21" w:rsidRPr="009811BA" w14:paraId="15D85CC0" w14:textId="77777777" w:rsidTr="00CB243C">
        <w:trPr>
          <w:trHeight w:val="255"/>
          <w:jc w:val="center"/>
        </w:trPr>
        <w:tc>
          <w:tcPr>
            <w:tcW w:w="3969" w:type="dxa"/>
            <w:shd w:val="clear" w:color="auto" w:fill="auto"/>
            <w:noWrap/>
            <w:vAlign w:val="bottom"/>
            <w:hideMark/>
          </w:tcPr>
          <w:p w14:paraId="3A96BB08"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K005 OŠ "JULIJA KEMPFA"</w:t>
            </w:r>
          </w:p>
        </w:tc>
        <w:tc>
          <w:tcPr>
            <w:tcW w:w="1701" w:type="dxa"/>
            <w:vAlign w:val="bottom"/>
          </w:tcPr>
          <w:p w14:paraId="439206FC" w14:textId="17C9E32E"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3.064.810</w:t>
            </w:r>
            <w:r w:rsidR="00577218" w:rsidRPr="009811BA">
              <w:rPr>
                <w:rFonts w:ascii="Calibri" w:hAnsi="Calibri" w:cs="Calibri"/>
                <w:sz w:val="20"/>
                <w:szCs w:val="20"/>
                <w:lang w:eastAsia="en-US"/>
              </w:rPr>
              <w:t>,00</w:t>
            </w:r>
          </w:p>
        </w:tc>
        <w:tc>
          <w:tcPr>
            <w:tcW w:w="1701" w:type="dxa"/>
            <w:shd w:val="clear" w:color="auto" w:fill="auto"/>
            <w:noWrap/>
            <w:vAlign w:val="bottom"/>
          </w:tcPr>
          <w:p w14:paraId="5422CCA9" w14:textId="711C5558"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3.055.130</w:t>
            </w:r>
            <w:r w:rsidR="00577218" w:rsidRPr="009811BA">
              <w:rPr>
                <w:rFonts w:ascii="Calibri" w:hAnsi="Calibri" w:cs="Calibri"/>
                <w:sz w:val="20"/>
                <w:szCs w:val="20"/>
                <w:lang w:eastAsia="en-US"/>
              </w:rPr>
              <w:t>,00</w:t>
            </w:r>
          </w:p>
        </w:tc>
        <w:tc>
          <w:tcPr>
            <w:tcW w:w="1701" w:type="dxa"/>
            <w:shd w:val="clear" w:color="auto" w:fill="auto"/>
            <w:noWrap/>
            <w:vAlign w:val="bottom"/>
          </w:tcPr>
          <w:p w14:paraId="56124470" w14:textId="65E7C5F7"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3.055.130</w:t>
            </w:r>
            <w:r w:rsidR="00577218" w:rsidRPr="009811BA">
              <w:rPr>
                <w:rFonts w:ascii="Calibri" w:hAnsi="Calibri" w:cs="Calibri"/>
                <w:sz w:val="20"/>
                <w:szCs w:val="20"/>
                <w:lang w:eastAsia="en-US"/>
              </w:rPr>
              <w:t>,00</w:t>
            </w:r>
          </w:p>
        </w:tc>
      </w:tr>
      <w:tr w:rsidR="00377C21" w:rsidRPr="009811BA" w14:paraId="0618E560" w14:textId="77777777" w:rsidTr="00CB243C">
        <w:trPr>
          <w:trHeight w:val="255"/>
          <w:jc w:val="center"/>
        </w:trPr>
        <w:tc>
          <w:tcPr>
            <w:tcW w:w="3969" w:type="dxa"/>
            <w:shd w:val="clear" w:color="auto" w:fill="auto"/>
            <w:noWrap/>
            <w:vAlign w:val="bottom"/>
            <w:hideMark/>
          </w:tcPr>
          <w:p w14:paraId="286ADFFC" w14:textId="572DFB32"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K007 OŠ "ANTUNA KANIŽLIĆA"</w:t>
            </w:r>
          </w:p>
        </w:tc>
        <w:tc>
          <w:tcPr>
            <w:tcW w:w="1701" w:type="dxa"/>
            <w:vAlign w:val="bottom"/>
          </w:tcPr>
          <w:p w14:paraId="271F7CCC" w14:textId="43D43805"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2.598.190</w:t>
            </w:r>
            <w:r w:rsidR="00577218" w:rsidRPr="009811BA">
              <w:rPr>
                <w:rFonts w:ascii="Calibri" w:hAnsi="Calibri" w:cs="Calibri"/>
                <w:sz w:val="20"/>
                <w:szCs w:val="20"/>
                <w:lang w:eastAsia="en-US"/>
              </w:rPr>
              <w:t>,00</w:t>
            </w:r>
          </w:p>
        </w:tc>
        <w:tc>
          <w:tcPr>
            <w:tcW w:w="1701" w:type="dxa"/>
            <w:shd w:val="clear" w:color="auto" w:fill="auto"/>
            <w:noWrap/>
            <w:vAlign w:val="bottom"/>
          </w:tcPr>
          <w:p w14:paraId="7E036510" w14:textId="6DAC7E56"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2.559.350</w:t>
            </w:r>
            <w:r w:rsidR="00577218" w:rsidRPr="009811BA">
              <w:rPr>
                <w:rFonts w:ascii="Calibri" w:hAnsi="Calibri" w:cs="Calibri"/>
                <w:sz w:val="20"/>
                <w:szCs w:val="20"/>
                <w:lang w:eastAsia="en-US"/>
              </w:rPr>
              <w:t>,00</w:t>
            </w:r>
          </w:p>
        </w:tc>
        <w:tc>
          <w:tcPr>
            <w:tcW w:w="1701" w:type="dxa"/>
            <w:shd w:val="clear" w:color="auto" w:fill="auto"/>
            <w:noWrap/>
            <w:vAlign w:val="bottom"/>
          </w:tcPr>
          <w:p w14:paraId="6349178A" w14:textId="534A4D12" w:rsidR="00577218" w:rsidRPr="009811BA" w:rsidRDefault="00956CB8" w:rsidP="00377C21">
            <w:pPr>
              <w:jc w:val="right"/>
              <w:rPr>
                <w:rFonts w:ascii="Calibri" w:hAnsi="Calibri" w:cs="Calibri"/>
                <w:sz w:val="20"/>
                <w:szCs w:val="20"/>
                <w:lang w:eastAsia="en-US"/>
              </w:rPr>
            </w:pPr>
            <w:r w:rsidRPr="009811BA">
              <w:rPr>
                <w:rFonts w:ascii="Calibri" w:hAnsi="Calibri" w:cs="Calibri"/>
                <w:sz w:val="20"/>
                <w:szCs w:val="20"/>
                <w:lang w:eastAsia="en-US"/>
              </w:rPr>
              <w:t>2.559.350</w:t>
            </w:r>
            <w:r w:rsidR="00577218" w:rsidRPr="009811BA">
              <w:rPr>
                <w:rFonts w:ascii="Calibri" w:hAnsi="Calibri" w:cs="Calibri"/>
                <w:sz w:val="20"/>
                <w:szCs w:val="20"/>
                <w:lang w:eastAsia="en-US"/>
              </w:rPr>
              <w:t>,00</w:t>
            </w:r>
          </w:p>
        </w:tc>
      </w:tr>
      <w:tr w:rsidR="00377C21" w:rsidRPr="009811BA" w14:paraId="541B4E88" w14:textId="77777777" w:rsidTr="00CB243C">
        <w:trPr>
          <w:trHeight w:val="255"/>
          <w:jc w:val="center"/>
        </w:trPr>
        <w:tc>
          <w:tcPr>
            <w:tcW w:w="3969" w:type="dxa"/>
            <w:shd w:val="clear" w:color="auto" w:fill="auto"/>
            <w:noWrap/>
            <w:vAlign w:val="bottom"/>
            <w:hideMark/>
          </w:tcPr>
          <w:p w14:paraId="042437FF"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Glava 00405 VIJEĆA MANJINA</w:t>
            </w:r>
          </w:p>
        </w:tc>
        <w:tc>
          <w:tcPr>
            <w:tcW w:w="1701" w:type="dxa"/>
            <w:vAlign w:val="bottom"/>
          </w:tcPr>
          <w:p w14:paraId="7C84D3E0" w14:textId="77777777" w:rsidR="00577218" w:rsidRPr="009811BA" w:rsidRDefault="00577218" w:rsidP="00377C21">
            <w:pPr>
              <w:jc w:val="right"/>
              <w:rPr>
                <w:rFonts w:ascii="Calibri" w:hAnsi="Calibri" w:cs="Calibri"/>
                <w:sz w:val="20"/>
                <w:szCs w:val="20"/>
                <w:lang w:eastAsia="en-US"/>
              </w:rPr>
            </w:pPr>
            <w:r w:rsidRPr="009811BA">
              <w:rPr>
                <w:rFonts w:ascii="Calibri" w:hAnsi="Calibri" w:cs="Calibri"/>
                <w:sz w:val="20"/>
                <w:szCs w:val="20"/>
                <w:lang w:eastAsia="en-US"/>
              </w:rPr>
              <w:t>11.280,00</w:t>
            </w:r>
          </w:p>
        </w:tc>
        <w:tc>
          <w:tcPr>
            <w:tcW w:w="1701" w:type="dxa"/>
            <w:shd w:val="clear" w:color="auto" w:fill="auto"/>
            <w:noWrap/>
            <w:vAlign w:val="bottom"/>
          </w:tcPr>
          <w:p w14:paraId="0EC138F5" w14:textId="15069C18" w:rsidR="00577218" w:rsidRPr="009811BA" w:rsidRDefault="00377C21" w:rsidP="00377C21">
            <w:pPr>
              <w:jc w:val="right"/>
              <w:rPr>
                <w:rFonts w:ascii="Calibri" w:hAnsi="Calibri" w:cs="Calibri"/>
                <w:sz w:val="20"/>
                <w:szCs w:val="20"/>
                <w:lang w:eastAsia="en-US"/>
              </w:rPr>
            </w:pPr>
            <w:r w:rsidRPr="009811BA">
              <w:rPr>
                <w:rFonts w:ascii="Calibri" w:hAnsi="Calibri" w:cs="Calibri"/>
                <w:sz w:val="20"/>
                <w:szCs w:val="20"/>
                <w:lang w:eastAsia="en-US"/>
              </w:rPr>
              <w:t>11.28</w:t>
            </w:r>
            <w:r w:rsidR="00577218" w:rsidRPr="009811BA">
              <w:rPr>
                <w:rFonts w:ascii="Calibri" w:hAnsi="Calibri" w:cs="Calibri"/>
                <w:sz w:val="20"/>
                <w:szCs w:val="20"/>
                <w:lang w:eastAsia="en-US"/>
              </w:rPr>
              <w:t>0,00</w:t>
            </w:r>
          </w:p>
        </w:tc>
        <w:tc>
          <w:tcPr>
            <w:tcW w:w="1701" w:type="dxa"/>
            <w:shd w:val="clear" w:color="auto" w:fill="auto"/>
            <w:noWrap/>
            <w:vAlign w:val="bottom"/>
          </w:tcPr>
          <w:p w14:paraId="25B2B6CB" w14:textId="77777777" w:rsidR="00577218" w:rsidRPr="009811BA" w:rsidRDefault="00577218" w:rsidP="00377C21">
            <w:pPr>
              <w:jc w:val="right"/>
              <w:rPr>
                <w:rFonts w:ascii="Calibri" w:hAnsi="Calibri" w:cs="Calibri"/>
                <w:sz w:val="20"/>
                <w:szCs w:val="20"/>
                <w:lang w:eastAsia="en-US"/>
              </w:rPr>
            </w:pPr>
            <w:r w:rsidRPr="009811BA">
              <w:rPr>
                <w:rFonts w:ascii="Calibri" w:hAnsi="Calibri" w:cs="Calibri"/>
                <w:sz w:val="20"/>
                <w:szCs w:val="20"/>
                <w:lang w:eastAsia="en-US"/>
              </w:rPr>
              <w:t>11.280,00</w:t>
            </w:r>
          </w:p>
        </w:tc>
      </w:tr>
      <w:tr w:rsidR="00377C21" w:rsidRPr="009811BA" w14:paraId="258DDE2A" w14:textId="77777777" w:rsidTr="00CB243C">
        <w:trPr>
          <w:trHeight w:val="255"/>
          <w:jc w:val="center"/>
        </w:trPr>
        <w:tc>
          <w:tcPr>
            <w:tcW w:w="3969" w:type="dxa"/>
            <w:shd w:val="clear" w:color="auto" w:fill="auto"/>
            <w:noWrap/>
            <w:vAlign w:val="bottom"/>
            <w:hideMark/>
          </w:tcPr>
          <w:p w14:paraId="36A08781"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Korisnik K011 VIJEĆE SRPSKE NACIONALNE MANJINE GRADA POŽEGE</w:t>
            </w:r>
          </w:p>
        </w:tc>
        <w:tc>
          <w:tcPr>
            <w:tcW w:w="1701" w:type="dxa"/>
            <w:vAlign w:val="bottom"/>
          </w:tcPr>
          <w:p w14:paraId="477B405F" w14:textId="77777777" w:rsidR="00577218" w:rsidRPr="009811BA" w:rsidRDefault="00577218" w:rsidP="00377C21">
            <w:pPr>
              <w:jc w:val="right"/>
              <w:rPr>
                <w:rFonts w:ascii="Calibri" w:hAnsi="Calibri" w:cs="Calibri"/>
                <w:sz w:val="20"/>
                <w:szCs w:val="20"/>
                <w:lang w:eastAsia="en-US"/>
              </w:rPr>
            </w:pPr>
            <w:r w:rsidRPr="009811BA">
              <w:rPr>
                <w:rFonts w:ascii="Calibri" w:hAnsi="Calibri" w:cs="Calibri"/>
                <w:sz w:val="20"/>
                <w:szCs w:val="20"/>
                <w:lang w:eastAsia="en-US"/>
              </w:rPr>
              <w:t>11.280,00</w:t>
            </w:r>
          </w:p>
        </w:tc>
        <w:tc>
          <w:tcPr>
            <w:tcW w:w="1701" w:type="dxa"/>
            <w:shd w:val="clear" w:color="auto" w:fill="auto"/>
            <w:noWrap/>
            <w:vAlign w:val="bottom"/>
          </w:tcPr>
          <w:p w14:paraId="5E61548D" w14:textId="4F38CDB1" w:rsidR="00577218" w:rsidRPr="009811BA" w:rsidRDefault="00377C21" w:rsidP="00377C21">
            <w:pPr>
              <w:jc w:val="right"/>
              <w:rPr>
                <w:rFonts w:ascii="Calibri" w:hAnsi="Calibri" w:cs="Calibri"/>
                <w:sz w:val="20"/>
                <w:szCs w:val="20"/>
                <w:lang w:eastAsia="en-US"/>
              </w:rPr>
            </w:pPr>
            <w:r w:rsidRPr="009811BA">
              <w:rPr>
                <w:rFonts w:ascii="Calibri" w:hAnsi="Calibri" w:cs="Calibri"/>
                <w:sz w:val="20"/>
                <w:szCs w:val="20"/>
                <w:lang w:eastAsia="en-US"/>
              </w:rPr>
              <w:t>11.28</w:t>
            </w:r>
            <w:r w:rsidR="00577218" w:rsidRPr="009811BA">
              <w:rPr>
                <w:rFonts w:ascii="Calibri" w:hAnsi="Calibri" w:cs="Calibri"/>
                <w:sz w:val="20"/>
                <w:szCs w:val="20"/>
                <w:lang w:eastAsia="en-US"/>
              </w:rPr>
              <w:t>0,00</w:t>
            </w:r>
          </w:p>
        </w:tc>
        <w:tc>
          <w:tcPr>
            <w:tcW w:w="1701" w:type="dxa"/>
            <w:shd w:val="clear" w:color="auto" w:fill="auto"/>
            <w:noWrap/>
            <w:vAlign w:val="bottom"/>
          </w:tcPr>
          <w:p w14:paraId="56F58F78" w14:textId="77777777" w:rsidR="00577218" w:rsidRPr="009811BA" w:rsidRDefault="00577218" w:rsidP="00377C21">
            <w:pPr>
              <w:jc w:val="right"/>
              <w:rPr>
                <w:rFonts w:ascii="Calibri" w:hAnsi="Calibri" w:cs="Calibri"/>
                <w:sz w:val="20"/>
                <w:szCs w:val="20"/>
                <w:lang w:eastAsia="en-US"/>
              </w:rPr>
            </w:pPr>
            <w:r w:rsidRPr="009811BA">
              <w:rPr>
                <w:rFonts w:ascii="Calibri" w:hAnsi="Calibri" w:cs="Calibri"/>
                <w:sz w:val="20"/>
                <w:szCs w:val="20"/>
                <w:lang w:eastAsia="en-US"/>
              </w:rPr>
              <w:t>11.280,00</w:t>
            </w:r>
          </w:p>
        </w:tc>
      </w:tr>
      <w:tr w:rsidR="00377C21" w:rsidRPr="009811BA" w14:paraId="2F19D2B6" w14:textId="77777777" w:rsidTr="00CB243C">
        <w:trPr>
          <w:trHeight w:val="255"/>
          <w:jc w:val="center"/>
        </w:trPr>
        <w:tc>
          <w:tcPr>
            <w:tcW w:w="3969" w:type="dxa"/>
            <w:shd w:val="clear" w:color="auto" w:fill="auto"/>
            <w:noWrap/>
            <w:vAlign w:val="bottom"/>
            <w:hideMark/>
          </w:tcPr>
          <w:p w14:paraId="4E90B67E"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 xml:space="preserve">Razdjel 005 UPRAVNI ODJEL ZA IMOVINSKO - PRAVNE POSLOVE </w:t>
            </w:r>
          </w:p>
        </w:tc>
        <w:tc>
          <w:tcPr>
            <w:tcW w:w="1701" w:type="dxa"/>
            <w:vAlign w:val="bottom"/>
          </w:tcPr>
          <w:p w14:paraId="20B5D352" w14:textId="08CB6337" w:rsidR="00577218" w:rsidRPr="009811BA" w:rsidRDefault="00377C21" w:rsidP="00377C21">
            <w:pPr>
              <w:jc w:val="right"/>
              <w:rPr>
                <w:rFonts w:ascii="Calibri" w:hAnsi="Calibri" w:cs="Calibri"/>
                <w:sz w:val="20"/>
                <w:szCs w:val="20"/>
                <w:lang w:eastAsia="en-US"/>
              </w:rPr>
            </w:pPr>
            <w:r w:rsidRPr="009811BA">
              <w:rPr>
                <w:rFonts w:ascii="Calibri" w:hAnsi="Calibri" w:cs="Calibri"/>
                <w:sz w:val="20"/>
                <w:szCs w:val="20"/>
                <w:lang w:eastAsia="en-US"/>
              </w:rPr>
              <w:t>199.500</w:t>
            </w:r>
            <w:r w:rsidR="00577218" w:rsidRPr="009811BA">
              <w:rPr>
                <w:rFonts w:ascii="Calibri" w:hAnsi="Calibri" w:cs="Calibri"/>
                <w:sz w:val="20"/>
                <w:szCs w:val="20"/>
                <w:lang w:eastAsia="en-US"/>
              </w:rPr>
              <w:t>,00</w:t>
            </w:r>
          </w:p>
        </w:tc>
        <w:tc>
          <w:tcPr>
            <w:tcW w:w="1701" w:type="dxa"/>
            <w:shd w:val="clear" w:color="auto" w:fill="auto"/>
            <w:noWrap/>
            <w:vAlign w:val="bottom"/>
          </w:tcPr>
          <w:p w14:paraId="7A78B891" w14:textId="0E58C372" w:rsidR="00577218" w:rsidRPr="009811BA" w:rsidRDefault="00377C21" w:rsidP="00377C21">
            <w:pPr>
              <w:jc w:val="right"/>
              <w:rPr>
                <w:rFonts w:ascii="Calibri" w:hAnsi="Calibri" w:cs="Calibri"/>
                <w:sz w:val="20"/>
                <w:szCs w:val="20"/>
                <w:lang w:eastAsia="en-US"/>
              </w:rPr>
            </w:pPr>
            <w:r w:rsidRPr="009811BA">
              <w:rPr>
                <w:rFonts w:ascii="Calibri" w:hAnsi="Calibri" w:cs="Calibri"/>
                <w:sz w:val="20"/>
                <w:szCs w:val="20"/>
                <w:lang w:eastAsia="en-US"/>
              </w:rPr>
              <w:t>176.500</w:t>
            </w:r>
            <w:r w:rsidR="00577218" w:rsidRPr="009811BA">
              <w:rPr>
                <w:rFonts w:ascii="Calibri" w:hAnsi="Calibri" w:cs="Calibri"/>
                <w:sz w:val="20"/>
                <w:szCs w:val="20"/>
                <w:lang w:eastAsia="en-US"/>
              </w:rPr>
              <w:t>,00</w:t>
            </w:r>
          </w:p>
        </w:tc>
        <w:tc>
          <w:tcPr>
            <w:tcW w:w="1701" w:type="dxa"/>
            <w:shd w:val="clear" w:color="auto" w:fill="auto"/>
            <w:noWrap/>
            <w:vAlign w:val="bottom"/>
          </w:tcPr>
          <w:p w14:paraId="044D9355" w14:textId="699C54C8" w:rsidR="00577218" w:rsidRPr="009811BA" w:rsidRDefault="00577218" w:rsidP="00377C21">
            <w:pPr>
              <w:jc w:val="right"/>
              <w:rPr>
                <w:rFonts w:ascii="Calibri" w:hAnsi="Calibri" w:cs="Calibri"/>
                <w:sz w:val="20"/>
                <w:szCs w:val="20"/>
                <w:lang w:eastAsia="en-US"/>
              </w:rPr>
            </w:pPr>
            <w:r w:rsidRPr="009811BA">
              <w:rPr>
                <w:rFonts w:ascii="Calibri" w:hAnsi="Calibri" w:cs="Calibri"/>
                <w:sz w:val="20"/>
                <w:szCs w:val="20"/>
                <w:lang w:eastAsia="en-US"/>
              </w:rPr>
              <w:t>176.5</w:t>
            </w:r>
            <w:r w:rsidR="00377C21" w:rsidRPr="009811BA">
              <w:rPr>
                <w:rFonts w:ascii="Calibri" w:hAnsi="Calibri" w:cs="Calibri"/>
                <w:sz w:val="20"/>
                <w:szCs w:val="20"/>
                <w:lang w:eastAsia="en-US"/>
              </w:rPr>
              <w:t>0</w:t>
            </w:r>
            <w:r w:rsidRPr="009811BA">
              <w:rPr>
                <w:rFonts w:ascii="Calibri" w:hAnsi="Calibri" w:cs="Calibri"/>
                <w:sz w:val="20"/>
                <w:szCs w:val="20"/>
                <w:lang w:eastAsia="en-US"/>
              </w:rPr>
              <w:t>0,00</w:t>
            </w:r>
          </w:p>
        </w:tc>
      </w:tr>
      <w:tr w:rsidR="00CB243C" w:rsidRPr="009811BA" w14:paraId="6484F40D" w14:textId="77777777" w:rsidTr="00CB243C">
        <w:trPr>
          <w:trHeight w:val="255"/>
          <w:jc w:val="center"/>
        </w:trPr>
        <w:tc>
          <w:tcPr>
            <w:tcW w:w="3969" w:type="dxa"/>
            <w:shd w:val="clear" w:color="auto" w:fill="auto"/>
            <w:noWrap/>
            <w:vAlign w:val="bottom"/>
            <w:hideMark/>
          </w:tcPr>
          <w:p w14:paraId="0CB557C1" w14:textId="77777777" w:rsidR="00577218" w:rsidRPr="009811BA" w:rsidRDefault="00577218" w:rsidP="00377C21">
            <w:pPr>
              <w:rPr>
                <w:rFonts w:ascii="Calibri" w:hAnsi="Calibri" w:cs="Calibri"/>
                <w:sz w:val="20"/>
                <w:szCs w:val="20"/>
                <w:lang w:eastAsia="en-US"/>
              </w:rPr>
            </w:pPr>
            <w:r w:rsidRPr="009811BA">
              <w:rPr>
                <w:rFonts w:ascii="Calibri" w:hAnsi="Calibri" w:cs="Calibri"/>
                <w:sz w:val="20"/>
                <w:szCs w:val="20"/>
                <w:lang w:eastAsia="en-US"/>
              </w:rPr>
              <w:t xml:space="preserve">Glava 00501 UPRAVNI ODJEL ZA IMOVINSKO - PRAVNE POSLOVE </w:t>
            </w:r>
          </w:p>
        </w:tc>
        <w:tc>
          <w:tcPr>
            <w:tcW w:w="1701" w:type="dxa"/>
            <w:vAlign w:val="bottom"/>
          </w:tcPr>
          <w:p w14:paraId="23F42D1B" w14:textId="7B4014F5" w:rsidR="00577218" w:rsidRPr="009811BA" w:rsidRDefault="00377C21" w:rsidP="00377C21">
            <w:pPr>
              <w:jc w:val="right"/>
              <w:rPr>
                <w:rFonts w:ascii="Calibri" w:hAnsi="Calibri" w:cs="Calibri"/>
                <w:sz w:val="20"/>
                <w:szCs w:val="20"/>
                <w:lang w:eastAsia="en-US"/>
              </w:rPr>
            </w:pPr>
            <w:r w:rsidRPr="009811BA">
              <w:rPr>
                <w:rFonts w:ascii="Calibri" w:hAnsi="Calibri" w:cs="Calibri"/>
                <w:sz w:val="20"/>
                <w:szCs w:val="20"/>
                <w:lang w:eastAsia="en-US"/>
              </w:rPr>
              <w:t>199.500</w:t>
            </w:r>
            <w:r w:rsidR="00577218" w:rsidRPr="009811BA">
              <w:rPr>
                <w:rFonts w:ascii="Calibri" w:hAnsi="Calibri" w:cs="Calibri"/>
                <w:sz w:val="20"/>
                <w:szCs w:val="20"/>
                <w:lang w:eastAsia="en-US"/>
              </w:rPr>
              <w:t>,00</w:t>
            </w:r>
          </w:p>
        </w:tc>
        <w:tc>
          <w:tcPr>
            <w:tcW w:w="1701" w:type="dxa"/>
            <w:shd w:val="clear" w:color="auto" w:fill="auto"/>
            <w:noWrap/>
            <w:vAlign w:val="bottom"/>
          </w:tcPr>
          <w:p w14:paraId="69731BCE" w14:textId="1562DFAF" w:rsidR="00577218" w:rsidRPr="009811BA" w:rsidRDefault="00377C21" w:rsidP="00377C21">
            <w:pPr>
              <w:jc w:val="right"/>
              <w:rPr>
                <w:rFonts w:ascii="Calibri" w:hAnsi="Calibri" w:cs="Calibri"/>
                <w:sz w:val="20"/>
                <w:szCs w:val="20"/>
                <w:lang w:eastAsia="en-US"/>
              </w:rPr>
            </w:pPr>
            <w:r w:rsidRPr="009811BA">
              <w:rPr>
                <w:rFonts w:ascii="Calibri" w:hAnsi="Calibri" w:cs="Calibri"/>
                <w:sz w:val="20"/>
                <w:szCs w:val="20"/>
                <w:lang w:eastAsia="en-US"/>
              </w:rPr>
              <w:t>176.500</w:t>
            </w:r>
            <w:r w:rsidR="00577218" w:rsidRPr="009811BA">
              <w:rPr>
                <w:rFonts w:ascii="Calibri" w:hAnsi="Calibri" w:cs="Calibri"/>
                <w:sz w:val="20"/>
                <w:szCs w:val="20"/>
                <w:lang w:eastAsia="en-US"/>
              </w:rPr>
              <w:t>,00</w:t>
            </w:r>
          </w:p>
        </w:tc>
        <w:tc>
          <w:tcPr>
            <w:tcW w:w="1701" w:type="dxa"/>
            <w:shd w:val="clear" w:color="auto" w:fill="auto"/>
            <w:noWrap/>
            <w:vAlign w:val="bottom"/>
          </w:tcPr>
          <w:p w14:paraId="7FFE941C" w14:textId="6FF5F451" w:rsidR="00577218" w:rsidRPr="009811BA" w:rsidRDefault="00577218" w:rsidP="00377C21">
            <w:pPr>
              <w:jc w:val="right"/>
              <w:rPr>
                <w:rFonts w:ascii="Calibri" w:hAnsi="Calibri" w:cs="Calibri"/>
                <w:sz w:val="20"/>
                <w:szCs w:val="20"/>
                <w:lang w:eastAsia="en-US"/>
              </w:rPr>
            </w:pPr>
            <w:r w:rsidRPr="009811BA">
              <w:rPr>
                <w:rFonts w:ascii="Calibri" w:hAnsi="Calibri" w:cs="Calibri"/>
                <w:sz w:val="20"/>
                <w:szCs w:val="20"/>
                <w:lang w:eastAsia="en-US"/>
              </w:rPr>
              <w:t>176.5</w:t>
            </w:r>
            <w:r w:rsidR="00377C21" w:rsidRPr="009811BA">
              <w:rPr>
                <w:rFonts w:ascii="Calibri" w:hAnsi="Calibri" w:cs="Calibri"/>
                <w:sz w:val="20"/>
                <w:szCs w:val="20"/>
                <w:lang w:eastAsia="en-US"/>
              </w:rPr>
              <w:t>00</w:t>
            </w:r>
            <w:r w:rsidRPr="009811BA">
              <w:rPr>
                <w:rFonts w:ascii="Calibri" w:hAnsi="Calibri" w:cs="Calibri"/>
                <w:sz w:val="20"/>
                <w:szCs w:val="20"/>
                <w:lang w:eastAsia="en-US"/>
              </w:rPr>
              <w:t>,00</w:t>
            </w:r>
          </w:p>
        </w:tc>
      </w:tr>
    </w:tbl>
    <w:p w14:paraId="43380BA3" w14:textId="33F1474B" w:rsidR="00577218" w:rsidRDefault="00577218" w:rsidP="00377C21">
      <w:pPr>
        <w:rPr>
          <w:rFonts w:ascii="Calibri" w:eastAsia="Times New Roman" w:hAnsi="Calibri" w:cs="Calibri"/>
          <w:sz w:val="20"/>
          <w:szCs w:val="20"/>
          <w:lang w:eastAsia="en-US"/>
        </w:rPr>
      </w:pPr>
    </w:p>
    <w:p w14:paraId="025F0586" w14:textId="77777777" w:rsidR="00684C4C" w:rsidRPr="009811BA" w:rsidRDefault="00684C4C" w:rsidP="00377C21">
      <w:pPr>
        <w:rPr>
          <w:rFonts w:ascii="Calibri" w:eastAsia="Times New Roman" w:hAnsi="Calibri" w:cs="Calibri"/>
          <w:sz w:val="20"/>
          <w:szCs w:val="20"/>
          <w:lang w:eastAsia="en-US"/>
        </w:rPr>
      </w:pPr>
    </w:p>
    <w:p w14:paraId="58235530" w14:textId="77777777" w:rsidR="00577218" w:rsidRPr="009811BA" w:rsidRDefault="00577218" w:rsidP="00605074">
      <w:pPr>
        <w:pBdr>
          <w:top w:val="single" w:sz="4" w:space="0" w:color="auto"/>
          <w:left w:val="single" w:sz="4" w:space="4" w:color="auto"/>
          <w:bottom w:val="single" w:sz="4" w:space="1" w:color="auto"/>
          <w:right w:val="single" w:sz="4" w:space="0" w:color="auto"/>
        </w:pBdr>
        <w:shd w:val="clear" w:color="auto" w:fill="D9D9D9" w:themeFill="background1" w:themeFillShade="D9"/>
        <w:jc w:val="both"/>
        <w:rPr>
          <w:rFonts w:ascii="Calibri" w:eastAsia="Times New Roman" w:hAnsi="Calibri" w:cs="Calibri"/>
          <w:b/>
          <w:sz w:val="20"/>
          <w:szCs w:val="20"/>
        </w:rPr>
      </w:pPr>
      <w:r w:rsidRPr="009811BA">
        <w:rPr>
          <w:rFonts w:ascii="Calibri" w:eastAsia="Times New Roman" w:hAnsi="Calibri" w:cs="Calibri"/>
          <w:b/>
          <w:sz w:val="20"/>
          <w:szCs w:val="20"/>
        </w:rPr>
        <w:t>RAZDJEL 001 UPRAVNI ODJEL ZA FINANCIJE I PRORAČUN</w:t>
      </w:r>
    </w:p>
    <w:p w14:paraId="224071C8" w14:textId="77777777" w:rsidR="00577218" w:rsidRPr="009811BA" w:rsidRDefault="00577218" w:rsidP="00684C4C">
      <w:pPr>
        <w:spacing w:before="240" w:after="240"/>
        <w:jc w:val="both"/>
        <w:rPr>
          <w:rFonts w:ascii="Calibri" w:eastAsia="Times New Roman" w:hAnsi="Calibri" w:cs="Calibri"/>
          <w:sz w:val="20"/>
          <w:szCs w:val="20"/>
        </w:rPr>
      </w:pPr>
      <w:r w:rsidRPr="009811BA">
        <w:rPr>
          <w:rFonts w:ascii="Calibri" w:eastAsia="Times New Roman" w:hAnsi="Calibri" w:cs="Calibri"/>
          <w:sz w:val="20"/>
          <w:szCs w:val="20"/>
        </w:rPr>
        <w:t>Upravni odjel za financije i proračun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 Cilj Odjela je provoditi mjere efikasnog korištenja sredstava kako bi se više sredstava usmjerilo na razvojne programe i projekte drugih upravnih tijela.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DF79C5" w:rsidRPr="009811BA" w14:paraId="6580F663" w14:textId="77777777" w:rsidTr="00605074">
        <w:trPr>
          <w:trHeight w:val="255"/>
          <w:jc w:val="center"/>
        </w:trPr>
        <w:tc>
          <w:tcPr>
            <w:tcW w:w="3969" w:type="dxa"/>
            <w:noWrap/>
            <w:hideMark/>
          </w:tcPr>
          <w:p w14:paraId="19FA12AB" w14:textId="77777777" w:rsidR="00577218" w:rsidRPr="009811BA" w:rsidRDefault="00577218" w:rsidP="00377C21">
            <w:pPr>
              <w:rPr>
                <w:rFonts w:ascii="Calibri" w:hAnsi="Calibri" w:cs="Calibri"/>
                <w:b/>
                <w:bCs/>
                <w:sz w:val="20"/>
                <w:szCs w:val="20"/>
              </w:rPr>
            </w:pPr>
            <w:r w:rsidRPr="009811BA">
              <w:rPr>
                <w:rFonts w:ascii="Calibri" w:hAnsi="Calibri" w:cs="Calibri"/>
                <w:b/>
                <w:bCs/>
                <w:sz w:val="20"/>
                <w:szCs w:val="20"/>
              </w:rPr>
              <w:t>Razdjel 001 UPRAVNI ODJEL ZA FINANCIJE I PRORAČUN</w:t>
            </w:r>
          </w:p>
        </w:tc>
        <w:tc>
          <w:tcPr>
            <w:tcW w:w="1701" w:type="dxa"/>
            <w:noWrap/>
            <w:vAlign w:val="center"/>
            <w:hideMark/>
          </w:tcPr>
          <w:p w14:paraId="29AAE311" w14:textId="2BF16828" w:rsidR="00577218" w:rsidRPr="009811BA" w:rsidRDefault="00377C21" w:rsidP="00377C21">
            <w:pPr>
              <w:jc w:val="center"/>
              <w:rPr>
                <w:rFonts w:ascii="Calibri" w:hAnsi="Calibri" w:cs="Calibri"/>
                <w:b/>
                <w:bCs/>
                <w:sz w:val="20"/>
                <w:szCs w:val="20"/>
              </w:rPr>
            </w:pPr>
            <w:r w:rsidRPr="009811BA">
              <w:rPr>
                <w:rFonts w:ascii="Calibri" w:hAnsi="Calibri" w:cs="Calibri"/>
                <w:b/>
                <w:bCs/>
                <w:sz w:val="20"/>
                <w:szCs w:val="20"/>
              </w:rPr>
              <w:t>PRORAČUN 2025.</w:t>
            </w:r>
          </w:p>
        </w:tc>
        <w:tc>
          <w:tcPr>
            <w:tcW w:w="1701" w:type="dxa"/>
            <w:noWrap/>
            <w:vAlign w:val="center"/>
            <w:hideMark/>
          </w:tcPr>
          <w:p w14:paraId="1BD5DED1" w14:textId="0A2D2358" w:rsidR="00577218" w:rsidRPr="009811BA" w:rsidRDefault="00377C21" w:rsidP="00377C21">
            <w:pPr>
              <w:jc w:val="center"/>
              <w:rPr>
                <w:rFonts w:ascii="Calibri" w:hAnsi="Calibri" w:cs="Calibri"/>
                <w:b/>
                <w:bCs/>
                <w:sz w:val="20"/>
                <w:szCs w:val="20"/>
              </w:rPr>
            </w:pPr>
            <w:r w:rsidRPr="009811BA">
              <w:rPr>
                <w:rFonts w:ascii="Calibri" w:hAnsi="Calibri" w:cs="Calibri"/>
                <w:b/>
                <w:bCs/>
                <w:sz w:val="20"/>
                <w:szCs w:val="20"/>
              </w:rPr>
              <w:t>PROJEKCIJA 2026.</w:t>
            </w:r>
          </w:p>
        </w:tc>
        <w:tc>
          <w:tcPr>
            <w:tcW w:w="1701" w:type="dxa"/>
            <w:noWrap/>
            <w:vAlign w:val="center"/>
            <w:hideMark/>
          </w:tcPr>
          <w:p w14:paraId="76D1B105" w14:textId="66D0A03C" w:rsidR="00577218" w:rsidRPr="009811BA" w:rsidRDefault="00377C21" w:rsidP="00377C21">
            <w:pPr>
              <w:jc w:val="center"/>
              <w:rPr>
                <w:rFonts w:ascii="Calibri" w:hAnsi="Calibri" w:cs="Calibri"/>
                <w:b/>
                <w:bCs/>
                <w:sz w:val="20"/>
                <w:szCs w:val="20"/>
              </w:rPr>
            </w:pPr>
            <w:r w:rsidRPr="009811BA">
              <w:rPr>
                <w:rFonts w:ascii="Calibri" w:hAnsi="Calibri" w:cs="Calibri"/>
                <w:b/>
                <w:bCs/>
                <w:sz w:val="20"/>
                <w:szCs w:val="20"/>
              </w:rPr>
              <w:t>PROJEKCIJA 2027.</w:t>
            </w:r>
          </w:p>
        </w:tc>
      </w:tr>
      <w:tr w:rsidR="00377C21" w:rsidRPr="009811BA" w14:paraId="57C89842" w14:textId="77777777" w:rsidTr="00605074">
        <w:trPr>
          <w:trHeight w:val="255"/>
          <w:jc w:val="center"/>
        </w:trPr>
        <w:tc>
          <w:tcPr>
            <w:tcW w:w="3969" w:type="dxa"/>
            <w:noWrap/>
          </w:tcPr>
          <w:p w14:paraId="1F79319F" w14:textId="7E05C993" w:rsidR="00577218" w:rsidRPr="009811BA" w:rsidRDefault="00577218" w:rsidP="00377C21">
            <w:pPr>
              <w:rPr>
                <w:rFonts w:ascii="Calibri" w:hAnsi="Calibri" w:cs="Calibri"/>
                <w:sz w:val="20"/>
                <w:szCs w:val="20"/>
              </w:rPr>
            </w:pPr>
            <w:r w:rsidRPr="009811BA">
              <w:rPr>
                <w:rFonts w:ascii="Calibri" w:hAnsi="Calibri" w:cs="Calibri"/>
                <w:sz w:val="20"/>
                <w:szCs w:val="20"/>
              </w:rPr>
              <w:t>Glava 00101 UPRAVNI ODJEL ZA FINANCIJE I PRORAČUN</w:t>
            </w:r>
          </w:p>
        </w:tc>
        <w:tc>
          <w:tcPr>
            <w:tcW w:w="1701" w:type="dxa"/>
            <w:noWrap/>
            <w:vAlign w:val="center"/>
          </w:tcPr>
          <w:p w14:paraId="07716BB2" w14:textId="72C4EDA2" w:rsidR="00577218" w:rsidRPr="009811BA" w:rsidRDefault="00377C21" w:rsidP="00377C21">
            <w:pPr>
              <w:jc w:val="right"/>
              <w:rPr>
                <w:rFonts w:ascii="Calibri" w:hAnsi="Calibri" w:cs="Calibri"/>
                <w:sz w:val="20"/>
                <w:szCs w:val="20"/>
              </w:rPr>
            </w:pPr>
            <w:r w:rsidRPr="009811BA">
              <w:rPr>
                <w:rFonts w:ascii="Calibri" w:hAnsi="Calibri" w:cs="Calibri"/>
                <w:sz w:val="20"/>
                <w:szCs w:val="20"/>
              </w:rPr>
              <w:t>2.866.970</w:t>
            </w:r>
            <w:r w:rsidR="00577218" w:rsidRPr="009811BA">
              <w:rPr>
                <w:rFonts w:ascii="Calibri" w:hAnsi="Calibri" w:cs="Calibri"/>
                <w:sz w:val="20"/>
                <w:szCs w:val="20"/>
              </w:rPr>
              <w:t>,00</w:t>
            </w:r>
          </w:p>
        </w:tc>
        <w:tc>
          <w:tcPr>
            <w:tcW w:w="1701" w:type="dxa"/>
            <w:noWrap/>
            <w:vAlign w:val="center"/>
          </w:tcPr>
          <w:p w14:paraId="253D315B" w14:textId="7EB2C710" w:rsidR="00577218" w:rsidRPr="009811BA" w:rsidRDefault="00377C21" w:rsidP="00377C21">
            <w:pPr>
              <w:jc w:val="right"/>
              <w:rPr>
                <w:rFonts w:ascii="Calibri" w:hAnsi="Calibri" w:cs="Calibri"/>
                <w:sz w:val="20"/>
                <w:szCs w:val="20"/>
              </w:rPr>
            </w:pPr>
            <w:r w:rsidRPr="009811BA">
              <w:rPr>
                <w:rFonts w:ascii="Calibri" w:hAnsi="Calibri" w:cs="Calibri"/>
                <w:sz w:val="20"/>
                <w:szCs w:val="20"/>
              </w:rPr>
              <w:t>2.188.900</w:t>
            </w:r>
            <w:r w:rsidR="00577218" w:rsidRPr="009811BA">
              <w:rPr>
                <w:rFonts w:ascii="Calibri" w:hAnsi="Calibri" w:cs="Calibri"/>
                <w:sz w:val="20"/>
                <w:szCs w:val="20"/>
              </w:rPr>
              <w:t>,00</w:t>
            </w:r>
          </w:p>
        </w:tc>
        <w:tc>
          <w:tcPr>
            <w:tcW w:w="1701" w:type="dxa"/>
            <w:noWrap/>
            <w:vAlign w:val="center"/>
          </w:tcPr>
          <w:p w14:paraId="379B318C" w14:textId="4603EB00" w:rsidR="00577218" w:rsidRPr="009811BA" w:rsidRDefault="00377C21" w:rsidP="00377C21">
            <w:pPr>
              <w:jc w:val="right"/>
              <w:rPr>
                <w:rFonts w:ascii="Calibri" w:hAnsi="Calibri" w:cs="Calibri"/>
                <w:sz w:val="20"/>
                <w:szCs w:val="20"/>
              </w:rPr>
            </w:pPr>
            <w:r w:rsidRPr="009811BA">
              <w:rPr>
                <w:rFonts w:ascii="Calibri" w:hAnsi="Calibri" w:cs="Calibri"/>
                <w:sz w:val="20"/>
                <w:szCs w:val="20"/>
              </w:rPr>
              <w:t>2.180.440</w:t>
            </w:r>
            <w:r w:rsidR="00577218" w:rsidRPr="009811BA">
              <w:rPr>
                <w:rFonts w:ascii="Calibri" w:hAnsi="Calibri" w:cs="Calibri"/>
                <w:sz w:val="20"/>
                <w:szCs w:val="20"/>
              </w:rPr>
              <w:t>,00</w:t>
            </w:r>
          </w:p>
        </w:tc>
      </w:tr>
      <w:tr w:rsidR="00377C21" w:rsidRPr="009811BA" w14:paraId="312E2D82" w14:textId="77777777" w:rsidTr="00605074">
        <w:trPr>
          <w:trHeight w:val="255"/>
          <w:jc w:val="center"/>
        </w:trPr>
        <w:tc>
          <w:tcPr>
            <w:tcW w:w="3969" w:type="dxa"/>
            <w:noWrap/>
            <w:hideMark/>
          </w:tcPr>
          <w:p w14:paraId="4585F1FF" w14:textId="77777777" w:rsidR="00577218" w:rsidRPr="009811BA" w:rsidRDefault="00577218" w:rsidP="00377C21">
            <w:pPr>
              <w:rPr>
                <w:rFonts w:ascii="Calibri" w:hAnsi="Calibri" w:cs="Calibri"/>
                <w:i/>
                <w:iCs/>
                <w:sz w:val="20"/>
                <w:szCs w:val="20"/>
              </w:rPr>
            </w:pPr>
            <w:r w:rsidRPr="009811BA">
              <w:rPr>
                <w:rFonts w:ascii="Calibri" w:hAnsi="Calibri" w:cs="Calibri"/>
                <w:i/>
                <w:iCs/>
                <w:sz w:val="20"/>
                <w:szCs w:val="20"/>
              </w:rPr>
              <w:t xml:space="preserve">PROGRAM 1000 REDOVNA DJELATNOST UPRAVNIH TIJELA </w:t>
            </w:r>
          </w:p>
        </w:tc>
        <w:tc>
          <w:tcPr>
            <w:tcW w:w="1701" w:type="dxa"/>
            <w:noWrap/>
            <w:vAlign w:val="center"/>
          </w:tcPr>
          <w:p w14:paraId="3EA18B32" w14:textId="745A0C92" w:rsidR="00577218" w:rsidRPr="009811BA" w:rsidRDefault="00377C21" w:rsidP="00377C21">
            <w:pPr>
              <w:jc w:val="right"/>
              <w:rPr>
                <w:rFonts w:ascii="Calibri" w:hAnsi="Calibri" w:cs="Calibri"/>
                <w:i/>
                <w:iCs/>
                <w:sz w:val="20"/>
                <w:szCs w:val="20"/>
              </w:rPr>
            </w:pPr>
            <w:r w:rsidRPr="009811BA">
              <w:rPr>
                <w:rFonts w:ascii="Calibri" w:hAnsi="Calibri" w:cs="Calibri"/>
                <w:sz w:val="20"/>
                <w:szCs w:val="20"/>
              </w:rPr>
              <w:t>2.866.970,00</w:t>
            </w:r>
          </w:p>
        </w:tc>
        <w:tc>
          <w:tcPr>
            <w:tcW w:w="1701" w:type="dxa"/>
            <w:noWrap/>
            <w:vAlign w:val="center"/>
          </w:tcPr>
          <w:p w14:paraId="5665C28C" w14:textId="42DE9221" w:rsidR="00577218" w:rsidRPr="009811BA" w:rsidRDefault="00377C21" w:rsidP="00377C21">
            <w:pPr>
              <w:jc w:val="right"/>
              <w:rPr>
                <w:rFonts w:ascii="Calibri" w:hAnsi="Calibri" w:cs="Calibri"/>
                <w:i/>
                <w:iCs/>
                <w:sz w:val="20"/>
                <w:szCs w:val="20"/>
              </w:rPr>
            </w:pPr>
            <w:r w:rsidRPr="009811BA">
              <w:rPr>
                <w:rFonts w:ascii="Calibri" w:hAnsi="Calibri" w:cs="Calibri"/>
                <w:sz w:val="20"/>
                <w:szCs w:val="20"/>
              </w:rPr>
              <w:t>2.188.900,00</w:t>
            </w:r>
          </w:p>
        </w:tc>
        <w:tc>
          <w:tcPr>
            <w:tcW w:w="1701" w:type="dxa"/>
            <w:noWrap/>
            <w:vAlign w:val="center"/>
          </w:tcPr>
          <w:p w14:paraId="18E55658" w14:textId="2A169168" w:rsidR="00577218" w:rsidRPr="009811BA" w:rsidRDefault="00377C21" w:rsidP="00377C21">
            <w:pPr>
              <w:jc w:val="right"/>
              <w:rPr>
                <w:rFonts w:ascii="Calibri" w:hAnsi="Calibri" w:cs="Calibri"/>
                <w:i/>
                <w:iCs/>
                <w:sz w:val="20"/>
                <w:szCs w:val="20"/>
              </w:rPr>
            </w:pPr>
            <w:r w:rsidRPr="009811BA">
              <w:rPr>
                <w:rFonts w:ascii="Calibri" w:hAnsi="Calibri" w:cs="Calibri"/>
                <w:sz w:val="20"/>
                <w:szCs w:val="20"/>
              </w:rPr>
              <w:t>2.180.440,00</w:t>
            </w:r>
          </w:p>
        </w:tc>
      </w:tr>
    </w:tbl>
    <w:p w14:paraId="0A1491C8" w14:textId="77777777" w:rsidR="00577218" w:rsidRPr="009811BA" w:rsidRDefault="00577218" w:rsidP="00684C4C">
      <w:pPr>
        <w:tabs>
          <w:tab w:val="left" w:pos="851"/>
        </w:tabs>
        <w:spacing w:before="240" w:after="240"/>
        <w:jc w:val="both"/>
        <w:rPr>
          <w:rFonts w:ascii="Calibri" w:eastAsia="Times New Roman" w:hAnsi="Calibri" w:cs="Calibri"/>
          <w:b/>
          <w:sz w:val="20"/>
          <w:szCs w:val="20"/>
        </w:rPr>
      </w:pPr>
      <w:r w:rsidRPr="009811BA">
        <w:rPr>
          <w:rFonts w:ascii="Calibri" w:eastAsia="Times New Roman" w:hAnsi="Calibri" w:cs="Calibri"/>
          <w:b/>
          <w:sz w:val="20"/>
          <w:szCs w:val="20"/>
        </w:rPr>
        <w:t>NAZIV PROGRAMA: REDOVNA DJELATNOST UPRAVNIH TIJELA</w:t>
      </w:r>
    </w:p>
    <w:p w14:paraId="18D9ED2E" w14:textId="77777777" w:rsidR="00577218" w:rsidRPr="009811BA" w:rsidRDefault="00577218" w:rsidP="00684C4C">
      <w:pPr>
        <w:tabs>
          <w:tab w:val="left" w:pos="567"/>
        </w:tabs>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14C7C540" w14:textId="77777777" w:rsidR="00577218" w:rsidRPr="009811BA" w:rsidRDefault="00577218" w:rsidP="00E74BB9">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4EE6DA87"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Zakon o proračunu (Narodne novine, broj: 144/21.),</w:t>
      </w:r>
    </w:p>
    <w:p w14:paraId="095A4251"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b/>
          <w:bCs/>
          <w:sz w:val="20"/>
          <w:szCs w:val="20"/>
          <w:lang w:eastAsia="zh-CN"/>
        </w:rPr>
      </w:pPr>
      <w:r w:rsidRPr="009811BA">
        <w:rPr>
          <w:rFonts w:ascii="Calibri" w:eastAsia="Times New Roman" w:hAnsi="Calibri" w:cs="Calibri"/>
          <w:sz w:val="20"/>
          <w:szCs w:val="20"/>
          <w:lang w:eastAsia="zh-CN"/>
        </w:rPr>
        <w:t>Statut Grada Požege (Službene novine Grada Požege, broj: 2/21. i 11/22.),</w:t>
      </w:r>
    </w:p>
    <w:p w14:paraId="66AEC5A9"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b/>
          <w:bCs/>
          <w:sz w:val="20"/>
          <w:szCs w:val="20"/>
          <w:lang w:eastAsia="zh-CN"/>
        </w:rPr>
      </w:pPr>
      <w:r w:rsidRPr="009811BA">
        <w:rPr>
          <w:rFonts w:ascii="Calibri" w:eastAsia="Times New Roman" w:hAnsi="Calibri" w:cs="Calibri"/>
          <w:sz w:val="20"/>
          <w:szCs w:val="20"/>
          <w:lang w:eastAsia="zh-CN"/>
        </w:rPr>
        <w:t xml:space="preserve">Zakon o lokalnoj i područnoj (regionalnoj) samoupravi </w:t>
      </w:r>
      <w:r w:rsidRPr="009811BA">
        <w:rPr>
          <w:rFonts w:ascii="Calibri" w:eastAsia="Times New Roman" w:hAnsi="Calibri" w:cs="Calibri"/>
          <w:bCs/>
          <w:sz w:val="20"/>
          <w:szCs w:val="20"/>
          <w:lang w:eastAsia="zh-CN"/>
        </w:rPr>
        <w:t>(Narodne novine, broj: 33/01., 60/01., 129/05., 109/07., 125/08., 36/09., 36/09., 150/11., 144/12., 19/13., 137/15., 123/17., 98/19. i 144/20.),</w:t>
      </w:r>
    </w:p>
    <w:p w14:paraId="59E1D2FD"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lastRenderedPageBreak/>
        <w:t>Zakon o službenicima i namještenicima u lokalnoj i područnoj (regionalnoj) samoupravi (Narodne novine, broj: 86/08., 61/11., 04/18. i 112/19.),</w:t>
      </w:r>
    </w:p>
    <w:p w14:paraId="476811A5"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Zakon o plaćama u lokalnoj i područnoj (regionalnoj) samoupravi (Narodne novine, broj: 28/10. i 10/23.),</w:t>
      </w:r>
    </w:p>
    <w:p w14:paraId="7E79C9B2"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Odluka o koeficijentima za obračun plaća službenika i namještenika u upravnim tijelima Grada Požege (Službene novine Grada Požege, broj: 4/22., 1/24.),</w:t>
      </w:r>
    </w:p>
    <w:p w14:paraId="213B9AF1"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Odluka o plaći i drugim materijalnim pravima gradonačelnika i zamjenika gradonačelnika Grada Požege (Službene novine Grada Požege, broj: 1/15. i 14 /15.),</w:t>
      </w:r>
    </w:p>
    <w:p w14:paraId="06B3CAF9"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Odluka o naknadama za rad članova Gradskog vijeća i njezinih radnih tijela i radnih tijela u koje članove imenuje Gradsko vijeće Grada Požege (Službene novine Grada Požege, broj: 12/21.),</w:t>
      </w:r>
    </w:p>
    <w:p w14:paraId="3A7E6782" w14:textId="77777777" w:rsidR="00577218" w:rsidRPr="009811BA" w:rsidRDefault="00577218" w:rsidP="009C2428">
      <w:pPr>
        <w:pStyle w:val="Odlomakpopisa"/>
        <w:widowControl w:val="0"/>
        <w:numPr>
          <w:ilvl w:val="0"/>
          <w:numId w:val="32"/>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Kolektivni ugovor za zaposlene u upravnim tijelima Grada Požege (Službene novine Grada Požege, broj: 7/21., 12/22., 23/22., 6/23., 8/23., 10/23., 17/23., 19/23., 6/24. i 7/24.) i</w:t>
      </w:r>
    </w:p>
    <w:p w14:paraId="1E55B0C8" w14:textId="77777777" w:rsidR="00577218" w:rsidRPr="009811BA" w:rsidRDefault="00577218" w:rsidP="00684C4C">
      <w:pPr>
        <w:pStyle w:val="Odlomakpopisa"/>
        <w:widowControl w:val="0"/>
        <w:numPr>
          <w:ilvl w:val="0"/>
          <w:numId w:val="32"/>
        </w:numPr>
        <w:suppressAutoHyphens/>
        <w:spacing w:after="240"/>
        <w:jc w:val="both"/>
        <w:rPr>
          <w:rFonts w:ascii="Calibri" w:eastAsia="Times New Roman" w:hAnsi="Calibri" w:cs="Calibri"/>
          <w:bCs/>
          <w:sz w:val="20"/>
          <w:szCs w:val="20"/>
          <w:lang w:eastAsia="zh-CN"/>
        </w:rPr>
      </w:pPr>
      <w:r w:rsidRPr="009811BA">
        <w:rPr>
          <w:rFonts w:ascii="Calibri" w:eastAsia="Times New Roman" w:hAnsi="Calibri" w:cs="Calibri"/>
          <w:sz w:val="20"/>
          <w:szCs w:val="20"/>
          <w:lang w:eastAsia="zh-CN"/>
        </w:rPr>
        <w:t>Zakon o sustavu unutarnjih financijskih kontrola u javnom sektoru (Narodne novine, broj: 78/15. i 102/19.).</w:t>
      </w:r>
    </w:p>
    <w:tbl>
      <w:tblPr>
        <w:tblStyle w:val="Reetkatablice1"/>
        <w:tblW w:w="9072" w:type="dxa"/>
        <w:tblInd w:w="0" w:type="dxa"/>
        <w:tblLook w:val="02A0" w:firstRow="1" w:lastRow="0" w:firstColumn="1" w:lastColumn="0" w:noHBand="1" w:noVBand="0"/>
      </w:tblPr>
      <w:tblGrid>
        <w:gridCol w:w="3969"/>
        <w:gridCol w:w="1701"/>
        <w:gridCol w:w="1701"/>
        <w:gridCol w:w="1701"/>
      </w:tblGrid>
      <w:tr w:rsidR="00377C21" w:rsidRPr="009811BA" w14:paraId="0E8C7A66" w14:textId="77777777" w:rsidTr="00DF79C5">
        <w:trPr>
          <w:trHeight w:val="255"/>
        </w:trPr>
        <w:tc>
          <w:tcPr>
            <w:tcW w:w="3969" w:type="dxa"/>
            <w:noWrap/>
            <w:hideMark/>
          </w:tcPr>
          <w:p w14:paraId="37878587" w14:textId="77777777" w:rsidR="00577218" w:rsidRPr="009811BA" w:rsidRDefault="00577218" w:rsidP="00377C21">
            <w:pPr>
              <w:rPr>
                <w:rFonts w:ascii="Calibri" w:hAnsi="Calibri" w:cs="Calibri"/>
                <w:b/>
                <w:bCs/>
                <w:sz w:val="20"/>
                <w:szCs w:val="20"/>
              </w:rPr>
            </w:pPr>
            <w:r w:rsidRPr="009811BA">
              <w:rPr>
                <w:rFonts w:ascii="Calibri" w:hAnsi="Calibri" w:cs="Calibri"/>
                <w:b/>
                <w:bCs/>
                <w:sz w:val="20"/>
                <w:szCs w:val="20"/>
              </w:rPr>
              <w:t xml:space="preserve">PROGRAM 1000 REDOVNA DJELATNOST UPRAVNIH TIJELA </w:t>
            </w:r>
          </w:p>
        </w:tc>
        <w:tc>
          <w:tcPr>
            <w:tcW w:w="1701" w:type="dxa"/>
            <w:noWrap/>
            <w:vAlign w:val="center"/>
            <w:hideMark/>
          </w:tcPr>
          <w:p w14:paraId="651A5A91" w14:textId="078D02A3" w:rsidR="00577218" w:rsidRPr="009811BA" w:rsidRDefault="00377C21" w:rsidP="00377C21">
            <w:pPr>
              <w:jc w:val="center"/>
              <w:rPr>
                <w:rFonts w:ascii="Calibri" w:hAnsi="Calibri" w:cs="Calibri"/>
                <w:b/>
                <w:bCs/>
                <w:sz w:val="20"/>
                <w:szCs w:val="20"/>
              </w:rPr>
            </w:pPr>
            <w:r w:rsidRPr="009811BA">
              <w:rPr>
                <w:rFonts w:ascii="Calibri" w:hAnsi="Calibri" w:cs="Calibri"/>
                <w:b/>
                <w:bCs/>
                <w:sz w:val="20"/>
                <w:szCs w:val="20"/>
              </w:rPr>
              <w:t>PRORAČUN 2025.</w:t>
            </w:r>
          </w:p>
        </w:tc>
        <w:tc>
          <w:tcPr>
            <w:tcW w:w="1701" w:type="dxa"/>
            <w:noWrap/>
            <w:vAlign w:val="center"/>
            <w:hideMark/>
          </w:tcPr>
          <w:p w14:paraId="3F11544D" w14:textId="646723D2" w:rsidR="00577218" w:rsidRPr="009811BA" w:rsidRDefault="00377C21" w:rsidP="00377C21">
            <w:pPr>
              <w:jc w:val="center"/>
              <w:rPr>
                <w:rFonts w:ascii="Calibri" w:hAnsi="Calibri" w:cs="Calibri"/>
                <w:b/>
                <w:bCs/>
                <w:sz w:val="20"/>
                <w:szCs w:val="20"/>
              </w:rPr>
            </w:pPr>
            <w:r w:rsidRPr="009811BA">
              <w:rPr>
                <w:rFonts w:ascii="Calibri" w:hAnsi="Calibri" w:cs="Calibri"/>
                <w:b/>
                <w:bCs/>
                <w:sz w:val="20"/>
                <w:szCs w:val="20"/>
              </w:rPr>
              <w:t>PROJEKCIJA 2026.</w:t>
            </w:r>
          </w:p>
        </w:tc>
        <w:tc>
          <w:tcPr>
            <w:tcW w:w="1701" w:type="dxa"/>
            <w:noWrap/>
            <w:vAlign w:val="center"/>
            <w:hideMark/>
          </w:tcPr>
          <w:p w14:paraId="16DBEFD5" w14:textId="394D4A72" w:rsidR="00577218" w:rsidRPr="009811BA" w:rsidRDefault="00377C21" w:rsidP="00377C21">
            <w:pPr>
              <w:jc w:val="center"/>
              <w:rPr>
                <w:rFonts w:ascii="Calibri" w:hAnsi="Calibri" w:cs="Calibri"/>
                <w:b/>
                <w:bCs/>
                <w:sz w:val="20"/>
                <w:szCs w:val="20"/>
              </w:rPr>
            </w:pPr>
            <w:r w:rsidRPr="009811BA">
              <w:rPr>
                <w:rFonts w:ascii="Calibri" w:hAnsi="Calibri" w:cs="Calibri"/>
                <w:b/>
                <w:bCs/>
                <w:sz w:val="20"/>
                <w:szCs w:val="20"/>
              </w:rPr>
              <w:t>PROJEKCIJA 2027.</w:t>
            </w:r>
          </w:p>
        </w:tc>
      </w:tr>
      <w:tr w:rsidR="00377C21" w:rsidRPr="009811BA" w14:paraId="3461FC29" w14:textId="77777777" w:rsidTr="00DF79C5">
        <w:trPr>
          <w:trHeight w:val="255"/>
        </w:trPr>
        <w:tc>
          <w:tcPr>
            <w:tcW w:w="3969" w:type="dxa"/>
            <w:noWrap/>
            <w:hideMark/>
          </w:tcPr>
          <w:p w14:paraId="3E40617D" w14:textId="77777777" w:rsidR="00577218" w:rsidRPr="009811BA" w:rsidRDefault="00577218" w:rsidP="00377C21">
            <w:pPr>
              <w:rPr>
                <w:rFonts w:ascii="Calibri" w:hAnsi="Calibri" w:cs="Calibri"/>
                <w:sz w:val="20"/>
                <w:szCs w:val="20"/>
              </w:rPr>
            </w:pPr>
            <w:r w:rsidRPr="009811BA">
              <w:rPr>
                <w:rFonts w:ascii="Calibri" w:hAnsi="Calibri" w:cs="Calibri"/>
                <w:sz w:val="20"/>
                <w:szCs w:val="20"/>
              </w:rPr>
              <w:t>Aktivnost A100001 OSNOVNA AKTIVNOST UPRAVNIH TIJELA</w:t>
            </w:r>
          </w:p>
        </w:tc>
        <w:tc>
          <w:tcPr>
            <w:tcW w:w="1701" w:type="dxa"/>
            <w:noWrap/>
            <w:vAlign w:val="center"/>
          </w:tcPr>
          <w:p w14:paraId="46E8C85C" w14:textId="10632D8E" w:rsidR="00577218" w:rsidRPr="009811BA" w:rsidRDefault="00377C21" w:rsidP="00377C21">
            <w:pPr>
              <w:jc w:val="right"/>
              <w:rPr>
                <w:rFonts w:ascii="Calibri" w:hAnsi="Calibri" w:cs="Calibri"/>
                <w:sz w:val="20"/>
                <w:szCs w:val="20"/>
              </w:rPr>
            </w:pPr>
            <w:r w:rsidRPr="009811BA">
              <w:rPr>
                <w:rFonts w:ascii="Calibri" w:hAnsi="Calibri" w:cs="Calibri"/>
                <w:sz w:val="20"/>
                <w:szCs w:val="20"/>
              </w:rPr>
              <w:t>1.894.830</w:t>
            </w:r>
            <w:r w:rsidR="00577218" w:rsidRPr="009811BA">
              <w:rPr>
                <w:rFonts w:ascii="Calibri" w:hAnsi="Calibri" w:cs="Calibri"/>
                <w:sz w:val="20"/>
                <w:szCs w:val="20"/>
              </w:rPr>
              <w:t>,00</w:t>
            </w:r>
          </w:p>
        </w:tc>
        <w:tc>
          <w:tcPr>
            <w:tcW w:w="1701" w:type="dxa"/>
            <w:noWrap/>
            <w:vAlign w:val="center"/>
          </w:tcPr>
          <w:p w14:paraId="6B5B43FE" w14:textId="40E17B79" w:rsidR="00577218" w:rsidRPr="009811BA" w:rsidRDefault="00377C21" w:rsidP="00377C21">
            <w:pPr>
              <w:jc w:val="right"/>
              <w:rPr>
                <w:rFonts w:ascii="Calibri" w:hAnsi="Calibri" w:cs="Calibri"/>
                <w:sz w:val="20"/>
                <w:szCs w:val="20"/>
              </w:rPr>
            </w:pPr>
            <w:r w:rsidRPr="009811BA">
              <w:rPr>
                <w:rFonts w:ascii="Calibri" w:hAnsi="Calibri" w:cs="Calibri"/>
                <w:sz w:val="20"/>
                <w:szCs w:val="20"/>
              </w:rPr>
              <w:t>1.698.900</w:t>
            </w:r>
            <w:r w:rsidR="00577218" w:rsidRPr="009811BA">
              <w:rPr>
                <w:rFonts w:ascii="Calibri" w:hAnsi="Calibri" w:cs="Calibri"/>
                <w:sz w:val="20"/>
                <w:szCs w:val="20"/>
              </w:rPr>
              <w:t>,00</w:t>
            </w:r>
          </w:p>
        </w:tc>
        <w:tc>
          <w:tcPr>
            <w:tcW w:w="1701" w:type="dxa"/>
            <w:noWrap/>
            <w:vAlign w:val="center"/>
          </w:tcPr>
          <w:p w14:paraId="274C478F" w14:textId="08C6163A" w:rsidR="00577218" w:rsidRPr="009811BA" w:rsidRDefault="00377C21" w:rsidP="00377C21">
            <w:pPr>
              <w:jc w:val="right"/>
              <w:rPr>
                <w:rFonts w:ascii="Calibri" w:hAnsi="Calibri" w:cs="Calibri"/>
                <w:sz w:val="20"/>
                <w:szCs w:val="20"/>
              </w:rPr>
            </w:pPr>
            <w:r w:rsidRPr="009811BA">
              <w:rPr>
                <w:rFonts w:ascii="Calibri" w:hAnsi="Calibri" w:cs="Calibri"/>
                <w:sz w:val="20"/>
                <w:szCs w:val="20"/>
              </w:rPr>
              <w:t>1.698.900</w:t>
            </w:r>
            <w:r w:rsidR="00577218" w:rsidRPr="009811BA">
              <w:rPr>
                <w:rFonts w:ascii="Calibri" w:hAnsi="Calibri" w:cs="Calibri"/>
                <w:sz w:val="20"/>
                <w:szCs w:val="20"/>
              </w:rPr>
              <w:t>,00</w:t>
            </w:r>
          </w:p>
        </w:tc>
      </w:tr>
      <w:tr w:rsidR="00377C21" w:rsidRPr="009811BA" w14:paraId="089CC445" w14:textId="77777777" w:rsidTr="00DF79C5">
        <w:trPr>
          <w:trHeight w:val="255"/>
        </w:trPr>
        <w:tc>
          <w:tcPr>
            <w:tcW w:w="3969" w:type="dxa"/>
            <w:noWrap/>
            <w:hideMark/>
          </w:tcPr>
          <w:p w14:paraId="2E13881D" w14:textId="77777777" w:rsidR="00577218" w:rsidRPr="009811BA" w:rsidRDefault="00577218" w:rsidP="00377C21">
            <w:pPr>
              <w:rPr>
                <w:rFonts w:ascii="Calibri" w:hAnsi="Calibri" w:cs="Calibri"/>
                <w:sz w:val="20"/>
                <w:szCs w:val="20"/>
              </w:rPr>
            </w:pPr>
            <w:r w:rsidRPr="009811BA">
              <w:rPr>
                <w:rFonts w:ascii="Calibri" w:hAnsi="Calibri" w:cs="Calibri"/>
                <w:sz w:val="20"/>
                <w:szCs w:val="20"/>
              </w:rPr>
              <w:t>Aktivnost A100002 TEKUĆA ZALIHA PRORAČUNA</w:t>
            </w:r>
          </w:p>
        </w:tc>
        <w:tc>
          <w:tcPr>
            <w:tcW w:w="1701" w:type="dxa"/>
            <w:noWrap/>
            <w:vAlign w:val="center"/>
          </w:tcPr>
          <w:p w14:paraId="3E59847F" w14:textId="77777777" w:rsidR="00577218" w:rsidRPr="009811BA" w:rsidRDefault="00577218" w:rsidP="00377C21">
            <w:pPr>
              <w:jc w:val="right"/>
              <w:rPr>
                <w:rFonts w:ascii="Calibri" w:hAnsi="Calibri" w:cs="Calibri"/>
                <w:sz w:val="20"/>
                <w:szCs w:val="20"/>
              </w:rPr>
            </w:pPr>
            <w:r w:rsidRPr="009811BA">
              <w:rPr>
                <w:rFonts w:ascii="Calibri" w:hAnsi="Calibri" w:cs="Calibri"/>
                <w:sz w:val="20"/>
                <w:szCs w:val="20"/>
              </w:rPr>
              <w:t>33.180,00</w:t>
            </w:r>
          </w:p>
        </w:tc>
        <w:tc>
          <w:tcPr>
            <w:tcW w:w="1701" w:type="dxa"/>
            <w:noWrap/>
            <w:vAlign w:val="center"/>
          </w:tcPr>
          <w:p w14:paraId="0B3CCC50" w14:textId="389D623C" w:rsidR="00577218" w:rsidRPr="009811BA" w:rsidRDefault="00377C21" w:rsidP="00377C21">
            <w:pPr>
              <w:jc w:val="right"/>
              <w:rPr>
                <w:rFonts w:ascii="Calibri" w:hAnsi="Calibri" w:cs="Calibri"/>
                <w:sz w:val="20"/>
                <w:szCs w:val="20"/>
              </w:rPr>
            </w:pPr>
            <w:r w:rsidRPr="009811BA">
              <w:rPr>
                <w:rFonts w:ascii="Calibri" w:hAnsi="Calibri" w:cs="Calibri"/>
                <w:sz w:val="20"/>
                <w:szCs w:val="20"/>
              </w:rPr>
              <w:t>33.180</w:t>
            </w:r>
            <w:r w:rsidR="00577218" w:rsidRPr="009811BA">
              <w:rPr>
                <w:rFonts w:ascii="Calibri" w:hAnsi="Calibri" w:cs="Calibri"/>
                <w:sz w:val="20"/>
                <w:szCs w:val="20"/>
              </w:rPr>
              <w:t>,00</w:t>
            </w:r>
          </w:p>
        </w:tc>
        <w:tc>
          <w:tcPr>
            <w:tcW w:w="1701" w:type="dxa"/>
            <w:noWrap/>
            <w:vAlign w:val="center"/>
          </w:tcPr>
          <w:p w14:paraId="3676DA2D" w14:textId="77777777" w:rsidR="00577218" w:rsidRPr="009811BA" w:rsidRDefault="00577218" w:rsidP="00377C21">
            <w:pPr>
              <w:jc w:val="right"/>
              <w:rPr>
                <w:rFonts w:ascii="Calibri" w:hAnsi="Calibri" w:cs="Calibri"/>
                <w:sz w:val="20"/>
                <w:szCs w:val="20"/>
              </w:rPr>
            </w:pPr>
            <w:r w:rsidRPr="009811BA">
              <w:rPr>
                <w:rFonts w:ascii="Calibri" w:hAnsi="Calibri" w:cs="Calibri"/>
                <w:sz w:val="20"/>
                <w:szCs w:val="20"/>
              </w:rPr>
              <w:t>33.180,00</w:t>
            </w:r>
          </w:p>
        </w:tc>
      </w:tr>
      <w:tr w:rsidR="00377C21" w:rsidRPr="009811BA" w14:paraId="41C8F9F2" w14:textId="77777777" w:rsidTr="00DF79C5">
        <w:trPr>
          <w:trHeight w:val="255"/>
        </w:trPr>
        <w:tc>
          <w:tcPr>
            <w:tcW w:w="3969" w:type="dxa"/>
            <w:noWrap/>
            <w:hideMark/>
          </w:tcPr>
          <w:p w14:paraId="01224F55" w14:textId="77777777" w:rsidR="00577218" w:rsidRPr="009811BA" w:rsidRDefault="00577218" w:rsidP="00377C21">
            <w:pPr>
              <w:rPr>
                <w:rFonts w:ascii="Calibri" w:hAnsi="Calibri" w:cs="Calibri"/>
                <w:sz w:val="20"/>
                <w:szCs w:val="20"/>
              </w:rPr>
            </w:pPr>
            <w:r w:rsidRPr="009811BA">
              <w:rPr>
                <w:rFonts w:ascii="Calibri" w:hAnsi="Calibri" w:cs="Calibri"/>
                <w:sz w:val="20"/>
                <w:szCs w:val="20"/>
              </w:rPr>
              <w:t>Tekući projekt T100001 OTPLATA PRIMLJENIH ZAJMOVA</w:t>
            </w:r>
          </w:p>
        </w:tc>
        <w:tc>
          <w:tcPr>
            <w:tcW w:w="1701" w:type="dxa"/>
            <w:noWrap/>
            <w:vAlign w:val="center"/>
          </w:tcPr>
          <w:p w14:paraId="1C4A0F34" w14:textId="79692647" w:rsidR="00577218" w:rsidRPr="009811BA" w:rsidRDefault="00377C21" w:rsidP="00377C21">
            <w:pPr>
              <w:jc w:val="right"/>
              <w:rPr>
                <w:rFonts w:ascii="Calibri" w:hAnsi="Calibri" w:cs="Calibri"/>
                <w:sz w:val="20"/>
                <w:szCs w:val="20"/>
              </w:rPr>
            </w:pPr>
            <w:r w:rsidRPr="009811BA">
              <w:rPr>
                <w:rFonts w:ascii="Calibri" w:hAnsi="Calibri" w:cs="Calibri"/>
                <w:sz w:val="20"/>
                <w:szCs w:val="20"/>
              </w:rPr>
              <w:t>863.960</w:t>
            </w:r>
            <w:r w:rsidR="00577218" w:rsidRPr="009811BA">
              <w:rPr>
                <w:rFonts w:ascii="Calibri" w:hAnsi="Calibri" w:cs="Calibri"/>
                <w:sz w:val="20"/>
                <w:szCs w:val="20"/>
              </w:rPr>
              <w:t>,00</w:t>
            </w:r>
          </w:p>
        </w:tc>
        <w:tc>
          <w:tcPr>
            <w:tcW w:w="1701" w:type="dxa"/>
            <w:noWrap/>
            <w:vAlign w:val="center"/>
          </w:tcPr>
          <w:p w14:paraId="6035EE85" w14:textId="771D58EF" w:rsidR="00577218" w:rsidRPr="009811BA" w:rsidRDefault="00377C21" w:rsidP="00377C21">
            <w:pPr>
              <w:jc w:val="right"/>
              <w:rPr>
                <w:rFonts w:ascii="Calibri" w:hAnsi="Calibri" w:cs="Calibri"/>
                <w:sz w:val="20"/>
                <w:szCs w:val="20"/>
              </w:rPr>
            </w:pPr>
            <w:r w:rsidRPr="009811BA">
              <w:rPr>
                <w:rFonts w:ascii="Calibri" w:hAnsi="Calibri" w:cs="Calibri"/>
                <w:sz w:val="20"/>
                <w:szCs w:val="20"/>
              </w:rPr>
              <w:t>456.820</w:t>
            </w:r>
            <w:r w:rsidR="00577218" w:rsidRPr="009811BA">
              <w:rPr>
                <w:rFonts w:ascii="Calibri" w:hAnsi="Calibri" w:cs="Calibri"/>
                <w:sz w:val="20"/>
                <w:szCs w:val="20"/>
              </w:rPr>
              <w:t>,00</w:t>
            </w:r>
          </w:p>
        </w:tc>
        <w:tc>
          <w:tcPr>
            <w:tcW w:w="1701" w:type="dxa"/>
            <w:noWrap/>
            <w:vAlign w:val="center"/>
          </w:tcPr>
          <w:p w14:paraId="100C453D" w14:textId="7B1EBE6F" w:rsidR="00577218" w:rsidRPr="009811BA" w:rsidRDefault="00377C21" w:rsidP="00377C21">
            <w:pPr>
              <w:jc w:val="right"/>
              <w:rPr>
                <w:rFonts w:ascii="Calibri" w:hAnsi="Calibri" w:cs="Calibri"/>
                <w:sz w:val="20"/>
                <w:szCs w:val="20"/>
              </w:rPr>
            </w:pPr>
            <w:r w:rsidRPr="009811BA">
              <w:rPr>
                <w:rFonts w:ascii="Calibri" w:hAnsi="Calibri" w:cs="Calibri"/>
                <w:sz w:val="20"/>
                <w:szCs w:val="20"/>
              </w:rPr>
              <w:t>448.360</w:t>
            </w:r>
            <w:r w:rsidR="00577218" w:rsidRPr="009811BA">
              <w:rPr>
                <w:rFonts w:ascii="Calibri" w:hAnsi="Calibri" w:cs="Calibri"/>
                <w:sz w:val="20"/>
                <w:szCs w:val="20"/>
              </w:rPr>
              <w:t>,00</w:t>
            </w:r>
          </w:p>
        </w:tc>
      </w:tr>
      <w:tr w:rsidR="00377C21" w:rsidRPr="009811BA" w14:paraId="25436772" w14:textId="77777777" w:rsidTr="00DF79C5">
        <w:trPr>
          <w:trHeight w:val="255"/>
        </w:trPr>
        <w:tc>
          <w:tcPr>
            <w:tcW w:w="3969" w:type="dxa"/>
            <w:noWrap/>
          </w:tcPr>
          <w:p w14:paraId="56298903" w14:textId="29D6631E" w:rsidR="00577218" w:rsidRPr="009811BA" w:rsidRDefault="00577218" w:rsidP="00377C21">
            <w:pPr>
              <w:rPr>
                <w:rFonts w:ascii="Calibri" w:hAnsi="Calibri" w:cs="Calibri"/>
                <w:sz w:val="20"/>
                <w:szCs w:val="20"/>
              </w:rPr>
            </w:pPr>
            <w:r w:rsidRPr="009811BA">
              <w:rPr>
                <w:rFonts w:ascii="Calibri" w:hAnsi="Calibri" w:cs="Calibri"/>
                <w:sz w:val="20"/>
                <w:szCs w:val="20"/>
              </w:rPr>
              <w:t>Tekući projekt T10000</w:t>
            </w:r>
            <w:r w:rsidR="00377C21" w:rsidRPr="009811BA">
              <w:rPr>
                <w:rFonts w:ascii="Calibri" w:hAnsi="Calibri" w:cs="Calibri"/>
                <w:sz w:val="20"/>
                <w:szCs w:val="20"/>
              </w:rPr>
              <w:t>4</w:t>
            </w:r>
            <w:r w:rsidRPr="009811BA">
              <w:rPr>
                <w:rFonts w:ascii="Calibri" w:hAnsi="Calibri" w:cs="Calibri"/>
                <w:sz w:val="20"/>
                <w:szCs w:val="20"/>
              </w:rPr>
              <w:t xml:space="preserve"> </w:t>
            </w:r>
            <w:r w:rsidR="00377C21" w:rsidRPr="009811BA">
              <w:rPr>
                <w:rFonts w:ascii="Calibri" w:hAnsi="Calibri" w:cs="Calibri"/>
                <w:sz w:val="20"/>
                <w:szCs w:val="20"/>
              </w:rPr>
              <w:t xml:space="preserve">LOKALNI IZBORI </w:t>
            </w:r>
          </w:p>
        </w:tc>
        <w:tc>
          <w:tcPr>
            <w:tcW w:w="1701" w:type="dxa"/>
            <w:noWrap/>
            <w:vAlign w:val="center"/>
          </w:tcPr>
          <w:p w14:paraId="127A189A" w14:textId="6E7E9EBE" w:rsidR="00577218" w:rsidRPr="009811BA" w:rsidRDefault="00377C21" w:rsidP="00377C21">
            <w:pPr>
              <w:jc w:val="right"/>
              <w:rPr>
                <w:rFonts w:ascii="Calibri" w:hAnsi="Calibri" w:cs="Calibri"/>
                <w:sz w:val="20"/>
                <w:szCs w:val="20"/>
              </w:rPr>
            </w:pPr>
            <w:r w:rsidRPr="009811BA">
              <w:rPr>
                <w:rFonts w:ascii="Calibri" w:hAnsi="Calibri" w:cs="Calibri"/>
                <w:sz w:val="20"/>
                <w:szCs w:val="20"/>
              </w:rPr>
              <w:t>75.000</w:t>
            </w:r>
            <w:r w:rsidR="00577218" w:rsidRPr="009811BA">
              <w:rPr>
                <w:rFonts w:ascii="Calibri" w:hAnsi="Calibri" w:cs="Calibri"/>
                <w:sz w:val="20"/>
                <w:szCs w:val="20"/>
              </w:rPr>
              <w:t>,00</w:t>
            </w:r>
          </w:p>
        </w:tc>
        <w:tc>
          <w:tcPr>
            <w:tcW w:w="1701" w:type="dxa"/>
            <w:noWrap/>
            <w:vAlign w:val="center"/>
          </w:tcPr>
          <w:p w14:paraId="710E7D9F" w14:textId="3E3270FE" w:rsidR="00577218" w:rsidRPr="009811BA" w:rsidRDefault="00377C21" w:rsidP="00377C21">
            <w:pPr>
              <w:jc w:val="right"/>
              <w:rPr>
                <w:rFonts w:ascii="Calibri" w:hAnsi="Calibri" w:cs="Calibri"/>
                <w:sz w:val="20"/>
                <w:szCs w:val="20"/>
              </w:rPr>
            </w:pPr>
            <w:r w:rsidRPr="009811BA">
              <w:rPr>
                <w:rFonts w:ascii="Calibri" w:hAnsi="Calibri" w:cs="Calibri"/>
                <w:sz w:val="20"/>
                <w:szCs w:val="20"/>
              </w:rPr>
              <w:t>0</w:t>
            </w:r>
            <w:r w:rsidR="00577218" w:rsidRPr="009811BA">
              <w:rPr>
                <w:rFonts w:ascii="Calibri" w:hAnsi="Calibri" w:cs="Calibri"/>
                <w:sz w:val="20"/>
                <w:szCs w:val="20"/>
              </w:rPr>
              <w:t>,00</w:t>
            </w:r>
          </w:p>
        </w:tc>
        <w:tc>
          <w:tcPr>
            <w:tcW w:w="1701" w:type="dxa"/>
            <w:noWrap/>
            <w:vAlign w:val="center"/>
          </w:tcPr>
          <w:p w14:paraId="53F62702" w14:textId="2F81A618" w:rsidR="00577218" w:rsidRPr="009811BA" w:rsidRDefault="00377C21" w:rsidP="00377C21">
            <w:pPr>
              <w:jc w:val="right"/>
              <w:rPr>
                <w:rFonts w:ascii="Calibri" w:hAnsi="Calibri" w:cs="Calibri"/>
                <w:sz w:val="20"/>
                <w:szCs w:val="20"/>
              </w:rPr>
            </w:pPr>
            <w:r w:rsidRPr="009811BA">
              <w:rPr>
                <w:rFonts w:ascii="Calibri" w:hAnsi="Calibri" w:cs="Calibri"/>
                <w:sz w:val="20"/>
                <w:szCs w:val="20"/>
              </w:rPr>
              <w:t>0</w:t>
            </w:r>
            <w:r w:rsidR="00577218" w:rsidRPr="009811BA">
              <w:rPr>
                <w:rFonts w:ascii="Calibri" w:hAnsi="Calibri" w:cs="Calibri"/>
                <w:sz w:val="20"/>
                <w:szCs w:val="20"/>
              </w:rPr>
              <w:t>,00</w:t>
            </w:r>
          </w:p>
        </w:tc>
      </w:tr>
      <w:tr w:rsidR="00377C21" w:rsidRPr="009811BA" w14:paraId="22C74500" w14:textId="77777777" w:rsidTr="00DF79C5">
        <w:trPr>
          <w:trHeight w:val="255"/>
        </w:trPr>
        <w:tc>
          <w:tcPr>
            <w:tcW w:w="3969" w:type="dxa"/>
            <w:noWrap/>
            <w:vAlign w:val="center"/>
          </w:tcPr>
          <w:p w14:paraId="25E45396" w14:textId="77777777" w:rsidR="00577218" w:rsidRPr="009811BA" w:rsidRDefault="00577218" w:rsidP="00377C21">
            <w:pPr>
              <w:rPr>
                <w:rFonts w:ascii="Calibri" w:hAnsi="Calibri" w:cs="Calibri"/>
                <w:b/>
                <w:bCs/>
                <w:sz w:val="20"/>
                <w:szCs w:val="20"/>
              </w:rPr>
            </w:pPr>
            <w:r w:rsidRPr="009811BA">
              <w:rPr>
                <w:rFonts w:ascii="Calibri" w:hAnsi="Calibri" w:cs="Calibri"/>
                <w:b/>
                <w:bCs/>
                <w:sz w:val="20"/>
                <w:szCs w:val="20"/>
              </w:rPr>
              <w:t>UKUPNO</w:t>
            </w:r>
          </w:p>
        </w:tc>
        <w:tc>
          <w:tcPr>
            <w:tcW w:w="1701" w:type="dxa"/>
            <w:noWrap/>
            <w:vAlign w:val="center"/>
          </w:tcPr>
          <w:p w14:paraId="43676CCC" w14:textId="23E281CC" w:rsidR="00577218" w:rsidRPr="009811BA" w:rsidRDefault="00377C21" w:rsidP="00377C21">
            <w:pPr>
              <w:jc w:val="right"/>
              <w:rPr>
                <w:rFonts w:ascii="Calibri" w:hAnsi="Calibri" w:cs="Calibri"/>
                <w:b/>
                <w:bCs/>
                <w:sz w:val="20"/>
                <w:szCs w:val="20"/>
              </w:rPr>
            </w:pPr>
            <w:r w:rsidRPr="009811BA">
              <w:rPr>
                <w:rFonts w:ascii="Calibri" w:hAnsi="Calibri" w:cs="Calibri"/>
                <w:b/>
                <w:bCs/>
                <w:sz w:val="20"/>
                <w:szCs w:val="20"/>
              </w:rPr>
              <w:t>2.866.970</w:t>
            </w:r>
            <w:r w:rsidR="00577218" w:rsidRPr="009811BA">
              <w:rPr>
                <w:rFonts w:ascii="Calibri" w:hAnsi="Calibri" w:cs="Calibri"/>
                <w:b/>
                <w:bCs/>
                <w:sz w:val="20"/>
                <w:szCs w:val="20"/>
              </w:rPr>
              <w:t>,00</w:t>
            </w:r>
          </w:p>
        </w:tc>
        <w:tc>
          <w:tcPr>
            <w:tcW w:w="1701" w:type="dxa"/>
            <w:noWrap/>
            <w:vAlign w:val="center"/>
          </w:tcPr>
          <w:p w14:paraId="71C596A3" w14:textId="57EA5FC0" w:rsidR="00577218" w:rsidRPr="009811BA" w:rsidRDefault="00377C21" w:rsidP="00377C21">
            <w:pPr>
              <w:jc w:val="right"/>
              <w:rPr>
                <w:rFonts w:ascii="Calibri" w:hAnsi="Calibri" w:cs="Calibri"/>
                <w:b/>
                <w:bCs/>
                <w:sz w:val="20"/>
                <w:szCs w:val="20"/>
              </w:rPr>
            </w:pPr>
            <w:r w:rsidRPr="009811BA">
              <w:rPr>
                <w:rFonts w:ascii="Calibri" w:hAnsi="Calibri" w:cs="Calibri"/>
                <w:b/>
                <w:bCs/>
                <w:sz w:val="20"/>
                <w:szCs w:val="20"/>
              </w:rPr>
              <w:t>2.188.900</w:t>
            </w:r>
            <w:r w:rsidR="00577218" w:rsidRPr="009811BA">
              <w:rPr>
                <w:rFonts w:ascii="Calibri" w:hAnsi="Calibri" w:cs="Calibri"/>
                <w:b/>
                <w:bCs/>
                <w:sz w:val="20"/>
                <w:szCs w:val="20"/>
              </w:rPr>
              <w:t>,00</w:t>
            </w:r>
          </w:p>
        </w:tc>
        <w:tc>
          <w:tcPr>
            <w:tcW w:w="1701" w:type="dxa"/>
            <w:noWrap/>
            <w:vAlign w:val="center"/>
          </w:tcPr>
          <w:p w14:paraId="4430E4D3" w14:textId="4662FD9A" w:rsidR="00577218" w:rsidRPr="009811BA" w:rsidRDefault="00377C21" w:rsidP="00377C21">
            <w:pPr>
              <w:jc w:val="right"/>
              <w:rPr>
                <w:rFonts w:ascii="Calibri" w:hAnsi="Calibri" w:cs="Calibri"/>
                <w:b/>
                <w:bCs/>
                <w:sz w:val="20"/>
                <w:szCs w:val="20"/>
              </w:rPr>
            </w:pPr>
            <w:r w:rsidRPr="009811BA">
              <w:rPr>
                <w:rFonts w:ascii="Calibri" w:hAnsi="Calibri" w:cs="Calibri"/>
                <w:b/>
                <w:bCs/>
                <w:sz w:val="20"/>
                <w:szCs w:val="20"/>
              </w:rPr>
              <w:t>2.180.440</w:t>
            </w:r>
            <w:r w:rsidR="00577218" w:rsidRPr="009811BA">
              <w:rPr>
                <w:rFonts w:ascii="Calibri" w:hAnsi="Calibri" w:cs="Calibri"/>
                <w:b/>
                <w:bCs/>
                <w:sz w:val="20"/>
                <w:szCs w:val="20"/>
              </w:rPr>
              <w:t>,00</w:t>
            </w:r>
          </w:p>
        </w:tc>
      </w:tr>
    </w:tbl>
    <w:p w14:paraId="61DED5C8" w14:textId="47C492FB" w:rsidR="00577218" w:rsidRPr="009811BA" w:rsidRDefault="00577218" w:rsidP="00605074">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Osnovna aktivnost upravnih tijela</w:t>
      </w:r>
      <w:r w:rsidRPr="009811BA">
        <w:rPr>
          <w:rFonts w:ascii="Calibri" w:eastAsia="Times New Roman" w:hAnsi="Calibri" w:cs="Calibri"/>
          <w:bCs/>
          <w:sz w:val="20"/>
          <w:szCs w:val="20"/>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tbl>
      <w:tblPr>
        <w:tblpPr w:leftFromText="180" w:rightFromText="180" w:vertAnchor="text" w:horzAnchor="margin" w:tblpXSpec="center" w:tblpY="126"/>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985"/>
        <w:gridCol w:w="850"/>
        <w:gridCol w:w="992"/>
        <w:gridCol w:w="1134"/>
        <w:gridCol w:w="1134"/>
        <w:gridCol w:w="1139"/>
      </w:tblGrid>
      <w:tr w:rsidR="00DF79C5" w:rsidRPr="009811BA" w14:paraId="793D97D5" w14:textId="77777777" w:rsidTr="00281719">
        <w:trPr>
          <w:trHeight w:val="417"/>
          <w:jc w:val="center"/>
        </w:trPr>
        <w:tc>
          <w:tcPr>
            <w:tcW w:w="1838" w:type="dxa"/>
            <w:shd w:val="clear" w:color="auto" w:fill="FFFFFF"/>
            <w:tcMar>
              <w:top w:w="0" w:type="dxa"/>
              <w:left w:w="93" w:type="dxa"/>
              <w:bottom w:w="0" w:type="dxa"/>
              <w:right w:w="108" w:type="dxa"/>
            </w:tcMar>
            <w:vAlign w:val="center"/>
            <w:hideMark/>
          </w:tcPr>
          <w:p w14:paraId="3CBC52AA" w14:textId="77777777" w:rsidR="00577218" w:rsidRPr="009811BA" w:rsidRDefault="00577218" w:rsidP="00605074">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shd w:val="clear" w:color="auto" w:fill="FFFFFF"/>
            <w:tcMar>
              <w:top w:w="0" w:type="dxa"/>
              <w:left w:w="93" w:type="dxa"/>
              <w:bottom w:w="0" w:type="dxa"/>
              <w:right w:w="108" w:type="dxa"/>
            </w:tcMar>
            <w:vAlign w:val="center"/>
            <w:hideMark/>
          </w:tcPr>
          <w:p w14:paraId="1FBC2B03" w14:textId="77777777" w:rsidR="00577218" w:rsidRPr="009811BA" w:rsidRDefault="00577218" w:rsidP="00605074">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shd w:val="clear" w:color="auto" w:fill="FFFFFF"/>
            <w:tcMar>
              <w:top w:w="0" w:type="dxa"/>
              <w:left w:w="93" w:type="dxa"/>
              <w:bottom w:w="0" w:type="dxa"/>
              <w:right w:w="108" w:type="dxa"/>
            </w:tcMar>
            <w:vAlign w:val="center"/>
            <w:hideMark/>
          </w:tcPr>
          <w:p w14:paraId="10CAD11C" w14:textId="77777777" w:rsidR="00577218" w:rsidRPr="009811BA" w:rsidRDefault="00577218" w:rsidP="00605074">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shd w:val="clear" w:color="auto" w:fill="FFFFFF"/>
            <w:tcMar>
              <w:top w:w="0" w:type="dxa"/>
              <w:left w:w="93" w:type="dxa"/>
              <w:bottom w:w="0" w:type="dxa"/>
              <w:right w:w="108" w:type="dxa"/>
            </w:tcMar>
            <w:vAlign w:val="center"/>
            <w:hideMark/>
          </w:tcPr>
          <w:p w14:paraId="4FC4C96E" w14:textId="77777777" w:rsidR="00577218" w:rsidRPr="009811BA" w:rsidRDefault="00577218" w:rsidP="00605074">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shd w:val="clear" w:color="auto" w:fill="FFFFFF"/>
            <w:tcMar>
              <w:top w:w="0" w:type="dxa"/>
              <w:left w:w="93" w:type="dxa"/>
              <w:bottom w:w="0" w:type="dxa"/>
              <w:right w:w="108" w:type="dxa"/>
            </w:tcMar>
            <w:vAlign w:val="center"/>
            <w:hideMark/>
          </w:tcPr>
          <w:p w14:paraId="4B706BE2" w14:textId="67FFB77C" w:rsidR="00577218" w:rsidRPr="009811BA" w:rsidRDefault="00377C21" w:rsidP="00605074">
            <w:pPr>
              <w:jc w:val="center"/>
              <w:rPr>
                <w:rFonts w:ascii="Calibri" w:eastAsia="Times New Roman" w:hAnsi="Calibri" w:cs="Calibri"/>
                <w:sz w:val="18"/>
                <w:szCs w:val="18"/>
              </w:rPr>
            </w:pPr>
            <w:r w:rsidRPr="009811BA">
              <w:rPr>
                <w:rFonts w:ascii="Calibri" w:hAnsi="Calibri" w:cs="Calibri"/>
                <w:sz w:val="18"/>
                <w:szCs w:val="18"/>
              </w:rPr>
              <w:t>PRORAČUN 2025.</w:t>
            </w:r>
          </w:p>
        </w:tc>
        <w:tc>
          <w:tcPr>
            <w:tcW w:w="1134" w:type="dxa"/>
            <w:shd w:val="clear" w:color="auto" w:fill="FFFFFF"/>
            <w:tcMar>
              <w:top w:w="0" w:type="dxa"/>
              <w:left w:w="93" w:type="dxa"/>
              <w:bottom w:w="0" w:type="dxa"/>
              <w:right w:w="108" w:type="dxa"/>
            </w:tcMar>
            <w:vAlign w:val="center"/>
            <w:hideMark/>
          </w:tcPr>
          <w:p w14:paraId="32E79EA9" w14:textId="35C1145C" w:rsidR="00577218" w:rsidRPr="009811BA" w:rsidRDefault="00377C21" w:rsidP="00605074">
            <w:pPr>
              <w:jc w:val="center"/>
              <w:rPr>
                <w:rFonts w:ascii="Calibri" w:eastAsia="Times New Roman" w:hAnsi="Calibri" w:cs="Calibri"/>
                <w:sz w:val="18"/>
                <w:szCs w:val="18"/>
              </w:rPr>
            </w:pPr>
            <w:r w:rsidRPr="009811BA">
              <w:rPr>
                <w:rFonts w:ascii="Calibri" w:hAnsi="Calibri" w:cs="Calibri"/>
                <w:sz w:val="18"/>
                <w:szCs w:val="18"/>
              </w:rPr>
              <w:t>PROJEKCIJA 2026.</w:t>
            </w:r>
          </w:p>
        </w:tc>
        <w:tc>
          <w:tcPr>
            <w:tcW w:w="1139" w:type="dxa"/>
            <w:shd w:val="clear" w:color="auto" w:fill="FFFFFF"/>
            <w:tcMar>
              <w:top w:w="0" w:type="dxa"/>
              <w:left w:w="93" w:type="dxa"/>
              <w:bottom w:w="0" w:type="dxa"/>
              <w:right w:w="108" w:type="dxa"/>
            </w:tcMar>
            <w:vAlign w:val="center"/>
            <w:hideMark/>
          </w:tcPr>
          <w:p w14:paraId="7ABE7FE6" w14:textId="6F6209E7" w:rsidR="00577218" w:rsidRPr="009811BA" w:rsidRDefault="00377C21" w:rsidP="00605074">
            <w:pPr>
              <w:jc w:val="center"/>
              <w:rPr>
                <w:rFonts w:ascii="Calibri" w:eastAsia="Times New Roman" w:hAnsi="Calibri" w:cs="Calibri"/>
                <w:sz w:val="18"/>
                <w:szCs w:val="18"/>
              </w:rPr>
            </w:pPr>
            <w:r w:rsidRPr="009811BA">
              <w:rPr>
                <w:rFonts w:ascii="Calibri" w:hAnsi="Calibri" w:cs="Calibri"/>
                <w:sz w:val="18"/>
                <w:szCs w:val="18"/>
              </w:rPr>
              <w:t>PROJEKCIJA 2027.</w:t>
            </w:r>
          </w:p>
        </w:tc>
      </w:tr>
      <w:tr w:rsidR="00DF79C5" w:rsidRPr="009811BA" w14:paraId="494A8569" w14:textId="77777777" w:rsidTr="00281719">
        <w:trPr>
          <w:trHeight w:val="1132"/>
          <w:jc w:val="center"/>
        </w:trPr>
        <w:tc>
          <w:tcPr>
            <w:tcW w:w="1838" w:type="dxa"/>
            <w:shd w:val="clear" w:color="auto" w:fill="FFFFFF"/>
            <w:tcMar>
              <w:top w:w="0" w:type="dxa"/>
              <w:left w:w="93" w:type="dxa"/>
              <w:bottom w:w="0" w:type="dxa"/>
              <w:right w:w="108" w:type="dxa"/>
            </w:tcMar>
            <w:vAlign w:val="center"/>
            <w:hideMark/>
          </w:tcPr>
          <w:p w14:paraId="4AF6BB31" w14:textId="77777777" w:rsidR="00577218" w:rsidRPr="009811BA" w:rsidRDefault="00577218" w:rsidP="00605074">
            <w:pPr>
              <w:rPr>
                <w:rFonts w:ascii="Calibri" w:eastAsia="Times New Roman" w:hAnsi="Calibri" w:cs="Calibri"/>
                <w:sz w:val="18"/>
                <w:szCs w:val="18"/>
              </w:rPr>
            </w:pPr>
            <w:r w:rsidRPr="009811BA">
              <w:rPr>
                <w:rFonts w:ascii="Calibri" w:eastAsia="Times New Roman" w:hAnsi="Calibri" w:cs="Calibri"/>
                <w:sz w:val="18"/>
                <w:szCs w:val="18"/>
              </w:rPr>
              <w:t>Izvršavanje poslova iz djelokruga rada, redovito podmirivanje svih financijskih obveza prema zaposlenicima, bankama i ostalima</w:t>
            </w:r>
          </w:p>
        </w:tc>
        <w:tc>
          <w:tcPr>
            <w:tcW w:w="1985" w:type="dxa"/>
            <w:shd w:val="clear" w:color="auto" w:fill="FFFFFF"/>
            <w:tcMar>
              <w:top w:w="0" w:type="dxa"/>
              <w:left w:w="93" w:type="dxa"/>
              <w:bottom w:w="0" w:type="dxa"/>
              <w:right w:w="108" w:type="dxa"/>
            </w:tcMar>
            <w:vAlign w:val="center"/>
            <w:hideMark/>
          </w:tcPr>
          <w:p w14:paraId="76782788" w14:textId="77777777" w:rsidR="00577218" w:rsidRPr="009811BA" w:rsidRDefault="00577218" w:rsidP="00605074">
            <w:pPr>
              <w:rPr>
                <w:rFonts w:ascii="Calibri" w:eastAsia="Times New Roman" w:hAnsi="Calibri" w:cs="Calibri"/>
                <w:sz w:val="18"/>
                <w:szCs w:val="18"/>
              </w:rPr>
            </w:pPr>
            <w:r w:rsidRPr="009811BA">
              <w:rPr>
                <w:rFonts w:ascii="Calibri" w:eastAsia="Times New Roman" w:hAnsi="Calibri" w:cs="Calibri"/>
                <w:sz w:val="18"/>
                <w:szCs w:val="18"/>
              </w:rPr>
              <w:t>Pravovremeno podmirivanje tekućih troškova poslovanja, podmirivanje dospjelih obveza po osnovi glavnica i kamata</w:t>
            </w:r>
          </w:p>
        </w:tc>
        <w:tc>
          <w:tcPr>
            <w:tcW w:w="850" w:type="dxa"/>
            <w:shd w:val="clear" w:color="auto" w:fill="FFFFFF"/>
            <w:tcMar>
              <w:top w:w="0" w:type="dxa"/>
              <w:left w:w="93" w:type="dxa"/>
              <w:bottom w:w="0" w:type="dxa"/>
              <w:right w:w="108" w:type="dxa"/>
            </w:tcMar>
            <w:vAlign w:val="center"/>
            <w:hideMark/>
          </w:tcPr>
          <w:p w14:paraId="7A917959" w14:textId="77777777" w:rsidR="00577218" w:rsidRPr="009811BA" w:rsidRDefault="00577218" w:rsidP="00605074">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992" w:type="dxa"/>
            <w:shd w:val="clear" w:color="auto" w:fill="FFFFFF"/>
            <w:tcMar>
              <w:top w:w="0" w:type="dxa"/>
              <w:left w:w="93" w:type="dxa"/>
              <w:bottom w:w="0" w:type="dxa"/>
              <w:right w:w="108" w:type="dxa"/>
            </w:tcMar>
            <w:vAlign w:val="center"/>
            <w:hideMark/>
          </w:tcPr>
          <w:p w14:paraId="39E94FBB" w14:textId="77777777" w:rsidR="00577218" w:rsidRPr="009811BA" w:rsidRDefault="00577218" w:rsidP="00605074">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4" w:type="dxa"/>
            <w:shd w:val="clear" w:color="auto" w:fill="FFFFFF"/>
            <w:tcMar>
              <w:top w:w="0" w:type="dxa"/>
              <w:left w:w="93" w:type="dxa"/>
              <w:bottom w:w="0" w:type="dxa"/>
              <w:right w:w="108" w:type="dxa"/>
            </w:tcMar>
            <w:vAlign w:val="center"/>
          </w:tcPr>
          <w:p w14:paraId="46A49146" w14:textId="77777777" w:rsidR="00577218" w:rsidRPr="009811BA" w:rsidRDefault="00577218" w:rsidP="00605074">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4" w:type="dxa"/>
            <w:shd w:val="clear" w:color="auto" w:fill="FFFFFF"/>
            <w:tcMar>
              <w:top w:w="0" w:type="dxa"/>
              <w:left w:w="93" w:type="dxa"/>
              <w:bottom w:w="0" w:type="dxa"/>
              <w:right w:w="108" w:type="dxa"/>
            </w:tcMar>
            <w:vAlign w:val="center"/>
          </w:tcPr>
          <w:p w14:paraId="32660A30" w14:textId="13591C22" w:rsidR="00577218" w:rsidRPr="009811BA" w:rsidRDefault="00377C21" w:rsidP="00605074">
            <w:pPr>
              <w:jc w:val="center"/>
              <w:rPr>
                <w:rFonts w:ascii="Calibri" w:eastAsia="Times New Roman" w:hAnsi="Calibri" w:cs="Calibri"/>
                <w:sz w:val="18"/>
                <w:szCs w:val="18"/>
              </w:rPr>
            </w:pPr>
            <w:r w:rsidRPr="009811BA">
              <w:rPr>
                <w:rFonts w:ascii="Calibri" w:eastAsia="Times New Roman" w:hAnsi="Calibri" w:cs="Calibri"/>
                <w:sz w:val="18"/>
                <w:szCs w:val="18"/>
              </w:rPr>
              <w:t>10</w:t>
            </w:r>
            <w:r w:rsidR="00577218" w:rsidRPr="009811BA">
              <w:rPr>
                <w:rFonts w:ascii="Calibri" w:eastAsia="Times New Roman" w:hAnsi="Calibri" w:cs="Calibri"/>
                <w:sz w:val="18"/>
                <w:szCs w:val="18"/>
              </w:rPr>
              <w:t>0</w:t>
            </w:r>
          </w:p>
        </w:tc>
        <w:tc>
          <w:tcPr>
            <w:tcW w:w="1139" w:type="dxa"/>
            <w:shd w:val="clear" w:color="auto" w:fill="FFFFFF"/>
            <w:tcMar>
              <w:top w:w="0" w:type="dxa"/>
              <w:left w:w="93" w:type="dxa"/>
              <w:bottom w:w="0" w:type="dxa"/>
              <w:right w:w="108" w:type="dxa"/>
            </w:tcMar>
            <w:vAlign w:val="center"/>
          </w:tcPr>
          <w:p w14:paraId="0FA1B286" w14:textId="77777777" w:rsidR="00577218" w:rsidRPr="009811BA" w:rsidRDefault="00577218" w:rsidP="00605074">
            <w:pPr>
              <w:jc w:val="center"/>
              <w:rPr>
                <w:rFonts w:ascii="Calibri" w:eastAsia="Times New Roman" w:hAnsi="Calibri" w:cs="Calibri"/>
                <w:sz w:val="18"/>
                <w:szCs w:val="18"/>
              </w:rPr>
            </w:pPr>
            <w:r w:rsidRPr="009811BA">
              <w:rPr>
                <w:rFonts w:ascii="Calibri" w:eastAsia="Times New Roman" w:hAnsi="Calibri" w:cs="Calibri"/>
                <w:sz w:val="18"/>
                <w:szCs w:val="18"/>
              </w:rPr>
              <w:t>100</w:t>
            </w:r>
          </w:p>
        </w:tc>
      </w:tr>
    </w:tbl>
    <w:p w14:paraId="0018042F" w14:textId="77777777" w:rsidR="00577218" w:rsidRPr="009811BA" w:rsidRDefault="00577218" w:rsidP="00684C4C">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 xml:space="preserve">Tekuća zaliha proračuna </w:t>
      </w:r>
      <w:r w:rsidRPr="009811BA">
        <w:rPr>
          <w:rFonts w:ascii="Calibri" w:eastAsia="Times New Roman" w:hAnsi="Calibri" w:cs="Calibri"/>
          <w:bCs/>
          <w:sz w:val="20"/>
          <w:szCs w:val="20"/>
        </w:rPr>
        <w:t>su sredstva koja se koriste za nepredviđene namjene, za koje u proračunu nisu osigurana sredstva ili za namjene za koje se tijekom godine pokaže da za njih nisu utvrđena dovoljna sredstva jer ih pri planiranju proračuna nije bilo moguće predvidjeti.</w:t>
      </w:r>
    </w:p>
    <w:p w14:paraId="2A81CF30" w14:textId="77777777" w:rsidR="00577218" w:rsidRPr="009811BA" w:rsidRDefault="00577218" w:rsidP="00684C4C">
      <w:pPr>
        <w:spacing w:after="240"/>
        <w:jc w:val="both"/>
        <w:rPr>
          <w:rFonts w:ascii="Calibri" w:eastAsia="Times New Roman" w:hAnsi="Calibri" w:cs="Calibri"/>
          <w:sz w:val="20"/>
          <w:szCs w:val="20"/>
        </w:rPr>
      </w:pPr>
      <w:r w:rsidRPr="009811BA">
        <w:rPr>
          <w:rFonts w:ascii="Calibri" w:eastAsia="Times New Roman" w:hAnsi="Calibri" w:cs="Calibri"/>
          <w:b/>
          <w:sz w:val="20"/>
          <w:szCs w:val="20"/>
        </w:rPr>
        <w:t>Otplata primljenih zajmova</w:t>
      </w:r>
      <w:r w:rsidRPr="009811BA">
        <w:rPr>
          <w:rFonts w:ascii="Calibri" w:eastAsia="Times New Roman" w:hAnsi="Calibri" w:cs="Calibri"/>
          <w:bCs/>
          <w:sz w:val="20"/>
          <w:szCs w:val="20"/>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realiziran sa 31.12.2017. 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9811BA">
        <w:rPr>
          <w:rFonts w:ascii="Calibri" w:eastAsia="Times New Roman" w:hAnsi="Calibri" w:cs="Calibri"/>
          <w:sz w:val="20"/>
          <w:szCs w:val="20"/>
        </w:rPr>
        <w:t>Ugovor o kreditu broj: ESJR-22-1102166</w:t>
      </w:r>
      <w:r w:rsidRPr="009811BA">
        <w:rPr>
          <w:rFonts w:ascii="Calibri" w:eastAsia="Times New Roman" w:hAnsi="Calibri" w:cs="Calibri"/>
          <w:bCs/>
          <w:sz w:val="20"/>
          <w:szCs w:val="20"/>
        </w:rPr>
        <w:t xml:space="preserve">) u svrhu energetski ekološki učinkovite javne rasvjete u iznosu od 8.000.000,00 kn, </w:t>
      </w:r>
      <w:r w:rsidRPr="009811BA">
        <w:rPr>
          <w:rFonts w:ascii="Calibri" w:eastAsia="Times New Roman" w:hAnsi="Calibri" w:cs="Calibri"/>
          <w:sz w:val="20"/>
          <w:szCs w:val="20"/>
        </w:rPr>
        <w:t xml:space="preserve">odnosno u </w:t>
      </w:r>
      <w:r w:rsidRPr="009811BA">
        <w:rPr>
          <w:rFonts w:ascii="Calibri" w:eastAsia="Times New Roman" w:hAnsi="Calibri" w:cs="Calibri"/>
          <w:sz w:val="20"/>
          <w:szCs w:val="20"/>
        </w:rPr>
        <w:lastRenderedPageBreak/>
        <w:t xml:space="preserve">protuvrijednosti 1.061.782,47 </w:t>
      </w:r>
      <w:r w:rsidRPr="009811BA">
        <w:rPr>
          <w:rFonts w:ascii="Calibri" w:eastAsia="Times New Roman" w:hAnsi="Calibri" w:cs="Calibri"/>
          <w:bCs/>
          <w:sz w:val="20"/>
          <w:szCs w:val="20"/>
        </w:rPr>
        <w:t>EUR</w:t>
      </w:r>
      <w:r w:rsidRPr="009811BA">
        <w:rPr>
          <w:rFonts w:ascii="Calibri" w:eastAsia="Times New Roman" w:hAnsi="Calibri" w:cs="Calibri"/>
          <w:sz w:val="20"/>
          <w:szCs w:val="20"/>
        </w:rPr>
        <w:t xml:space="preserve"> po fiksnom tečaju konverzije 7,53450</w:t>
      </w:r>
      <w:r w:rsidRPr="009811BA">
        <w:rPr>
          <w:rFonts w:ascii="Calibri" w:eastAsia="Times New Roman" w:hAnsi="Calibri" w:cs="Calibri"/>
          <w:bCs/>
          <w:sz w:val="20"/>
          <w:szCs w:val="20"/>
        </w:rPr>
        <w:t xml:space="preserve"> s rokom vraćanja od dvije (2) godine, bez počeka, u jednakim tromjesečnim ratama s fiksnom kamatnom stopom od 0,25% godišnje. </w:t>
      </w:r>
      <w:r w:rsidRPr="009811BA">
        <w:rPr>
          <w:rFonts w:ascii="Calibri" w:eastAsia="Times New Roman" w:hAnsi="Calibri" w:cs="Calibri"/>
          <w:sz w:val="20"/>
          <w:szCs w:val="20"/>
        </w:rPr>
        <w:t>Kredit je realiziran 21.6.2023. godine, a prva rata je dospjela na naplatu 31.10.2023. godine.</w:t>
      </w:r>
    </w:p>
    <w:p w14:paraId="50F63CA1" w14:textId="6A31F239" w:rsidR="00577218" w:rsidRPr="009811BA" w:rsidRDefault="00377C21" w:rsidP="00684C4C">
      <w:pPr>
        <w:spacing w:after="240"/>
        <w:jc w:val="both"/>
        <w:rPr>
          <w:rFonts w:ascii="Calibri" w:eastAsia="Times New Roman" w:hAnsi="Calibri" w:cs="Calibri"/>
          <w:bCs/>
          <w:sz w:val="20"/>
          <w:szCs w:val="20"/>
        </w:rPr>
      </w:pPr>
      <w:r w:rsidRPr="009811BA">
        <w:rPr>
          <w:rFonts w:ascii="Calibri" w:eastAsia="Times New Roman" w:hAnsi="Calibri" w:cs="Calibri"/>
          <w:b/>
          <w:sz w:val="20"/>
          <w:szCs w:val="20"/>
        </w:rPr>
        <w:t>Projektom Lokalni izbori</w:t>
      </w:r>
      <w:r w:rsidR="00577218" w:rsidRPr="009811BA">
        <w:rPr>
          <w:rFonts w:ascii="Calibri" w:eastAsia="Times New Roman" w:hAnsi="Calibri" w:cs="Calibri"/>
          <w:bCs/>
          <w:sz w:val="20"/>
          <w:szCs w:val="20"/>
        </w:rPr>
        <w:t xml:space="preserve"> </w:t>
      </w:r>
      <w:r w:rsidRPr="009811BA">
        <w:rPr>
          <w:rFonts w:ascii="Calibri" w:eastAsia="Times New Roman" w:hAnsi="Calibri" w:cs="Calibri"/>
          <w:bCs/>
          <w:sz w:val="20"/>
          <w:szCs w:val="20"/>
        </w:rPr>
        <w:t>planirana su</w:t>
      </w:r>
      <w:r w:rsidR="00577218" w:rsidRPr="009811BA">
        <w:rPr>
          <w:rFonts w:ascii="Calibri" w:eastAsia="Times New Roman" w:hAnsi="Calibri" w:cs="Calibri"/>
          <w:bCs/>
          <w:sz w:val="20"/>
          <w:szCs w:val="20"/>
        </w:rPr>
        <w:t xml:space="preserve"> sredstva potrebna za provedbu izbora za </w:t>
      </w:r>
      <w:r w:rsidRPr="009811BA">
        <w:rPr>
          <w:rFonts w:ascii="Calibri" w:eastAsia="Times New Roman" w:hAnsi="Calibri" w:cs="Calibri"/>
          <w:bCs/>
          <w:sz w:val="20"/>
          <w:szCs w:val="20"/>
        </w:rPr>
        <w:t>čelnike</w:t>
      </w:r>
      <w:r w:rsidR="00323809" w:rsidRPr="009811BA">
        <w:rPr>
          <w:rFonts w:ascii="Calibri" w:eastAsia="Times New Roman" w:hAnsi="Calibri" w:cs="Calibri"/>
          <w:bCs/>
          <w:sz w:val="20"/>
          <w:szCs w:val="20"/>
        </w:rPr>
        <w:t xml:space="preserve"> jedinaca</w:t>
      </w:r>
      <w:r w:rsidRPr="009811BA">
        <w:rPr>
          <w:rFonts w:ascii="Calibri" w:eastAsia="Times New Roman" w:hAnsi="Calibri" w:cs="Calibri"/>
          <w:bCs/>
          <w:sz w:val="20"/>
          <w:szCs w:val="20"/>
        </w:rPr>
        <w:t xml:space="preserve"> lokalne i područne te regionalne samouprave na  mandat od četiri godine.</w:t>
      </w:r>
    </w:p>
    <w:p w14:paraId="5FCCD2DC" w14:textId="2DEBBE66" w:rsidR="00FB78B9" w:rsidRPr="009811BA" w:rsidRDefault="00FB78B9" w:rsidP="0020394B">
      <w:pPr>
        <w:rPr>
          <w:rFonts w:ascii="Calibri" w:hAnsi="Calibri" w:cs="Calibri"/>
          <w:sz w:val="20"/>
          <w:szCs w:val="20"/>
        </w:rPr>
      </w:pPr>
    </w:p>
    <w:p w14:paraId="171EA724" w14:textId="77777777" w:rsidR="00FB78B9" w:rsidRPr="009811BA" w:rsidRDefault="00FB78B9" w:rsidP="0060507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eastAsia="Times New Roman" w:hAnsi="Calibri" w:cs="Calibri"/>
          <w:b/>
          <w:sz w:val="20"/>
          <w:szCs w:val="20"/>
        </w:rPr>
      </w:pPr>
      <w:r w:rsidRPr="009811BA">
        <w:rPr>
          <w:rFonts w:ascii="Calibri" w:eastAsia="Times New Roman" w:hAnsi="Calibri" w:cs="Calibri"/>
          <w:b/>
          <w:sz w:val="20"/>
          <w:szCs w:val="20"/>
        </w:rPr>
        <w:t>RAZDJEL 002 UPRAVNI ODJEL ZA SAMOUPRAVU</w:t>
      </w:r>
    </w:p>
    <w:p w14:paraId="02FFA07C" w14:textId="77777777" w:rsidR="00FB78B9" w:rsidRPr="009811BA" w:rsidRDefault="00FB78B9" w:rsidP="00684C4C">
      <w:pPr>
        <w:spacing w:before="240" w:after="240"/>
        <w:ind w:firstLine="708"/>
        <w:jc w:val="both"/>
        <w:rPr>
          <w:rFonts w:ascii="Calibri" w:eastAsia="Times New Roman" w:hAnsi="Calibri" w:cs="Calibri"/>
          <w:iCs/>
          <w:sz w:val="20"/>
          <w:szCs w:val="20"/>
        </w:rPr>
      </w:pPr>
      <w:r w:rsidRPr="009811BA">
        <w:rPr>
          <w:rFonts w:ascii="Calibri" w:eastAsia="Times New Roman" w:hAnsi="Calibri" w:cs="Calibri"/>
          <w:bCs/>
          <w:sz w:val="20"/>
          <w:szCs w:val="20"/>
        </w:rPr>
        <w:t xml:space="preserve">Upravni odjel za samoupravu sukladno članku </w:t>
      </w:r>
      <w:r w:rsidRPr="009811BA">
        <w:rPr>
          <w:rFonts w:ascii="Calibri" w:eastAsia="Times New Roman" w:hAnsi="Calibri" w:cs="Calibri"/>
          <w:bCs/>
          <w:iCs/>
          <w:sz w:val="20"/>
          <w:szCs w:val="20"/>
        </w:rPr>
        <w:t xml:space="preserve">6. Odluke o ustrojstvu upravnih tijela Grada Požege </w:t>
      </w:r>
      <w:r w:rsidRPr="009811BA">
        <w:rPr>
          <w:rFonts w:ascii="Calibri" w:eastAsia="Times New Roman" w:hAnsi="Calibri" w:cs="Calibri"/>
          <w:sz w:val="20"/>
          <w:szCs w:val="20"/>
        </w:rPr>
        <w:t xml:space="preserve">(Službene novine Grada Požege, broj: broj: 19/13., 8/14., 9/16., 4/16., 19/18., 12/21., 22/21.- pročišćeni tekst, 11/22. i 20/23.),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9811BA">
        <w:rPr>
          <w:rFonts w:ascii="Calibri" w:eastAsia="Times New Roman" w:hAnsi="Calibri" w:cs="Calibri"/>
          <w:iCs/>
          <w:sz w:val="20"/>
          <w:szCs w:val="20"/>
        </w:rPr>
        <w:t xml:space="preserve">obavlja pravne i druge stručne i administrativno-tehničke poslove vezano uz rad Gradskog vijeća Grada Požege, radnih tijela Gradskog vijeća i Gradonačelnika Grada Požege te poslove u svezi s provedbom izbora, u smislu posebnih propisa, uključujući i izbore za tijela mjesne samouprave, poslove vezane uz radne odnose službenika i namještenika upravnih tijela, poslove pisarnice, </w:t>
      </w:r>
      <w:r w:rsidRPr="009811BA">
        <w:rPr>
          <w:rFonts w:ascii="Calibri" w:eastAsia="Times New Roman" w:hAnsi="Calibri" w:cs="Calibri"/>
          <w:bCs/>
          <w:iCs/>
          <w:sz w:val="20"/>
          <w:szCs w:val="20"/>
        </w:rPr>
        <w:t xml:space="preserve">obavlja </w:t>
      </w:r>
      <w:r w:rsidRPr="009811BA">
        <w:rPr>
          <w:rFonts w:ascii="Calibri" w:eastAsia="Times New Roman" w:hAnsi="Calibri" w:cs="Calibri"/>
          <w:iCs/>
          <w:sz w:val="20"/>
          <w:szCs w:val="20"/>
        </w:rPr>
        <w:t>poslove redakcije i službene objave akata Grada Požege kao i poslove održavanja radnih prostorija i druge pomoćno-tehničke poslove.</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64CD2" w:rsidRPr="009811BA" w14:paraId="5D2BA0EC"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D56361E" w14:textId="77777777" w:rsidR="00FB78B9" w:rsidRPr="009811BA" w:rsidRDefault="00FB78B9" w:rsidP="0020394B">
            <w:pPr>
              <w:rPr>
                <w:rFonts w:ascii="Calibri" w:eastAsia="Times New Roman" w:hAnsi="Calibri" w:cs="Calibri"/>
                <w:b/>
                <w:bCs/>
                <w:sz w:val="20"/>
                <w:szCs w:val="20"/>
              </w:rPr>
            </w:pPr>
            <w:r w:rsidRPr="009811BA">
              <w:rPr>
                <w:rFonts w:ascii="Calibri" w:eastAsia="Times New Roman" w:hAnsi="Calibri" w:cs="Calibri"/>
                <w:b/>
                <w:bCs/>
                <w:sz w:val="20"/>
                <w:szCs w:val="20"/>
              </w:rPr>
              <w:t>Razdjel 002 UPRAVNI ODJEL ZA SAMOUPRAVU</w:t>
            </w:r>
          </w:p>
        </w:tc>
        <w:tc>
          <w:tcPr>
            <w:tcW w:w="1701" w:type="dxa"/>
            <w:tcBorders>
              <w:top w:val="single" w:sz="4" w:space="0" w:color="auto"/>
              <w:left w:val="single" w:sz="4" w:space="0" w:color="auto"/>
              <w:bottom w:val="single" w:sz="4" w:space="0" w:color="auto"/>
              <w:right w:val="single" w:sz="4" w:space="0" w:color="auto"/>
            </w:tcBorders>
            <w:noWrap/>
            <w:hideMark/>
          </w:tcPr>
          <w:p w14:paraId="3F66D1A6" w14:textId="4D0BAADD" w:rsidR="00FB78B9" w:rsidRPr="009811BA" w:rsidRDefault="00664CD2"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hideMark/>
          </w:tcPr>
          <w:p w14:paraId="6685A259" w14:textId="50F599A4" w:rsidR="00FB78B9" w:rsidRPr="009811BA" w:rsidRDefault="00664CD2"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hideMark/>
          </w:tcPr>
          <w:p w14:paraId="2FB21064" w14:textId="4E653F6E" w:rsidR="00FB78B9" w:rsidRPr="009811BA" w:rsidRDefault="00664CD2"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2027.</w:t>
            </w:r>
          </w:p>
        </w:tc>
      </w:tr>
      <w:tr w:rsidR="00664CD2" w:rsidRPr="009811BA" w14:paraId="2B567D41"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DC95A58" w14:textId="77777777" w:rsidR="00FB78B9" w:rsidRPr="009811BA" w:rsidRDefault="00FB78B9" w:rsidP="0020394B">
            <w:pPr>
              <w:rPr>
                <w:rFonts w:ascii="Calibri" w:eastAsia="Times New Roman" w:hAnsi="Calibri" w:cs="Calibri"/>
                <w:b/>
                <w:bCs/>
                <w:sz w:val="20"/>
                <w:szCs w:val="20"/>
              </w:rPr>
            </w:pPr>
            <w:r w:rsidRPr="009811BA">
              <w:rPr>
                <w:rFonts w:ascii="Calibri" w:eastAsia="Times New Roman" w:hAnsi="Calibri" w:cs="Calibri"/>
                <w:sz w:val="20"/>
                <w:szCs w:val="20"/>
              </w:rPr>
              <w:t>Glava 00201 UPRAVNI ODJEL ZA SAMOUPRAVU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09BCF4A"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482.710,00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6C2452"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480.860,00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BA40D8"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458.360,00</w:t>
            </w:r>
          </w:p>
        </w:tc>
      </w:tr>
      <w:tr w:rsidR="00664CD2" w:rsidRPr="009811BA" w14:paraId="7BD859C8"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00FF7D6"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tcPr>
          <w:p w14:paraId="6FA3A2AF"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414.050,00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3A4FA86"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412.200,00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2BD6B3"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389.700,00</w:t>
            </w:r>
          </w:p>
        </w:tc>
      </w:tr>
      <w:tr w:rsidR="00664CD2" w:rsidRPr="009811BA" w14:paraId="7F9AF643"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5F935CF"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PROGRAM 1003 OBILJEŽAVANJE DANA GRADA</w:t>
            </w:r>
          </w:p>
        </w:tc>
        <w:tc>
          <w:tcPr>
            <w:tcW w:w="1701" w:type="dxa"/>
            <w:tcBorders>
              <w:top w:val="single" w:sz="4" w:space="0" w:color="auto"/>
              <w:left w:val="single" w:sz="4" w:space="0" w:color="auto"/>
              <w:bottom w:val="single" w:sz="4" w:space="0" w:color="auto"/>
              <w:right w:val="single" w:sz="4" w:space="0" w:color="auto"/>
            </w:tcBorders>
            <w:noWrap/>
            <w:vAlign w:val="center"/>
          </w:tcPr>
          <w:p w14:paraId="34920C42"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15.000,00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ED1372"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15.000,00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0FE397"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15.00,00</w:t>
            </w:r>
          </w:p>
        </w:tc>
      </w:tr>
      <w:tr w:rsidR="00664CD2" w:rsidRPr="009811BA" w14:paraId="743BFA0C"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6E66372"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PROGRAM 1200 POLITIČKE STRANKE</w:t>
            </w:r>
          </w:p>
        </w:tc>
        <w:tc>
          <w:tcPr>
            <w:tcW w:w="1701" w:type="dxa"/>
            <w:tcBorders>
              <w:top w:val="single" w:sz="4" w:space="0" w:color="auto"/>
              <w:left w:val="single" w:sz="4" w:space="0" w:color="auto"/>
              <w:bottom w:val="single" w:sz="4" w:space="0" w:color="auto"/>
              <w:right w:val="single" w:sz="4" w:space="0" w:color="auto"/>
            </w:tcBorders>
            <w:noWrap/>
            <w:vAlign w:val="center"/>
          </w:tcPr>
          <w:p w14:paraId="7F81F709"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9.160,00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EF0064"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9.160,00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EEDA5C"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9.160,00</w:t>
            </w:r>
          </w:p>
        </w:tc>
      </w:tr>
      <w:tr w:rsidR="00664CD2" w:rsidRPr="009811BA" w14:paraId="3F563B4C"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BF49D83"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PROGRAM 1202 DJEČJE GRADSKO VIJEĆE</w:t>
            </w:r>
          </w:p>
        </w:tc>
        <w:tc>
          <w:tcPr>
            <w:tcW w:w="1701" w:type="dxa"/>
            <w:tcBorders>
              <w:top w:val="single" w:sz="4" w:space="0" w:color="auto"/>
              <w:left w:val="single" w:sz="4" w:space="0" w:color="auto"/>
              <w:bottom w:val="single" w:sz="4" w:space="0" w:color="auto"/>
              <w:right w:val="single" w:sz="4" w:space="0" w:color="auto"/>
            </w:tcBorders>
            <w:noWrap/>
            <w:vAlign w:val="center"/>
          </w:tcPr>
          <w:p w14:paraId="324B8DDF"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8E7157"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9EDB77"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500,00</w:t>
            </w:r>
          </w:p>
        </w:tc>
      </w:tr>
      <w:tr w:rsidR="00664CD2" w:rsidRPr="009811BA" w14:paraId="213FD814"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A2DAEFE"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PROGRAM 1203 SAVJET MLADIH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759F450D"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28EA72"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B718D2"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r>
      <w:tr w:rsidR="00664CD2" w:rsidRPr="009811BA" w14:paraId="05ACFC0F" w14:textId="77777777" w:rsidTr="00664C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29513C0D"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 xml:space="preserve">PROGRAM 1213 ELEKTRONIČKI MEDIJI </w:t>
            </w:r>
          </w:p>
        </w:tc>
        <w:tc>
          <w:tcPr>
            <w:tcW w:w="1701" w:type="dxa"/>
            <w:tcBorders>
              <w:top w:val="single" w:sz="4" w:space="0" w:color="auto"/>
              <w:left w:val="single" w:sz="4" w:space="0" w:color="auto"/>
              <w:bottom w:val="single" w:sz="4" w:space="0" w:color="auto"/>
              <w:right w:val="single" w:sz="4" w:space="0" w:color="auto"/>
            </w:tcBorders>
            <w:noWrap/>
            <w:vAlign w:val="center"/>
          </w:tcPr>
          <w:p w14:paraId="2C798ED3"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68EECC"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A9DE027"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r>
    </w:tbl>
    <w:p w14:paraId="51EE5A3A" w14:textId="77777777" w:rsidR="00FB78B9" w:rsidRPr="009811BA" w:rsidRDefault="00FB78B9" w:rsidP="00684C4C">
      <w:pPr>
        <w:spacing w:before="240" w:after="240"/>
        <w:jc w:val="both"/>
        <w:rPr>
          <w:rFonts w:ascii="Calibri" w:eastAsia="Times New Roman" w:hAnsi="Calibri" w:cs="Calibri"/>
          <w:b/>
          <w:sz w:val="20"/>
          <w:szCs w:val="20"/>
        </w:rPr>
      </w:pPr>
      <w:r w:rsidRPr="009811BA">
        <w:rPr>
          <w:rFonts w:ascii="Calibri" w:eastAsia="Times New Roman" w:hAnsi="Calibri" w:cs="Calibri"/>
          <w:b/>
          <w:sz w:val="20"/>
          <w:szCs w:val="20"/>
        </w:rPr>
        <w:t>NAZIV PROGRAMA: PROGRAM REDOVNA DJELATNOST UPRAVNIH TIJELA</w:t>
      </w:r>
    </w:p>
    <w:p w14:paraId="1A208546" w14:textId="77777777" w:rsidR="00FB78B9" w:rsidRPr="009811BA" w:rsidRDefault="00FB78B9" w:rsidP="00684C4C">
      <w:pPr>
        <w:spacing w:after="240"/>
        <w:ind w:firstLine="708"/>
        <w:jc w:val="both"/>
        <w:rPr>
          <w:rFonts w:ascii="Calibri" w:eastAsia="Times New Roman" w:hAnsi="Calibri" w:cs="Calibri"/>
          <w:sz w:val="20"/>
          <w:szCs w:val="20"/>
        </w:rPr>
      </w:pPr>
      <w:r w:rsidRPr="009811BA">
        <w:rPr>
          <w:rFonts w:ascii="Calibri" w:eastAsia="Times New Roman" w:hAnsi="Calibri" w:cs="Calibri"/>
          <w:bCs/>
          <w:sz w:val="20"/>
          <w:szCs w:val="20"/>
        </w:rPr>
        <w:t xml:space="preserve">Programom redovna djelatnost upravnih tijela prate se troškovi rada svih </w:t>
      </w:r>
      <w:r w:rsidRPr="009811BA">
        <w:rPr>
          <w:rFonts w:ascii="Calibri" w:eastAsia="Times New Roman" w:hAnsi="Calibri" w:cs="Calibri"/>
          <w:sz w:val="20"/>
          <w:szCs w:val="20"/>
        </w:rPr>
        <w:t>upravnih tijela Grada Požege u skladu sa zakonskim propisima s ciljem učinkovitog i djelotvornog funkcioniranja Grada.</w:t>
      </w:r>
    </w:p>
    <w:p w14:paraId="23C05B1A" w14:textId="77777777" w:rsidR="00FB78B9" w:rsidRPr="009811BA" w:rsidRDefault="00FB78B9" w:rsidP="0020394B">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2573C4FF" w14:textId="77777777" w:rsidR="00FB78B9" w:rsidRPr="009811BA" w:rsidRDefault="00FB78B9" w:rsidP="0020394B">
      <w:pPr>
        <w:pStyle w:val="Odlomakpopisa"/>
        <w:numPr>
          <w:ilvl w:val="0"/>
          <w:numId w:val="102"/>
        </w:numPr>
        <w:tabs>
          <w:tab w:val="left" w:pos="851"/>
        </w:tabs>
        <w:jc w:val="both"/>
        <w:rPr>
          <w:rFonts w:ascii="Calibri" w:eastAsia="Times New Roman" w:hAnsi="Calibri" w:cs="Calibri"/>
          <w:b/>
          <w:sz w:val="20"/>
          <w:szCs w:val="20"/>
        </w:rPr>
      </w:pPr>
      <w:r w:rsidRPr="009811BA">
        <w:rPr>
          <w:rFonts w:ascii="Calibri" w:eastAsia="Times New Roman" w:hAnsi="Calibri" w:cs="Calibri"/>
          <w:sz w:val="20"/>
          <w:szCs w:val="20"/>
        </w:rPr>
        <w:t>Zakon o lokalnoj i područnoj (regionalnoj) samoupravi (Narodne novine, broj: 33/01., 60/01., 129/05., 109/07., 125/08., 36/09., 150/11., 144/12., 19/13.- pročišćeni tekst, 137/15.- ispravak, 123/17., 98/19. i 144/20.)</w:t>
      </w:r>
    </w:p>
    <w:p w14:paraId="6559283A" w14:textId="77777777" w:rsidR="00FB78B9" w:rsidRPr="009811BA" w:rsidRDefault="00FB78B9" w:rsidP="0020394B">
      <w:pPr>
        <w:pStyle w:val="Odlomakpopisa"/>
        <w:numPr>
          <w:ilvl w:val="0"/>
          <w:numId w:val="102"/>
        </w:numPr>
        <w:jc w:val="both"/>
        <w:rPr>
          <w:rFonts w:ascii="Calibri" w:eastAsia="Times New Roman" w:hAnsi="Calibri" w:cs="Calibri"/>
          <w:b/>
          <w:bCs/>
          <w:sz w:val="20"/>
          <w:szCs w:val="20"/>
        </w:rPr>
      </w:pPr>
      <w:r w:rsidRPr="009811BA">
        <w:rPr>
          <w:rFonts w:ascii="Calibri" w:hAnsi="Calibri" w:cs="Calibri"/>
          <w:noProof/>
          <w:sz w:val="20"/>
          <w:szCs w:val="20"/>
        </w:rPr>
        <w:t>Zakon o službenicima i namještenicima u lokalnoj i područnoj (regionalnoj) samoupravi (Narodne novine,  broj: 86/08., 61/11., 4/18. i 112/19.)</w:t>
      </w:r>
    </w:p>
    <w:p w14:paraId="28691EC0" w14:textId="77777777" w:rsidR="00FB78B9" w:rsidRPr="009811BA" w:rsidRDefault="00FB78B9" w:rsidP="0020394B">
      <w:pPr>
        <w:pStyle w:val="Odlomakpopisa"/>
        <w:numPr>
          <w:ilvl w:val="0"/>
          <w:numId w:val="102"/>
        </w:numPr>
        <w:rPr>
          <w:rFonts w:ascii="Calibri" w:eastAsia="Arial Unicode MS" w:hAnsi="Calibri" w:cs="Calibri"/>
          <w:bCs/>
          <w:sz w:val="20"/>
          <w:szCs w:val="20"/>
        </w:rPr>
      </w:pPr>
      <w:r w:rsidRPr="009811BA">
        <w:rPr>
          <w:rFonts w:ascii="Calibri" w:eastAsia="Arial Unicode MS" w:hAnsi="Calibri" w:cs="Calibri"/>
          <w:bCs/>
          <w:sz w:val="20"/>
          <w:szCs w:val="20"/>
        </w:rPr>
        <w:t xml:space="preserve">Zakon o plaćama u lokalnoj i područnoj (regionalnoj) samoupravi (Narodne novine, broj: </w:t>
      </w:r>
      <w:r w:rsidRPr="009811BA">
        <w:rPr>
          <w:rFonts w:ascii="Calibri" w:eastAsia="Times New Roman" w:hAnsi="Calibri" w:cs="Calibri"/>
          <w:sz w:val="20"/>
          <w:szCs w:val="20"/>
        </w:rPr>
        <w:t>28/10. i 10/23.)</w:t>
      </w:r>
    </w:p>
    <w:p w14:paraId="63CD71E2" w14:textId="543E9460" w:rsidR="00FB78B9" w:rsidRPr="009811BA" w:rsidRDefault="00FB78B9" w:rsidP="0020394B">
      <w:pPr>
        <w:pStyle w:val="Odlomakpopisa"/>
        <w:numPr>
          <w:ilvl w:val="0"/>
          <w:numId w:val="102"/>
        </w:numPr>
        <w:jc w:val="both"/>
        <w:rPr>
          <w:rFonts w:ascii="Calibri" w:eastAsia="Times New Roman" w:hAnsi="Calibri" w:cs="Calibri"/>
          <w:b/>
          <w:bCs/>
          <w:sz w:val="20"/>
          <w:szCs w:val="20"/>
        </w:rPr>
      </w:pPr>
      <w:r w:rsidRPr="009811BA">
        <w:rPr>
          <w:rFonts w:ascii="Calibri" w:eastAsia="Times New Roman" w:hAnsi="Calibri" w:cs="Calibri"/>
          <w:sz w:val="20"/>
          <w:szCs w:val="20"/>
        </w:rPr>
        <w:t>Zakon o javnoj nabavi</w:t>
      </w:r>
      <w:r w:rsidRPr="009811BA">
        <w:rPr>
          <w:rFonts w:ascii="Calibri" w:eastAsia="Times New Roman" w:hAnsi="Calibri" w:cs="Calibri"/>
          <w:b/>
          <w:bCs/>
          <w:sz w:val="20"/>
          <w:szCs w:val="20"/>
        </w:rPr>
        <w:t xml:space="preserve"> (</w:t>
      </w:r>
      <w:r w:rsidRPr="009811BA">
        <w:rPr>
          <w:rFonts w:ascii="Calibri" w:eastAsia="Arial Unicode MS" w:hAnsi="Calibri" w:cs="Calibri"/>
          <w:bCs/>
          <w:sz w:val="20"/>
          <w:szCs w:val="20"/>
        </w:rPr>
        <w:t>Narodne novine, broj: 120/16. i 114/22.)</w:t>
      </w:r>
    </w:p>
    <w:p w14:paraId="5B96C58A" w14:textId="77777777" w:rsidR="00FB78B9" w:rsidRPr="009811BA" w:rsidRDefault="00FB78B9" w:rsidP="0020394B">
      <w:pPr>
        <w:pStyle w:val="Odlomakpopisa"/>
        <w:numPr>
          <w:ilvl w:val="0"/>
          <w:numId w:val="102"/>
        </w:numPr>
        <w:jc w:val="both"/>
        <w:rPr>
          <w:rFonts w:ascii="Calibri" w:eastAsia="Times New Roman" w:hAnsi="Calibri" w:cs="Calibri"/>
          <w:b/>
          <w:bCs/>
          <w:sz w:val="20"/>
          <w:szCs w:val="20"/>
        </w:rPr>
      </w:pPr>
      <w:r w:rsidRPr="009811BA">
        <w:rPr>
          <w:rFonts w:ascii="Calibri" w:eastAsia="Times New Roman" w:hAnsi="Calibri" w:cs="Calibri"/>
          <w:sz w:val="20"/>
          <w:szCs w:val="20"/>
        </w:rPr>
        <w:t>Statut Grada Požege (Službene novine Grada Požege, broj: 2/21. i 11/22.)</w:t>
      </w:r>
    </w:p>
    <w:p w14:paraId="42252230" w14:textId="77777777" w:rsidR="00FB78B9" w:rsidRPr="009811BA" w:rsidRDefault="00FB78B9" w:rsidP="0020394B">
      <w:pPr>
        <w:pStyle w:val="Odlomakpopisa"/>
        <w:numPr>
          <w:ilvl w:val="0"/>
          <w:numId w:val="102"/>
        </w:numPr>
        <w:jc w:val="both"/>
        <w:rPr>
          <w:rFonts w:ascii="Calibri" w:eastAsia="Times New Roman" w:hAnsi="Calibri" w:cs="Calibri"/>
          <w:b/>
          <w:bCs/>
          <w:sz w:val="20"/>
          <w:szCs w:val="20"/>
        </w:rPr>
      </w:pPr>
      <w:r w:rsidRPr="009811BA">
        <w:rPr>
          <w:rFonts w:ascii="Calibri" w:eastAsia="Times New Roman" w:hAnsi="Calibri" w:cs="Calibri"/>
          <w:bCs/>
          <w:iCs/>
          <w:sz w:val="20"/>
          <w:szCs w:val="20"/>
        </w:rPr>
        <w:t xml:space="preserve">Odluka o ustrojstvu upravnih tijela Grada Požege </w:t>
      </w:r>
      <w:r w:rsidRPr="009811BA">
        <w:rPr>
          <w:rFonts w:ascii="Calibri" w:eastAsia="Times New Roman" w:hAnsi="Calibri" w:cs="Calibri"/>
          <w:sz w:val="20"/>
          <w:szCs w:val="20"/>
        </w:rPr>
        <w:t>(Službene novine Grada Požege, broj: broj: 19/13., 8/14., 9/16., 4/16., 19/18., 12/21. i 22/21.- pročišćeni tekst, 11/22. i 20/23.)</w:t>
      </w:r>
    </w:p>
    <w:p w14:paraId="259D6A39" w14:textId="5D5D02BA" w:rsidR="00FB78B9" w:rsidRPr="009811BA" w:rsidRDefault="00FB78B9" w:rsidP="0020394B">
      <w:pPr>
        <w:pStyle w:val="Odlomakpopisa"/>
        <w:numPr>
          <w:ilvl w:val="0"/>
          <w:numId w:val="102"/>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unutarnjem redu upravnih tijela Grada Požege (Službene novine Grada Požege, broj: 10/23., 18/23. i 2/24.) </w:t>
      </w:r>
    </w:p>
    <w:p w14:paraId="734EC967" w14:textId="53117F21" w:rsidR="00FB78B9" w:rsidRPr="009811BA" w:rsidRDefault="00FB78B9" w:rsidP="00684C4C">
      <w:pPr>
        <w:pStyle w:val="Odlomakpopisa"/>
        <w:numPr>
          <w:ilvl w:val="0"/>
          <w:numId w:val="102"/>
        </w:numPr>
        <w:spacing w:after="240"/>
        <w:jc w:val="both"/>
        <w:rPr>
          <w:rFonts w:ascii="Calibri" w:eastAsia="Times New Roman" w:hAnsi="Calibri" w:cs="Calibri"/>
          <w:b/>
          <w:bCs/>
          <w:sz w:val="20"/>
          <w:szCs w:val="20"/>
        </w:rPr>
      </w:pPr>
      <w:r w:rsidRPr="009811BA">
        <w:rPr>
          <w:rFonts w:ascii="Calibri" w:eastAsia="Times New Roman" w:hAnsi="Calibri" w:cs="Calibri"/>
          <w:sz w:val="20"/>
          <w:szCs w:val="20"/>
        </w:rPr>
        <w:lastRenderedPageBreak/>
        <w:t xml:space="preserve">Kolektivni ugovor za službenike i namještenike upravnih tijela Grada Požege (Službene novine Grada Požege, </w:t>
      </w:r>
      <w:r w:rsidRPr="009811BA">
        <w:rPr>
          <w:rFonts w:ascii="Calibri" w:eastAsiaTheme="minorHAnsi" w:hAnsi="Calibri" w:cs="Calibri"/>
          <w:sz w:val="20"/>
          <w:szCs w:val="20"/>
          <w:lang w:eastAsia="en-US"/>
          <w14:ligatures w14:val="standardContextual"/>
        </w:rPr>
        <w:t xml:space="preserve">broj: 7/21., 12/22., 23/22., 6/23., 8/23., 10/23., 17/23., 19/23., 6/24. i 7/24.) </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64CD2" w:rsidRPr="009811BA" w14:paraId="075F4B7A"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36B152A" w14:textId="77777777" w:rsidR="00FB78B9" w:rsidRPr="009811BA" w:rsidRDefault="00FB78B9" w:rsidP="0020394B">
            <w:pPr>
              <w:rPr>
                <w:rFonts w:ascii="Calibri" w:eastAsia="Times New Roman" w:hAnsi="Calibri" w:cs="Calibri"/>
                <w:b/>
                <w:bCs/>
                <w:sz w:val="20"/>
                <w:szCs w:val="20"/>
              </w:rPr>
            </w:pPr>
            <w:r w:rsidRPr="009811BA">
              <w:rPr>
                <w:rFonts w:ascii="Calibri" w:eastAsia="Times New Roman" w:hAnsi="Calibri" w:cs="Calibri"/>
                <w:b/>
                <w:bCs/>
                <w:sz w:val="20"/>
                <w:szCs w:val="20"/>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17DB4D" w14:textId="7F0CC684" w:rsidR="00FB78B9" w:rsidRPr="009811BA" w:rsidRDefault="00664CD2"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44FA29" w14:textId="0ABA8ABE" w:rsidR="00FB78B9" w:rsidRPr="009811BA" w:rsidRDefault="00664CD2"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3D9A8F" w14:textId="1CAB4EDF" w:rsidR="00FB78B9" w:rsidRPr="009811BA" w:rsidRDefault="00664CD2"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2027.</w:t>
            </w:r>
          </w:p>
        </w:tc>
      </w:tr>
      <w:tr w:rsidR="00664CD2" w:rsidRPr="009811BA" w14:paraId="5CCCE4D2"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DDF2D88"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25E2ACAC"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344.550,00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071C7A"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321.200,00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DC2D91"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321.200,00</w:t>
            </w:r>
          </w:p>
        </w:tc>
      </w:tr>
      <w:tr w:rsidR="00664CD2" w:rsidRPr="009811BA" w14:paraId="6AE2770F"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B7341A1"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4FA98232" w14:textId="2C9F9F7F"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6</w:t>
            </w:r>
            <w:r w:rsidR="0020394B" w:rsidRPr="009811BA">
              <w:rPr>
                <w:rFonts w:ascii="Calibri" w:eastAsia="Times New Roman" w:hAnsi="Calibri" w:cs="Calibri"/>
                <w:sz w:val="20"/>
                <w:szCs w:val="20"/>
              </w:rPr>
              <w:t>9</w:t>
            </w:r>
            <w:r w:rsidRPr="009811BA">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F4A7A9"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68.500,00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D0BCA9" w14:textId="77777777" w:rsidR="00FB78B9" w:rsidRPr="009811BA" w:rsidRDefault="00FB78B9" w:rsidP="0020394B">
            <w:pPr>
              <w:jc w:val="right"/>
              <w:rPr>
                <w:rFonts w:ascii="Calibri" w:eastAsia="Times New Roman" w:hAnsi="Calibri" w:cs="Calibri"/>
                <w:sz w:val="20"/>
                <w:szCs w:val="20"/>
              </w:rPr>
            </w:pPr>
            <w:r w:rsidRPr="009811BA">
              <w:rPr>
                <w:rFonts w:ascii="Calibri" w:eastAsia="Times New Roman" w:hAnsi="Calibri" w:cs="Calibri"/>
                <w:sz w:val="20"/>
                <w:szCs w:val="20"/>
              </w:rPr>
              <w:t>68.500,00</w:t>
            </w:r>
          </w:p>
        </w:tc>
      </w:tr>
      <w:tr w:rsidR="00664CD2" w:rsidRPr="009811BA" w14:paraId="71FA6430"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tcPr>
          <w:p w14:paraId="7AB6D3E3" w14:textId="030E6CAD" w:rsidR="00664CD2" w:rsidRPr="009811BA" w:rsidRDefault="00664CD2" w:rsidP="0020394B">
            <w:pPr>
              <w:rPr>
                <w:rFonts w:ascii="Calibri" w:eastAsia="Times New Roman" w:hAnsi="Calibri" w:cs="Calibri"/>
                <w:sz w:val="20"/>
                <w:szCs w:val="20"/>
              </w:rPr>
            </w:pPr>
            <w:r w:rsidRPr="009811BA">
              <w:rPr>
                <w:rFonts w:ascii="Calibri" w:eastAsia="Times New Roman" w:hAnsi="Calibri" w:cs="Calibri"/>
                <w:sz w:val="20"/>
                <w:szCs w:val="20"/>
              </w:rPr>
              <w:t xml:space="preserve">Tekući projekt T100001 IZBORI ZA MJESNE ODOBRE </w:t>
            </w:r>
          </w:p>
        </w:tc>
        <w:tc>
          <w:tcPr>
            <w:tcW w:w="1701" w:type="dxa"/>
            <w:tcBorders>
              <w:top w:val="single" w:sz="4" w:space="0" w:color="auto"/>
              <w:left w:val="single" w:sz="4" w:space="0" w:color="auto"/>
              <w:bottom w:val="single" w:sz="4" w:space="0" w:color="auto"/>
              <w:right w:val="single" w:sz="4" w:space="0" w:color="auto"/>
            </w:tcBorders>
            <w:noWrap/>
            <w:vAlign w:val="center"/>
          </w:tcPr>
          <w:p w14:paraId="52EBA227" w14:textId="351876AE" w:rsidR="00664CD2" w:rsidRPr="009811BA" w:rsidRDefault="00664CD2" w:rsidP="0020394B">
            <w:pPr>
              <w:jc w:val="right"/>
              <w:rPr>
                <w:rFonts w:ascii="Calibri" w:eastAsia="Times New Roman" w:hAnsi="Calibri" w:cs="Calibri"/>
                <w:sz w:val="20"/>
                <w:szCs w:val="20"/>
              </w:rPr>
            </w:pPr>
            <w:r w:rsidRPr="009811BA">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B88138" w14:textId="67CF9BF1" w:rsidR="00664CD2" w:rsidRPr="009811BA" w:rsidRDefault="00664CD2" w:rsidP="0020394B">
            <w:pPr>
              <w:jc w:val="right"/>
              <w:rPr>
                <w:rFonts w:ascii="Calibri" w:eastAsia="Times New Roman" w:hAnsi="Calibri" w:cs="Calibri"/>
                <w:sz w:val="20"/>
                <w:szCs w:val="20"/>
              </w:rPr>
            </w:pPr>
            <w:r w:rsidRPr="009811BA">
              <w:rPr>
                <w:rFonts w:ascii="Calibri" w:eastAsia="Times New Roman" w:hAnsi="Calibri" w:cs="Calibri"/>
                <w:sz w:val="20"/>
                <w:szCs w:val="20"/>
              </w:rPr>
              <w:t>22.500,00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420D06" w14:textId="608F6346" w:rsidR="00664CD2" w:rsidRPr="009811BA" w:rsidRDefault="00664CD2" w:rsidP="0020394B">
            <w:pPr>
              <w:jc w:val="right"/>
              <w:rPr>
                <w:rFonts w:ascii="Calibri" w:eastAsia="Times New Roman" w:hAnsi="Calibri" w:cs="Calibri"/>
                <w:sz w:val="20"/>
                <w:szCs w:val="20"/>
              </w:rPr>
            </w:pPr>
            <w:r w:rsidRPr="009811BA">
              <w:rPr>
                <w:rFonts w:ascii="Calibri" w:eastAsia="Times New Roman" w:hAnsi="Calibri" w:cs="Calibri"/>
                <w:sz w:val="20"/>
                <w:szCs w:val="20"/>
              </w:rPr>
              <w:t>0,00</w:t>
            </w:r>
          </w:p>
        </w:tc>
      </w:tr>
      <w:tr w:rsidR="00664CD2" w:rsidRPr="009811BA" w14:paraId="148CFD78"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tcPr>
          <w:p w14:paraId="0CFE6839"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6F10A3B" w14:textId="1C58F6B6" w:rsidR="00FB78B9" w:rsidRPr="009811BA" w:rsidRDefault="00664CD2"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414.050</w:t>
            </w:r>
            <w:r w:rsidR="00FB78B9" w:rsidRPr="009811BA">
              <w:rPr>
                <w:rFonts w:ascii="Calibri" w:eastAsia="Times New Roman" w:hAnsi="Calibri"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2243C3" w14:textId="7D45D697" w:rsidR="00FB78B9" w:rsidRPr="009811BA" w:rsidRDefault="00664CD2"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412.200</w:t>
            </w:r>
            <w:r w:rsidR="00FB78B9" w:rsidRPr="009811BA">
              <w:rPr>
                <w:rFonts w:ascii="Calibri" w:eastAsia="Times New Roman" w:hAnsi="Calibri"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8E70E0" w14:textId="77777777" w:rsidR="00FB78B9" w:rsidRPr="009811BA" w:rsidRDefault="00FB78B9" w:rsidP="0020394B">
            <w:pPr>
              <w:jc w:val="right"/>
              <w:rPr>
                <w:rFonts w:ascii="Calibri" w:eastAsia="Times New Roman" w:hAnsi="Calibri" w:cs="Calibri"/>
                <w:b/>
                <w:bCs/>
                <w:sz w:val="20"/>
                <w:szCs w:val="20"/>
              </w:rPr>
            </w:pPr>
            <w:r w:rsidRPr="009811BA">
              <w:rPr>
                <w:rFonts w:ascii="Calibri" w:eastAsia="Times New Roman" w:hAnsi="Calibri" w:cs="Calibri"/>
                <w:b/>
                <w:bCs/>
                <w:sz w:val="20"/>
                <w:szCs w:val="20"/>
              </w:rPr>
              <w:t>389.700,00</w:t>
            </w:r>
          </w:p>
        </w:tc>
      </w:tr>
    </w:tbl>
    <w:p w14:paraId="038D4F78" w14:textId="76314815" w:rsidR="00FB78B9" w:rsidRPr="009811BA" w:rsidRDefault="00FB78B9" w:rsidP="00684C4C">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Osnovna aktivnost upravnih tijela</w:t>
      </w:r>
      <w:r w:rsidRPr="009811BA">
        <w:rPr>
          <w:rFonts w:ascii="Calibri" w:eastAsia="Times New Roman" w:hAnsi="Calibri" w:cs="Calibri"/>
          <w:sz w:val="20"/>
          <w:szCs w:val="20"/>
        </w:rPr>
        <w:t xml:space="preserve"> odnosi se na materijalne rashode potrebne za redovno funkcioniranje rada gradske uprave te ostale rashode koji proizlaze iz prava službenik</w:t>
      </w:r>
      <w:r w:rsidR="001F05F7" w:rsidRPr="009811BA">
        <w:rPr>
          <w:rFonts w:ascii="Calibri" w:eastAsia="Times New Roman" w:hAnsi="Calibri" w:cs="Calibri"/>
          <w:sz w:val="20"/>
          <w:szCs w:val="20"/>
        </w:rPr>
        <w:t>a</w:t>
      </w:r>
      <w:r w:rsidRPr="009811BA">
        <w:rPr>
          <w:rFonts w:ascii="Calibri" w:eastAsia="Times New Roman" w:hAnsi="Calibri" w:cs="Calibri"/>
          <w:sz w:val="20"/>
          <w:szCs w:val="20"/>
        </w:rPr>
        <w:t xml:space="preserve"> i namještenika. </w:t>
      </w:r>
    </w:p>
    <w:p w14:paraId="106CAA1D" w14:textId="77777777" w:rsidR="00FB78B9" w:rsidRPr="009811BA" w:rsidRDefault="00FB78B9" w:rsidP="00684C4C">
      <w:pPr>
        <w:spacing w:after="240"/>
        <w:jc w:val="both"/>
        <w:rPr>
          <w:rFonts w:ascii="Calibri" w:eastAsia="Times New Roman" w:hAnsi="Calibri" w:cs="Calibri"/>
          <w:sz w:val="20"/>
          <w:szCs w:val="20"/>
        </w:rPr>
      </w:pPr>
      <w:r w:rsidRPr="009811BA">
        <w:rPr>
          <w:rFonts w:ascii="Calibri" w:eastAsia="Times New Roman" w:hAnsi="Calibri" w:cs="Calibri"/>
          <w:b/>
          <w:bCs/>
          <w:sz w:val="20"/>
          <w:szCs w:val="20"/>
        </w:rPr>
        <w:t>Nabava opreme</w:t>
      </w:r>
      <w:r w:rsidRPr="009811BA">
        <w:rPr>
          <w:rFonts w:ascii="Calibri" w:eastAsia="Times New Roman" w:hAnsi="Calibri" w:cs="Calibri"/>
          <w:sz w:val="20"/>
          <w:szCs w:val="20"/>
        </w:rPr>
        <w:t xml:space="preserve"> odnosi se na nabavu opreme potrebne za obavljanje redovne djelatnosti.</w:t>
      </w:r>
    </w:p>
    <w:p w14:paraId="45008560" w14:textId="77777777" w:rsidR="001F05F7" w:rsidRPr="009811BA" w:rsidRDefault="0020394B" w:rsidP="00684C4C">
      <w:pPr>
        <w:spacing w:after="240"/>
        <w:ind w:right="-108"/>
        <w:jc w:val="both"/>
        <w:rPr>
          <w:rFonts w:ascii="Calibri" w:hAnsi="Calibri" w:cs="Calibri"/>
          <w:color w:val="000000" w:themeColor="text1"/>
          <w:sz w:val="22"/>
          <w:szCs w:val="22"/>
        </w:rPr>
      </w:pPr>
      <w:r w:rsidRPr="009811BA">
        <w:rPr>
          <w:rFonts w:ascii="Calibri" w:eastAsia="Times New Roman" w:hAnsi="Calibri" w:cs="Calibri"/>
          <w:b/>
          <w:bCs/>
          <w:sz w:val="20"/>
          <w:szCs w:val="20"/>
        </w:rPr>
        <w:t>Izbori za mjesne odbore</w:t>
      </w:r>
      <w:r w:rsidRPr="009811BA">
        <w:rPr>
          <w:rFonts w:ascii="Calibri" w:eastAsia="Times New Roman" w:hAnsi="Calibri" w:cs="Calibri"/>
          <w:sz w:val="20"/>
          <w:szCs w:val="20"/>
        </w:rPr>
        <w:t xml:space="preserve"> </w:t>
      </w:r>
      <w:r w:rsidR="001F05F7" w:rsidRPr="009811BA">
        <w:rPr>
          <w:rFonts w:ascii="Calibri" w:hAnsi="Calibri" w:cs="Calibri"/>
          <w:color w:val="000000" w:themeColor="text1"/>
          <w:sz w:val="22"/>
          <w:szCs w:val="22"/>
        </w:rPr>
        <w:t>odnosi se na materijalne rashode potrebne za provođenje izbora za mjesne odbore.</w:t>
      </w:r>
    </w:p>
    <w:p w14:paraId="6C1C634B" w14:textId="77777777" w:rsidR="00FB78B9" w:rsidRPr="009811BA" w:rsidRDefault="00FB78B9" w:rsidP="00684C4C">
      <w:pPr>
        <w:spacing w:after="240"/>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OBILJEŽAVANJE DANA GRADA</w:t>
      </w:r>
    </w:p>
    <w:p w14:paraId="40CDEC5A" w14:textId="77777777" w:rsidR="00FB78B9" w:rsidRPr="009811BA" w:rsidRDefault="00FB78B9" w:rsidP="00684C4C">
      <w:pPr>
        <w:spacing w:after="240"/>
        <w:ind w:firstLine="708"/>
        <w:jc w:val="both"/>
        <w:rPr>
          <w:rFonts w:ascii="Calibri" w:eastAsia="Times New Roman" w:hAnsi="Calibri" w:cs="Calibri"/>
          <w:sz w:val="20"/>
          <w:szCs w:val="20"/>
        </w:rPr>
      </w:pPr>
      <w:r w:rsidRPr="009811BA">
        <w:rPr>
          <w:rFonts w:ascii="Calibri" w:eastAsia="Times New Roman" w:hAnsi="Calibri" w:cs="Calibri"/>
          <w:sz w:val="20"/>
          <w:szCs w:val="20"/>
        </w:rPr>
        <w:t xml:space="preserve">Programom se prate troškovi u svezi obilježavanja Dana grada i Grgureva, 12. ožujka. </w:t>
      </w:r>
    </w:p>
    <w:p w14:paraId="58A60BD9" w14:textId="77777777" w:rsidR="00FB78B9" w:rsidRPr="009811BA" w:rsidRDefault="00FB78B9" w:rsidP="0020394B">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75215C8B" w14:textId="77777777" w:rsidR="00FB78B9" w:rsidRPr="009811BA" w:rsidRDefault="00FB78B9" w:rsidP="0020394B">
      <w:pPr>
        <w:pStyle w:val="Odlomakpopisa"/>
        <w:numPr>
          <w:ilvl w:val="0"/>
          <w:numId w:val="106"/>
        </w:numPr>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(Narodne novine, broj: 33/01., 60/01., 129/05., 109/07., 125/08., 36/09., 36/09., 150/11., 144/12., 19/13., 137/15., 123/17., 98/19. i 144/20.) </w:t>
      </w:r>
    </w:p>
    <w:p w14:paraId="1BE84319" w14:textId="77777777" w:rsidR="00FB78B9" w:rsidRPr="009811BA" w:rsidRDefault="00FB78B9" w:rsidP="00684C4C">
      <w:pPr>
        <w:pStyle w:val="Odlomakpopisa"/>
        <w:numPr>
          <w:ilvl w:val="0"/>
          <w:numId w:val="106"/>
        </w:numPr>
        <w:spacing w:after="240"/>
        <w:jc w:val="both"/>
        <w:rPr>
          <w:rFonts w:ascii="Calibri" w:eastAsia="Times New Roman" w:hAnsi="Calibri" w:cs="Calibri"/>
          <w:b/>
          <w:bCs/>
          <w:sz w:val="20"/>
          <w:szCs w:val="20"/>
        </w:rPr>
      </w:pPr>
      <w:r w:rsidRPr="009811BA">
        <w:rPr>
          <w:rFonts w:ascii="Calibri" w:eastAsia="Times New Roman" w:hAnsi="Calibri" w:cs="Calibri"/>
          <w:sz w:val="20"/>
          <w:szCs w:val="20"/>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64CD2" w:rsidRPr="009811BA" w14:paraId="06101194"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4509CCA" w14:textId="77777777" w:rsidR="00FB78B9" w:rsidRPr="009811BA" w:rsidRDefault="00FB78B9" w:rsidP="0020394B">
            <w:pPr>
              <w:rPr>
                <w:rFonts w:ascii="Calibri" w:eastAsia="Times New Roman" w:hAnsi="Calibri" w:cs="Calibri"/>
                <w:b/>
                <w:bCs/>
                <w:sz w:val="20"/>
                <w:szCs w:val="20"/>
              </w:rPr>
            </w:pPr>
            <w:r w:rsidRPr="009811BA">
              <w:rPr>
                <w:rFonts w:ascii="Calibri" w:eastAsia="Times New Roman" w:hAnsi="Calibri" w:cs="Calibri"/>
                <w:b/>
                <w:bCs/>
                <w:sz w:val="20"/>
                <w:szCs w:val="20"/>
              </w:rPr>
              <w:t>PROGRAM 1003 OBILJEŽAVANJE DANA GRADA</w:t>
            </w:r>
          </w:p>
        </w:tc>
        <w:tc>
          <w:tcPr>
            <w:tcW w:w="1701" w:type="dxa"/>
            <w:tcBorders>
              <w:top w:val="single" w:sz="4" w:space="0" w:color="auto"/>
              <w:left w:val="single" w:sz="4" w:space="0" w:color="auto"/>
              <w:bottom w:val="single" w:sz="4" w:space="0" w:color="auto"/>
              <w:right w:val="single" w:sz="4" w:space="0" w:color="auto"/>
            </w:tcBorders>
            <w:noWrap/>
            <w:hideMark/>
          </w:tcPr>
          <w:p w14:paraId="639BC779" w14:textId="0A7305B6"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hideMark/>
          </w:tcPr>
          <w:p w14:paraId="6A4061D8" w14:textId="6AB18BD9"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hideMark/>
          </w:tcPr>
          <w:p w14:paraId="42F68318" w14:textId="75454D16"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2027.</w:t>
            </w:r>
          </w:p>
        </w:tc>
      </w:tr>
      <w:tr w:rsidR="00664CD2" w:rsidRPr="009811BA" w14:paraId="522CA953"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17F16C9"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Tekući projekt T100001 DAN GRADA I GRGUREVO</w:t>
            </w:r>
          </w:p>
        </w:tc>
        <w:tc>
          <w:tcPr>
            <w:tcW w:w="1701" w:type="dxa"/>
            <w:tcBorders>
              <w:top w:val="single" w:sz="4" w:space="0" w:color="auto"/>
              <w:left w:val="single" w:sz="4" w:space="0" w:color="auto"/>
              <w:bottom w:val="single" w:sz="4" w:space="0" w:color="auto"/>
              <w:right w:val="single" w:sz="4" w:space="0" w:color="auto"/>
            </w:tcBorders>
            <w:noWrap/>
          </w:tcPr>
          <w:p w14:paraId="7399E373" w14:textId="77777777" w:rsidR="00FB78B9" w:rsidRPr="009811BA" w:rsidRDefault="00FB78B9"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15.000,00</w:t>
            </w:r>
          </w:p>
        </w:tc>
        <w:tc>
          <w:tcPr>
            <w:tcW w:w="1701" w:type="dxa"/>
            <w:tcBorders>
              <w:top w:val="single" w:sz="4" w:space="0" w:color="auto"/>
              <w:left w:val="single" w:sz="4" w:space="0" w:color="auto"/>
              <w:bottom w:val="single" w:sz="4" w:space="0" w:color="auto"/>
              <w:right w:val="single" w:sz="4" w:space="0" w:color="auto"/>
            </w:tcBorders>
            <w:noWrap/>
          </w:tcPr>
          <w:p w14:paraId="71B7A916" w14:textId="77777777" w:rsidR="00FB78B9" w:rsidRPr="009811BA" w:rsidRDefault="00FB78B9"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15.000,00</w:t>
            </w:r>
          </w:p>
        </w:tc>
        <w:tc>
          <w:tcPr>
            <w:tcW w:w="1701" w:type="dxa"/>
            <w:tcBorders>
              <w:top w:val="single" w:sz="4" w:space="0" w:color="auto"/>
              <w:left w:val="single" w:sz="4" w:space="0" w:color="auto"/>
              <w:bottom w:val="single" w:sz="4" w:space="0" w:color="auto"/>
              <w:right w:val="single" w:sz="4" w:space="0" w:color="auto"/>
            </w:tcBorders>
            <w:noWrap/>
          </w:tcPr>
          <w:p w14:paraId="2DDEAA01" w14:textId="77777777" w:rsidR="00FB78B9" w:rsidRPr="009811BA" w:rsidRDefault="00FB78B9"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15.000,00</w:t>
            </w:r>
          </w:p>
        </w:tc>
      </w:tr>
      <w:tr w:rsidR="00664CD2" w:rsidRPr="009811BA" w14:paraId="1E232A36"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tcPr>
          <w:p w14:paraId="1668C180"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tcPr>
          <w:p w14:paraId="4BD41800" w14:textId="77777777" w:rsidR="00FB78B9" w:rsidRPr="009811BA" w:rsidRDefault="00FB78B9"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15.000,00</w:t>
            </w:r>
          </w:p>
        </w:tc>
        <w:tc>
          <w:tcPr>
            <w:tcW w:w="1701" w:type="dxa"/>
            <w:tcBorders>
              <w:top w:val="single" w:sz="4" w:space="0" w:color="auto"/>
              <w:left w:val="single" w:sz="4" w:space="0" w:color="auto"/>
              <w:bottom w:val="single" w:sz="4" w:space="0" w:color="auto"/>
              <w:right w:val="single" w:sz="4" w:space="0" w:color="auto"/>
            </w:tcBorders>
            <w:noWrap/>
          </w:tcPr>
          <w:p w14:paraId="22A9A34D" w14:textId="77777777" w:rsidR="00FB78B9" w:rsidRPr="009811BA" w:rsidRDefault="00FB78B9"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15.000,00</w:t>
            </w:r>
          </w:p>
        </w:tc>
        <w:tc>
          <w:tcPr>
            <w:tcW w:w="1701" w:type="dxa"/>
            <w:tcBorders>
              <w:top w:val="single" w:sz="4" w:space="0" w:color="auto"/>
              <w:left w:val="single" w:sz="4" w:space="0" w:color="auto"/>
              <w:bottom w:val="single" w:sz="4" w:space="0" w:color="auto"/>
              <w:right w:val="single" w:sz="4" w:space="0" w:color="auto"/>
            </w:tcBorders>
            <w:noWrap/>
          </w:tcPr>
          <w:p w14:paraId="60EA78A5" w14:textId="77777777" w:rsidR="00FB78B9" w:rsidRPr="009811BA" w:rsidRDefault="00FB78B9"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15.000,00</w:t>
            </w:r>
          </w:p>
        </w:tc>
      </w:tr>
    </w:tbl>
    <w:p w14:paraId="7D35E533" w14:textId="433CF993" w:rsidR="00FB78B9" w:rsidRPr="009811BA" w:rsidRDefault="00FB78B9" w:rsidP="00684C4C">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Dan grada i Grgurevo</w:t>
      </w:r>
      <w:r w:rsidRPr="009811BA">
        <w:rPr>
          <w:rFonts w:ascii="Calibri" w:eastAsia="Times New Roman" w:hAnsi="Calibri" w:cs="Calibri"/>
          <w:sz w:val="20"/>
          <w:szCs w:val="20"/>
        </w:rPr>
        <w:t xml:space="preserve"> odnosi se na troškove organizacije svečane sjednice Gradskog vijeća i proslave Dana Grada Požege.</w:t>
      </w:r>
    </w:p>
    <w:p w14:paraId="17A6C240" w14:textId="77777777" w:rsidR="00FB78B9" w:rsidRPr="009811BA" w:rsidRDefault="00FB78B9" w:rsidP="00684C4C">
      <w:pPr>
        <w:spacing w:after="240"/>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POLITIČKE STRANKE</w:t>
      </w:r>
    </w:p>
    <w:p w14:paraId="31A1BFFF" w14:textId="77777777" w:rsidR="00FB78B9" w:rsidRPr="009811BA" w:rsidRDefault="00FB78B9" w:rsidP="00684C4C">
      <w:pPr>
        <w:spacing w:after="240"/>
        <w:ind w:firstLine="708"/>
        <w:jc w:val="both"/>
        <w:rPr>
          <w:rFonts w:ascii="Calibri" w:eastAsia="Times New Roman" w:hAnsi="Calibri" w:cs="Calibri"/>
          <w:sz w:val="20"/>
          <w:szCs w:val="20"/>
        </w:rPr>
      </w:pPr>
      <w:r w:rsidRPr="009811BA">
        <w:rPr>
          <w:rFonts w:ascii="Calibri" w:eastAsia="Times New Roman" w:hAnsi="Calibri" w:cs="Calibri"/>
          <w:sz w:val="20"/>
          <w:szCs w:val="20"/>
        </w:rPr>
        <w:t>Kroz program se raspoređuju sredstva za rad političkih stranaka i članova izabranih sa liste grupe birača zastupljenih u Gradskom vijeću Grada Požege.</w:t>
      </w:r>
    </w:p>
    <w:p w14:paraId="254F7593" w14:textId="77777777" w:rsidR="00FB78B9" w:rsidRPr="009811BA" w:rsidRDefault="00FB78B9" w:rsidP="0020394B">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745E5D5E" w14:textId="77777777" w:rsidR="00FB78B9" w:rsidRPr="009811BA" w:rsidRDefault="00FB78B9" w:rsidP="0020394B">
      <w:pPr>
        <w:pStyle w:val="Odlomakpopisa"/>
        <w:numPr>
          <w:ilvl w:val="0"/>
          <w:numId w:val="105"/>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6330DE9A" w14:textId="77777777" w:rsidR="00FB78B9" w:rsidRPr="009811BA" w:rsidRDefault="00FB78B9" w:rsidP="0020394B">
      <w:pPr>
        <w:pStyle w:val="Odlomakpopisa"/>
        <w:numPr>
          <w:ilvl w:val="0"/>
          <w:numId w:val="105"/>
        </w:numPr>
        <w:jc w:val="both"/>
        <w:rPr>
          <w:rFonts w:ascii="Calibri" w:eastAsia="Times New Roman" w:hAnsi="Calibri" w:cs="Calibri"/>
          <w:sz w:val="20"/>
          <w:szCs w:val="20"/>
        </w:rPr>
      </w:pPr>
      <w:r w:rsidRPr="009811BA">
        <w:rPr>
          <w:rFonts w:ascii="Calibri" w:eastAsia="Times New Roman" w:hAnsi="Calibri" w:cs="Calibri"/>
          <w:sz w:val="20"/>
          <w:szCs w:val="20"/>
        </w:rPr>
        <w:t>Zakon o financiranju političkih aktivnosti, izborne promidžbe i referenduma (Narodne novine, broj: 29/19. i 98/19.),</w:t>
      </w:r>
    </w:p>
    <w:p w14:paraId="64D892BC" w14:textId="77777777" w:rsidR="00FB78B9" w:rsidRPr="009811BA" w:rsidRDefault="00FB78B9" w:rsidP="00684C4C">
      <w:pPr>
        <w:pStyle w:val="Odlomakpopisa"/>
        <w:numPr>
          <w:ilvl w:val="0"/>
          <w:numId w:val="105"/>
        </w:numPr>
        <w:spacing w:after="240"/>
        <w:jc w:val="both"/>
        <w:rPr>
          <w:rFonts w:ascii="Calibri" w:eastAsia="Times New Roman" w:hAnsi="Calibri" w:cs="Calibri"/>
          <w:b/>
          <w:bCs/>
          <w:sz w:val="20"/>
          <w:szCs w:val="20"/>
        </w:rPr>
      </w:pPr>
      <w:r w:rsidRPr="009811BA">
        <w:rPr>
          <w:rFonts w:ascii="Calibri" w:eastAsia="Times New Roman" w:hAnsi="Calibri" w:cs="Calibri"/>
          <w:sz w:val="20"/>
          <w:szCs w:val="20"/>
        </w:rPr>
        <w:t xml:space="preserve">Statut Grada Požege (Službene novine Grada Požege, broj: 2/21. i 11/22.) </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64CD2" w:rsidRPr="009811BA" w14:paraId="355744B7"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1193039" w14:textId="77777777" w:rsidR="00FB78B9" w:rsidRPr="009811BA" w:rsidRDefault="00FB78B9" w:rsidP="0020394B">
            <w:pPr>
              <w:rPr>
                <w:rFonts w:ascii="Calibri" w:eastAsia="Times New Roman" w:hAnsi="Calibri" w:cs="Calibri"/>
                <w:b/>
                <w:bCs/>
                <w:sz w:val="20"/>
                <w:szCs w:val="20"/>
              </w:rPr>
            </w:pPr>
            <w:r w:rsidRPr="009811BA">
              <w:rPr>
                <w:rFonts w:ascii="Calibri" w:eastAsia="Times New Roman" w:hAnsi="Calibri" w:cs="Calibri"/>
                <w:b/>
                <w:bCs/>
                <w:sz w:val="20"/>
                <w:szCs w:val="20"/>
              </w:rPr>
              <w:br w:type="page"/>
              <w:t>PROGRAM 1200 POLITIČKE STRANKE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5BC3B1" w14:textId="6FD887AE"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6F0DA0" w14:textId="3329CCA1"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6AB965" w14:textId="2D5B4579"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2027.</w:t>
            </w:r>
          </w:p>
        </w:tc>
      </w:tr>
      <w:tr w:rsidR="00664CD2" w:rsidRPr="009811BA" w14:paraId="4E70E1CC"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FF3DEF8"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Aktivnost A120001 DONACIJE POLITIČKIM STRANKAMA</w:t>
            </w:r>
          </w:p>
        </w:tc>
        <w:tc>
          <w:tcPr>
            <w:tcW w:w="1701" w:type="dxa"/>
            <w:tcBorders>
              <w:top w:val="single" w:sz="4" w:space="0" w:color="auto"/>
              <w:left w:val="single" w:sz="4" w:space="0" w:color="auto"/>
              <w:bottom w:val="single" w:sz="4" w:space="0" w:color="auto"/>
              <w:right w:val="single" w:sz="4" w:space="0" w:color="auto"/>
            </w:tcBorders>
            <w:noWrap/>
            <w:vAlign w:val="center"/>
          </w:tcPr>
          <w:p w14:paraId="79BDBCA9" w14:textId="18DABB5B"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9.160</w:t>
            </w:r>
            <w:r w:rsidR="00FB78B9"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FBA73C" w14:textId="1697D331"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9.160</w:t>
            </w:r>
            <w:r w:rsidR="00FB78B9"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4BB524" w14:textId="6132AFDA"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9.160</w:t>
            </w:r>
            <w:r w:rsidR="00FB78B9" w:rsidRPr="009811BA">
              <w:rPr>
                <w:rFonts w:ascii="Calibri" w:eastAsia="Times New Roman" w:hAnsi="Calibri" w:cs="Calibri"/>
                <w:sz w:val="20"/>
                <w:szCs w:val="20"/>
              </w:rPr>
              <w:t>,00</w:t>
            </w:r>
          </w:p>
        </w:tc>
      </w:tr>
      <w:tr w:rsidR="00664CD2" w:rsidRPr="009811BA" w14:paraId="640E653F"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5B932008"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640B357" w14:textId="19AAA40A"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9.160</w:t>
            </w:r>
            <w:r w:rsidR="00FB78B9"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2CE1AD" w14:textId="2200304E"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9.160</w:t>
            </w:r>
            <w:r w:rsidR="00FB78B9"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DA9838" w14:textId="7FD66C09"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9.160</w:t>
            </w:r>
            <w:r w:rsidR="00FB78B9" w:rsidRPr="009811BA">
              <w:rPr>
                <w:rFonts w:ascii="Calibri" w:eastAsia="Times New Roman" w:hAnsi="Calibri" w:cs="Calibri"/>
                <w:sz w:val="20"/>
                <w:szCs w:val="20"/>
              </w:rPr>
              <w:t>,00</w:t>
            </w:r>
          </w:p>
        </w:tc>
      </w:tr>
    </w:tbl>
    <w:p w14:paraId="174F17FA" w14:textId="22AB42B3" w:rsidR="00FB78B9" w:rsidRPr="009811BA" w:rsidRDefault="00FB78B9" w:rsidP="00684C4C">
      <w:pPr>
        <w:spacing w:after="240"/>
        <w:jc w:val="both"/>
        <w:rPr>
          <w:rFonts w:ascii="Calibri" w:eastAsia="Times New Roman" w:hAnsi="Calibri" w:cs="Calibri"/>
          <w:iCs/>
          <w:sz w:val="20"/>
          <w:szCs w:val="20"/>
        </w:rPr>
      </w:pPr>
      <w:r w:rsidRPr="009811BA">
        <w:rPr>
          <w:rFonts w:ascii="Calibri" w:eastAsia="Times New Roman" w:hAnsi="Calibri" w:cs="Calibri"/>
          <w:b/>
          <w:bCs/>
          <w:sz w:val="20"/>
          <w:szCs w:val="20"/>
        </w:rPr>
        <w:t>Donacije političkim strankama</w:t>
      </w:r>
      <w:r w:rsidRPr="009811BA">
        <w:rPr>
          <w:rFonts w:ascii="Calibri" w:eastAsia="Times New Roman" w:hAnsi="Calibri" w:cs="Calibri"/>
          <w:sz w:val="20"/>
          <w:szCs w:val="20"/>
        </w:rPr>
        <w:t xml:space="preserve"> - svakoj </w:t>
      </w:r>
      <w:r w:rsidRPr="009811BA">
        <w:rPr>
          <w:rFonts w:ascii="Calibri" w:eastAsia="Times New Roman" w:hAnsi="Calibri" w:cs="Calibri"/>
          <w:iCs/>
          <w:sz w:val="20"/>
          <w:szCs w:val="20"/>
        </w:rPr>
        <w:t>pojedinoj političkoj stranci, odnosno nezavisnom vijećniku pripadaju sredstva razmjerno broju njihovih vijećnika u Gradskom vijeću Grada Požege.</w:t>
      </w:r>
    </w:p>
    <w:p w14:paraId="4A2874B1" w14:textId="77777777" w:rsidR="00FB78B9" w:rsidRPr="009811BA" w:rsidRDefault="00FB78B9" w:rsidP="00684C4C">
      <w:pPr>
        <w:spacing w:after="240"/>
        <w:jc w:val="both"/>
        <w:rPr>
          <w:rFonts w:ascii="Calibri" w:eastAsia="Times New Roman" w:hAnsi="Calibri" w:cs="Calibri"/>
          <w:b/>
          <w:bCs/>
          <w:sz w:val="20"/>
          <w:szCs w:val="20"/>
        </w:rPr>
      </w:pPr>
      <w:r w:rsidRPr="009811BA">
        <w:rPr>
          <w:rFonts w:ascii="Calibri" w:eastAsia="Times New Roman" w:hAnsi="Calibri" w:cs="Calibri"/>
          <w:b/>
          <w:bCs/>
          <w:sz w:val="20"/>
          <w:szCs w:val="20"/>
        </w:rPr>
        <w:lastRenderedPageBreak/>
        <w:t>NAZIV PROGRAMA: DJEČJE GRADSKO VIJEĆE</w:t>
      </w:r>
    </w:p>
    <w:p w14:paraId="7634D1A8" w14:textId="77777777" w:rsidR="00FB78B9" w:rsidRPr="009811BA" w:rsidRDefault="00FB78B9" w:rsidP="00684C4C">
      <w:pPr>
        <w:spacing w:after="240"/>
        <w:ind w:firstLine="708"/>
        <w:jc w:val="both"/>
        <w:rPr>
          <w:rFonts w:ascii="Calibri" w:eastAsia="Times New Roman" w:hAnsi="Calibri" w:cs="Calibri"/>
          <w:sz w:val="20"/>
          <w:szCs w:val="20"/>
        </w:rPr>
      </w:pPr>
      <w:r w:rsidRPr="009811BA">
        <w:rPr>
          <w:rFonts w:ascii="Calibri" w:eastAsia="Times New Roman" w:hAnsi="Calibri" w:cs="Calibri"/>
          <w:sz w:val="20"/>
          <w:szCs w:val="20"/>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6041B7B7" w14:textId="77777777" w:rsidR="00FB78B9" w:rsidRPr="009811BA" w:rsidRDefault="00FB78B9" w:rsidP="0020394B">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5431C18B" w14:textId="77777777" w:rsidR="00FB78B9" w:rsidRPr="009811BA" w:rsidRDefault="00FB78B9" w:rsidP="0020394B">
      <w:pPr>
        <w:pStyle w:val="Odlomakpopisa"/>
        <w:numPr>
          <w:ilvl w:val="0"/>
          <w:numId w:val="108"/>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 xml:space="preserve">(Narodne novine, broj: 33/01., 60/01., 129/05., 109/07., 125/08., 36/09., 36/09., 150/11., 144/12., 19/13., 137/15., 123/17., 98/19. i 144/20.) </w:t>
      </w:r>
    </w:p>
    <w:p w14:paraId="13DAD813" w14:textId="77777777" w:rsidR="00FB78B9" w:rsidRPr="009811BA" w:rsidRDefault="00FB78B9" w:rsidP="00684C4C">
      <w:pPr>
        <w:pStyle w:val="Odlomakpopisa"/>
        <w:numPr>
          <w:ilvl w:val="0"/>
          <w:numId w:val="108"/>
        </w:numPr>
        <w:spacing w:after="240"/>
        <w:jc w:val="both"/>
        <w:rPr>
          <w:rFonts w:ascii="Calibri" w:eastAsia="Times New Roman" w:hAnsi="Calibri" w:cs="Calibri"/>
          <w:b/>
          <w:bCs/>
          <w:sz w:val="20"/>
          <w:szCs w:val="20"/>
        </w:rPr>
      </w:pPr>
      <w:r w:rsidRPr="009811BA">
        <w:rPr>
          <w:rFonts w:ascii="Calibri" w:eastAsia="Times New Roman" w:hAnsi="Calibri" w:cs="Calibri"/>
          <w:sz w:val="20"/>
          <w:szCs w:val="20"/>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64CD2" w:rsidRPr="009811BA" w14:paraId="48DF3DC6"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2A902D0" w14:textId="77777777" w:rsidR="00FB78B9" w:rsidRPr="009811BA" w:rsidRDefault="00FB78B9" w:rsidP="0020394B">
            <w:pPr>
              <w:rPr>
                <w:rFonts w:ascii="Calibri" w:eastAsia="Times New Roman" w:hAnsi="Calibri" w:cs="Calibri"/>
                <w:b/>
                <w:bCs/>
                <w:sz w:val="20"/>
                <w:szCs w:val="20"/>
              </w:rPr>
            </w:pPr>
            <w:r w:rsidRPr="009811BA">
              <w:rPr>
                <w:rFonts w:ascii="Calibri" w:eastAsia="Times New Roman" w:hAnsi="Calibri" w:cs="Calibri"/>
                <w:b/>
                <w:bCs/>
                <w:sz w:val="20"/>
                <w:szCs w:val="20"/>
              </w:rPr>
              <w:t>PROGRAM 1202 DJEČJE GRADSKO VIJEĆE</w:t>
            </w:r>
          </w:p>
        </w:tc>
        <w:tc>
          <w:tcPr>
            <w:tcW w:w="1701" w:type="dxa"/>
            <w:tcBorders>
              <w:top w:val="single" w:sz="4" w:space="0" w:color="auto"/>
              <w:left w:val="single" w:sz="4" w:space="0" w:color="auto"/>
              <w:bottom w:val="single" w:sz="4" w:space="0" w:color="auto"/>
              <w:right w:val="single" w:sz="4" w:space="0" w:color="auto"/>
            </w:tcBorders>
            <w:noWrap/>
            <w:hideMark/>
          </w:tcPr>
          <w:p w14:paraId="78DDA6BF" w14:textId="7C01263B"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hideMark/>
          </w:tcPr>
          <w:p w14:paraId="6A52EEA3" w14:textId="716B6C51"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hideMark/>
          </w:tcPr>
          <w:p w14:paraId="0A99C9CC" w14:textId="34882558"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2027.</w:t>
            </w:r>
          </w:p>
        </w:tc>
      </w:tr>
      <w:tr w:rsidR="00664CD2" w:rsidRPr="009811BA" w14:paraId="3A7F78E0"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751A448"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Aktivnost A120001 OSNOVNA AKTIVNOST DJEČJEG GRADSKOG VIJEĆA</w:t>
            </w:r>
          </w:p>
        </w:tc>
        <w:tc>
          <w:tcPr>
            <w:tcW w:w="1701" w:type="dxa"/>
            <w:tcBorders>
              <w:top w:val="single" w:sz="4" w:space="0" w:color="auto"/>
              <w:left w:val="single" w:sz="4" w:space="0" w:color="auto"/>
              <w:bottom w:val="single" w:sz="4" w:space="0" w:color="auto"/>
              <w:right w:val="single" w:sz="4" w:space="0" w:color="auto"/>
            </w:tcBorders>
            <w:noWrap/>
            <w:vAlign w:val="center"/>
          </w:tcPr>
          <w:p w14:paraId="52181F58" w14:textId="53B34D1E"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5</w:t>
            </w:r>
            <w:r w:rsidR="00FB78B9" w:rsidRPr="009811BA">
              <w:rPr>
                <w:rFonts w:ascii="Calibri" w:eastAsia="Times New Roman" w:hAnsi="Calibri" w:cs="Calibri"/>
                <w:sz w:val="20"/>
                <w:szCs w:val="20"/>
              </w:rPr>
              <w:t>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774DDC" w14:textId="75169350"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5</w:t>
            </w:r>
            <w:r w:rsidR="00FB78B9" w:rsidRPr="009811BA">
              <w:rPr>
                <w:rFonts w:ascii="Calibri" w:eastAsia="Times New Roman" w:hAnsi="Calibri" w:cs="Calibri"/>
                <w:sz w:val="20"/>
                <w:szCs w:val="20"/>
              </w:rPr>
              <w:t>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F2B110" w14:textId="5E076C46" w:rsidR="00FB78B9" w:rsidRPr="009811BA" w:rsidRDefault="0020394B"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5</w:t>
            </w:r>
            <w:r w:rsidR="00FB78B9" w:rsidRPr="009811BA">
              <w:rPr>
                <w:rFonts w:ascii="Calibri" w:eastAsia="Times New Roman" w:hAnsi="Calibri" w:cs="Calibri"/>
                <w:sz w:val="20"/>
                <w:szCs w:val="20"/>
              </w:rPr>
              <w:t>00,00</w:t>
            </w:r>
          </w:p>
        </w:tc>
      </w:tr>
      <w:tr w:rsidR="00664CD2" w:rsidRPr="009811BA" w14:paraId="7AADF675"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474CED7C"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D3F8C28" w14:textId="2C648EA5" w:rsidR="00FB78B9" w:rsidRPr="009811BA" w:rsidRDefault="0020394B"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5</w:t>
            </w:r>
            <w:r w:rsidR="00FB78B9" w:rsidRPr="009811BA">
              <w:rPr>
                <w:rFonts w:ascii="Calibri" w:eastAsia="Times New Roman" w:hAnsi="Calibri" w:cs="Calibri"/>
                <w:b/>
                <w:bCs/>
                <w:sz w:val="20"/>
                <w:szCs w:val="20"/>
              </w:rPr>
              <w:t>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F0B9C4" w14:textId="251CBE96" w:rsidR="00FB78B9" w:rsidRPr="009811BA" w:rsidRDefault="0020394B"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5</w:t>
            </w:r>
            <w:r w:rsidR="00FB78B9" w:rsidRPr="009811BA">
              <w:rPr>
                <w:rFonts w:ascii="Calibri" w:eastAsia="Times New Roman" w:hAnsi="Calibri" w:cs="Calibri"/>
                <w:b/>
                <w:bCs/>
                <w:sz w:val="20"/>
                <w:szCs w:val="20"/>
              </w:rPr>
              <w:t>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1368F2" w14:textId="3C796CBA" w:rsidR="00FB78B9" w:rsidRPr="009811BA" w:rsidRDefault="0020394B"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5</w:t>
            </w:r>
            <w:r w:rsidR="00FB78B9" w:rsidRPr="009811BA">
              <w:rPr>
                <w:rFonts w:ascii="Calibri" w:eastAsia="Times New Roman" w:hAnsi="Calibri" w:cs="Calibri"/>
                <w:b/>
                <w:bCs/>
                <w:sz w:val="20"/>
                <w:szCs w:val="20"/>
              </w:rPr>
              <w:t>00,00</w:t>
            </w:r>
          </w:p>
        </w:tc>
      </w:tr>
    </w:tbl>
    <w:p w14:paraId="4A52AC1A" w14:textId="77777777" w:rsidR="00FB78B9" w:rsidRPr="009811BA" w:rsidRDefault="00FB78B9" w:rsidP="00684C4C">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Osnovna aktivnost Dječjeg gradskog vijeća</w:t>
      </w:r>
      <w:r w:rsidRPr="009811BA">
        <w:rPr>
          <w:rFonts w:ascii="Calibri" w:eastAsia="Times New Roman" w:hAnsi="Calibri" w:cs="Calibri"/>
          <w:sz w:val="20"/>
          <w:szCs w:val="20"/>
        </w:rPr>
        <w:t xml:space="preserve"> odnosi se na sufinanciranje rada Dječjeg gradskog vijeća.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6"/>
        <w:gridCol w:w="2396"/>
        <w:gridCol w:w="846"/>
        <w:gridCol w:w="987"/>
        <w:gridCol w:w="1128"/>
        <w:gridCol w:w="1069"/>
        <w:gridCol w:w="1240"/>
      </w:tblGrid>
      <w:tr w:rsidR="00664CD2" w:rsidRPr="009811BA" w14:paraId="0FB0A116" w14:textId="77777777" w:rsidTr="003303F5">
        <w:trPr>
          <w:trHeight w:val="547"/>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4C26D50"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51E866E9"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BC0D21C"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F49515E"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118A703" w14:textId="46B279B5" w:rsidR="00FB78B9" w:rsidRPr="009811BA" w:rsidRDefault="0020394B" w:rsidP="0020394B">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FB78B9" w:rsidRPr="009811BA">
              <w:rPr>
                <w:rFonts w:ascii="Calibri" w:eastAsia="Times New Roman" w:hAnsi="Calibri" w:cs="Calibri"/>
                <w:sz w:val="18"/>
                <w:szCs w:val="18"/>
              </w:rPr>
              <w:t>2025.</w:t>
            </w:r>
          </w:p>
        </w:tc>
        <w:tc>
          <w:tcPr>
            <w:tcW w:w="1075" w:type="dxa"/>
            <w:tcBorders>
              <w:top w:val="single" w:sz="4" w:space="0" w:color="00000A"/>
              <w:left w:val="single" w:sz="4" w:space="0" w:color="00000A"/>
              <w:bottom w:val="single" w:sz="4" w:space="0" w:color="00000A"/>
              <w:right w:val="single" w:sz="4" w:space="0" w:color="00000A"/>
            </w:tcBorders>
            <w:vAlign w:val="center"/>
            <w:hideMark/>
          </w:tcPr>
          <w:p w14:paraId="29CBD517"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BBA9346"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664CD2" w:rsidRPr="009811BA" w14:paraId="13853883" w14:textId="77777777" w:rsidTr="003303F5">
        <w:trPr>
          <w:trHeight w:val="483"/>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620911D" w14:textId="44731E48" w:rsidR="00FB78B9" w:rsidRPr="009811BA" w:rsidRDefault="00F75DB5" w:rsidP="0020394B">
            <w:pPr>
              <w:rPr>
                <w:rFonts w:ascii="Calibri" w:eastAsia="Times New Roman" w:hAnsi="Calibri" w:cs="Calibri"/>
                <w:sz w:val="18"/>
                <w:szCs w:val="18"/>
              </w:rPr>
            </w:pPr>
            <w:r>
              <w:rPr>
                <w:rFonts w:ascii="Calibri" w:eastAsia="Times New Roman" w:hAnsi="Calibri" w:cs="Calibri"/>
                <w:sz w:val="18"/>
                <w:szCs w:val="18"/>
              </w:rPr>
              <w:t xml:space="preserve">Broj </w:t>
            </w:r>
            <w:r w:rsidR="00FB78B9" w:rsidRPr="009811BA">
              <w:rPr>
                <w:rFonts w:ascii="Calibri" w:eastAsia="Times New Roman" w:hAnsi="Calibri" w:cs="Calibri"/>
                <w:sz w:val="18"/>
                <w:szCs w:val="18"/>
              </w:rPr>
              <w:t>održanih sjednica</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2A6BC5A3" w14:textId="3FF981DF" w:rsidR="00FB78B9" w:rsidRPr="009811BA" w:rsidRDefault="00FB78B9" w:rsidP="0020394B">
            <w:pPr>
              <w:rPr>
                <w:rFonts w:ascii="Calibri" w:eastAsia="Times New Roman" w:hAnsi="Calibri" w:cs="Calibri"/>
                <w:sz w:val="18"/>
                <w:szCs w:val="18"/>
              </w:rPr>
            </w:pPr>
            <w:r w:rsidRPr="009811BA">
              <w:rPr>
                <w:rFonts w:ascii="Calibri" w:eastAsia="Times New Roman" w:hAnsi="Calibri" w:cs="Calibri"/>
                <w:sz w:val="18"/>
                <w:szCs w:val="18"/>
              </w:rPr>
              <w:t>Održati</w:t>
            </w:r>
            <w:r w:rsidR="00EA198C">
              <w:rPr>
                <w:rFonts w:ascii="Calibri" w:eastAsia="Times New Roman" w:hAnsi="Calibri" w:cs="Calibri"/>
                <w:sz w:val="18"/>
                <w:szCs w:val="18"/>
              </w:rPr>
              <w:t xml:space="preserve"> broj </w:t>
            </w:r>
            <w:r w:rsidRPr="009811BA">
              <w:rPr>
                <w:rFonts w:ascii="Calibri" w:eastAsia="Times New Roman" w:hAnsi="Calibri" w:cs="Calibri"/>
                <w:sz w:val="18"/>
                <w:szCs w:val="18"/>
              </w:rPr>
              <w:t>propisanih sjednica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389D3F9"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995B9CE" w14:textId="16C33BE5" w:rsidR="00FB78B9" w:rsidRPr="009811BA" w:rsidRDefault="00525B9D" w:rsidP="0020394B">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6005FAD3"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075" w:type="dxa"/>
            <w:tcBorders>
              <w:top w:val="single" w:sz="4" w:space="0" w:color="00000A"/>
              <w:left w:val="single" w:sz="4" w:space="0" w:color="00000A"/>
              <w:bottom w:val="single" w:sz="4" w:space="0" w:color="00000A"/>
              <w:right w:val="single" w:sz="4" w:space="0" w:color="00000A"/>
            </w:tcBorders>
            <w:vAlign w:val="center"/>
          </w:tcPr>
          <w:p w14:paraId="607450DC"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247" w:type="dxa"/>
            <w:tcBorders>
              <w:top w:val="single" w:sz="4" w:space="0" w:color="00000A"/>
              <w:left w:val="single" w:sz="4" w:space="0" w:color="00000A"/>
              <w:bottom w:val="single" w:sz="4" w:space="0" w:color="00000A"/>
              <w:right w:val="single" w:sz="4" w:space="0" w:color="00000A"/>
            </w:tcBorders>
            <w:vAlign w:val="center"/>
          </w:tcPr>
          <w:p w14:paraId="694EEA73"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4</w:t>
            </w:r>
          </w:p>
        </w:tc>
      </w:tr>
    </w:tbl>
    <w:p w14:paraId="3951AAB4" w14:textId="77777777" w:rsidR="00FB78B9" w:rsidRPr="009811BA" w:rsidRDefault="00FB78B9" w:rsidP="00684C4C">
      <w:pPr>
        <w:spacing w:before="240" w:after="240"/>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SAVJET MLADIH GRADA POŽEGE</w:t>
      </w:r>
    </w:p>
    <w:p w14:paraId="7FAB9634" w14:textId="77777777" w:rsidR="00FB78B9" w:rsidRPr="009811BA" w:rsidRDefault="00FB78B9" w:rsidP="00684C4C">
      <w:pPr>
        <w:spacing w:after="240"/>
        <w:ind w:firstLine="708"/>
        <w:jc w:val="both"/>
        <w:rPr>
          <w:rFonts w:ascii="Calibri" w:eastAsia="Times New Roman" w:hAnsi="Calibri" w:cs="Calibri"/>
          <w:sz w:val="20"/>
          <w:szCs w:val="20"/>
        </w:rPr>
      </w:pPr>
      <w:r w:rsidRPr="009811BA">
        <w:rPr>
          <w:rFonts w:ascii="Calibri" w:eastAsia="Times New Roman" w:hAnsi="Calibri" w:cs="Calibri"/>
          <w:sz w:val="20"/>
          <w:szCs w:val="20"/>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5B06689C" w14:textId="77777777" w:rsidR="00FB78B9" w:rsidRPr="009811BA" w:rsidRDefault="00FB78B9" w:rsidP="0020394B">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1FE8001E" w14:textId="77777777" w:rsidR="00FB78B9" w:rsidRPr="009811BA" w:rsidRDefault="00FB78B9" w:rsidP="0020394B">
      <w:pPr>
        <w:pStyle w:val="Odlomakpopisa"/>
        <w:numPr>
          <w:ilvl w:val="0"/>
          <w:numId w:val="110"/>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22593167" w14:textId="77777777" w:rsidR="00FB78B9" w:rsidRPr="009811BA" w:rsidRDefault="00FB78B9" w:rsidP="0020394B">
      <w:pPr>
        <w:pStyle w:val="Odlomakpopisa"/>
        <w:numPr>
          <w:ilvl w:val="0"/>
          <w:numId w:val="110"/>
        </w:numPr>
        <w:jc w:val="both"/>
        <w:rPr>
          <w:rFonts w:ascii="Calibri" w:eastAsia="Times New Roman" w:hAnsi="Calibri" w:cs="Calibri"/>
          <w:sz w:val="20"/>
          <w:szCs w:val="20"/>
        </w:rPr>
      </w:pPr>
      <w:r w:rsidRPr="009811BA">
        <w:rPr>
          <w:rFonts w:ascii="Calibri" w:eastAsia="Times New Roman" w:hAnsi="Calibri" w:cs="Calibri"/>
          <w:sz w:val="20"/>
          <w:szCs w:val="20"/>
        </w:rPr>
        <w:t>Zakon o savjetima mladih (Narodne novine, broj: 41/14. i 83/23.)</w:t>
      </w:r>
      <w:r w:rsidRPr="009811BA">
        <w:rPr>
          <w:rFonts w:ascii="Calibri" w:eastAsia="Times New Roman" w:hAnsi="Calibri" w:cs="Calibri"/>
          <w:sz w:val="20"/>
          <w:szCs w:val="20"/>
          <w:shd w:val="clear" w:color="auto" w:fill="E4E4E7"/>
        </w:rPr>
        <w:t xml:space="preserve"> </w:t>
      </w:r>
      <w:r w:rsidRPr="009811BA">
        <w:rPr>
          <w:rFonts w:ascii="Calibri" w:eastAsia="Times New Roman" w:hAnsi="Calibri" w:cs="Calibri"/>
          <w:sz w:val="20"/>
          <w:szCs w:val="20"/>
        </w:rPr>
        <w:t xml:space="preserve"> </w:t>
      </w:r>
    </w:p>
    <w:p w14:paraId="52C9003A" w14:textId="77777777" w:rsidR="00FB78B9" w:rsidRPr="009811BA" w:rsidRDefault="00FB78B9" w:rsidP="0020394B">
      <w:pPr>
        <w:pStyle w:val="Odlomakpopisa"/>
        <w:numPr>
          <w:ilvl w:val="0"/>
          <w:numId w:val="110"/>
        </w:numPr>
        <w:jc w:val="both"/>
        <w:rPr>
          <w:rFonts w:ascii="Calibri" w:eastAsia="Times New Roman" w:hAnsi="Calibri" w:cs="Calibri"/>
          <w:sz w:val="20"/>
          <w:szCs w:val="20"/>
        </w:rPr>
      </w:pPr>
      <w:r w:rsidRPr="009811BA">
        <w:rPr>
          <w:rFonts w:ascii="Calibri" w:eastAsia="Times New Roman" w:hAnsi="Calibri" w:cs="Calibri"/>
          <w:sz w:val="20"/>
          <w:szCs w:val="20"/>
        </w:rPr>
        <w:t xml:space="preserve">Odluka o osnivanju savjeta mladih Gada Požege (Službene novine Grada Požege, broj: 19/14.)  </w:t>
      </w:r>
    </w:p>
    <w:p w14:paraId="041A99AD" w14:textId="77777777" w:rsidR="00FB78B9" w:rsidRPr="009811BA" w:rsidRDefault="00FB78B9" w:rsidP="00684C4C">
      <w:pPr>
        <w:pStyle w:val="Odlomakpopisa"/>
        <w:numPr>
          <w:ilvl w:val="0"/>
          <w:numId w:val="110"/>
        </w:numPr>
        <w:spacing w:after="240"/>
        <w:jc w:val="both"/>
        <w:rPr>
          <w:rFonts w:ascii="Calibri" w:eastAsia="Times New Roman" w:hAnsi="Calibri" w:cs="Calibri"/>
          <w:sz w:val="20"/>
          <w:szCs w:val="20"/>
        </w:rPr>
      </w:pPr>
      <w:r w:rsidRPr="009811BA">
        <w:rPr>
          <w:rFonts w:ascii="Calibri" w:eastAsia="Times New Roman" w:hAnsi="Calibri" w:cs="Calibri"/>
          <w:sz w:val="20"/>
          <w:szCs w:val="20"/>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64CD2" w:rsidRPr="009811BA" w14:paraId="314CC781"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4401F47" w14:textId="77777777" w:rsidR="00FB78B9" w:rsidRPr="009811BA" w:rsidRDefault="00FB78B9" w:rsidP="0020394B">
            <w:pPr>
              <w:rPr>
                <w:rFonts w:ascii="Calibri" w:eastAsia="Times New Roman" w:hAnsi="Calibri" w:cs="Calibri"/>
                <w:b/>
                <w:bCs/>
                <w:sz w:val="20"/>
                <w:szCs w:val="20"/>
              </w:rPr>
            </w:pPr>
            <w:r w:rsidRPr="009811BA">
              <w:rPr>
                <w:rFonts w:ascii="Calibri" w:eastAsia="Times New Roman" w:hAnsi="Calibri" w:cs="Calibri"/>
                <w:b/>
                <w:bCs/>
                <w:sz w:val="20"/>
                <w:szCs w:val="20"/>
              </w:rPr>
              <w:t>PROGRAM 1203 SAVJET MLADIH GRADA POŽEGE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FCB219" w14:textId="41E72B13"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49319C" w14:textId="4189D040"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012747" w14:textId="03EB8745" w:rsidR="00FB78B9" w:rsidRPr="009811BA" w:rsidRDefault="0020394B"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2027.</w:t>
            </w:r>
          </w:p>
        </w:tc>
      </w:tr>
      <w:tr w:rsidR="00664CD2" w:rsidRPr="009811BA" w14:paraId="187B8FCF" w14:textId="77777777" w:rsidTr="0020394B">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98E6B50"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Aktivnost A120001 OSNOVNA AKTIVNOST SAVJETA MLADIH</w:t>
            </w:r>
          </w:p>
        </w:tc>
        <w:tc>
          <w:tcPr>
            <w:tcW w:w="1701" w:type="dxa"/>
            <w:tcBorders>
              <w:top w:val="single" w:sz="4" w:space="0" w:color="auto"/>
              <w:left w:val="single" w:sz="4" w:space="0" w:color="auto"/>
              <w:bottom w:val="single" w:sz="4" w:space="0" w:color="auto"/>
              <w:right w:val="single" w:sz="4" w:space="0" w:color="auto"/>
            </w:tcBorders>
            <w:noWrap/>
            <w:vAlign w:val="center"/>
          </w:tcPr>
          <w:p w14:paraId="17B7D8E5" w14:textId="77777777" w:rsidR="00FB78B9" w:rsidRPr="009811BA" w:rsidRDefault="00FB78B9"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089433" w14:textId="77777777" w:rsidR="00FB78B9" w:rsidRPr="009811BA" w:rsidRDefault="00FB78B9"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2A152E" w14:textId="77777777" w:rsidR="00FB78B9" w:rsidRPr="009811BA" w:rsidRDefault="00FB78B9" w:rsidP="0020394B">
            <w:pPr>
              <w:jc w:val="right"/>
              <w:rPr>
                <w:rFonts w:ascii="Calibri" w:eastAsia="Times New Roman" w:hAnsi="Calibri" w:cs="Calibri"/>
                <w:i/>
                <w:iCs/>
                <w:sz w:val="20"/>
                <w:szCs w:val="20"/>
              </w:rPr>
            </w:pPr>
            <w:r w:rsidRPr="009811BA">
              <w:rPr>
                <w:rFonts w:ascii="Calibri" w:eastAsia="Times New Roman" w:hAnsi="Calibri" w:cs="Calibri"/>
                <w:sz w:val="20"/>
                <w:szCs w:val="20"/>
              </w:rPr>
              <w:t>4.000,00</w:t>
            </w:r>
          </w:p>
        </w:tc>
      </w:tr>
      <w:tr w:rsidR="00664CD2" w:rsidRPr="009811BA" w14:paraId="74B78C91" w14:textId="77777777" w:rsidTr="0020394B">
        <w:trPr>
          <w:trHeight w:val="255"/>
        </w:trPr>
        <w:tc>
          <w:tcPr>
            <w:tcW w:w="3969" w:type="dxa"/>
            <w:noWrap/>
          </w:tcPr>
          <w:p w14:paraId="5748B99C" w14:textId="77777777" w:rsidR="00FB78B9" w:rsidRPr="009811BA" w:rsidRDefault="00FB78B9" w:rsidP="0020394B">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noWrap/>
            <w:vAlign w:val="center"/>
          </w:tcPr>
          <w:p w14:paraId="1C058578" w14:textId="77777777" w:rsidR="00FB78B9" w:rsidRPr="009811BA" w:rsidRDefault="00FB78B9"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4.000,00</w:t>
            </w:r>
          </w:p>
        </w:tc>
        <w:tc>
          <w:tcPr>
            <w:tcW w:w="1701" w:type="dxa"/>
            <w:noWrap/>
            <w:vAlign w:val="center"/>
          </w:tcPr>
          <w:p w14:paraId="1ADE005F" w14:textId="77777777" w:rsidR="00FB78B9" w:rsidRPr="009811BA" w:rsidRDefault="00FB78B9"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4.000,00</w:t>
            </w:r>
          </w:p>
        </w:tc>
        <w:tc>
          <w:tcPr>
            <w:tcW w:w="1701" w:type="dxa"/>
            <w:noWrap/>
            <w:vAlign w:val="center"/>
          </w:tcPr>
          <w:p w14:paraId="51C103B1" w14:textId="77777777" w:rsidR="00FB78B9" w:rsidRPr="009811BA" w:rsidRDefault="00FB78B9" w:rsidP="0020394B">
            <w:pPr>
              <w:jc w:val="right"/>
              <w:rPr>
                <w:rFonts w:ascii="Calibri" w:eastAsia="Times New Roman" w:hAnsi="Calibri" w:cs="Calibri"/>
                <w:b/>
                <w:bCs/>
                <w:i/>
                <w:iCs/>
                <w:sz w:val="20"/>
                <w:szCs w:val="20"/>
              </w:rPr>
            </w:pPr>
            <w:r w:rsidRPr="009811BA">
              <w:rPr>
                <w:rFonts w:ascii="Calibri" w:eastAsia="Times New Roman" w:hAnsi="Calibri" w:cs="Calibri"/>
                <w:b/>
                <w:bCs/>
                <w:sz w:val="20"/>
                <w:szCs w:val="20"/>
              </w:rPr>
              <w:t>4.000,00</w:t>
            </w:r>
          </w:p>
        </w:tc>
      </w:tr>
    </w:tbl>
    <w:p w14:paraId="375CF8DF" w14:textId="77777777" w:rsidR="00FB78B9" w:rsidRPr="009811BA" w:rsidRDefault="00FB78B9" w:rsidP="00684C4C">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Osnovna aktivnost savjeta mladih</w:t>
      </w:r>
      <w:r w:rsidRPr="009811BA">
        <w:rPr>
          <w:rFonts w:ascii="Calibri" w:eastAsia="Times New Roman" w:hAnsi="Calibri" w:cs="Calibri"/>
          <w:sz w:val="20"/>
          <w:szCs w:val="20"/>
        </w:rPr>
        <w:t xml:space="preserve"> odnosi se na troškove vezane za redovno djelovanje Savjeta mladih te sudjelovanja na kongresima Koordinacije savjeta mladih RH.</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405"/>
        <w:gridCol w:w="855"/>
        <w:gridCol w:w="992"/>
        <w:gridCol w:w="1134"/>
        <w:gridCol w:w="1134"/>
        <w:gridCol w:w="1134"/>
      </w:tblGrid>
      <w:tr w:rsidR="00664CD2" w:rsidRPr="009811BA" w14:paraId="34E7A30A" w14:textId="77777777" w:rsidTr="00281719">
        <w:trPr>
          <w:trHeight w:val="547"/>
          <w:jc w:val="center"/>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793CAA9E"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05" w:type="dxa"/>
            <w:tcBorders>
              <w:top w:val="single" w:sz="4" w:space="0" w:color="00000A"/>
              <w:left w:val="single" w:sz="4" w:space="0" w:color="00000A"/>
              <w:bottom w:val="single" w:sz="4" w:space="0" w:color="00000A"/>
              <w:right w:val="single" w:sz="4" w:space="0" w:color="00000A"/>
            </w:tcBorders>
            <w:vAlign w:val="center"/>
            <w:hideMark/>
          </w:tcPr>
          <w:p w14:paraId="276A7094"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5" w:type="dxa"/>
            <w:tcBorders>
              <w:top w:val="single" w:sz="4" w:space="0" w:color="00000A"/>
              <w:left w:val="single" w:sz="4" w:space="0" w:color="00000A"/>
              <w:bottom w:val="single" w:sz="4" w:space="0" w:color="00000A"/>
              <w:right w:val="single" w:sz="4" w:space="0" w:color="00000A"/>
            </w:tcBorders>
            <w:vAlign w:val="center"/>
            <w:hideMark/>
          </w:tcPr>
          <w:p w14:paraId="396D96F0"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C443F5E"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78B5139" w14:textId="76F8C6F4" w:rsidR="00FB78B9" w:rsidRPr="009811BA" w:rsidRDefault="0020394B" w:rsidP="0020394B">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FB78B9"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6B7C45C"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2F4D04A"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664CD2" w:rsidRPr="009811BA" w14:paraId="10D29D1B" w14:textId="77777777" w:rsidTr="00281719">
        <w:trPr>
          <w:trHeight w:val="483"/>
          <w:jc w:val="center"/>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5668FB9" w14:textId="7E9E57C0" w:rsidR="00FB78B9" w:rsidRPr="009811BA" w:rsidRDefault="00F75DB5" w:rsidP="0020394B">
            <w:pPr>
              <w:rPr>
                <w:rFonts w:ascii="Calibri" w:eastAsia="Times New Roman" w:hAnsi="Calibri" w:cs="Calibri"/>
                <w:sz w:val="18"/>
                <w:szCs w:val="18"/>
              </w:rPr>
            </w:pPr>
            <w:r>
              <w:rPr>
                <w:rFonts w:ascii="Calibri" w:eastAsia="Times New Roman" w:hAnsi="Calibri" w:cs="Calibri"/>
                <w:sz w:val="18"/>
                <w:szCs w:val="18"/>
              </w:rPr>
              <w:t xml:space="preserve">Broj </w:t>
            </w:r>
            <w:r w:rsidR="00FB78B9" w:rsidRPr="009811BA">
              <w:rPr>
                <w:rFonts w:ascii="Calibri" w:eastAsia="Times New Roman" w:hAnsi="Calibri" w:cs="Calibri"/>
                <w:sz w:val="18"/>
                <w:szCs w:val="18"/>
              </w:rPr>
              <w:t>održanih sjednica</w:t>
            </w:r>
          </w:p>
        </w:tc>
        <w:tc>
          <w:tcPr>
            <w:tcW w:w="2405" w:type="dxa"/>
            <w:tcBorders>
              <w:top w:val="single" w:sz="4" w:space="0" w:color="00000A"/>
              <w:left w:val="single" w:sz="4" w:space="0" w:color="00000A"/>
              <w:bottom w:val="single" w:sz="4" w:space="0" w:color="00000A"/>
              <w:right w:val="single" w:sz="4" w:space="0" w:color="00000A"/>
            </w:tcBorders>
            <w:vAlign w:val="center"/>
            <w:hideMark/>
          </w:tcPr>
          <w:p w14:paraId="3AA484EC" w14:textId="0817AFC9" w:rsidR="00FB78B9" w:rsidRPr="009811BA" w:rsidRDefault="00FB78B9" w:rsidP="0020394B">
            <w:pPr>
              <w:rPr>
                <w:rFonts w:ascii="Calibri" w:eastAsia="Times New Roman" w:hAnsi="Calibri" w:cs="Calibri"/>
                <w:sz w:val="18"/>
                <w:szCs w:val="18"/>
              </w:rPr>
            </w:pPr>
            <w:r w:rsidRPr="009811BA">
              <w:rPr>
                <w:rFonts w:ascii="Calibri" w:eastAsia="Times New Roman" w:hAnsi="Calibri" w:cs="Calibri"/>
                <w:sz w:val="18"/>
                <w:szCs w:val="18"/>
              </w:rPr>
              <w:t>Održati</w:t>
            </w:r>
            <w:r w:rsidR="00EA198C">
              <w:rPr>
                <w:rFonts w:ascii="Calibri" w:eastAsia="Times New Roman" w:hAnsi="Calibri" w:cs="Calibri"/>
                <w:sz w:val="18"/>
                <w:szCs w:val="18"/>
              </w:rPr>
              <w:t xml:space="preserve"> broj </w:t>
            </w:r>
            <w:r w:rsidRPr="009811BA">
              <w:rPr>
                <w:rFonts w:ascii="Calibri" w:eastAsia="Times New Roman" w:hAnsi="Calibri" w:cs="Calibri"/>
                <w:sz w:val="18"/>
                <w:szCs w:val="18"/>
              </w:rPr>
              <w:t>propisanih sjednica</w:t>
            </w:r>
          </w:p>
        </w:tc>
        <w:tc>
          <w:tcPr>
            <w:tcW w:w="855" w:type="dxa"/>
            <w:tcBorders>
              <w:top w:val="single" w:sz="4" w:space="0" w:color="00000A"/>
              <w:left w:val="single" w:sz="4" w:space="0" w:color="00000A"/>
              <w:bottom w:val="single" w:sz="4" w:space="0" w:color="00000A"/>
              <w:right w:val="single" w:sz="4" w:space="0" w:color="00000A"/>
            </w:tcBorders>
            <w:vAlign w:val="center"/>
            <w:hideMark/>
          </w:tcPr>
          <w:p w14:paraId="548C2DF8" w14:textId="7F65D1A7" w:rsidR="00FB78B9" w:rsidRPr="009811BA" w:rsidRDefault="00F75DB5" w:rsidP="0020394B">
            <w:pPr>
              <w:jc w:val="center"/>
              <w:rPr>
                <w:rFonts w:ascii="Calibri" w:eastAsia="Times New Roman" w:hAnsi="Calibri" w:cs="Calibri"/>
                <w:sz w:val="18"/>
                <w:szCs w:val="18"/>
              </w:rPr>
            </w:pPr>
            <w:r>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0CC73F0"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5E8886CB"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36A7F3F6"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6446F284"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5</w:t>
            </w:r>
          </w:p>
        </w:tc>
      </w:tr>
      <w:tr w:rsidR="00664CD2" w:rsidRPr="009811BA" w14:paraId="41179C27" w14:textId="77777777" w:rsidTr="00281719">
        <w:trPr>
          <w:trHeight w:val="561"/>
          <w:jc w:val="center"/>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7AE1BE8A" w14:textId="7B21F197" w:rsidR="00FB78B9" w:rsidRPr="009811BA" w:rsidRDefault="00F75DB5" w:rsidP="0020394B">
            <w:pPr>
              <w:rPr>
                <w:rFonts w:ascii="Calibri" w:eastAsia="Times New Roman" w:hAnsi="Calibri" w:cs="Calibri"/>
                <w:sz w:val="18"/>
                <w:szCs w:val="18"/>
              </w:rPr>
            </w:pPr>
            <w:r>
              <w:rPr>
                <w:rFonts w:ascii="Calibri" w:eastAsia="Times New Roman" w:hAnsi="Calibri" w:cs="Calibri"/>
                <w:sz w:val="18"/>
                <w:szCs w:val="18"/>
              </w:rPr>
              <w:t xml:space="preserve">Broj </w:t>
            </w:r>
            <w:r w:rsidR="00FB78B9" w:rsidRPr="009811BA">
              <w:rPr>
                <w:rFonts w:ascii="Calibri" w:eastAsia="Times New Roman" w:hAnsi="Calibri" w:cs="Calibri"/>
                <w:sz w:val="18"/>
                <w:szCs w:val="18"/>
              </w:rPr>
              <w:t>održanih manifestacija</w:t>
            </w:r>
          </w:p>
        </w:tc>
        <w:tc>
          <w:tcPr>
            <w:tcW w:w="2405" w:type="dxa"/>
            <w:tcBorders>
              <w:top w:val="single" w:sz="4" w:space="0" w:color="00000A"/>
              <w:left w:val="single" w:sz="4" w:space="0" w:color="00000A"/>
              <w:bottom w:val="single" w:sz="4" w:space="0" w:color="00000A"/>
              <w:right w:val="single" w:sz="4" w:space="0" w:color="00000A"/>
            </w:tcBorders>
            <w:vAlign w:val="center"/>
            <w:hideMark/>
          </w:tcPr>
          <w:p w14:paraId="4157BB01" w14:textId="77777777" w:rsidR="00FB78B9" w:rsidRPr="009811BA" w:rsidRDefault="00FB78B9" w:rsidP="0020394B">
            <w:pPr>
              <w:rPr>
                <w:rFonts w:ascii="Calibri" w:eastAsia="Times New Roman" w:hAnsi="Calibri" w:cs="Calibri"/>
                <w:sz w:val="18"/>
                <w:szCs w:val="18"/>
              </w:rPr>
            </w:pPr>
            <w:r w:rsidRPr="009811BA">
              <w:rPr>
                <w:rFonts w:ascii="Calibri" w:eastAsia="Times New Roman" w:hAnsi="Calibri" w:cs="Calibri"/>
                <w:sz w:val="18"/>
                <w:szCs w:val="18"/>
              </w:rPr>
              <w:t>Posjetiti odnosno organizirati manifestacije</w:t>
            </w:r>
          </w:p>
        </w:tc>
        <w:tc>
          <w:tcPr>
            <w:tcW w:w="855" w:type="dxa"/>
            <w:tcBorders>
              <w:top w:val="single" w:sz="4" w:space="0" w:color="00000A"/>
              <w:left w:val="single" w:sz="4" w:space="0" w:color="00000A"/>
              <w:bottom w:val="single" w:sz="4" w:space="0" w:color="00000A"/>
              <w:right w:val="single" w:sz="4" w:space="0" w:color="00000A"/>
            </w:tcBorders>
            <w:vAlign w:val="center"/>
            <w:hideMark/>
          </w:tcPr>
          <w:p w14:paraId="5DADED67" w14:textId="330BE3B9" w:rsidR="00FB78B9" w:rsidRPr="009811BA" w:rsidRDefault="006C3494" w:rsidP="0020394B">
            <w:pPr>
              <w:jc w:val="center"/>
              <w:rPr>
                <w:rFonts w:ascii="Calibri" w:eastAsia="Times New Roman" w:hAnsi="Calibri" w:cs="Calibri"/>
                <w:sz w:val="18"/>
                <w:szCs w:val="18"/>
              </w:rPr>
            </w:pPr>
            <w:r>
              <w:rPr>
                <w:rFonts w:ascii="Calibri" w:eastAsia="Times New Roman" w:hAnsi="Calibri" w:cs="Calibri"/>
                <w:sz w:val="18"/>
                <w:szCs w:val="18"/>
              </w:rPr>
              <w:t>b</w:t>
            </w:r>
            <w:r w:rsidR="00F75DB5">
              <w:rPr>
                <w:rFonts w:ascii="Calibri" w:eastAsia="Times New Roman" w:hAnsi="Calibri" w:cs="Calibri"/>
                <w:sz w:val="18"/>
                <w:szCs w:val="18"/>
              </w:rPr>
              <w:t>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47972AA" w14:textId="7DE76A90" w:rsidR="00FB78B9" w:rsidRPr="009811BA" w:rsidRDefault="00525B9D" w:rsidP="0020394B">
            <w:pPr>
              <w:jc w:val="center"/>
              <w:rPr>
                <w:rFonts w:ascii="Calibri" w:eastAsia="Times New Roman" w:hAnsi="Calibri" w:cs="Calibri"/>
                <w:sz w:val="18"/>
                <w:szCs w:val="18"/>
              </w:rPr>
            </w:pPr>
            <w:r w:rsidRPr="009811BA">
              <w:rPr>
                <w:rFonts w:ascii="Calibri" w:eastAsia="Times New Roman" w:hAnsi="Calibri" w:cs="Calibri"/>
                <w:sz w:val="18"/>
                <w:szCs w:val="18"/>
              </w:rPr>
              <w:t>8</w:t>
            </w:r>
          </w:p>
        </w:tc>
        <w:tc>
          <w:tcPr>
            <w:tcW w:w="1134" w:type="dxa"/>
            <w:tcBorders>
              <w:top w:val="single" w:sz="4" w:space="0" w:color="00000A"/>
              <w:left w:val="single" w:sz="4" w:space="0" w:color="00000A"/>
              <w:bottom w:val="single" w:sz="4" w:space="0" w:color="00000A"/>
              <w:right w:val="single" w:sz="4" w:space="0" w:color="00000A"/>
            </w:tcBorders>
            <w:vAlign w:val="center"/>
          </w:tcPr>
          <w:p w14:paraId="7230D353"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6</w:t>
            </w:r>
          </w:p>
        </w:tc>
        <w:tc>
          <w:tcPr>
            <w:tcW w:w="1134" w:type="dxa"/>
            <w:tcBorders>
              <w:top w:val="single" w:sz="4" w:space="0" w:color="00000A"/>
              <w:left w:val="single" w:sz="4" w:space="0" w:color="00000A"/>
              <w:bottom w:val="single" w:sz="4" w:space="0" w:color="00000A"/>
              <w:right w:val="single" w:sz="4" w:space="0" w:color="00000A"/>
            </w:tcBorders>
            <w:vAlign w:val="center"/>
          </w:tcPr>
          <w:p w14:paraId="562802D3"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6</w:t>
            </w:r>
          </w:p>
        </w:tc>
        <w:tc>
          <w:tcPr>
            <w:tcW w:w="1134" w:type="dxa"/>
            <w:tcBorders>
              <w:top w:val="single" w:sz="4" w:space="0" w:color="00000A"/>
              <w:left w:val="single" w:sz="4" w:space="0" w:color="00000A"/>
              <w:bottom w:val="single" w:sz="4" w:space="0" w:color="00000A"/>
              <w:right w:val="single" w:sz="4" w:space="0" w:color="00000A"/>
            </w:tcBorders>
            <w:vAlign w:val="center"/>
          </w:tcPr>
          <w:p w14:paraId="5801333D" w14:textId="77777777" w:rsidR="00FB78B9" w:rsidRPr="009811BA" w:rsidRDefault="00FB78B9" w:rsidP="0020394B">
            <w:pPr>
              <w:jc w:val="center"/>
              <w:rPr>
                <w:rFonts w:ascii="Calibri" w:eastAsia="Times New Roman" w:hAnsi="Calibri" w:cs="Calibri"/>
                <w:sz w:val="18"/>
                <w:szCs w:val="18"/>
              </w:rPr>
            </w:pPr>
            <w:r w:rsidRPr="009811BA">
              <w:rPr>
                <w:rFonts w:ascii="Calibri" w:eastAsia="Times New Roman" w:hAnsi="Calibri" w:cs="Calibri"/>
                <w:sz w:val="18"/>
                <w:szCs w:val="18"/>
              </w:rPr>
              <w:t>6</w:t>
            </w:r>
          </w:p>
        </w:tc>
      </w:tr>
    </w:tbl>
    <w:p w14:paraId="15A7A342" w14:textId="6747D001" w:rsidR="00FB78B9" w:rsidRPr="009811BA" w:rsidRDefault="00FB78B9" w:rsidP="003303F5">
      <w:pPr>
        <w:spacing w:before="240" w:after="240"/>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ELEK</w:t>
      </w:r>
      <w:r w:rsidR="0020516D" w:rsidRPr="009811BA">
        <w:rPr>
          <w:rFonts w:ascii="Calibri" w:eastAsia="Times New Roman" w:hAnsi="Calibri" w:cs="Calibri"/>
          <w:b/>
          <w:bCs/>
          <w:sz w:val="20"/>
          <w:szCs w:val="20"/>
        </w:rPr>
        <w:t>T</w:t>
      </w:r>
      <w:r w:rsidRPr="009811BA">
        <w:rPr>
          <w:rFonts w:ascii="Calibri" w:eastAsia="Times New Roman" w:hAnsi="Calibri" w:cs="Calibri"/>
          <w:b/>
          <w:bCs/>
          <w:sz w:val="20"/>
          <w:szCs w:val="20"/>
        </w:rPr>
        <w:t>RONIČKI MEDIJI</w:t>
      </w:r>
    </w:p>
    <w:p w14:paraId="2F3CD819" w14:textId="6C90BBE3" w:rsidR="00FB78B9" w:rsidRPr="009811BA" w:rsidRDefault="00FB78B9" w:rsidP="00684C4C">
      <w:pPr>
        <w:spacing w:after="240"/>
        <w:ind w:firstLine="708"/>
        <w:jc w:val="both"/>
        <w:rPr>
          <w:rFonts w:ascii="Calibri" w:eastAsia="Times New Roman" w:hAnsi="Calibri" w:cs="Calibri"/>
          <w:sz w:val="20"/>
          <w:szCs w:val="20"/>
        </w:rPr>
      </w:pPr>
      <w:r w:rsidRPr="009811BA">
        <w:rPr>
          <w:rFonts w:ascii="Calibri" w:eastAsia="Times New Roman" w:hAnsi="Calibri" w:cs="Calibri"/>
          <w:sz w:val="20"/>
          <w:szCs w:val="20"/>
        </w:rPr>
        <w:t xml:space="preserve">Cilj programa je dodjela financijskih potpora za proizvodnju i objavu kvalitetnih programskih sadržaja radijskih programa i elektroničkih publikacija </w:t>
      </w:r>
      <w:r w:rsidRPr="009811BA">
        <w:rPr>
          <w:rFonts w:ascii="Calibri" w:eastAsiaTheme="majorEastAsia" w:hAnsi="Calibri" w:cs="Calibri"/>
          <w:sz w:val="20"/>
          <w:szCs w:val="20"/>
        </w:rPr>
        <w:t>od interesa za građane i Grad Požegu</w:t>
      </w:r>
      <w:r w:rsidRPr="009811BA">
        <w:rPr>
          <w:rFonts w:ascii="Calibri" w:eastAsiaTheme="majorEastAsia" w:hAnsi="Calibri" w:cs="Calibri"/>
          <w:b/>
          <w:bCs/>
          <w:sz w:val="20"/>
          <w:szCs w:val="20"/>
        </w:rPr>
        <w:t>.</w:t>
      </w:r>
    </w:p>
    <w:p w14:paraId="0CD4CFA6" w14:textId="77777777" w:rsidR="00FB78B9" w:rsidRPr="009811BA" w:rsidRDefault="00FB78B9" w:rsidP="0020394B">
      <w:pPr>
        <w:tabs>
          <w:tab w:val="left" w:pos="851"/>
        </w:tabs>
        <w:jc w:val="both"/>
        <w:rPr>
          <w:rFonts w:ascii="Calibri" w:eastAsia="Times New Roman" w:hAnsi="Calibri" w:cs="Calibri"/>
          <w:b/>
          <w:bCs/>
          <w:sz w:val="20"/>
          <w:szCs w:val="20"/>
        </w:rPr>
      </w:pPr>
      <w:r w:rsidRPr="009811BA">
        <w:rPr>
          <w:rFonts w:ascii="Calibri" w:eastAsia="Times New Roman" w:hAnsi="Calibri" w:cs="Calibri"/>
          <w:b/>
          <w:bCs/>
          <w:sz w:val="20"/>
          <w:szCs w:val="20"/>
        </w:rPr>
        <w:lastRenderedPageBreak/>
        <w:t>Zakonska osnova za uvođenje programa</w:t>
      </w:r>
    </w:p>
    <w:p w14:paraId="5B2EC8F4" w14:textId="77777777" w:rsidR="00FB78B9" w:rsidRPr="009811BA" w:rsidRDefault="00FB78B9" w:rsidP="001F05F7">
      <w:pPr>
        <w:pStyle w:val="Odlomakpopisa"/>
        <w:numPr>
          <w:ilvl w:val="0"/>
          <w:numId w:val="111"/>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2CE01494" w14:textId="77777777" w:rsidR="00FB78B9" w:rsidRPr="009811BA" w:rsidRDefault="00FB78B9" w:rsidP="001F05F7">
      <w:pPr>
        <w:pStyle w:val="Odlomakpopisa"/>
        <w:numPr>
          <w:ilvl w:val="0"/>
          <w:numId w:val="111"/>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elektroničkim medijima (Narodne novine, broj: 111/21. i 114/22.) </w:t>
      </w:r>
    </w:p>
    <w:p w14:paraId="2B8246BC" w14:textId="77777777" w:rsidR="00FB78B9" w:rsidRPr="009811BA" w:rsidRDefault="00FB78B9" w:rsidP="001F05F7">
      <w:pPr>
        <w:pStyle w:val="Odlomakpopisa"/>
        <w:numPr>
          <w:ilvl w:val="0"/>
          <w:numId w:val="111"/>
        </w:numPr>
        <w:jc w:val="both"/>
        <w:rPr>
          <w:rFonts w:ascii="Calibri" w:eastAsia="Times New Roman" w:hAnsi="Calibri" w:cs="Calibri"/>
          <w:sz w:val="20"/>
          <w:szCs w:val="20"/>
        </w:rPr>
      </w:pPr>
      <w:r w:rsidRPr="009811BA">
        <w:rPr>
          <w:rFonts w:ascii="Calibri" w:eastAsia="Times New Roman" w:hAnsi="Calibri" w:cs="Calibri"/>
          <w:sz w:val="20"/>
          <w:szCs w:val="20"/>
        </w:rPr>
        <w:t xml:space="preserve">Statut Grada Požege (Službene novine Grada Požege, broj: 2/21. i 11/22.) </w:t>
      </w:r>
    </w:p>
    <w:p w14:paraId="20B775AF" w14:textId="03C04DCF" w:rsidR="00FB78B9" w:rsidRPr="009811BA" w:rsidRDefault="00FB78B9" w:rsidP="00684C4C">
      <w:pPr>
        <w:pStyle w:val="Odlomakpopisa"/>
        <w:numPr>
          <w:ilvl w:val="0"/>
          <w:numId w:val="111"/>
        </w:numPr>
        <w:spacing w:after="240"/>
        <w:jc w:val="both"/>
        <w:rPr>
          <w:rFonts w:ascii="Calibri" w:eastAsia="Times New Roman" w:hAnsi="Calibri" w:cs="Calibri"/>
          <w:sz w:val="20"/>
          <w:szCs w:val="20"/>
        </w:rPr>
      </w:pPr>
      <w:r w:rsidRPr="009811BA">
        <w:rPr>
          <w:rFonts w:ascii="Calibri" w:eastAsia="Times New Roman" w:hAnsi="Calibri" w:cs="Calibri"/>
          <w:sz w:val="20"/>
          <w:szCs w:val="20"/>
        </w:rPr>
        <w:t>Odluka o provođenju Javnog poziva za financiranje programskih sadržaja elektroničkih medija od posebnog interesa za Grad Požegu Službene novine Grada Požege, broj: 5/22.,  8/22. i 1/23.)</w:t>
      </w:r>
    </w:p>
    <w:tbl>
      <w:tblPr>
        <w:tblStyle w:val="Reetkatablice1"/>
        <w:tblW w:w="9072" w:type="dxa"/>
        <w:jc w:val="center"/>
        <w:tblInd w:w="0" w:type="dxa"/>
        <w:tblLook w:val="04A0" w:firstRow="1" w:lastRow="0" w:firstColumn="1" w:lastColumn="0" w:noHBand="0" w:noVBand="1"/>
      </w:tblPr>
      <w:tblGrid>
        <w:gridCol w:w="4961"/>
        <w:gridCol w:w="1417"/>
        <w:gridCol w:w="1560"/>
        <w:gridCol w:w="1271"/>
      </w:tblGrid>
      <w:tr w:rsidR="00664CD2" w:rsidRPr="009811BA" w14:paraId="25BB5C76" w14:textId="77777777" w:rsidTr="003303F5">
        <w:trPr>
          <w:trHeight w:val="255"/>
          <w:jc w:val="center"/>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30E4CA95" w14:textId="30EDF46F" w:rsidR="00FB78B9" w:rsidRPr="009811BA" w:rsidRDefault="00FB78B9" w:rsidP="001F05F7">
            <w:pPr>
              <w:rPr>
                <w:rFonts w:ascii="Calibri" w:eastAsia="Times New Roman" w:hAnsi="Calibri" w:cs="Calibri"/>
                <w:b/>
                <w:bCs/>
                <w:sz w:val="20"/>
                <w:szCs w:val="20"/>
              </w:rPr>
            </w:pPr>
            <w:r w:rsidRPr="009811BA">
              <w:rPr>
                <w:rFonts w:ascii="Calibri" w:eastAsia="Times New Roman" w:hAnsi="Calibri" w:cs="Calibri"/>
                <w:b/>
                <w:bCs/>
                <w:sz w:val="20"/>
                <w:szCs w:val="20"/>
              </w:rPr>
              <w:t>PROGRAM 1213 ELEK</w:t>
            </w:r>
            <w:r w:rsidR="0020516D" w:rsidRPr="009811BA">
              <w:rPr>
                <w:rFonts w:ascii="Calibri" w:eastAsia="Times New Roman" w:hAnsi="Calibri" w:cs="Calibri"/>
                <w:b/>
                <w:bCs/>
                <w:sz w:val="20"/>
                <w:szCs w:val="20"/>
              </w:rPr>
              <w:t>T</w:t>
            </w:r>
            <w:r w:rsidRPr="009811BA">
              <w:rPr>
                <w:rFonts w:ascii="Calibri" w:eastAsia="Times New Roman" w:hAnsi="Calibri" w:cs="Calibri"/>
                <w:b/>
                <w:bCs/>
                <w:sz w:val="20"/>
                <w:szCs w:val="20"/>
              </w:rPr>
              <w:t xml:space="preserve">RONIČKI MEDIJI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43C9057" w14:textId="2276A50B" w:rsidR="00FB78B9" w:rsidRPr="009811BA" w:rsidRDefault="001F05F7"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FB78B9" w:rsidRPr="009811BA">
              <w:rPr>
                <w:rFonts w:ascii="Calibri" w:eastAsia="Times New Roman" w:hAnsi="Calibri" w:cs="Calibri"/>
                <w:b/>
                <w:bCs/>
                <w:sz w:val="20"/>
                <w:szCs w:val="20"/>
              </w:rPr>
              <w:t>2025.</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27A4E1F" w14:textId="37D7D573" w:rsidR="00FB78B9" w:rsidRPr="009811BA" w:rsidRDefault="001F05F7"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2026.</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1913C00C" w14:textId="4CE15311" w:rsidR="00FB78B9" w:rsidRPr="009811BA" w:rsidRDefault="001F05F7" w:rsidP="0020394B">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FB78B9" w:rsidRPr="009811BA">
              <w:rPr>
                <w:rFonts w:ascii="Calibri" w:eastAsia="Times New Roman" w:hAnsi="Calibri" w:cs="Calibri"/>
                <w:b/>
                <w:bCs/>
                <w:sz w:val="20"/>
                <w:szCs w:val="20"/>
              </w:rPr>
              <w:t>2027.</w:t>
            </w:r>
          </w:p>
        </w:tc>
      </w:tr>
      <w:tr w:rsidR="00664CD2" w:rsidRPr="009811BA" w14:paraId="10A30C76" w14:textId="77777777" w:rsidTr="003303F5">
        <w:trPr>
          <w:trHeight w:val="255"/>
          <w:jc w:val="center"/>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1FD6D504" w14:textId="22261C09" w:rsidR="00FB78B9" w:rsidRPr="009811BA" w:rsidRDefault="00FB78B9" w:rsidP="001F05F7">
            <w:pPr>
              <w:rPr>
                <w:rFonts w:ascii="Calibri" w:eastAsia="Times New Roman" w:hAnsi="Calibri" w:cs="Calibri"/>
                <w:sz w:val="20"/>
                <w:szCs w:val="20"/>
              </w:rPr>
            </w:pPr>
            <w:r w:rsidRPr="009811BA">
              <w:rPr>
                <w:rFonts w:ascii="Calibri" w:eastAsia="Times New Roman" w:hAnsi="Calibri" w:cs="Calibri"/>
                <w:sz w:val="20"/>
                <w:szCs w:val="20"/>
              </w:rPr>
              <w:t>Aktivnost A121301 FIN</w:t>
            </w:r>
            <w:r w:rsidR="006E61ED" w:rsidRPr="009811BA">
              <w:rPr>
                <w:rFonts w:ascii="Calibri" w:eastAsia="Times New Roman" w:hAnsi="Calibri" w:cs="Calibri"/>
                <w:sz w:val="20"/>
                <w:szCs w:val="20"/>
              </w:rPr>
              <w:t>AN</w:t>
            </w:r>
            <w:r w:rsidRPr="009811BA">
              <w:rPr>
                <w:rFonts w:ascii="Calibri" w:eastAsia="Times New Roman" w:hAnsi="Calibri" w:cs="Calibri"/>
                <w:sz w:val="20"/>
                <w:szCs w:val="20"/>
              </w:rPr>
              <w:t>CIRANJE PROGRAMSKIH SADRŽAJA ELEK</w:t>
            </w:r>
            <w:r w:rsidR="006E61ED" w:rsidRPr="009811BA">
              <w:rPr>
                <w:rFonts w:ascii="Calibri" w:eastAsia="Times New Roman" w:hAnsi="Calibri" w:cs="Calibri"/>
                <w:sz w:val="20"/>
                <w:szCs w:val="20"/>
              </w:rPr>
              <w:t>T</w:t>
            </w:r>
            <w:r w:rsidRPr="009811BA">
              <w:rPr>
                <w:rFonts w:ascii="Calibri" w:eastAsia="Times New Roman" w:hAnsi="Calibri" w:cs="Calibri"/>
                <w:sz w:val="20"/>
                <w:szCs w:val="20"/>
              </w:rPr>
              <w:t>RONIČKI</w:t>
            </w:r>
            <w:r w:rsidR="007930FF" w:rsidRPr="009811BA">
              <w:rPr>
                <w:rFonts w:ascii="Calibri" w:eastAsia="Times New Roman" w:hAnsi="Calibri" w:cs="Calibri"/>
                <w:sz w:val="20"/>
                <w:szCs w:val="20"/>
              </w:rPr>
              <w:t>H</w:t>
            </w:r>
            <w:r w:rsidRPr="009811BA">
              <w:rPr>
                <w:rFonts w:ascii="Calibri" w:eastAsia="Times New Roman" w:hAnsi="Calibri" w:cs="Calibri"/>
                <w:sz w:val="20"/>
                <w:szCs w:val="20"/>
              </w:rPr>
              <w:t xml:space="preserve"> MEDIJA</w:t>
            </w:r>
          </w:p>
        </w:tc>
        <w:tc>
          <w:tcPr>
            <w:tcW w:w="1417" w:type="dxa"/>
            <w:tcBorders>
              <w:top w:val="single" w:sz="4" w:space="0" w:color="auto"/>
              <w:left w:val="single" w:sz="4" w:space="0" w:color="auto"/>
              <w:bottom w:val="single" w:sz="4" w:space="0" w:color="auto"/>
              <w:right w:val="single" w:sz="4" w:space="0" w:color="auto"/>
            </w:tcBorders>
            <w:noWrap/>
            <w:vAlign w:val="center"/>
          </w:tcPr>
          <w:p w14:paraId="0FB6AC22" w14:textId="77777777" w:rsidR="00FB78B9" w:rsidRPr="009811BA" w:rsidRDefault="00FB78B9" w:rsidP="001F05F7">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DF6583C" w14:textId="77777777" w:rsidR="00FB78B9" w:rsidRPr="009811BA" w:rsidRDefault="00FB78B9" w:rsidP="001F05F7">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1EA3E55E" w14:textId="77777777" w:rsidR="00FB78B9" w:rsidRPr="009811BA" w:rsidRDefault="00FB78B9" w:rsidP="001F05F7">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r>
      <w:tr w:rsidR="00664CD2" w:rsidRPr="009811BA" w14:paraId="3C1DAEDD" w14:textId="77777777" w:rsidTr="003303F5">
        <w:trPr>
          <w:trHeight w:val="255"/>
          <w:jc w:val="center"/>
        </w:trPr>
        <w:tc>
          <w:tcPr>
            <w:tcW w:w="4961" w:type="dxa"/>
            <w:noWrap/>
            <w:vAlign w:val="center"/>
          </w:tcPr>
          <w:p w14:paraId="5A21BF04" w14:textId="77777777" w:rsidR="00FB78B9" w:rsidRPr="009811BA" w:rsidRDefault="00FB78B9" w:rsidP="001F05F7">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417" w:type="dxa"/>
            <w:noWrap/>
            <w:vAlign w:val="center"/>
          </w:tcPr>
          <w:p w14:paraId="5BA9E67A" w14:textId="4288E214" w:rsidR="00FB78B9" w:rsidRPr="009811BA" w:rsidRDefault="001F05F7" w:rsidP="001F05F7">
            <w:pPr>
              <w:jc w:val="right"/>
              <w:rPr>
                <w:rFonts w:ascii="Calibri" w:eastAsia="Times New Roman" w:hAnsi="Calibri" w:cs="Calibri"/>
                <w:b/>
                <w:bCs/>
                <w:sz w:val="20"/>
                <w:szCs w:val="20"/>
              </w:rPr>
            </w:pPr>
            <w:r w:rsidRPr="009811BA">
              <w:rPr>
                <w:rFonts w:ascii="Calibri" w:eastAsia="Times New Roman" w:hAnsi="Calibri" w:cs="Calibri"/>
                <w:b/>
                <w:bCs/>
                <w:sz w:val="20"/>
                <w:szCs w:val="20"/>
              </w:rPr>
              <w:t>40.000,00</w:t>
            </w:r>
          </w:p>
        </w:tc>
        <w:tc>
          <w:tcPr>
            <w:tcW w:w="1560" w:type="dxa"/>
            <w:noWrap/>
            <w:vAlign w:val="center"/>
          </w:tcPr>
          <w:p w14:paraId="1FFBB0FC" w14:textId="26648E49" w:rsidR="00FB78B9" w:rsidRPr="009811BA" w:rsidRDefault="001F05F7" w:rsidP="001F05F7">
            <w:pPr>
              <w:jc w:val="right"/>
              <w:rPr>
                <w:rFonts w:ascii="Calibri" w:eastAsia="Times New Roman" w:hAnsi="Calibri" w:cs="Calibri"/>
                <w:b/>
                <w:bCs/>
                <w:sz w:val="20"/>
                <w:szCs w:val="20"/>
              </w:rPr>
            </w:pPr>
            <w:r w:rsidRPr="009811BA">
              <w:rPr>
                <w:rFonts w:ascii="Calibri" w:eastAsia="Times New Roman" w:hAnsi="Calibri" w:cs="Calibri"/>
                <w:b/>
                <w:bCs/>
                <w:sz w:val="20"/>
                <w:szCs w:val="20"/>
              </w:rPr>
              <w:t>40.000,00</w:t>
            </w:r>
          </w:p>
        </w:tc>
        <w:tc>
          <w:tcPr>
            <w:tcW w:w="1271" w:type="dxa"/>
            <w:noWrap/>
            <w:vAlign w:val="center"/>
          </w:tcPr>
          <w:p w14:paraId="15C18526" w14:textId="05731C2D" w:rsidR="00FB78B9" w:rsidRPr="009811BA" w:rsidRDefault="001F05F7" w:rsidP="001F05F7">
            <w:pPr>
              <w:jc w:val="right"/>
              <w:rPr>
                <w:rFonts w:ascii="Calibri" w:eastAsia="Times New Roman" w:hAnsi="Calibri" w:cs="Calibri"/>
                <w:b/>
                <w:bCs/>
                <w:sz w:val="20"/>
                <w:szCs w:val="20"/>
              </w:rPr>
            </w:pPr>
            <w:r w:rsidRPr="009811BA">
              <w:rPr>
                <w:rFonts w:ascii="Calibri" w:eastAsia="Times New Roman" w:hAnsi="Calibri" w:cs="Calibri"/>
                <w:b/>
                <w:bCs/>
                <w:sz w:val="20"/>
                <w:szCs w:val="20"/>
              </w:rPr>
              <w:t>40.000,00</w:t>
            </w:r>
          </w:p>
        </w:tc>
      </w:tr>
    </w:tbl>
    <w:p w14:paraId="3B38E03B" w14:textId="2B0E402A" w:rsidR="00FB78B9" w:rsidRPr="009811BA" w:rsidRDefault="0020516D" w:rsidP="00684C4C">
      <w:pPr>
        <w:spacing w:before="240" w:after="240"/>
        <w:jc w:val="both"/>
        <w:rPr>
          <w:rFonts w:ascii="Calibri" w:eastAsia="Times New Roman" w:hAnsi="Calibri" w:cs="Calibri"/>
          <w:sz w:val="20"/>
          <w:szCs w:val="20"/>
          <w:highlight w:val="yellow"/>
        </w:rPr>
      </w:pPr>
      <w:r w:rsidRPr="009811BA">
        <w:rPr>
          <w:rFonts w:ascii="Calibri" w:hAnsi="Calibri" w:cs="Calibri"/>
          <w:bCs/>
          <w:sz w:val="20"/>
          <w:szCs w:val="20"/>
        </w:rPr>
        <w:t>Aktivnost Financiranje programskih sadržaja elektroničkih medija odnosi se na financiranje medija na temelju provedenog Javnog poziva za financiranje programskih sadržaja elektroničkih medija od interesa za Grad Požegu.</w:t>
      </w:r>
    </w:p>
    <w:tbl>
      <w:tblPr>
        <w:tblW w:w="91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410"/>
        <w:gridCol w:w="850"/>
        <w:gridCol w:w="992"/>
        <w:gridCol w:w="1134"/>
        <w:gridCol w:w="1134"/>
        <w:gridCol w:w="1190"/>
      </w:tblGrid>
      <w:tr w:rsidR="001F05F7" w:rsidRPr="009811BA" w14:paraId="56824AD2" w14:textId="77777777" w:rsidTr="00281719">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39D8E6F"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0E6E00EF"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D2684AD"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9BCAF00"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69257C9"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73E8A1F"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5458169" w14:textId="77777777"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1F05F7" w:rsidRPr="009811BA" w14:paraId="62349145" w14:textId="77777777" w:rsidTr="00281719">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F7D4489" w14:textId="39F30C71" w:rsidR="001F05F7" w:rsidRPr="009811BA" w:rsidRDefault="00F75DB5" w:rsidP="00E34AD4">
            <w:pPr>
              <w:rPr>
                <w:rFonts w:ascii="Calibri" w:eastAsia="Times New Roman" w:hAnsi="Calibri" w:cs="Calibri"/>
                <w:sz w:val="18"/>
                <w:szCs w:val="18"/>
              </w:rPr>
            </w:pPr>
            <w:r>
              <w:rPr>
                <w:rFonts w:ascii="Calibri" w:eastAsia="Times New Roman" w:hAnsi="Calibri" w:cs="Calibri"/>
                <w:sz w:val="18"/>
                <w:szCs w:val="18"/>
              </w:rPr>
              <w:t xml:space="preserve">Broj </w:t>
            </w:r>
            <w:r w:rsidR="0020516D" w:rsidRPr="009811BA">
              <w:rPr>
                <w:rFonts w:ascii="Calibri" w:eastAsia="Times New Roman" w:hAnsi="Calibri" w:cs="Calibri"/>
                <w:sz w:val="18"/>
                <w:szCs w:val="18"/>
              </w:rPr>
              <w:t>izvještaja</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63BB2B56" w14:textId="413F1495" w:rsidR="001F05F7" w:rsidRPr="009811BA" w:rsidRDefault="00F75DB5" w:rsidP="00E34AD4">
            <w:pPr>
              <w:rPr>
                <w:rFonts w:ascii="Calibri" w:eastAsia="Times New Roman" w:hAnsi="Calibri" w:cs="Calibri"/>
                <w:sz w:val="18"/>
                <w:szCs w:val="18"/>
              </w:rPr>
            </w:pPr>
            <w:r>
              <w:rPr>
                <w:rFonts w:ascii="Calibri" w:eastAsia="Times New Roman" w:hAnsi="Calibri" w:cs="Calibri"/>
                <w:sz w:val="18"/>
                <w:szCs w:val="18"/>
              </w:rPr>
              <w:t xml:space="preserve">Broj </w:t>
            </w:r>
            <w:r w:rsidR="0020516D" w:rsidRPr="009811BA">
              <w:rPr>
                <w:rFonts w:ascii="Calibri" w:eastAsia="Times New Roman" w:hAnsi="Calibri" w:cs="Calibri"/>
                <w:sz w:val="18"/>
                <w:szCs w:val="18"/>
              </w:rPr>
              <w:t>izvještaja na temelju dobivenih sredstava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E7A6DD7" w14:textId="0EB57C5C" w:rsidR="001F05F7" w:rsidRPr="009811BA" w:rsidRDefault="00F75DB5" w:rsidP="00E34AD4">
            <w:pPr>
              <w:jc w:val="center"/>
              <w:rPr>
                <w:rFonts w:ascii="Calibri" w:eastAsia="Times New Roman" w:hAnsi="Calibri" w:cs="Calibri"/>
                <w:sz w:val="18"/>
                <w:szCs w:val="18"/>
              </w:rPr>
            </w:pPr>
            <w:r>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9D4A4A6" w14:textId="551DFED2" w:rsidR="001F05F7" w:rsidRPr="009811BA" w:rsidRDefault="001F05F7" w:rsidP="00E34AD4">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4DBD6273" w14:textId="598EB912" w:rsidR="001F05F7" w:rsidRPr="009811BA" w:rsidRDefault="0020516D" w:rsidP="00E34AD4">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134" w:type="dxa"/>
            <w:tcBorders>
              <w:top w:val="single" w:sz="4" w:space="0" w:color="00000A"/>
              <w:left w:val="single" w:sz="4" w:space="0" w:color="00000A"/>
              <w:bottom w:val="single" w:sz="4" w:space="0" w:color="00000A"/>
              <w:right w:val="single" w:sz="4" w:space="0" w:color="00000A"/>
            </w:tcBorders>
            <w:vAlign w:val="center"/>
          </w:tcPr>
          <w:p w14:paraId="7576B010" w14:textId="77248146" w:rsidR="001F05F7" w:rsidRPr="009811BA" w:rsidRDefault="0020516D" w:rsidP="00E34AD4">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190" w:type="dxa"/>
            <w:tcBorders>
              <w:top w:val="single" w:sz="4" w:space="0" w:color="00000A"/>
              <w:left w:val="single" w:sz="4" w:space="0" w:color="00000A"/>
              <w:bottom w:val="single" w:sz="4" w:space="0" w:color="00000A"/>
              <w:right w:val="single" w:sz="4" w:space="0" w:color="00000A"/>
            </w:tcBorders>
            <w:vAlign w:val="center"/>
          </w:tcPr>
          <w:p w14:paraId="654D514B" w14:textId="2E389DFB" w:rsidR="001F05F7" w:rsidRPr="009811BA" w:rsidRDefault="0020516D" w:rsidP="00E34AD4">
            <w:pPr>
              <w:jc w:val="center"/>
              <w:rPr>
                <w:rFonts w:ascii="Calibri" w:eastAsia="Times New Roman" w:hAnsi="Calibri" w:cs="Calibri"/>
                <w:sz w:val="18"/>
                <w:szCs w:val="18"/>
              </w:rPr>
            </w:pPr>
            <w:r w:rsidRPr="009811BA">
              <w:rPr>
                <w:rFonts w:ascii="Calibri" w:eastAsia="Times New Roman" w:hAnsi="Calibri" w:cs="Calibri"/>
                <w:sz w:val="18"/>
                <w:szCs w:val="18"/>
              </w:rPr>
              <w:t>10</w:t>
            </w:r>
          </w:p>
        </w:tc>
      </w:tr>
    </w:tbl>
    <w:p w14:paraId="6B06ADCD" w14:textId="0784EB34" w:rsidR="00577218" w:rsidRDefault="00577218" w:rsidP="0020394B">
      <w:pPr>
        <w:rPr>
          <w:rFonts w:ascii="Calibri" w:hAnsi="Calibri" w:cs="Calibri"/>
          <w:sz w:val="20"/>
          <w:szCs w:val="20"/>
        </w:rPr>
      </w:pPr>
    </w:p>
    <w:p w14:paraId="6E59E50F" w14:textId="77777777" w:rsidR="009266ED" w:rsidRPr="009811BA" w:rsidRDefault="009266ED" w:rsidP="003303F5">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spacing w:before="240"/>
        <w:ind w:right="-108"/>
        <w:jc w:val="both"/>
        <w:rPr>
          <w:rFonts w:ascii="Calibri" w:eastAsia="Times New Roman" w:hAnsi="Calibri" w:cs="Calibri"/>
          <w:b/>
          <w:bCs/>
          <w:sz w:val="20"/>
          <w:szCs w:val="20"/>
        </w:rPr>
      </w:pPr>
      <w:r w:rsidRPr="009811BA">
        <w:rPr>
          <w:rFonts w:ascii="Calibri" w:eastAsia="Times New Roman" w:hAnsi="Calibri" w:cs="Calibri"/>
          <w:b/>
          <w:bCs/>
          <w:sz w:val="20"/>
          <w:szCs w:val="20"/>
        </w:rPr>
        <w:t>RAZDJEL 003 UPRAVNI ODJEL ZA KOMUNALNE DJELATNOSTI I GOSPODARENJE</w:t>
      </w:r>
    </w:p>
    <w:p w14:paraId="0DB8AA8F" w14:textId="77777777" w:rsidR="009266ED" w:rsidRPr="009811BA" w:rsidRDefault="009266ED" w:rsidP="00684C4C">
      <w:pPr>
        <w:spacing w:before="240" w:after="240"/>
        <w:ind w:right="-108" w:firstLine="708"/>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1F5C13BA"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BF39B38"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Razdjel 003 UPRAVNI ODJEL ZA KOMUNALNE DJELATNOSTI I GOSPODARENJE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B96AED4" w14:textId="4B589FD5"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EBDC737" w14:textId="04CDF117"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907EC6" w14:textId="0B98A9B8"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61CDEF8E"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A6D76F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Glava 00301 UPRAVNI ODJEL ZA KOMUNALNE DJELATNOSTI I GOSPODARENJE</w:t>
            </w:r>
          </w:p>
        </w:tc>
        <w:tc>
          <w:tcPr>
            <w:tcW w:w="1701" w:type="dxa"/>
            <w:tcBorders>
              <w:top w:val="single" w:sz="4" w:space="0" w:color="auto"/>
              <w:left w:val="single" w:sz="4" w:space="0" w:color="auto"/>
              <w:bottom w:val="single" w:sz="4" w:space="0" w:color="auto"/>
              <w:right w:val="single" w:sz="4" w:space="0" w:color="auto"/>
            </w:tcBorders>
            <w:noWrap/>
            <w:vAlign w:val="center"/>
          </w:tcPr>
          <w:p w14:paraId="447A20D6" w14:textId="63E6FAB5" w:rsidR="009266ED" w:rsidRPr="009811BA" w:rsidRDefault="00B76385"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21.706.156</w:t>
            </w:r>
            <w:r w:rsidR="009266ED" w:rsidRPr="009811BA">
              <w:rPr>
                <w:rFonts w:ascii="Calibri" w:eastAsia="Times New Roman" w:hAnsi="Calibri" w:cs="Calibri"/>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4A82EE"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25.403.161,00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8DA3B3"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18.929.641,00</w:t>
            </w:r>
          </w:p>
        </w:tc>
      </w:tr>
      <w:tr w:rsidR="009266ED" w:rsidRPr="009811BA" w14:paraId="00248E4E"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46BF93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1300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2D44C2FE"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73.000,00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F96875"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39.500,00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2936B5"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39.500,00</w:t>
            </w:r>
          </w:p>
        </w:tc>
      </w:tr>
      <w:tr w:rsidR="009266ED" w:rsidRPr="009811BA" w14:paraId="07960CD5"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57403EE"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PROGRAM 1301 VETERINARSKO ZDRAVSTVENA ZAŠTITA</w:t>
            </w:r>
          </w:p>
        </w:tc>
        <w:tc>
          <w:tcPr>
            <w:tcW w:w="1701" w:type="dxa"/>
            <w:tcBorders>
              <w:top w:val="single" w:sz="4" w:space="0" w:color="auto"/>
              <w:left w:val="single" w:sz="4" w:space="0" w:color="auto"/>
              <w:bottom w:val="single" w:sz="4" w:space="0" w:color="auto"/>
              <w:right w:val="single" w:sz="4" w:space="0" w:color="auto"/>
            </w:tcBorders>
            <w:noWrap/>
            <w:vAlign w:val="center"/>
          </w:tcPr>
          <w:p w14:paraId="1EC780C7"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A426CB"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711742"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32.000,00</w:t>
            </w:r>
          </w:p>
        </w:tc>
      </w:tr>
      <w:tr w:rsidR="009266ED" w:rsidRPr="009811BA" w14:paraId="4CAE9989"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276F04B"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1302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tcPr>
          <w:p w14:paraId="47ED2777"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0FDF3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F40D4A"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12.300,00</w:t>
            </w:r>
          </w:p>
        </w:tc>
      </w:tr>
      <w:tr w:rsidR="009266ED" w:rsidRPr="009811BA" w14:paraId="5E287D7B"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1450BD0"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1400 ODRŽAVANJE KOMUNALNE INFRASTRUKTURE</w:t>
            </w:r>
          </w:p>
        </w:tc>
        <w:tc>
          <w:tcPr>
            <w:tcW w:w="1701" w:type="dxa"/>
            <w:tcBorders>
              <w:top w:val="single" w:sz="4" w:space="0" w:color="auto"/>
              <w:left w:val="single" w:sz="4" w:space="0" w:color="auto"/>
              <w:bottom w:val="single" w:sz="4" w:space="0" w:color="auto"/>
              <w:right w:val="single" w:sz="4" w:space="0" w:color="auto"/>
            </w:tcBorders>
            <w:noWrap/>
            <w:vAlign w:val="center"/>
          </w:tcPr>
          <w:p w14:paraId="30E30BBF"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2.300.650,00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46686B"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2.491.600,00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209607"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2.541.600,00</w:t>
            </w:r>
          </w:p>
        </w:tc>
      </w:tr>
      <w:tr w:rsidR="009266ED" w:rsidRPr="009811BA" w14:paraId="0CE66964"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262C9F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1401 ODRŽAVANJE POSLOVNIH, STAMBENIH PROSTORA, OPREME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32EA4931"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320.200,00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06B570"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301.200,00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6B8551"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301.200,00</w:t>
            </w:r>
          </w:p>
        </w:tc>
      </w:tr>
      <w:tr w:rsidR="009266ED" w:rsidRPr="009811BA" w14:paraId="35255FFB"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E65E98E"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1402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26BDF0B0"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C74C67"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CAFBA8"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38.000,00</w:t>
            </w:r>
          </w:p>
        </w:tc>
      </w:tr>
      <w:tr w:rsidR="009266ED" w:rsidRPr="009811BA" w14:paraId="18105165"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5DFF51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1500 KAPITALNA ULAGANJA U KOMUNALNU INFRASTRUKTURU</w:t>
            </w:r>
          </w:p>
        </w:tc>
        <w:tc>
          <w:tcPr>
            <w:tcW w:w="1701" w:type="dxa"/>
            <w:tcBorders>
              <w:top w:val="single" w:sz="4" w:space="0" w:color="auto"/>
              <w:left w:val="single" w:sz="4" w:space="0" w:color="auto"/>
              <w:bottom w:val="single" w:sz="4" w:space="0" w:color="auto"/>
              <w:right w:val="single" w:sz="4" w:space="0" w:color="auto"/>
            </w:tcBorders>
            <w:noWrap/>
            <w:vAlign w:val="center"/>
          </w:tcPr>
          <w:p w14:paraId="2BC9D263"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2.515.400,00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98FCCC"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850.830,00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272056"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804.505,00</w:t>
            </w:r>
          </w:p>
        </w:tc>
      </w:tr>
      <w:tr w:rsidR="009266ED" w:rsidRPr="009811BA" w14:paraId="23D2C80B"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50F547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1501 KAPITALNA ULAGANJA U POSLOVNE, STAMBENE PROSTORE, OPREMU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78289C6A"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9.814.100,00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059561"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8.402.060,00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408247"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4.572.500,00</w:t>
            </w:r>
          </w:p>
        </w:tc>
      </w:tr>
      <w:tr w:rsidR="009266ED" w:rsidRPr="009811BA" w14:paraId="3523D93B"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851175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1502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09F9AADF"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57.900,00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1CD1F3"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77.900,00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AF462C"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77.900,00</w:t>
            </w:r>
          </w:p>
        </w:tc>
      </w:tr>
      <w:tr w:rsidR="009266ED" w:rsidRPr="009811BA" w14:paraId="39341F94"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B517EB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1505 SANACIJA KLIZIŠTA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4076AA2A"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6AE0E1"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41E67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300.000,00</w:t>
            </w:r>
          </w:p>
        </w:tc>
      </w:tr>
      <w:tr w:rsidR="009266ED" w:rsidRPr="009811BA" w14:paraId="7670C8D6"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FAC464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1600 POTICANJE MALOG GOSPODARSTVA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F10357C"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E091EB"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4A9CDF"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20.000,00</w:t>
            </w:r>
          </w:p>
        </w:tc>
      </w:tr>
      <w:tr w:rsidR="009266ED" w:rsidRPr="009811BA" w14:paraId="7DA776C8"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FD5B1ED"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1601 POTICAJI U  POLJOPRIVREDI</w:t>
            </w:r>
          </w:p>
        </w:tc>
        <w:tc>
          <w:tcPr>
            <w:tcW w:w="1701" w:type="dxa"/>
            <w:tcBorders>
              <w:top w:val="single" w:sz="4" w:space="0" w:color="auto"/>
              <w:left w:val="single" w:sz="4" w:space="0" w:color="auto"/>
              <w:bottom w:val="single" w:sz="4" w:space="0" w:color="auto"/>
              <w:right w:val="single" w:sz="4" w:space="0" w:color="auto"/>
            </w:tcBorders>
            <w:noWrap/>
            <w:vAlign w:val="center"/>
          </w:tcPr>
          <w:p w14:paraId="2417B86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0AF395"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2F67A1"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16.000,00</w:t>
            </w:r>
          </w:p>
        </w:tc>
      </w:tr>
      <w:tr w:rsidR="009266ED" w:rsidRPr="009811BA" w14:paraId="3B35A92D"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C84DB0F"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1602 SUBVENCIJE TRGOVAČKIM DRUŠTVIMA</w:t>
            </w:r>
          </w:p>
        </w:tc>
        <w:tc>
          <w:tcPr>
            <w:tcW w:w="1701" w:type="dxa"/>
            <w:tcBorders>
              <w:top w:val="single" w:sz="4" w:space="0" w:color="auto"/>
              <w:left w:val="single" w:sz="4" w:space="0" w:color="auto"/>
              <w:bottom w:val="single" w:sz="4" w:space="0" w:color="auto"/>
              <w:right w:val="single" w:sz="4" w:space="0" w:color="auto"/>
            </w:tcBorders>
            <w:noWrap/>
            <w:vAlign w:val="center"/>
          </w:tcPr>
          <w:p w14:paraId="2FD4806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610.000,00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4FB55C"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940.000,00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ED4325"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890.000,00</w:t>
            </w:r>
          </w:p>
        </w:tc>
      </w:tr>
      <w:tr w:rsidR="009266ED" w:rsidRPr="009811BA" w14:paraId="47737E85"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4A7E8CF"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1607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089B0F4A"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A6454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BD7662"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71.000,00</w:t>
            </w:r>
          </w:p>
        </w:tc>
      </w:tr>
      <w:tr w:rsidR="009266ED" w:rsidRPr="009811BA" w14:paraId="5E0033CD"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4C983E4"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1608 JAVNI RADOVI U KOMUNALNOM GOSPODARSTVU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31D597EC"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320742"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4D569B"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42.000,00</w:t>
            </w:r>
          </w:p>
        </w:tc>
      </w:tr>
      <w:tr w:rsidR="009266ED" w:rsidRPr="009811BA" w14:paraId="120AF0F3"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8D021D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1901 DONACIJE DOBROVOLJNOM VATROGASNOM DRUŠTVU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tcPr>
          <w:p w14:paraId="73AF94F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F3A439"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EFF15A"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85.601,00</w:t>
            </w:r>
          </w:p>
        </w:tc>
      </w:tr>
      <w:tr w:rsidR="009266ED" w:rsidRPr="009811BA" w14:paraId="2D69ADD4"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8CA597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2000 REDOVNA DJELATNOST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tcPr>
          <w:p w14:paraId="15D6229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12.435,00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FA9D5A"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12.388,00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3736800"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12.435,00</w:t>
            </w:r>
          </w:p>
        </w:tc>
      </w:tr>
      <w:tr w:rsidR="009266ED" w:rsidRPr="009811BA" w14:paraId="58AD5572"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A3E722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2300 KAPITALNA ULAGANJA U POSLOVNE, STAMBENE PROSTORE, OPREMU I DRUGO KROZ EU</w:t>
            </w:r>
          </w:p>
        </w:tc>
        <w:tc>
          <w:tcPr>
            <w:tcW w:w="1701" w:type="dxa"/>
            <w:tcBorders>
              <w:top w:val="single" w:sz="4" w:space="0" w:color="auto"/>
              <w:left w:val="single" w:sz="4" w:space="0" w:color="auto"/>
              <w:bottom w:val="single" w:sz="4" w:space="0" w:color="auto"/>
              <w:right w:val="single" w:sz="4" w:space="0" w:color="auto"/>
            </w:tcBorders>
            <w:noWrap/>
            <w:vAlign w:val="center"/>
          </w:tcPr>
          <w:p w14:paraId="58AE680F" w14:textId="0F1572BC" w:rsidR="009266ED" w:rsidRPr="009811BA" w:rsidRDefault="00B76385"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3.425.000</w:t>
            </w:r>
            <w:r w:rsidR="009266ED" w:rsidRPr="009811BA">
              <w:rPr>
                <w:rFonts w:ascii="Calibri" w:eastAsia="Times New Roman" w:hAnsi="Calibri" w:cs="Calibri"/>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DAE722"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2.718.700,00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E1DB78"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0,00</w:t>
            </w:r>
          </w:p>
        </w:tc>
      </w:tr>
      <w:tr w:rsidR="009266ED" w:rsidRPr="009811BA" w14:paraId="2E312E8E"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CB3E1DD"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2304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6BECA0E4"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E54136"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03B485"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7547930A"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FD3C81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2305 OSIGURANJE POMOĆNIKA U NASTAVI ZA OSOBE S POTEŠKOĆAMA U RAZVOJU</w:t>
            </w:r>
          </w:p>
        </w:tc>
        <w:tc>
          <w:tcPr>
            <w:tcW w:w="1701" w:type="dxa"/>
            <w:tcBorders>
              <w:top w:val="single" w:sz="4" w:space="0" w:color="auto"/>
              <w:left w:val="single" w:sz="4" w:space="0" w:color="auto"/>
              <w:bottom w:val="single" w:sz="4" w:space="0" w:color="auto"/>
              <w:right w:val="single" w:sz="4" w:space="0" w:color="auto"/>
            </w:tcBorders>
            <w:noWrap/>
            <w:vAlign w:val="center"/>
          </w:tcPr>
          <w:p w14:paraId="6AAEFCC7"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245EDE"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585F29"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461.800,00</w:t>
            </w:r>
          </w:p>
        </w:tc>
      </w:tr>
      <w:tr w:rsidR="009266ED" w:rsidRPr="009811BA" w14:paraId="352FCFA5"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5E0DD1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2306 POTICANJE RURALNOG RAZVOJA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2E8EC24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C0E2FC"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D09D50"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2.000,00</w:t>
            </w:r>
          </w:p>
        </w:tc>
      </w:tr>
      <w:tr w:rsidR="009266ED" w:rsidRPr="009811BA" w14:paraId="3A6F2B2A"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63DAEA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 xml:space="preserve">PROGRAM 2315 ZAŽELI - ZAPOŠLJAVANJE ŽENA </w:t>
            </w:r>
          </w:p>
        </w:tc>
        <w:tc>
          <w:tcPr>
            <w:tcW w:w="1701" w:type="dxa"/>
            <w:tcBorders>
              <w:top w:val="single" w:sz="4" w:space="0" w:color="auto"/>
              <w:left w:val="single" w:sz="4" w:space="0" w:color="auto"/>
              <w:bottom w:val="single" w:sz="4" w:space="0" w:color="auto"/>
              <w:right w:val="single" w:sz="4" w:space="0" w:color="auto"/>
            </w:tcBorders>
            <w:noWrap/>
            <w:vAlign w:val="center"/>
          </w:tcPr>
          <w:p w14:paraId="076221FA"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571.300,00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BE171C"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422.000,00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897C37"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3.300,00</w:t>
            </w:r>
          </w:p>
        </w:tc>
      </w:tr>
      <w:tr w:rsidR="009266ED" w:rsidRPr="009811BA" w14:paraId="766FF352"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5D7B44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2337 PROGRAMI PREKOGRANIČNE SURADNJE</w:t>
            </w:r>
          </w:p>
        </w:tc>
        <w:tc>
          <w:tcPr>
            <w:tcW w:w="1701" w:type="dxa"/>
            <w:tcBorders>
              <w:top w:val="single" w:sz="4" w:space="0" w:color="auto"/>
              <w:left w:val="single" w:sz="4" w:space="0" w:color="auto"/>
              <w:bottom w:val="single" w:sz="4" w:space="0" w:color="auto"/>
              <w:right w:val="single" w:sz="4" w:space="0" w:color="auto"/>
            </w:tcBorders>
            <w:noWrap/>
            <w:vAlign w:val="center"/>
          </w:tcPr>
          <w:p w14:paraId="4F2C400B"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207.270,00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A1B292"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60.282,00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4C7D4E"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0,00</w:t>
            </w:r>
          </w:p>
        </w:tc>
      </w:tr>
      <w:tr w:rsidR="009266ED" w:rsidRPr="009811BA" w14:paraId="7FF7A779"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FD696C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2342 IZRADA PROJEKTNO TEHNIČKE DOKUMENTACIJE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266287F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781.700,00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07C3E3"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8.023.000,00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F2A02D"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8.573.000,00</w:t>
            </w:r>
          </w:p>
        </w:tc>
      </w:tr>
      <w:tr w:rsidR="009266ED" w:rsidRPr="009811BA" w14:paraId="13D28141"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AE0D7F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2344 RJEŠAVANJE PRISTUPAČNOSTI OSOBAMA S INVALIDITETOM</w:t>
            </w:r>
          </w:p>
        </w:tc>
        <w:tc>
          <w:tcPr>
            <w:tcW w:w="1701" w:type="dxa"/>
            <w:tcBorders>
              <w:top w:val="single" w:sz="4" w:space="0" w:color="auto"/>
              <w:left w:val="single" w:sz="4" w:space="0" w:color="auto"/>
              <w:bottom w:val="single" w:sz="4" w:space="0" w:color="auto"/>
              <w:right w:val="single" w:sz="4" w:space="0" w:color="auto"/>
            </w:tcBorders>
            <w:noWrap/>
            <w:vAlign w:val="center"/>
          </w:tcPr>
          <w:p w14:paraId="7EC95D04"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025732"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D7CCA5" w14:textId="77777777" w:rsidR="009266ED" w:rsidRPr="009811BA" w:rsidRDefault="009266ED" w:rsidP="00CB243C">
            <w:pPr>
              <w:jc w:val="right"/>
              <w:rPr>
                <w:rFonts w:ascii="Calibri" w:eastAsia="Times New Roman" w:hAnsi="Calibri" w:cs="Calibri"/>
                <w:sz w:val="20"/>
                <w:szCs w:val="20"/>
              </w:rPr>
            </w:pPr>
            <w:r w:rsidRPr="009811BA">
              <w:rPr>
                <w:rFonts w:ascii="Calibri" w:eastAsia="Times New Roman" w:hAnsi="Calibri" w:cs="Calibri"/>
                <w:color w:val="000000"/>
                <w:sz w:val="20"/>
                <w:szCs w:val="20"/>
              </w:rPr>
              <w:t>33.000,00</w:t>
            </w:r>
          </w:p>
        </w:tc>
      </w:tr>
      <w:tr w:rsidR="009266ED" w:rsidRPr="009811BA" w14:paraId="12622423"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DB54DA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Program 2348 IZRADA STRATEGIJE ZELENE URBANE OBNOVE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7F705ACD"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585C97"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E4D8E9" w14:textId="77777777" w:rsidR="009266ED" w:rsidRPr="009811BA" w:rsidRDefault="009266ED" w:rsidP="00CB243C">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bl>
    <w:p w14:paraId="5B33F161" w14:textId="77777777" w:rsidR="003303F5" w:rsidRDefault="003303F5">
      <w:pPr>
        <w:spacing w:after="160" w:line="259" w:lineRule="auto"/>
        <w:rPr>
          <w:rFonts w:ascii="Calibri" w:eastAsia="Times New Roman" w:hAnsi="Calibri" w:cs="Calibri"/>
          <w:b/>
          <w:sz w:val="20"/>
          <w:szCs w:val="20"/>
        </w:rPr>
      </w:pPr>
      <w:r>
        <w:rPr>
          <w:rFonts w:ascii="Calibri" w:eastAsia="Times New Roman" w:hAnsi="Calibri" w:cs="Calibri"/>
          <w:b/>
          <w:sz w:val="20"/>
          <w:szCs w:val="20"/>
        </w:rPr>
        <w:br w:type="page"/>
      </w:r>
    </w:p>
    <w:p w14:paraId="2C2C2903" w14:textId="507CB4E1" w:rsidR="009266ED" w:rsidRPr="009811BA" w:rsidRDefault="009266ED" w:rsidP="00684C4C">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lastRenderedPageBreak/>
        <w:t>NAZIV PROGRAMA: OSNOVNA AKTIVNOST UPRAVNIH TIJELA</w:t>
      </w:r>
    </w:p>
    <w:p w14:paraId="43A97DE6" w14:textId="77777777" w:rsidR="009266ED" w:rsidRPr="009811BA" w:rsidRDefault="009266ED" w:rsidP="00684C4C">
      <w:pPr>
        <w:spacing w:after="240"/>
        <w:ind w:right="-108" w:firstLine="360"/>
        <w:jc w:val="both"/>
        <w:rPr>
          <w:rFonts w:ascii="Calibri" w:eastAsia="Times New Roman" w:hAnsi="Calibri" w:cs="Calibri"/>
          <w:bCs/>
          <w:color w:val="000000"/>
          <w:sz w:val="20"/>
          <w:szCs w:val="20"/>
        </w:rPr>
      </w:pPr>
      <w:r w:rsidRPr="009811BA">
        <w:rPr>
          <w:rFonts w:ascii="Calibri" w:eastAsia="Times New Roman" w:hAnsi="Calibri" w:cs="Calibri"/>
          <w:bCs/>
          <w:color w:val="000000"/>
          <w:sz w:val="20"/>
          <w:szCs w:val="20"/>
        </w:rPr>
        <w:t>Ovim programom se obuhvaćaju aktivnosti nužne za redovno djelovanje uprave.</w:t>
      </w:r>
    </w:p>
    <w:p w14:paraId="04A05286" w14:textId="77777777" w:rsidR="009266ED" w:rsidRPr="009811BA" w:rsidRDefault="009266ED" w:rsidP="00377C21">
      <w:pPr>
        <w:tabs>
          <w:tab w:val="left" w:pos="851"/>
        </w:tabs>
        <w:ind w:right="-108"/>
        <w:jc w:val="both"/>
        <w:rPr>
          <w:rFonts w:ascii="Calibri" w:eastAsia="Times New Roman" w:hAnsi="Calibri" w:cs="Calibri"/>
          <w:b/>
          <w:color w:val="000000"/>
          <w:sz w:val="20"/>
          <w:szCs w:val="20"/>
        </w:rPr>
      </w:pPr>
      <w:r w:rsidRPr="009811BA">
        <w:rPr>
          <w:rFonts w:ascii="Calibri" w:eastAsia="Times New Roman" w:hAnsi="Calibri" w:cs="Calibri"/>
          <w:b/>
          <w:color w:val="000000"/>
          <w:sz w:val="20"/>
          <w:szCs w:val="20"/>
        </w:rPr>
        <w:t>Zakonska osnova za uvođenje programa:</w:t>
      </w:r>
    </w:p>
    <w:p w14:paraId="158A9575" w14:textId="471F2B8A" w:rsidR="009266ED" w:rsidRPr="009811BA" w:rsidRDefault="009266ED" w:rsidP="009C2428">
      <w:pPr>
        <w:pStyle w:val="Odlomakpopisa"/>
        <w:numPr>
          <w:ilvl w:val="0"/>
          <w:numId w:val="32"/>
        </w:numPr>
        <w:suppressAutoHyphens/>
        <w:ind w:right="-108"/>
        <w:jc w:val="both"/>
        <w:rPr>
          <w:rFonts w:ascii="Calibri" w:eastAsia="Times New Roman" w:hAnsi="Calibri" w:cs="Calibri"/>
          <w:color w:val="000000"/>
          <w:sz w:val="20"/>
          <w:szCs w:val="20"/>
          <w:lang w:eastAsia="zh-CN"/>
        </w:rPr>
      </w:pPr>
      <w:bookmarkStart w:id="6" w:name="_Hlk120611883"/>
      <w:r w:rsidRPr="009811BA">
        <w:rPr>
          <w:rFonts w:ascii="Calibri" w:eastAsia="Times New Roman" w:hAnsi="Calibri" w:cs="Calibri"/>
          <w:color w:val="000000"/>
          <w:sz w:val="20"/>
          <w:szCs w:val="20"/>
          <w:lang w:eastAsia="zh-CN"/>
        </w:rPr>
        <w:t xml:space="preserve">Zakon o lokalnoj i područnoj (regionalnoj) samoupravi </w:t>
      </w:r>
      <w:bookmarkEnd w:id="6"/>
      <w:r w:rsidRPr="009811BA">
        <w:rPr>
          <w:rFonts w:ascii="Calibri" w:eastAsia="Times New Roman" w:hAnsi="Calibri" w:cs="Calibri"/>
          <w:bCs/>
          <w:color w:val="000000"/>
          <w:sz w:val="20"/>
          <w:szCs w:val="20"/>
          <w:lang w:eastAsia="zh-CN"/>
        </w:rPr>
        <w:t>(Narodne novine, broj: 33/01., 60/01., 129/05., 109/07., 125/08., 36/09., 36/09., 150/11., 144/12., 19/13., 137/15., 123/17., 98/19. i 144/20),</w:t>
      </w:r>
    </w:p>
    <w:p w14:paraId="00945484" w14:textId="1CD4450D" w:rsidR="009266ED" w:rsidRPr="009811BA" w:rsidRDefault="009266ED" w:rsidP="009C2428">
      <w:pPr>
        <w:pStyle w:val="Odlomakpopisa"/>
        <w:numPr>
          <w:ilvl w:val="0"/>
          <w:numId w:val="32"/>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 xml:space="preserve">Zakon o porezu na dohodak (Narodne novine, broj: 115/16, 106/18, 121/19, 32/20, 138/20, 151/22 i 114/23), </w:t>
      </w:r>
    </w:p>
    <w:p w14:paraId="557B0978" w14:textId="72030694" w:rsidR="009266ED" w:rsidRPr="009811BA" w:rsidRDefault="009266ED" w:rsidP="009C2428">
      <w:pPr>
        <w:pStyle w:val="Odlomakpopisa"/>
        <w:numPr>
          <w:ilvl w:val="0"/>
          <w:numId w:val="32"/>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color w:val="000000"/>
          <w:sz w:val="20"/>
          <w:szCs w:val="20"/>
          <w:lang w:eastAsia="zh-CN"/>
        </w:rPr>
        <w:t xml:space="preserve">Statut Grada Požege (Službene novine Grada Požege, broj: 2/21. i 11/22.) </w:t>
      </w:r>
      <w:r w:rsidRPr="009811BA">
        <w:rPr>
          <w:rFonts w:ascii="Calibri" w:eastAsia="Times New Roman" w:hAnsi="Calibri" w:cs="Calibri"/>
          <w:bCs/>
          <w:color w:val="000000"/>
          <w:sz w:val="20"/>
          <w:szCs w:val="20"/>
          <w:lang w:eastAsia="zh-CN"/>
        </w:rPr>
        <w:t xml:space="preserve">i </w:t>
      </w:r>
    </w:p>
    <w:p w14:paraId="6C271F4D" w14:textId="332FF2D4" w:rsidR="009266ED" w:rsidRPr="009811BA" w:rsidRDefault="009266ED" w:rsidP="00684C4C">
      <w:pPr>
        <w:pStyle w:val="Odlomakpopisa"/>
        <w:numPr>
          <w:ilvl w:val="0"/>
          <w:numId w:val="32"/>
        </w:numPr>
        <w:suppressAutoHyphens/>
        <w:spacing w:after="240"/>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Poslovnik o radu Gradskog vijeća Grada Požege (</w:t>
      </w:r>
      <w:r w:rsidRPr="009811BA">
        <w:rPr>
          <w:rFonts w:ascii="Calibri" w:eastAsia="Times New Roman" w:hAnsi="Calibri" w:cs="Calibri"/>
          <w:color w:val="000000"/>
          <w:sz w:val="20"/>
          <w:szCs w:val="20"/>
          <w:lang w:eastAsia="zh-CN"/>
        </w:rPr>
        <w:t>Službene novine Grada Požege, broj: 9/13., 19/13., 5/14., 19/14., 4/18., 7/18.- pročišćeni tekst, 2/20., 2/21. i 4/21.- pročišćeni tekst)</w:t>
      </w:r>
      <w:r w:rsidRPr="009811BA">
        <w:rPr>
          <w:rFonts w:ascii="Calibri" w:eastAsia="Times New Roman" w:hAnsi="Calibri" w:cs="Calibri"/>
          <w:bCs/>
          <w:color w:val="000000"/>
          <w:sz w:val="20"/>
          <w:szCs w:val="20"/>
          <w:lang w:eastAsia="zh-CN"/>
        </w:rPr>
        <w:t>.</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9266ED" w:rsidRPr="009811BA" w14:paraId="362C93D0"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475F023"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1300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8A1E38" w14:textId="692C03FE"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B62A54" w14:textId="71BA7397"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82A624" w14:textId="39B1EEF6"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339109F5"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72F592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A130001 OSTALI TROŠKOVI VEZANI UZ REDOVNU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7BBE54" w14:textId="77777777" w:rsidR="009266ED" w:rsidRPr="009811BA" w:rsidRDefault="009266ED" w:rsidP="00CB243C">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73.000,00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4166D9" w14:textId="77777777" w:rsidR="009266ED" w:rsidRPr="009811BA" w:rsidRDefault="009266ED" w:rsidP="00CB243C">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39.500,00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134D80" w14:textId="77777777" w:rsidR="009266ED" w:rsidRPr="009811BA" w:rsidRDefault="009266ED" w:rsidP="00CB243C">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39.500,00</w:t>
            </w:r>
          </w:p>
        </w:tc>
      </w:tr>
      <w:tr w:rsidR="009266ED" w:rsidRPr="009811BA" w14:paraId="1DA824CA" w14:textId="77777777" w:rsidTr="00CB243C">
        <w:trPr>
          <w:trHeight w:val="255"/>
        </w:trPr>
        <w:tc>
          <w:tcPr>
            <w:tcW w:w="3969" w:type="dxa"/>
            <w:tcBorders>
              <w:top w:val="single" w:sz="4" w:space="0" w:color="auto"/>
              <w:left w:val="single" w:sz="4" w:space="0" w:color="auto"/>
              <w:bottom w:val="single" w:sz="4" w:space="0" w:color="auto"/>
              <w:right w:val="single" w:sz="4" w:space="0" w:color="auto"/>
            </w:tcBorders>
            <w:noWrap/>
          </w:tcPr>
          <w:p w14:paraId="5E37C967"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D36669C" w14:textId="77777777" w:rsidR="009266ED" w:rsidRPr="009811BA" w:rsidRDefault="009266ED" w:rsidP="00CB243C">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73.000,00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0B419E" w14:textId="77777777" w:rsidR="009266ED" w:rsidRPr="009811BA" w:rsidRDefault="009266ED" w:rsidP="00CB243C">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39.500,00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E1272A" w14:textId="77777777" w:rsidR="009266ED" w:rsidRPr="009811BA" w:rsidRDefault="009266ED" w:rsidP="00CB243C">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39.500,00</w:t>
            </w:r>
          </w:p>
        </w:tc>
      </w:tr>
    </w:tbl>
    <w:p w14:paraId="26C9D0B4" w14:textId="77777777" w:rsidR="009266ED" w:rsidRPr="009811BA" w:rsidRDefault="009266ED" w:rsidP="00684C4C">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Ostali troškovi vezani uz redovnu djelatnost</w:t>
      </w:r>
      <w:r w:rsidRPr="009811BA">
        <w:rPr>
          <w:rFonts w:ascii="Calibri" w:eastAsia="Times New Roman" w:hAnsi="Calibri" w:cs="Calibri"/>
          <w:bCs/>
          <w:color w:val="000000"/>
          <w:sz w:val="20"/>
          <w:szCs w:val="20"/>
        </w:rPr>
        <w:t xml:space="preserve"> odnose se na troškove aktivnosti koje nije bilo moguće predvidjeti, sredstva koja je potrebno predvidjeti ukoliko se utvrdi nužnost povrata više uplaćenih sredstava te pristojbe i naknade po obračunima nadležnih tijela.</w:t>
      </w:r>
    </w:p>
    <w:tbl>
      <w:tblPr>
        <w:tblW w:w="91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2268"/>
        <w:gridCol w:w="850"/>
        <w:gridCol w:w="992"/>
        <w:gridCol w:w="1134"/>
        <w:gridCol w:w="1134"/>
        <w:gridCol w:w="1188"/>
      </w:tblGrid>
      <w:tr w:rsidR="009266ED" w:rsidRPr="009811BA" w14:paraId="437CF8BB" w14:textId="77777777" w:rsidTr="00281719">
        <w:trPr>
          <w:trHeight w:val="447"/>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717ED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B683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7A516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9208E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C652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15DD6" w14:textId="49610195"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CB243C"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2026.</w:t>
            </w:r>
          </w:p>
        </w:tc>
        <w:tc>
          <w:tcPr>
            <w:tcW w:w="11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9BE7A" w14:textId="1E3559E1"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CB243C"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2027.</w:t>
            </w:r>
          </w:p>
        </w:tc>
      </w:tr>
      <w:tr w:rsidR="009266ED" w:rsidRPr="009811BA" w14:paraId="29306830" w14:textId="77777777" w:rsidTr="00281719">
        <w:trPr>
          <w:trHeight w:val="763"/>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5EF06E"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Izvršavanje poslova iz djelokruga rada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3A8546"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Uspješnost provedenih aktivnosti kojima se osigurava funkc. upravnog odjela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7BC0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960E9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BACF2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B227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68B7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r>
    </w:tbl>
    <w:p w14:paraId="117899C5" w14:textId="77777777" w:rsidR="009266ED" w:rsidRPr="009811BA" w:rsidRDefault="009266ED" w:rsidP="00684C4C">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VETERINARSKO ZDRAVSTVENA ZAŠTITA </w:t>
      </w:r>
    </w:p>
    <w:p w14:paraId="24F653E1" w14:textId="77777777" w:rsidR="009266ED" w:rsidRPr="009811BA" w:rsidRDefault="009266ED" w:rsidP="00684C4C">
      <w:pPr>
        <w:spacing w:after="240"/>
        <w:ind w:right="-108" w:firstLine="567"/>
        <w:jc w:val="both"/>
        <w:rPr>
          <w:rFonts w:ascii="Calibri" w:eastAsia="Times New Roman" w:hAnsi="Calibri" w:cs="Calibri"/>
          <w:bCs/>
          <w:color w:val="000000"/>
          <w:sz w:val="20"/>
          <w:szCs w:val="20"/>
        </w:rPr>
      </w:pPr>
      <w:r w:rsidRPr="009811BA">
        <w:rPr>
          <w:rFonts w:ascii="Calibri" w:eastAsia="Times New Roman" w:hAnsi="Calibri" w:cs="Calibri"/>
          <w:bCs/>
          <w:color w:val="000000"/>
          <w:sz w:val="20"/>
          <w:szCs w:val="20"/>
        </w:rPr>
        <w:t>Obuhvaća aktivnosti vezane za zbrinjavanje napuštenih životinja te sufinanciranje čipiranja pasa i sterilizacije i kastracije pasa i mačaka.</w:t>
      </w:r>
    </w:p>
    <w:p w14:paraId="2D56D015" w14:textId="77777777" w:rsidR="009266ED" w:rsidRPr="009811BA" w:rsidRDefault="009266ED" w:rsidP="00377C21">
      <w:pPr>
        <w:tabs>
          <w:tab w:val="left" w:pos="851"/>
        </w:tabs>
        <w:ind w:right="-108"/>
        <w:jc w:val="both"/>
        <w:rPr>
          <w:rFonts w:ascii="Calibri" w:eastAsia="Times New Roman" w:hAnsi="Calibri" w:cs="Calibri"/>
          <w:b/>
          <w:color w:val="000000"/>
          <w:sz w:val="20"/>
          <w:szCs w:val="20"/>
        </w:rPr>
      </w:pPr>
      <w:r w:rsidRPr="009811BA">
        <w:rPr>
          <w:rFonts w:ascii="Calibri" w:eastAsia="Times New Roman" w:hAnsi="Calibri" w:cs="Calibri"/>
          <w:b/>
          <w:color w:val="000000"/>
          <w:sz w:val="20"/>
          <w:szCs w:val="20"/>
        </w:rPr>
        <w:t>Zakonska osnova za uvođenje programa</w:t>
      </w:r>
    </w:p>
    <w:p w14:paraId="767990F7" w14:textId="2A089D12" w:rsidR="009266ED" w:rsidRPr="009811BA" w:rsidRDefault="009266ED" w:rsidP="009C2428">
      <w:pPr>
        <w:pStyle w:val="Odlomakpopisa"/>
        <w:numPr>
          <w:ilvl w:val="0"/>
          <w:numId w:val="32"/>
        </w:numPr>
        <w:ind w:right="-108"/>
        <w:jc w:val="both"/>
        <w:rPr>
          <w:rFonts w:ascii="Calibri" w:eastAsia="Times New Roman" w:hAnsi="Calibri" w:cs="Calibri"/>
          <w:color w:val="000000"/>
          <w:sz w:val="20"/>
          <w:szCs w:val="20"/>
        </w:rPr>
      </w:pPr>
      <w:r w:rsidRPr="009811BA">
        <w:rPr>
          <w:rFonts w:ascii="Calibri" w:eastAsia="Times New Roman" w:hAnsi="Calibri" w:cs="Calibri"/>
          <w:bCs/>
          <w:color w:val="000000"/>
          <w:sz w:val="20"/>
          <w:szCs w:val="20"/>
        </w:rPr>
        <w:t>Zakon o zaštiti životinja (Narodne novine: broj: 102/17. i 32/19.)</w:t>
      </w:r>
    </w:p>
    <w:p w14:paraId="30BB3DAE" w14:textId="15CB4C46" w:rsidR="009266ED" w:rsidRPr="009811BA" w:rsidRDefault="009266ED" w:rsidP="00684C4C">
      <w:pPr>
        <w:pStyle w:val="Odlomakpopisa"/>
        <w:numPr>
          <w:ilvl w:val="0"/>
          <w:numId w:val="32"/>
        </w:numPr>
        <w:suppressAutoHyphens/>
        <w:spacing w:after="240"/>
        <w:ind w:right="-108"/>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 xml:space="preserve">Odluka o sufinanciranju sterilizacije i kastracije pasa i mačaka i označavanje pasa mikročipom u </w:t>
      </w:r>
      <w:r w:rsidRPr="009811BA">
        <w:rPr>
          <w:rFonts w:ascii="Calibri" w:eastAsia="Times New Roman" w:hAnsi="Calibri" w:cs="Calibri"/>
          <w:bCs/>
          <w:sz w:val="20"/>
          <w:szCs w:val="20"/>
          <w:lang w:eastAsia="zh-CN"/>
        </w:rPr>
        <w:t>2024. go</w:t>
      </w:r>
      <w:r w:rsidRPr="009811BA">
        <w:rPr>
          <w:rFonts w:ascii="Calibri" w:eastAsia="Times New Roman" w:hAnsi="Calibri" w:cs="Calibri"/>
          <w:bCs/>
          <w:color w:val="000000"/>
          <w:sz w:val="20"/>
          <w:szCs w:val="20"/>
          <w:lang w:eastAsia="zh-CN"/>
        </w:rPr>
        <w:t>dini. (</w:t>
      </w:r>
      <w:r w:rsidRPr="009811BA">
        <w:rPr>
          <w:rFonts w:ascii="Calibri" w:eastAsia="Times New Roman" w:hAnsi="Calibri" w:cs="Calibri"/>
          <w:color w:val="000000"/>
          <w:sz w:val="20"/>
          <w:szCs w:val="20"/>
          <w:lang w:eastAsia="zh-CN"/>
        </w:rPr>
        <w:t>Službene novine Grada Požege, broj: 22/23.)</w:t>
      </w:r>
      <w:r w:rsidRPr="009811BA">
        <w:rPr>
          <w:rFonts w:ascii="Calibri" w:eastAsia="Times New Roman" w:hAnsi="Calibri" w:cs="Calibri"/>
          <w:bCs/>
          <w:color w:val="000000"/>
          <w:sz w:val="20"/>
          <w:szCs w:val="20"/>
          <w:lang w:eastAsia="zh-CN"/>
        </w:rPr>
        <w:t xml:space="preserve">.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77350299"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086CCBE"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1301 VETERINARSKO ZDRAVSTVENA ZAŠTITA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695ED5" w14:textId="6373846A"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67C1A1" w14:textId="6AA9F499"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PROJEKCIJA 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7C3CCA" w14:textId="410BDBB7" w:rsidR="009266ED" w:rsidRPr="009811BA" w:rsidRDefault="00CB243C"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PROJEKCIJA 2027.</w:t>
            </w:r>
          </w:p>
        </w:tc>
      </w:tr>
      <w:tr w:rsidR="009266ED" w:rsidRPr="009811BA" w14:paraId="330FD6FE"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7B19307"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T130001 ZBRINJAVANJE ŽIVOTINJA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625FAB"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FCDAB9"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5F9626"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32.000,00</w:t>
            </w:r>
          </w:p>
        </w:tc>
      </w:tr>
      <w:tr w:rsidR="009266ED" w:rsidRPr="009811BA" w14:paraId="32DCBA2C"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1B7A80B"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DB65255"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818AC1"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B4F30B"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32.000,00</w:t>
            </w:r>
          </w:p>
        </w:tc>
      </w:tr>
    </w:tbl>
    <w:p w14:paraId="7F26C15F" w14:textId="55766C74" w:rsidR="00684C4C" w:rsidRDefault="009266ED" w:rsidP="00684C4C">
      <w:pPr>
        <w:spacing w:before="240" w:after="240"/>
        <w:ind w:right="-108"/>
        <w:jc w:val="both"/>
        <w:rPr>
          <w:rFonts w:ascii="Calibri" w:eastAsia="Times New Roman" w:hAnsi="Calibri" w:cs="Calibri"/>
          <w:color w:val="000000"/>
          <w:sz w:val="20"/>
          <w:szCs w:val="20"/>
        </w:rPr>
      </w:pPr>
      <w:r w:rsidRPr="009811BA">
        <w:rPr>
          <w:rFonts w:ascii="Calibri" w:eastAsia="Times New Roman" w:hAnsi="Calibri" w:cs="Calibri"/>
          <w:b/>
          <w:color w:val="000000"/>
          <w:sz w:val="20"/>
          <w:szCs w:val="20"/>
        </w:rPr>
        <w:t>Zbrinjavanje životinja</w:t>
      </w:r>
      <w:r w:rsidRPr="009811BA">
        <w:rPr>
          <w:rFonts w:ascii="Calibri" w:eastAsia="Times New Roman" w:hAnsi="Calibri" w:cs="Calibri"/>
          <w:bCs/>
          <w:color w:val="000000"/>
          <w:sz w:val="20"/>
          <w:szCs w:val="20"/>
        </w:rPr>
        <w:t xml:space="preserve"> odnosi se na postupke kastracije i sterilizacije pasa i mačaka i označavanje pasa </w:t>
      </w:r>
      <w:r w:rsidRPr="009811BA">
        <w:rPr>
          <w:rFonts w:ascii="Calibri" w:eastAsia="Times New Roman" w:hAnsi="Calibri" w:cs="Calibri"/>
          <w:color w:val="000000"/>
          <w:sz w:val="20"/>
          <w:szCs w:val="20"/>
        </w:rPr>
        <w:t>mikročipom na području grada Požege što će se realizirati preko Veterinarske stanice s područja Grada Požege, te aktivnosti zbrinjavanja napuštenih životinja što se provodi preko najpovoljnijeg ponuditelja nakon provedenog postupka jednostavne nabave.</w:t>
      </w: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1134"/>
        <w:gridCol w:w="1134"/>
        <w:gridCol w:w="1134"/>
        <w:gridCol w:w="1048"/>
      </w:tblGrid>
      <w:tr w:rsidR="009266ED" w:rsidRPr="009811BA" w14:paraId="021B5667" w14:textId="77777777" w:rsidTr="00C36A06">
        <w:trPr>
          <w:trHeight w:val="553"/>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4901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9E5C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1E31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16EE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E8585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1622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2026.</w:t>
            </w:r>
          </w:p>
        </w:tc>
        <w:tc>
          <w:tcPr>
            <w:tcW w:w="10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EA77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2027.</w:t>
            </w:r>
          </w:p>
        </w:tc>
      </w:tr>
      <w:tr w:rsidR="009266ED" w:rsidRPr="009811BA" w14:paraId="5ADF76AE" w14:textId="77777777" w:rsidTr="00C36A06">
        <w:trPr>
          <w:trHeight w:val="349"/>
        </w:trPr>
        <w:tc>
          <w:tcPr>
            <w:tcW w:w="2122" w:type="dxa"/>
            <w:tcBorders>
              <w:top w:val="single" w:sz="4" w:space="0" w:color="00000A"/>
              <w:left w:val="single" w:sz="4" w:space="0" w:color="00000A"/>
              <w:bottom w:val="single" w:sz="4" w:space="0" w:color="00000A"/>
              <w:right w:val="single" w:sz="4" w:space="0" w:color="00000A"/>
            </w:tcBorders>
            <w:shd w:val="clear" w:color="auto" w:fill="FFFFFF"/>
            <w:hideMark/>
          </w:tcPr>
          <w:p w14:paraId="6DCE5CB2"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Sufinanciranje postupaka kastracije i sterilizacije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70A1C" w14:textId="67B5AB7B"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 xml:space="preserve">postupaka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DB9EE1" w14:textId="4F1F2308"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AD4E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850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75D65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ABB0B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A6A39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800</w:t>
            </w:r>
          </w:p>
        </w:tc>
      </w:tr>
      <w:tr w:rsidR="009266ED" w:rsidRPr="009811BA" w14:paraId="00ECB6DE" w14:textId="77777777" w:rsidTr="00C36A06">
        <w:trPr>
          <w:trHeight w:val="349"/>
        </w:trPr>
        <w:tc>
          <w:tcPr>
            <w:tcW w:w="2122" w:type="dxa"/>
            <w:tcBorders>
              <w:top w:val="single" w:sz="4" w:space="0" w:color="00000A"/>
              <w:left w:val="single" w:sz="4" w:space="0" w:color="00000A"/>
              <w:bottom w:val="single" w:sz="4" w:space="0" w:color="00000A"/>
              <w:right w:val="single" w:sz="4" w:space="0" w:color="00000A"/>
            </w:tcBorders>
            <w:shd w:val="clear" w:color="auto" w:fill="FFFFFF"/>
            <w:hideMark/>
          </w:tcPr>
          <w:p w14:paraId="49D8D757"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Zbrinjavanje napuštenih životinja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C9EE30" w14:textId="77777777" w:rsidR="009266ED" w:rsidRPr="009811BA" w:rsidRDefault="009266ED" w:rsidP="00C36A06">
            <w:pPr>
              <w:ind w:right="-107"/>
              <w:rPr>
                <w:rFonts w:ascii="Calibri" w:eastAsia="Times New Roman" w:hAnsi="Calibri" w:cs="Calibri"/>
                <w:color w:val="000000"/>
                <w:sz w:val="18"/>
                <w:szCs w:val="18"/>
              </w:rPr>
            </w:pPr>
            <w:r w:rsidRPr="009811BA">
              <w:rPr>
                <w:rFonts w:ascii="Calibri" w:eastAsia="Times New Roman" w:hAnsi="Calibri" w:cs="Calibri"/>
                <w:color w:val="000000"/>
                <w:sz w:val="18"/>
                <w:szCs w:val="18"/>
              </w:rPr>
              <w:t>Rezervirana mjesta u skloništu za životinje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C3692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5BC1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2E47D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8658B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0585D9" w14:textId="77777777" w:rsidR="009266ED" w:rsidRPr="009811BA" w:rsidRDefault="009266ED" w:rsidP="00377C21">
            <w:pPr>
              <w:jc w:val="center"/>
              <w:rPr>
                <w:rFonts w:ascii="Calibri" w:eastAsia="Times New Roman" w:hAnsi="Calibri" w:cs="Calibri"/>
                <w:color w:val="000000"/>
                <w:sz w:val="18"/>
                <w:szCs w:val="18"/>
                <w:lang w:val="en-US"/>
              </w:rPr>
            </w:pPr>
            <w:r w:rsidRPr="009811BA">
              <w:rPr>
                <w:rFonts w:ascii="Calibri" w:eastAsia="Times New Roman" w:hAnsi="Calibri" w:cs="Calibri"/>
                <w:color w:val="000000"/>
                <w:sz w:val="18"/>
                <w:szCs w:val="18"/>
                <w:lang w:val="en-US"/>
              </w:rPr>
              <w:t>6</w:t>
            </w:r>
          </w:p>
        </w:tc>
      </w:tr>
    </w:tbl>
    <w:p w14:paraId="15182C6E" w14:textId="77777777" w:rsidR="009266ED" w:rsidRPr="009811BA" w:rsidRDefault="009266ED" w:rsidP="00684C4C">
      <w:pPr>
        <w:autoSpaceDE w:val="0"/>
        <w:spacing w:before="240" w:after="240"/>
        <w:jc w:val="both"/>
        <w:rPr>
          <w:rFonts w:ascii="Calibri" w:eastAsia="Times New Roman" w:hAnsi="Calibri" w:cs="Calibri"/>
          <w:b/>
          <w:sz w:val="20"/>
          <w:szCs w:val="20"/>
        </w:rPr>
      </w:pPr>
      <w:r w:rsidRPr="009811BA">
        <w:rPr>
          <w:rFonts w:ascii="Calibri" w:eastAsia="Times New Roman" w:hAnsi="Calibri" w:cs="Calibri"/>
          <w:b/>
          <w:sz w:val="20"/>
          <w:szCs w:val="20"/>
        </w:rPr>
        <w:lastRenderedPageBreak/>
        <w:t>NAZIV PROGRAMA: PROGRAM ZAŠTITE DIVLJAČI</w:t>
      </w:r>
    </w:p>
    <w:p w14:paraId="05C7EDB2" w14:textId="77777777" w:rsidR="009266ED" w:rsidRPr="009811BA" w:rsidRDefault="009266ED" w:rsidP="00684C4C">
      <w:pPr>
        <w:spacing w:after="240"/>
        <w:ind w:right="-108" w:firstLine="720"/>
        <w:jc w:val="both"/>
        <w:rPr>
          <w:rFonts w:ascii="Calibri" w:eastAsia="Times New Roman" w:hAnsi="Calibri" w:cs="Calibri"/>
          <w:bCs/>
          <w:color w:val="000000"/>
          <w:sz w:val="20"/>
          <w:szCs w:val="20"/>
        </w:rPr>
      </w:pPr>
      <w:r w:rsidRPr="009811BA">
        <w:rPr>
          <w:rFonts w:ascii="Calibri" w:eastAsia="Times New Roman" w:hAnsi="Calibri" w:cs="Calibri"/>
          <w:bCs/>
          <w:color w:val="000000"/>
          <w:sz w:val="20"/>
          <w:szCs w:val="20"/>
        </w:rPr>
        <w:t xml:space="preserve">Sukladno zakonskoj osnovi, člancima 20. i 47. Zakona o lovstvu (Narodne novine, broj: 99/18., 32/19. i 32/20.), donesen je Program zaštite divljači za Grad Požegu za razdoblje od 1.4.2022. do 31.3.2032. godine. </w:t>
      </w:r>
    </w:p>
    <w:p w14:paraId="481385EE" w14:textId="77777777" w:rsidR="009266ED" w:rsidRPr="009811BA" w:rsidRDefault="009266ED" w:rsidP="00377C21">
      <w:pPr>
        <w:tabs>
          <w:tab w:val="left" w:pos="851"/>
        </w:tabs>
        <w:jc w:val="both"/>
        <w:rPr>
          <w:rFonts w:ascii="Calibri" w:eastAsia="Times New Roman" w:hAnsi="Calibri" w:cs="Calibri"/>
          <w:b/>
          <w:color w:val="000000"/>
          <w:sz w:val="20"/>
          <w:szCs w:val="20"/>
        </w:rPr>
      </w:pPr>
      <w:r w:rsidRPr="009811BA">
        <w:rPr>
          <w:rFonts w:ascii="Calibri" w:eastAsia="Times New Roman" w:hAnsi="Calibri" w:cs="Calibri"/>
          <w:b/>
          <w:color w:val="000000"/>
          <w:sz w:val="20"/>
          <w:szCs w:val="20"/>
        </w:rPr>
        <w:t>Zakonska osnova za uvođenje programa:</w:t>
      </w:r>
    </w:p>
    <w:p w14:paraId="3005DB38" w14:textId="77777777" w:rsidR="009266ED" w:rsidRPr="009811BA" w:rsidRDefault="009266ED" w:rsidP="00684C4C">
      <w:pPr>
        <w:pStyle w:val="Odlomakpopisa"/>
        <w:numPr>
          <w:ilvl w:val="0"/>
          <w:numId w:val="35"/>
        </w:numPr>
        <w:tabs>
          <w:tab w:val="left" w:pos="851"/>
        </w:tabs>
        <w:suppressAutoHyphens/>
        <w:spacing w:after="240"/>
        <w:jc w:val="both"/>
        <w:rPr>
          <w:rFonts w:ascii="Calibri" w:eastAsia="Times New Roman" w:hAnsi="Calibri" w:cs="Calibri"/>
          <w:b/>
          <w:color w:val="000000"/>
          <w:sz w:val="20"/>
          <w:szCs w:val="20"/>
          <w:lang w:eastAsia="zh-CN"/>
        </w:rPr>
      </w:pPr>
      <w:r w:rsidRPr="009811BA">
        <w:rPr>
          <w:rFonts w:ascii="Calibri" w:eastAsia="Times New Roman" w:hAnsi="Calibri" w:cs="Calibri"/>
          <w:bCs/>
          <w:color w:val="000000"/>
          <w:sz w:val="20"/>
          <w:szCs w:val="20"/>
          <w:lang w:eastAsia="zh-CN"/>
        </w:rPr>
        <w:t>Zakon o lovstvu (Narodne novine, broj: 99/18., 32/19. i 32/20.).</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421BB8F8"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6108CB2" w14:textId="77777777" w:rsidR="009266ED" w:rsidRPr="009811BA" w:rsidRDefault="009266ED" w:rsidP="002B5E81">
            <w:pPr>
              <w:rPr>
                <w:rFonts w:ascii="Calibri" w:eastAsia="Times New Roman" w:hAnsi="Calibri" w:cs="Calibri"/>
                <w:b/>
                <w:bCs/>
                <w:sz w:val="20"/>
                <w:szCs w:val="20"/>
              </w:rPr>
            </w:pPr>
            <w:r w:rsidRPr="009811BA">
              <w:rPr>
                <w:rFonts w:ascii="Calibri" w:eastAsia="Times New Roman" w:hAnsi="Calibri" w:cs="Calibri"/>
                <w:b/>
                <w:bCs/>
                <w:sz w:val="20"/>
                <w:szCs w:val="20"/>
              </w:rPr>
              <w:t>PROGRAM 1302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3F24E1F" w14:textId="0E9B0F80" w:rsidR="009266ED" w:rsidRPr="009811BA" w:rsidRDefault="002B5E8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ABE3B6" w14:textId="43708663" w:rsidR="009266ED" w:rsidRPr="009811BA" w:rsidRDefault="002B5E8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PROJEKCIJA 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4B9EE5" w14:textId="46E972DB" w:rsidR="009266ED" w:rsidRPr="009811BA" w:rsidRDefault="002B5E8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PROJEKCIJA 2027.</w:t>
            </w:r>
          </w:p>
        </w:tc>
      </w:tr>
      <w:tr w:rsidR="009266ED" w:rsidRPr="009811BA" w14:paraId="27BC668C"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C93CCA6" w14:textId="77777777" w:rsidR="009266ED" w:rsidRPr="009811BA" w:rsidRDefault="009266ED" w:rsidP="002B5E81">
            <w:pPr>
              <w:rPr>
                <w:rFonts w:ascii="Calibri" w:eastAsia="Times New Roman" w:hAnsi="Calibri" w:cs="Calibri"/>
                <w:sz w:val="20"/>
                <w:szCs w:val="20"/>
              </w:rPr>
            </w:pPr>
            <w:r w:rsidRPr="009811BA">
              <w:rPr>
                <w:rFonts w:ascii="Calibri" w:eastAsia="Times New Roman" w:hAnsi="Calibri" w:cs="Calibri"/>
                <w:sz w:val="20"/>
                <w:szCs w:val="20"/>
              </w:rPr>
              <w:t>Aktivnost A130201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1ECBE2"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12.300,00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804CD4"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12.300,00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1055E7"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12.300,00</w:t>
            </w:r>
          </w:p>
        </w:tc>
      </w:tr>
      <w:tr w:rsidR="009266ED" w:rsidRPr="009811BA" w14:paraId="1AB727B1"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1B6C45B" w14:textId="77777777" w:rsidR="009266ED" w:rsidRPr="009811BA" w:rsidRDefault="009266ED" w:rsidP="002B5E8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B979313"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F22CB3"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A9B5FB"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12.300,00</w:t>
            </w:r>
          </w:p>
        </w:tc>
      </w:tr>
    </w:tbl>
    <w:p w14:paraId="168FCB6C" w14:textId="77777777" w:rsidR="009266ED" w:rsidRPr="009811BA" w:rsidRDefault="009266ED" w:rsidP="00684C4C">
      <w:pPr>
        <w:autoSpaceDE w:val="0"/>
        <w:spacing w:before="240" w:after="240"/>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Program zaštite divljači</w:t>
      </w:r>
      <w:r w:rsidRPr="009811BA">
        <w:rPr>
          <w:rFonts w:ascii="Calibri" w:eastAsia="Times New Roman" w:hAnsi="Calibri" w:cs="Calibri"/>
          <w:bCs/>
          <w:color w:val="000000"/>
          <w:sz w:val="20"/>
          <w:szCs w:val="20"/>
        </w:rPr>
        <w:t xml:space="preserve"> odnosi se sredstva koja su potrebna za provođenje Programa zaštite divljači sukladno ugovorima sa stručnom osobom za provođenje Programa i ostalim izvršiteljima, kao i ostalim radnjama koja je potrebno provesti u provođenju programa te ostala sredstva.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547"/>
        <w:gridCol w:w="1276"/>
        <w:gridCol w:w="850"/>
        <w:gridCol w:w="992"/>
        <w:gridCol w:w="1134"/>
        <w:gridCol w:w="1134"/>
        <w:gridCol w:w="1139"/>
      </w:tblGrid>
      <w:tr w:rsidR="009266ED" w:rsidRPr="009811BA" w14:paraId="5D7924DA" w14:textId="77777777" w:rsidTr="003303F5">
        <w:trPr>
          <w:trHeight w:val="553"/>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3EEF0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4AAD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B0F5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9360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AA32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2E01F" w14:textId="6A5781C1"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w:t>
            </w:r>
            <w:r w:rsidR="002B5E81" w:rsidRPr="009811BA">
              <w:rPr>
                <w:rFonts w:ascii="Calibri" w:eastAsia="Times New Roman" w:hAnsi="Calibri" w:cs="Calibri"/>
                <w:color w:val="000000"/>
                <w:sz w:val="18"/>
                <w:szCs w:val="18"/>
              </w:rPr>
              <w:t>ROJEKCIJA</w:t>
            </w:r>
            <w:r w:rsidRPr="009811BA">
              <w:rPr>
                <w:rFonts w:ascii="Calibri" w:eastAsia="Times New Roman" w:hAnsi="Calibri" w:cs="Calibri"/>
                <w:color w:val="000000"/>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CD8E2" w14:textId="33047CB8"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w:t>
            </w:r>
            <w:r w:rsidR="002B5E81" w:rsidRPr="009811BA">
              <w:rPr>
                <w:rFonts w:ascii="Calibri" w:eastAsia="Times New Roman" w:hAnsi="Calibri" w:cs="Calibri"/>
                <w:color w:val="000000"/>
                <w:sz w:val="18"/>
                <w:szCs w:val="18"/>
              </w:rPr>
              <w:t xml:space="preserve">ROJEKCIJA </w:t>
            </w:r>
            <w:r w:rsidRPr="009811BA">
              <w:rPr>
                <w:rFonts w:ascii="Calibri" w:eastAsia="Times New Roman" w:hAnsi="Calibri" w:cs="Calibri"/>
                <w:color w:val="000000"/>
                <w:sz w:val="18"/>
                <w:szCs w:val="18"/>
              </w:rPr>
              <w:t>2027.</w:t>
            </w:r>
          </w:p>
        </w:tc>
      </w:tr>
      <w:tr w:rsidR="009266ED" w:rsidRPr="009811BA" w14:paraId="18563CB2" w14:textId="77777777" w:rsidTr="003303F5">
        <w:trPr>
          <w:trHeight w:val="553"/>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7955E" w14:textId="77777777" w:rsidR="009266ED" w:rsidRPr="009811BA" w:rsidRDefault="009266ED" w:rsidP="003303F5">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Sklopljeni ugovori za izvršavanje programa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9E647" w14:textId="3D77A130" w:rsidR="009266ED" w:rsidRPr="009811BA" w:rsidRDefault="00F75DB5" w:rsidP="00377C2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ugovora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4154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1E6D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71A4F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D2701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22424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r>
      <w:tr w:rsidR="009266ED" w:rsidRPr="009811BA" w14:paraId="586E8198" w14:textId="77777777" w:rsidTr="003303F5">
        <w:trPr>
          <w:trHeight w:val="553"/>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633F66" w14:textId="77777777" w:rsidR="009266ED" w:rsidRPr="009811BA" w:rsidRDefault="009266ED" w:rsidP="003303F5">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Mjere poduzete za realizaciju Programa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3F183" w14:textId="1C451A91" w:rsidR="009266ED" w:rsidRPr="009811BA" w:rsidRDefault="00F75DB5" w:rsidP="00377C2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mjera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5170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E1BC6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0609E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B76D4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E87F7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r>
    </w:tbl>
    <w:p w14:paraId="07F48870" w14:textId="433607FF" w:rsidR="009266ED" w:rsidRPr="009811BA" w:rsidRDefault="009266ED" w:rsidP="00684C4C">
      <w:pPr>
        <w:spacing w:before="240" w:after="240"/>
        <w:ind w:right="-108"/>
        <w:jc w:val="both"/>
        <w:rPr>
          <w:rFonts w:ascii="Calibri" w:eastAsia="Times New Roman" w:hAnsi="Calibri" w:cs="Calibri"/>
          <w:bCs/>
          <w:sz w:val="20"/>
          <w:szCs w:val="20"/>
        </w:rPr>
      </w:pPr>
      <w:r w:rsidRPr="009811BA">
        <w:rPr>
          <w:rFonts w:ascii="Calibri" w:eastAsia="Times New Roman" w:hAnsi="Calibri" w:cs="Calibri"/>
          <w:b/>
          <w:sz w:val="20"/>
          <w:szCs w:val="20"/>
        </w:rPr>
        <w:t>NAZIV PROGRAMA: ODRŽAVANJE KOMUNALNE INFRASTRUKTURE</w:t>
      </w:r>
    </w:p>
    <w:p w14:paraId="15CB8318" w14:textId="0ADDACCA" w:rsidR="009266ED" w:rsidRPr="009811BA" w:rsidRDefault="009266ED" w:rsidP="00684C4C">
      <w:pPr>
        <w:spacing w:after="240"/>
        <w:ind w:right="-108" w:firstLine="567"/>
        <w:jc w:val="both"/>
        <w:rPr>
          <w:rFonts w:ascii="Calibri" w:eastAsia="Times New Roman" w:hAnsi="Calibri" w:cs="Calibri"/>
          <w:bCs/>
          <w:color w:val="000000"/>
          <w:sz w:val="20"/>
          <w:szCs w:val="20"/>
        </w:rPr>
      </w:pPr>
      <w:r w:rsidRPr="009811BA">
        <w:rPr>
          <w:rFonts w:ascii="Calibri" w:eastAsia="Times New Roman" w:hAnsi="Calibri" w:cs="Calibri"/>
          <w:bCs/>
          <w:color w:val="000000"/>
          <w:sz w:val="20"/>
          <w:szCs w:val="20"/>
        </w:rPr>
        <w:t>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w:t>
      </w:r>
    </w:p>
    <w:p w14:paraId="77A0061D" w14:textId="77777777" w:rsidR="009266ED" w:rsidRPr="009811BA" w:rsidRDefault="009266ED" w:rsidP="00377C21">
      <w:pPr>
        <w:tabs>
          <w:tab w:val="left" w:pos="851"/>
        </w:tabs>
        <w:ind w:right="-108"/>
        <w:jc w:val="both"/>
        <w:rPr>
          <w:rFonts w:ascii="Calibri" w:eastAsia="Times New Roman" w:hAnsi="Calibri" w:cs="Calibri"/>
          <w:b/>
          <w:color w:val="000000"/>
          <w:sz w:val="20"/>
          <w:szCs w:val="20"/>
        </w:rPr>
      </w:pPr>
      <w:r w:rsidRPr="009811BA">
        <w:rPr>
          <w:rFonts w:ascii="Calibri" w:eastAsia="Times New Roman" w:hAnsi="Calibri" w:cs="Calibri"/>
          <w:b/>
          <w:color w:val="000000"/>
          <w:sz w:val="20"/>
          <w:szCs w:val="20"/>
        </w:rPr>
        <w:t>Zakonska osnova za uvođenje programa</w:t>
      </w:r>
    </w:p>
    <w:p w14:paraId="51177F78" w14:textId="2F52EE87" w:rsidR="009266ED" w:rsidRPr="009811BA" w:rsidRDefault="009266ED" w:rsidP="009C2428">
      <w:pPr>
        <w:pStyle w:val="Odlomakpopisa"/>
        <w:numPr>
          <w:ilvl w:val="0"/>
          <w:numId w:val="35"/>
        </w:numPr>
        <w:ind w:right="-108"/>
        <w:jc w:val="both"/>
        <w:rPr>
          <w:rFonts w:ascii="Calibri" w:eastAsia="Times New Roman" w:hAnsi="Calibri" w:cs="Calibri"/>
          <w:color w:val="000000"/>
          <w:sz w:val="20"/>
          <w:szCs w:val="20"/>
        </w:rPr>
      </w:pPr>
      <w:r w:rsidRPr="009811BA">
        <w:rPr>
          <w:rFonts w:ascii="Calibri" w:eastAsia="Times New Roman" w:hAnsi="Calibri" w:cs="Calibri"/>
          <w:bCs/>
          <w:color w:val="000000"/>
          <w:sz w:val="20"/>
          <w:szCs w:val="20"/>
        </w:rPr>
        <w:t xml:space="preserve">Zakon o komunalnom gospodarstvu (Narodne novine, 68/18., 110/18.- Odluka Ustavnog suda i 32/20.), </w:t>
      </w:r>
    </w:p>
    <w:p w14:paraId="0D81FF08" w14:textId="3EF50ACD"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cestama (Narodne novine, broj: 84/11., 22/13., 54/13., 148/13., 92/14., 110/19., 144/21., 114/22., 4/23. i 133/23.),</w:t>
      </w:r>
    </w:p>
    <w:p w14:paraId="4F21809D" w14:textId="010EAE42"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 xml:space="preserve">Zakon o gospodarenjem otpadom (Narodne novine, broj: 84/21. i 142/23.), </w:t>
      </w:r>
    </w:p>
    <w:p w14:paraId="534FF567" w14:textId="60245159"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 xml:space="preserve">Zakon o veterinarstvu (Narodne novine, broj: 82/13., 148/13., 115/18., 52/21., 83/22. i 152/22.), </w:t>
      </w:r>
    </w:p>
    <w:p w14:paraId="3D865F9D" w14:textId="7C9BE723"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grobljima (Narodne novine, broj: 19/98., 50/12. i 89/17.),</w:t>
      </w:r>
    </w:p>
    <w:p w14:paraId="670ED2CA" w14:textId="1E0CE877"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Pravilnik o označavanju pasa (Narodne novine, broj: 72/10.),</w:t>
      </w:r>
    </w:p>
    <w:p w14:paraId="3EB97789" w14:textId="4D550DBD"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 xml:space="preserve">Pravilnik o načinu provedbe obvezne dezinfekcije, dezinsekcije i deratizacije (Narodne novine, broj: 35/07., 79/07., 76/12.), </w:t>
      </w:r>
    </w:p>
    <w:p w14:paraId="6C2B88AD" w14:textId="288BA866"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Odluka o komunalnoj naknadi (Službene novine Grada Požege, broj: 02/19., i 6/20.),</w:t>
      </w:r>
    </w:p>
    <w:p w14:paraId="5D2740BE" w14:textId="4FE60BDA"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Odluka o komunalnom redu (Službene novine Grada Požege, broj: 14/22. i 4/23.)</w:t>
      </w:r>
    </w:p>
    <w:p w14:paraId="45EBA871" w14:textId="738ACEBB"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Odluka o obavljanju dimnjačarske službe na području Grada Požege (Službene novine Grada Požege, broj: 2/19., 27/22.),</w:t>
      </w:r>
    </w:p>
    <w:p w14:paraId="7CA9D4B5" w14:textId="55216BF5" w:rsidR="009266ED" w:rsidRDefault="009266ED" w:rsidP="00684C4C">
      <w:pPr>
        <w:pStyle w:val="Odlomakpopisa"/>
        <w:numPr>
          <w:ilvl w:val="0"/>
          <w:numId w:val="35"/>
        </w:numPr>
        <w:suppressAutoHyphens/>
        <w:spacing w:after="240"/>
        <w:ind w:right="-108"/>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Odluka o sigurnosti prometa na cestama u Gradu Požegi</w:t>
      </w:r>
      <w:r w:rsidRPr="009811BA">
        <w:rPr>
          <w:rFonts w:ascii="Calibri" w:eastAsia="Times New Roman" w:hAnsi="Calibri" w:cs="Calibri"/>
          <w:color w:val="000000"/>
          <w:sz w:val="20"/>
          <w:szCs w:val="20"/>
          <w:lang w:eastAsia="zh-CN"/>
        </w:rPr>
        <w:t xml:space="preserve"> (Službene novine Grada Požege br. 2/96., 2/97., 4/97., 5/99., 4/00., 12/02., 02/03., 22/03., 23/04., 02/05., 05/05., 12/05., 16/05., 03/06., 11/08., 27/08., 38/08., 18/09., 24/09., 10/10., 15/10., 15/13., 16/16., 2/17. )</w:t>
      </w:r>
      <w:r w:rsidR="003303F5">
        <w:rPr>
          <w:rFonts w:ascii="Calibri" w:eastAsia="Times New Roman" w:hAnsi="Calibri" w:cs="Calibri"/>
          <w:color w:val="000000"/>
          <w:sz w:val="20"/>
          <w:szCs w:val="20"/>
          <w:lang w:eastAsia="zh-CN"/>
        </w:rPr>
        <w:t>.</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145BADA2"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C84FC63"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1400 ODRŽAVANJE KOMUNALNE INFRASTRUKTURE</w:t>
            </w:r>
          </w:p>
        </w:tc>
        <w:tc>
          <w:tcPr>
            <w:tcW w:w="1701" w:type="dxa"/>
            <w:tcBorders>
              <w:top w:val="single" w:sz="4" w:space="0" w:color="auto"/>
              <w:left w:val="single" w:sz="4" w:space="0" w:color="auto"/>
              <w:bottom w:val="single" w:sz="4" w:space="0" w:color="auto"/>
              <w:right w:val="single" w:sz="4" w:space="0" w:color="auto"/>
            </w:tcBorders>
            <w:noWrap/>
            <w:vAlign w:val="center"/>
          </w:tcPr>
          <w:p w14:paraId="74D34A43" w14:textId="737C7FFC" w:rsidR="009266ED" w:rsidRPr="009811BA" w:rsidRDefault="002B5E8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68D4E68C" w14:textId="50557FB5" w:rsidR="009266ED" w:rsidRPr="009811BA" w:rsidRDefault="002B5E8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4A9D6C97" w14:textId="1AA377CD" w:rsidR="009266ED" w:rsidRPr="009811BA" w:rsidRDefault="002B5E8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3715301E"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C20CBFD"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A140001 ODRŽAVANJE PROMETNICA I MOSTOVA</w:t>
            </w:r>
          </w:p>
        </w:tc>
        <w:tc>
          <w:tcPr>
            <w:tcW w:w="1701" w:type="dxa"/>
            <w:tcBorders>
              <w:top w:val="single" w:sz="4" w:space="0" w:color="auto"/>
              <w:left w:val="single" w:sz="4" w:space="0" w:color="auto"/>
              <w:bottom w:val="single" w:sz="4" w:space="0" w:color="auto"/>
              <w:right w:val="single" w:sz="4" w:space="0" w:color="auto"/>
            </w:tcBorders>
            <w:noWrap/>
            <w:vAlign w:val="center"/>
          </w:tcPr>
          <w:p w14:paraId="313E5BDD"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1.655.000,00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56F48B"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1.799.000,00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F0485E"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1.849.000,00</w:t>
            </w:r>
          </w:p>
        </w:tc>
      </w:tr>
      <w:tr w:rsidR="009266ED" w:rsidRPr="009811BA" w14:paraId="75171E19"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2E3ACF0"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A140002 ODRŽAVANJE I POTROŠNJA  JAVNE RASVJETE</w:t>
            </w:r>
          </w:p>
        </w:tc>
        <w:tc>
          <w:tcPr>
            <w:tcW w:w="1701" w:type="dxa"/>
            <w:tcBorders>
              <w:top w:val="single" w:sz="4" w:space="0" w:color="auto"/>
              <w:left w:val="single" w:sz="4" w:space="0" w:color="auto"/>
              <w:bottom w:val="single" w:sz="4" w:space="0" w:color="auto"/>
              <w:right w:val="single" w:sz="4" w:space="0" w:color="auto"/>
            </w:tcBorders>
            <w:noWrap/>
            <w:vAlign w:val="center"/>
          </w:tcPr>
          <w:p w14:paraId="336E5C50"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D83CD5"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A29411"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225.000,00</w:t>
            </w:r>
          </w:p>
        </w:tc>
      </w:tr>
      <w:tr w:rsidR="009266ED" w:rsidRPr="009811BA" w14:paraId="65298CDC"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2EAA1B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Aktivnost A140003 JAVNA HIGIJENA I ZELENILO</w:t>
            </w:r>
          </w:p>
        </w:tc>
        <w:tc>
          <w:tcPr>
            <w:tcW w:w="1701" w:type="dxa"/>
            <w:tcBorders>
              <w:top w:val="single" w:sz="4" w:space="0" w:color="auto"/>
              <w:left w:val="single" w:sz="4" w:space="0" w:color="auto"/>
              <w:bottom w:val="single" w:sz="4" w:space="0" w:color="auto"/>
              <w:right w:val="single" w:sz="4" w:space="0" w:color="auto"/>
            </w:tcBorders>
            <w:noWrap/>
            <w:vAlign w:val="center"/>
          </w:tcPr>
          <w:p w14:paraId="4E49B979"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401.000,00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5D3D4E"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455.000,00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05DE2E"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455.000,00</w:t>
            </w:r>
          </w:p>
        </w:tc>
      </w:tr>
      <w:tr w:rsidR="009266ED" w:rsidRPr="009811BA" w14:paraId="3CE50AB9"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60DC16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A140004 ODRŽAVANJE VODOPRIVREDNIH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58C101A1"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685154"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050D88"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2.600,00</w:t>
            </w:r>
          </w:p>
        </w:tc>
      </w:tr>
      <w:tr w:rsidR="009266ED" w:rsidRPr="009811BA" w14:paraId="3A58BF43"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9D93FC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A140007 ODRŽAVANJE GRAĐEVINA I UREĐAJA JAVNE NAMJENE</w:t>
            </w:r>
          </w:p>
        </w:tc>
        <w:tc>
          <w:tcPr>
            <w:tcW w:w="1701" w:type="dxa"/>
            <w:tcBorders>
              <w:top w:val="single" w:sz="4" w:space="0" w:color="auto"/>
              <w:left w:val="single" w:sz="4" w:space="0" w:color="auto"/>
              <w:bottom w:val="single" w:sz="4" w:space="0" w:color="auto"/>
              <w:right w:val="single" w:sz="4" w:space="0" w:color="auto"/>
            </w:tcBorders>
            <w:noWrap/>
            <w:vAlign w:val="center"/>
          </w:tcPr>
          <w:p w14:paraId="5E6FEC89" w14:textId="77777777" w:rsidR="009266ED" w:rsidRPr="009811BA" w:rsidRDefault="009266ED" w:rsidP="002B5E81">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D235AA" w14:textId="77777777" w:rsidR="009266ED" w:rsidRPr="009811BA" w:rsidRDefault="009266ED" w:rsidP="002B5E81">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6171D4" w14:textId="77777777" w:rsidR="009266ED" w:rsidRPr="009811BA" w:rsidRDefault="009266ED" w:rsidP="002B5E81">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10.000,00</w:t>
            </w:r>
          </w:p>
        </w:tc>
      </w:tr>
      <w:tr w:rsidR="009266ED" w:rsidRPr="009811BA" w14:paraId="28F793AC"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9AE40BB"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T140003 IZOBRAZNO-INFORMATIVNE AKTIVNOSTI NA PODRUČJU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2CF64C82"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E1D364"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779E10" w14:textId="77777777" w:rsidR="009266ED" w:rsidRPr="009811BA" w:rsidRDefault="009266ED" w:rsidP="002B5E81">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46EA3B10" w14:textId="77777777" w:rsidTr="003303F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CE8E86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E27A23C" w14:textId="77777777" w:rsidR="009266ED" w:rsidRPr="009811BA" w:rsidRDefault="009266ED" w:rsidP="002B5E81">
            <w:pPr>
              <w:jc w:val="right"/>
              <w:rPr>
                <w:rFonts w:ascii="Calibri" w:eastAsia="Times New Roman" w:hAnsi="Calibri" w:cs="Calibri"/>
                <w:b/>
                <w:bCs/>
                <w:color w:val="000000"/>
                <w:sz w:val="20"/>
                <w:szCs w:val="20"/>
              </w:rPr>
            </w:pPr>
            <w:r w:rsidRPr="009811BA">
              <w:rPr>
                <w:rFonts w:ascii="Calibri" w:eastAsia="Times New Roman" w:hAnsi="Calibri" w:cs="Calibri"/>
                <w:b/>
                <w:bCs/>
                <w:color w:val="000000"/>
                <w:sz w:val="20"/>
                <w:szCs w:val="20"/>
              </w:rPr>
              <w:fldChar w:fldCharType="begin"/>
            </w:r>
            <w:r w:rsidRPr="009811BA">
              <w:rPr>
                <w:rFonts w:ascii="Calibri" w:eastAsia="Times New Roman" w:hAnsi="Calibri" w:cs="Calibri"/>
                <w:b/>
                <w:bCs/>
                <w:color w:val="000000"/>
                <w:sz w:val="20"/>
                <w:szCs w:val="20"/>
              </w:rPr>
              <w:instrText xml:space="preserve"> =SUM(ABOVE) \# "#.##0,00" </w:instrText>
            </w:r>
            <w:r w:rsidRPr="009811BA">
              <w:rPr>
                <w:rFonts w:ascii="Calibri" w:eastAsia="Times New Roman" w:hAnsi="Calibri" w:cs="Calibri"/>
                <w:b/>
                <w:bCs/>
                <w:color w:val="000000"/>
                <w:sz w:val="20"/>
                <w:szCs w:val="20"/>
              </w:rPr>
              <w:fldChar w:fldCharType="separate"/>
            </w:r>
            <w:r w:rsidRPr="009811BA">
              <w:rPr>
                <w:rFonts w:ascii="Calibri" w:eastAsia="Times New Roman" w:hAnsi="Calibri" w:cs="Calibri"/>
                <w:b/>
                <w:bCs/>
                <w:noProof/>
                <w:color w:val="000000"/>
                <w:sz w:val="20"/>
                <w:szCs w:val="20"/>
              </w:rPr>
              <w:t>2.300.650,00</w:t>
            </w:r>
            <w:r w:rsidRPr="009811BA">
              <w:rPr>
                <w:rFonts w:ascii="Calibri" w:eastAsia="Times New Roman" w:hAnsi="Calibri" w:cs="Calibri"/>
                <w:b/>
                <w:bCs/>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6187BF32" w14:textId="77777777" w:rsidR="009266ED" w:rsidRPr="009811BA" w:rsidRDefault="009266ED" w:rsidP="002B5E81">
            <w:pPr>
              <w:jc w:val="right"/>
              <w:rPr>
                <w:rFonts w:ascii="Calibri" w:eastAsia="Times New Roman" w:hAnsi="Calibri" w:cs="Calibri"/>
                <w:b/>
                <w:bCs/>
                <w:color w:val="000000"/>
                <w:sz w:val="20"/>
                <w:szCs w:val="20"/>
              </w:rPr>
            </w:pPr>
            <w:r w:rsidRPr="009811BA">
              <w:rPr>
                <w:rFonts w:ascii="Calibri" w:eastAsia="Times New Roman" w:hAnsi="Calibri" w:cs="Calibri"/>
                <w:b/>
                <w:bCs/>
                <w:color w:val="000000"/>
                <w:sz w:val="20"/>
                <w:szCs w:val="20"/>
              </w:rPr>
              <w:fldChar w:fldCharType="begin"/>
            </w:r>
            <w:r w:rsidRPr="009811BA">
              <w:rPr>
                <w:rFonts w:ascii="Calibri" w:eastAsia="Times New Roman" w:hAnsi="Calibri" w:cs="Calibri"/>
                <w:b/>
                <w:bCs/>
                <w:color w:val="000000"/>
                <w:sz w:val="20"/>
                <w:szCs w:val="20"/>
              </w:rPr>
              <w:instrText xml:space="preserve"> =SUM(ABOVE) \# "#.##0,00" </w:instrText>
            </w:r>
            <w:r w:rsidRPr="009811BA">
              <w:rPr>
                <w:rFonts w:ascii="Calibri" w:eastAsia="Times New Roman" w:hAnsi="Calibri" w:cs="Calibri"/>
                <w:b/>
                <w:bCs/>
                <w:color w:val="000000"/>
                <w:sz w:val="20"/>
                <w:szCs w:val="20"/>
              </w:rPr>
              <w:fldChar w:fldCharType="separate"/>
            </w:r>
            <w:r w:rsidRPr="009811BA">
              <w:rPr>
                <w:rFonts w:ascii="Calibri" w:eastAsia="Times New Roman" w:hAnsi="Calibri" w:cs="Calibri"/>
                <w:b/>
                <w:bCs/>
                <w:noProof/>
                <w:color w:val="000000"/>
                <w:sz w:val="20"/>
                <w:szCs w:val="20"/>
              </w:rPr>
              <w:t>2.491.600,00</w:t>
            </w:r>
            <w:r w:rsidRPr="009811BA">
              <w:rPr>
                <w:rFonts w:ascii="Calibri" w:eastAsia="Times New Roman" w:hAnsi="Calibri" w:cs="Calibri"/>
                <w:b/>
                <w:bCs/>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FBED47B" w14:textId="77777777" w:rsidR="009266ED" w:rsidRPr="009811BA" w:rsidRDefault="009266ED" w:rsidP="002B5E81">
            <w:pPr>
              <w:jc w:val="right"/>
              <w:rPr>
                <w:rFonts w:ascii="Calibri" w:eastAsia="Times New Roman" w:hAnsi="Calibri" w:cs="Calibri"/>
                <w:b/>
                <w:bCs/>
                <w:color w:val="000000"/>
                <w:sz w:val="20"/>
                <w:szCs w:val="20"/>
              </w:rPr>
            </w:pPr>
            <w:r w:rsidRPr="009811BA">
              <w:rPr>
                <w:rFonts w:ascii="Calibri" w:eastAsia="Times New Roman" w:hAnsi="Calibri" w:cs="Calibri"/>
                <w:b/>
                <w:bCs/>
                <w:color w:val="000000"/>
                <w:sz w:val="20"/>
                <w:szCs w:val="20"/>
              </w:rPr>
              <w:fldChar w:fldCharType="begin"/>
            </w:r>
            <w:r w:rsidRPr="009811BA">
              <w:rPr>
                <w:rFonts w:ascii="Calibri" w:eastAsia="Times New Roman" w:hAnsi="Calibri" w:cs="Calibri"/>
                <w:b/>
                <w:bCs/>
                <w:color w:val="000000"/>
                <w:sz w:val="20"/>
                <w:szCs w:val="20"/>
              </w:rPr>
              <w:instrText xml:space="preserve"> =SUM(ABOVE) \# "#.##0,00" </w:instrText>
            </w:r>
            <w:r w:rsidRPr="009811BA">
              <w:rPr>
                <w:rFonts w:ascii="Calibri" w:eastAsia="Times New Roman" w:hAnsi="Calibri" w:cs="Calibri"/>
                <w:b/>
                <w:bCs/>
                <w:color w:val="000000"/>
                <w:sz w:val="20"/>
                <w:szCs w:val="20"/>
              </w:rPr>
              <w:fldChar w:fldCharType="separate"/>
            </w:r>
            <w:r w:rsidRPr="009811BA">
              <w:rPr>
                <w:rFonts w:ascii="Calibri" w:eastAsia="Times New Roman" w:hAnsi="Calibri" w:cs="Calibri"/>
                <w:b/>
                <w:bCs/>
                <w:noProof/>
                <w:color w:val="000000"/>
                <w:sz w:val="20"/>
                <w:szCs w:val="20"/>
              </w:rPr>
              <w:t>2.541.600,00</w:t>
            </w:r>
            <w:r w:rsidRPr="009811BA">
              <w:rPr>
                <w:rFonts w:ascii="Calibri" w:eastAsia="Times New Roman" w:hAnsi="Calibri" w:cs="Calibri"/>
                <w:b/>
                <w:bCs/>
                <w:color w:val="000000"/>
                <w:sz w:val="20"/>
                <w:szCs w:val="20"/>
              </w:rPr>
              <w:fldChar w:fldCharType="end"/>
            </w:r>
          </w:p>
        </w:tc>
      </w:tr>
    </w:tbl>
    <w:p w14:paraId="562D2F8F" w14:textId="77777777" w:rsidR="009266ED" w:rsidRPr="009811BA" w:rsidRDefault="009266ED" w:rsidP="00684C4C">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Održavanje prometnica i mostova</w:t>
      </w:r>
      <w:r w:rsidRPr="009811BA">
        <w:rPr>
          <w:rFonts w:ascii="Calibri" w:eastAsia="Times New Roman" w:hAnsi="Calibri" w:cs="Calibri"/>
          <w:bCs/>
          <w:color w:val="000000"/>
          <w:sz w:val="20"/>
          <w:szCs w:val="20"/>
        </w:rPr>
        <w:t xml:space="preserve"> – podrazumijeva se nasipavanje prometnica, sanacija udarnih rupa na asfaltiranim površinama, sanacija mostova i potpornih zidova te cjelovita rekonstrukcija asfaltnog zastora zbog dotrajalosti, te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te održavanje signalizacije na prometnicama (horizontalne, vertikalne i svjetlosne).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2552"/>
        <w:gridCol w:w="850"/>
        <w:gridCol w:w="992"/>
        <w:gridCol w:w="1134"/>
        <w:gridCol w:w="1134"/>
        <w:gridCol w:w="1139"/>
      </w:tblGrid>
      <w:tr w:rsidR="009266ED" w:rsidRPr="009811BA" w14:paraId="150C8200" w14:textId="77777777" w:rsidTr="00C36A06">
        <w:trPr>
          <w:trHeight w:val="521"/>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C2AD1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84FD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9C7D5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16B5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FECDE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D0734" w14:textId="64E5EC3A"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5A3FAF" w:rsidRPr="009811BA">
              <w:rPr>
                <w:rFonts w:ascii="Calibri" w:eastAsia="Times New Roman" w:hAnsi="Calibri" w:cs="Calibri"/>
                <w:color w:val="000000"/>
                <w:sz w:val="18"/>
                <w:szCs w:val="18"/>
              </w:rPr>
              <w:t>OJEKCIJA</w:t>
            </w:r>
            <w:r w:rsidRPr="009811BA">
              <w:rPr>
                <w:rFonts w:ascii="Calibri" w:eastAsia="Times New Roman" w:hAnsi="Calibri" w:cs="Calibri"/>
                <w:color w:val="000000"/>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A4742" w14:textId="3F747484"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5A3FAF" w:rsidRPr="009811BA">
              <w:rPr>
                <w:rFonts w:ascii="Calibri" w:eastAsia="Times New Roman" w:hAnsi="Calibri" w:cs="Calibri"/>
                <w:color w:val="000000"/>
                <w:sz w:val="18"/>
                <w:szCs w:val="18"/>
              </w:rPr>
              <w:t>OJEKCIJA</w:t>
            </w:r>
            <w:r w:rsidRPr="009811BA">
              <w:rPr>
                <w:rFonts w:ascii="Calibri" w:eastAsia="Times New Roman" w:hAnsi="Calibri" w:cs="Calibri"/>
                <w:color w:val="000000"/>
                <w:sz w:val="18"/>
                <w:szCs w:val="18"/>
              </w:rPr>
              <w:t xml:space="preserve"> 2027.</w:t>
            </w:r>
          </w:p>
        </w:tc>
      </w:tr>
      <w:tr w:rsidR="009266ED" w:rsidRPr="009811BA" w14:paraId="75007843" w14:textId="77777777" w:rsidTr="00C36A06">
        <w:trPr>
          <w:trHeight w:val="870"/>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3F75E"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Održavane prometnice i mostove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95A1ED" w14:textId="77777777" w:rsidR="009266ED" w:rsidRPr="009811BA" w:rsidRDefault="009266ED" w:rsidP="00C36A06">
            <w:pPr>
              <w:ind w:right="-107"/>
              <w:rPr>
                <w:rFonts w:ascii="Calibri" w:eastAsia="Times New Roman" w:hAnsi="Calibri" w:cs="Calibri"/>
                <w:color w:val="000000"/>
                <w:sz w:val="18"/>
                <w:szCs w:val="18"/>
              </w:rPr>
            </w:pPr>
            <w:r w:rsidRPr="009811BA">
              <w:rPr>
                <w:rFonts w:ascii="Calibri" w:eastAsia="Times New Roman" w:hAnsi="Calibri" w:cs="Calibri"/>
                <w:color w:val="000000"/>
                <w:sz w:val="18"/>
                <w:szCs w:val="18"/>
              </w:rPr>
              <w:t>Dužina održavanih prometnica i mostova financiranih kroz Aktivnost Održavanja prometnica i mostova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1AD3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0F89C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460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24520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6AE69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220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1D6D8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220</w:t>
            </w:r>
          </w:p>
        </w:tc>
      </w:tr>
    </w:tbl>
    <w:p w14:paraId="187D2814" w14:textId="77777777" w:rsidR="009266ED" w:rsidRPr="009811BA" w:rsidRDefault="009266ED" w:rsidP="00684C4C">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Održavanje i potrošnja javne rasvjete</w:t>
      </w:r>
      <w:r w:rsidRPr="009811BA">
        <w:rPr>
          <w:rFonts w:ascii="Calibri" w:eastAsia="Times New Roman" w:hAnsi="Calibri" w:cs="Calibri"/>
          <w:bCs/>
          <w:color w:val="000000"/>
          <w:sz w:val="20"/>
          <w:szCs w:val="20"/>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2410"/>
        <w:gridCol w:w="850"/>
        <w:gridCol w:w="992"/>
        <w:gridCol w:w="1134"/>
        <w:gridCol w:w="1134"/>
        <w:gridCol w:w="1139"/>
      </w:tblGrid>
      <w:tr w:rsidR="009266ED" w:rsidRPr="009811BA" w14:paraId="4C2E9D82" w14:textId="77777777" w:rsidTr="003303F5">
        <w:trPr>
          <w:trHeight w:val="521"/>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DEBC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9A21B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CDBD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BEB2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91BA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867908" w14:textId="61222948"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5A3FAF" w:rsidRPr="009811BA">
              <w:rPr>
                <w:rFonts w:ascii="Calibri" w:eastAsia="Times New Roman" w:hAnsi="Calibri" w:cs="Calibri"/>
                <w:color w:val="000000"/>
                <w:sz w:val="18"/>
                <w:szCs w:val="18"/>
              </w:rPr>
              <w:t>OJEKCIJA</w:t>
            </w:r>
            <w:r w:rsidRPr="009811BA">
              <w:rPr>
                <w:rFonts w:ascii="Calibri" w:eastAsia="Times New Roman" w:hAnsi="Calibri" w:cs="Calibri"/>
                <w:color w:val="000000"/>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E1DEC" w14:textId="1247A1D9"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w:t>
            </w:r>
            <w:r w:rsidR="005A3FAF" w:rsidRPr="009811BA">
              <w:rPr>
                <w:rFonts w:ascii="Calibri" w:eastAsia="Times New Roman" w:hAnsi="Calibri" w:cs="Calibri"/>
                <w:color w:val="000000"/>
                <w:sz w:val="18"/>
                <w:szCs w:val="18"/>
              </w:rPr>
              <w:t>JEKCIJA</w:t>
            </w:r>
            <w:r w:rsidRPr="009811BA">
              <w:rPr>
                <w:rFonts w:ascii="Calibri" w:eastAsia="Times New Roman" w:hAnsi="Calibri" w:cs="Calibri"/>
                <w:color w:val="000000"/>
                <w:sz w:val="18"/>
                <w:szCs w:val="18"/>
              </w:rPr>
              <w:t xml:space="preserve"> 2027.</w:t>
            </w:r>
          </w:p>
        </w:tc>
      </w:tr>
      <w:tr w:rsidR="009266ED" w:rsidRPr="009811BA" w14:paraId="03811FB2" w14:textId="77777777" w:rsidTr="003303F5">
        <w:trPr>
          <w:trHeight w:val="417"/>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D559A"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Rasvjetna tijela</w:t>
            </w:r>
          </w:p>
        </w:tc>
        <w:tc>
          <w:tcPr>
            <w:tcW w:w="241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EA9B277" w14:textId="3044DF5E" w:rsidR="009266ED" w:rsidRPr="009811BA" w:rsidRDefault="00F75DB5" w:rsidP="00C36A06">
            <w:pPr>
              <w:ind w:left="-96" w:right="-107"/>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 xml:space="preserve">izmijenjenih rasvjetnih tijela </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F303793" w14:textId="3854265F" w:rsidR="009266ED" w:rsidRPr="009811BA" w:rsidRDefault="00F75DB5" w:rsidP="00377C2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broj</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7D0F30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607E0F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200</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74DDE3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200</w:t>
            </w:r>
          </w:p>
        </w:tc>
        <w:tc>
          <w:tcPr>
            <w:tcW w:w="1139"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151A05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200</w:t>
            </w:r>
          </w:p>
        </w:tc>
      </w:tr>
    </w:tbl>
    <w:p w14:paraId="076B5C2A" w14:textId="77777777" w:rsidR="009266ED" w:rsidRPr="009811BA" w:rsidRDefault="009266ED" w:rsidP="00684C4C">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Javna higijena i zelenilo</w:t>
      </w:r>
      <w:r w:rsidRPr="009811BA">
        <w:rPr>
          <w:rFonts w:ascii="Calibri" w:eastAsia="Times New Roman" w:hAnsi="Calibri" w:cs="Calibri"/>
          <w:bCs/>
          <w:color w:val="000000"/>
          <w:sz w:val="20"/>
          <w:szCs w:val="20"/>
        </w:rPr>
        <w:t xml:space="preserve">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drveća i slično, što na temelju godišnjeg ugovora obavlja komunalno poduzeće Komunalac Požega d.o.o.. Aktivnost obuhvaća i dezinfekciju, deratizaciju i dezinsekciju kojima se sukladno zakonskim obvezama provode obvezne preventivne mjere radi sustavnog suzbijanja insekata i glodavaca u svrhu očuvanja zdravlja građana dva puta – proljetni i jesenski tretman, te čišćenje divljih deponija koje se čiste na temelju naloga komunalnog redarstva ili nadzora Ministarstva zaštite okoliša te Fonda za zaštitu okoliša i energetsku učinkovitost.</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2268"/>
        <w:gridCol w:w="850"/>
        <w:gridCol w:w="992"/>
        <w:gridCol w:w="1134"/>
        <w:gridCol w:w="1134"/>
        <w:gridCol w:w="1139"/>
      </w:tblGrid>
      <w:tr w:rsidR="009266ED" w:rsidRPr="009811BA" w14:paraId="4707170F" w14:textId="77777777" w:rsidTr="003303F5">
        <w:trPr>
          <w:trHeight w:val="521"/>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68654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01F8A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E2BA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CCF2C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8B22D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4B527" w14:textId="51143A82"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5A3FAF"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6563C" w14:textId="7BEE478F"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5A3FAF"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2027.</w:t>
            </w:r>
          </w:p>
        </w:tc>
      </w:tr>
      <w:tr w:rsidR="009266ED" w:rsidRPr="009811BA" w14:paraId="2BE99680" w14:textId="77777777" w:rsidTr="003303F5">
        <w:trPr>
          <w:trHeight w:val="679"/>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C7D6D"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Održavanje zelenih površina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4BCC7"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Ukupna kvadratura pokošenih zelenih površina kroz godinu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AF3A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m</w:t>
            </w:r>
            <w:r w:rsidRPr="009811BA">
              <w:rPr>
                <w:rFonts w:ascii="Calibri" w:eastAsia="Times New Roman" w:hAnsi="Calibri" w:cs="Calibri"/>
                <w:color w:val="000000"/>
                <w:sz w:val="18"/>
                <w:szCs w:val="18"/>
                <w:vertAlign w:val="superscript"/>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189C8" w14:textId="77777777" w:rsidR="009266ED" w:rsidRPr="003303F5" w:rsidRDefault="009266ED" w:rsidP="003303F5">
            <w:pPr>
              <w:ind w:left="-90" w:right="-107"/>
              <w:jc w:val="center"/>
              <w:rPr>
                <w:rFonts w:ascii="Calibri" w:eastAsia="Times New Roman" w:hAnsi="Calibri" w:cs="Calibri"/>
                <w:color w:val="000000"/>
                <w:sz w:val="18"/>
                <w:szCs w:val="18"/>
              </w:rPr>
            </w:pPr>
            <w:r w:rsidRPr="003303F5">
              <w:rPr>
                <w:rFonts w:ascii="Calibri" w:eastAsia="Times New Roman" w:hAnsi="Calibri" w:cs="Calibri"/>
                <w:color w:val="000000"/>
                <w:sz w:val="18"/>
                <w:szCs w:val="18"/>
              </w:rPr>
              <w:t>2.170.000,00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2FA847" w14:textId="77777777" w:rsidR="009266ED" w:rsidRPr="003303F5" w:rsidRDefault="009266ED" w:rsidP="003303F5">
            <w:pPr>
              <w:ind w:left="-90" w:right="-107"/>
              <w:jc w:val="center"/>
              <w:rPr>
                <w:rFonts w:ascii="Calibri" w:eastAsia="Times New Roman" w:hAnsi="Calibri" w:cs="Calibri"/>
                <w:color w:val="000000"/>
                <w:sz w:val="18"/>
                <w:szCs w:val="18"/>
              </w:rPr>
            </w:pPr>
            <w:r w:rsidRPr="003303F5">
              <w:rPr>
                <w:rFonts w:ascii="Calibri" w:eastAsia="Times New Roman" w:hAnsi="Calibri" w:cs="Calibri"/>
                <w:color w:val="000000"/>
                <w:sz w:val="18"/>
                <w:szCs w:val="18"/>
              </w:rPr>
              <w:t>2.170.000,00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5797D7" w14:textId="77777777" w:rsidR="009266ED" w:rsidRPr="003303F5" w:rsidRDefault="009266ED" w:rsidP="003303F5">
            <w:pPr>
              <w:ind w:left="-90" w:right="-107"/>
              <w:jc w:val="center"/>
              <w:rPr>
                <w:rFonts w:ascii="Calibri" w:eastAsia="Times New Roman" w:hAnsi="Calibri" w:cs="Calibri"/>
                <w:color w:val="000000"/>
                <w:sz w:val="18"/>
                <w:szCs w:val="18"/>
              </w:rPr>
            </w:pPr>
            <w:r w:rsidRPr="003303F5">
              <w:rPr>
                <w:rFonts w:ascii="Calibri" w:eastAsia="Times New Roman" w:hAnsi="Calibri" w:cs="Calibri"/>
                <w:color w:val="000000"/>
                <w:sz w:val="18"/>
                <w:szCs w:val="18"/>
              </w:rPr>
              <w:t>2.170.000,00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68EA19" w14:textId="77777777" w:rsidR="009266ED" w:rsidRPr="003303F5" w:rsidRDefault="009266ED" w:rsidP="003303F5">
            <w:pPr>
              <w:ind w:left="-90" w:right="-107"/>
              <w:jc w:val="center"/>
              <w:rPr>
                <w:rFonts w:ascii="Calibri" w:eastAsia="Times New Roman" w:hAnsi="Calibri" w:cs="Calibri"/>
                <w:color w:val="000000"/>
                <w:sz w:val="18"/>
                <w:szCs w:val="18"/>
              </w:rPr>
            </w:pPr>
            <w:r w:rsidRPr="003303F5">
              <w:rPr>
                <w:rFonts w:ascii="Calibri" w:eastAsia="Times New Roman" w:hAnsi="Calibri" w:cs="Calibri"/>
                <w:color w:val="000000"/>
                <w:sz w:val="18"/>
                <w:szCs w:val="18"/>
              </w:rPr>
              <w:t>2.170.000,00</w:t>
            </w:r>
          </w:p>
        </w:tc>
      </w:tr>
      <w:tr w:rsidR="009266ED" w:rsidRPr="009811BA" w14:paraId="794F5CD9" w14:textId="77777777" w:rsidTr="00C36A06">
        <w:trPr>
          <w:trHeight w:val="269"/>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3F8909"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Deratizacija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7904A0" w14:textId="0F1274CA"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 xml:space="preserve">tretmana kroz godinu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B3263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CF1A9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3C460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56A02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4BDC4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r>
    </w:tbl>
    <w:p w14:paraId="748B6EAA" w14:textId="30D12DB3" w:rsidR="003303F5" w:rsidRPr="009811BA" w:rsidRDefault="009266ED" w:rsidP="00684C4C">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Održavanje vodoprivrednih objekata</w:t>
      </w:r>
      <w:r w:rsidRPr="009811BA">
        <w:rPr>
          <w:rFonts w:ascii="Calibri" w:eastAsia="Times New Roman" w:hAnsi="Calibri" w:cs="Calibri"/>
          <w:bCs/>
          <w:color w:val="000000"/>
          <w:sz w:val="20"/>
          <w:szCs w:val="20"/>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9266ED" w:rsidRPr="009811BA" w14:paraId="66795300" w14:textId="77777777" w:rsidTr="00C36A06">
        <w:trPr>
          <w:trHeight w:val="52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55D49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lastRenderedPageBreak/>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9A34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89053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A4B4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6A80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8E816" w14:textId="7248FE89" w:rsidR="009266ED" w:rsidRPr="009811BA" w:rsidRDefault="005A3FAF"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C8223" w14:textId="220C22A3" w:rsidR="009266ED" w:rsidRPr="009811BA" w:rsidRDefault="005A3FAF"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2027.</w:t>
            </w:r>
          </w:p>
        </w:tc>
      </w:tr>
      <w:tr w:rsidR="009266ED" w:rsidRPr="009811BA" w14:paraId="358AE284" w14:textId="77777777" w:rsidTr="00C36A06">
        <w:trPr>
          <w:trHeight w:val="465"/>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72227B"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Održavanje vodnih građevina i kanalizacije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A1AFB6"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Održavane vodne građevine -projekti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EA99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CE2D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373BE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01F90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BBD29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r>
    </w:tbl>
    <w:p w14:paraId="7F49E6FC" w14:textId="77777777" w:rsidR="009266ED" w:rsidRPr="009811BA" w:rsidRDefault="009266ED" w:rsidP="00684C4C">
      <w:pPr>
        <w:spacing w:before="240" w:after="240"/>
        <w:ind w:right="-108"/>
        <w:jc w:val="both"/>
        <w:rPr>
          <w:rFonts w:ascii="Calibri" w:eastAsia="Times New Roman" w:hAnsi="Calibri" w:cs="Calibri"/>
          <w:bCs/>
          <w:sz w:val="20"/>
          <w:szCs w:val="20"/>
        </w:rPr>
      </w:pPr>
      <w:r w:rsidRPr="009811BA">
        <w:rPr>
          <w:rFonts w:ascii="Calibri" w:eastAsia="Times New Roman" w:hAnsi="Calibri" w:cs="Calibri"/>
          <w:b/>
          <w:sz w:val="20"/>
          <w:szCs w:val="20"/>
        </w:rPr>
        <w:t>Održavanje građevina i uređaja javne namjene</w:t>
      </w:r>
      <w:r w:rsidRPr="009811BA">
        <w:rPr>
          <w:rFonts w:ascii="Calibri" w:eastAsia="Times New Roman" w:hAnsi="Calibri" w:cs="Calibri"/>
          <w:bCs/>
          <w:sz w:val="20"/>
          <w:szCs w:val="20"/>
        </w:rPr>
        <w:t xml:space="preserve"> – odnosi se na održavanje nadstrešnica na stajalištima javnog prometa, fontana, ploča s planom naselja, oznaka kulturnih dobara, zaštićenih dijelova prirode i sadržaja turističke namjene, spomenika i skulptura te drugih građevina, uređaja i predmeta javne namjene lokalnog značaja.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843"/>
        <w:gridCol w:w="850"/>
        <w:gridCol w:w="992"/>
        <w:gridCol w:w="1134"/>
        <w:gridCol w:w="1134"/>
        <w:gridCol w:w="1139"/>
      </w:tblGrid>
      <w:tr w:rsidR="009266ED" w:rsidRPr="009811BA" w14:paraId="5F56495A" w14:textId="77777777" w:rsidTr="00C36A06">
        <w:trPr>
          <w:trHeight w:val="521"/>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5DA72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281C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A47E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525C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6703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B1D81" w14:textId="79FDAB82"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5A3FAF"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7DAEC" w14:textId="1A714384"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5A3FAF"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2027.</w:t>
            </w:r>
          </w:p>
        </w:tc>
      </w:tr>
      <w:tr w:rsidR="009266ED" w:rsidRPr="009811BA" w14:paraId="618834F5" w14:textId="77777777" w:rsidTr="00C36A06">
        <w:trPr>
          <w:trHeight w:val="57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48F5B0"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Održavanje građevina i uređaja javne namjene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061B4E" w14:textId="5CDD4888" w:rsidR="009266ED"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9266ED" w:rsidRPr="009811BA">
              <w:rPr>
                <w:rFonts w:ascii="Calibri" w:eastAsia="Times New Roman" w:hAnsi="Calibri" w:cs="Calibri"/>
                <w:sz w:val="18"/>
                <w:szCs w:val="18"/>
              </w:rPr>
              <w:t>građevina i uređaja za održavanje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526C4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10E40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09445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8F052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C6BE8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r>
    </w:tbl>
    <w:p w14:paraId="45E07445" w14:textId="54386A51" w:rsidR="009266ED" w:rsidRPr="009811BA" w:rsidRDefault="009266ED" w:rsidP="00684C4C">
      <w:pPr>
        <w:spacing w:before="240" w:after="240"/>
        <w:jc w:val="both"/>
        <w:rPr>
          <w:rFonts w:ascii="Calibri" w:eastAsia="Times New Roman" w:hAnsi="Calibri" w:cs="Calibri"/>
          <w:bCs/>
          <w:sz w:val="20"/>
          <w:szCs w:val="20"/>
          <w:lang w:eastAsia="en-US"/>
        </w:rPr>
      </w:pPr>
      <w:r w:rsidRPr="009811BA">
        <w:rPr>
          <w:rFonts w:ascii="Calibri" w:eastAsia="Times New Roman" w:hAnsi="Calibri" w:cs="Calibri"/>
          <w:b/>
          <w:sz w:val="20"/>
          <w:szCs w:val="20"/>
          <w:lang w:eastAsia="en-US"/>
        </w:rPr>
        <w:t xml:space="preserve">Izobrazno-informativne aktivnosti na području grada Požege – </w:t>
      </w:r>
      <w:r w:rsidRPr="009811BA">
        <w:rPr>
          <w:rFonts w:ascii="Calibri" w:eastAsia="Times New Roman" w:hAnsi="Calibri" w:cs="Calibri"/>
          <w:bCs/>
          <w:sz w:val="20"/>
          <w:szCs w:val="20"/>
          <w:lang w:eastAsia="en-US"/>
        </w:rPr>
        <w:t>cilj je</w:t>
      </w:r>
      <w:r w:rsidRPr="009811BA">
        <w:rPr>
          <w:rFonts w:ascii="Calibri" w:eastAsia="Times New Roman" w:hAnsi="Calibri" w:cs="Calibri"/>
          <w:b/>
          <w:sz w:val="20"/>
          <w:szCs w:val="20"/>
          <w:lang w:eastAsia="en-US"/>
        </w:rPr>
        <w:t xml:space="preserve"> </w:t>
      </w:r>
      <w:r w:rsidRPr="009811BA">
        <w:rPr>
          <w:rFonts w:ascii="Calibri" w:eastAsia="Times New Roman" w:hAnsi="Calibri" w:cs="Calibri"/>
          <w:bCs/>
          <w:sz w:val="20"/>
          <w:szCs w:val="20"/>
          <w:lang w:eastAsia="en-US"/>
        </w:rPr>
        <w:t>podizanje svijesti djeci predškolske i školske dobi u važnosti ekologije, odvajanje otpada te izrada o odvajanju otpada na Braillovom pismu, eko mape s radnim listovima te platnene vrećice s tiskom u boji s ekološkim porukama</w:t>
      </w:r>
      <w:r w:rsidR="0050409C" w:rsidRPr="009811BA">
        <w:rPr>
          <w:rFonts w:ascii="Calibri" w:eastAsia="Times New Roman" w:hAnsi="Calibri" w:cs="Calibri"/>
          <w:bCs/>
          <w:sz w:val="20"/>
          <w:szCs w:val="20"/>
          <w:lang w:eastAsia="en-US"/>
        </w:rPr>
        <w:t>.</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9266ED" w:rsidRPr="009811BA" w14:paraId="1DB20C94" w14:textId="77777777" w:rsidTr="00C36A06">
        <w:trPr>
          <w:trHeight w:val="52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7F39F"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9C3AD"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947E1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54831"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F367F" w14:textId="756FA2F1" w:rsidR="009266ED" w:rsidRPr="009811BA" w:rsidRDefault="005A3FAF"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FA96E7" w14:textId="3C995692" w:rsidR="009266ED" w:rsidRPr="009811BA" w:rsidRDefault="005A3FAF"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7C03FE" w14:textId="4A5317B1" w:rsidR="009266ED" w:rsidRPr="009811BA" w:rsidRDefault="005A3FAF"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418E068C" w14:textId="77777777" w:rsidTr="00C36A06">
        <w:trPr>
          <w:trHeight w:val="8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99536B"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Radionica s obilaskom reciklažnog dvorišta i odlagališta Vinogradine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21EEA" w14:textId="659C5060" w:rsidR="009266ED" w:rsidRPr="009811BA" w:rsidRDefault="00F75DB5" w:rsidP="00377C21">
            <w:pPr>
              <w:rPr>
                <w:rFonts w:ascii="Calibri" w:eastAsia="Times New Roman" w:hAnsi="Calibri" w:cs="Calibri"/>
                <w:sz w:val="18"/>
                <w:szCs w:val="18"/>
                <w:lang w:eastAsia="en-US"/>
                <w14:ligatures w14:val="standardContextual"/>
              </w:rPr>
            </w:pPr>
            <w:r>
              <w:rPr>
                <w:rFonts w:ascii="Calibri" w:eastAsia="Times New Roman" w:hAnsi="Calibri" w:cs="Calibri"/>
                <w:sz w:val="18"/>
                <w:szCs w:val="18"/>
                <w:lang w:eastAsia="en-US"/>
                <w14:ligatures w14:val="standardContextual"/>
              </w:rPr>
              <w:t xml:space="preserve">Broj </w:t>
            </w:r>
            <w:r w:rsidR="009266ED" w:rsidRPr="009811BA">
              <w:rPr>
                <w:rFonts w:ascii="Calibri" w:eastAsia="Times New Roman" w:hAnsi="Calibri" w:cs="Calibri"/>
                <w:sz w:val="18"/>
                <w:szCs w:val="18"/>
                <w:lang w:eastAsia="en-US"/>
                <w14:ligatures w14:val="standardContextual"/>
              </w:rPr>
              <w:t>održanih radionica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08D831"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A99D4"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CC4589"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948BB5"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C0912B"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p w14:paraId="7C11D5DE" w14:textId="01EEB4DE" w:rsidR="009266ED" w:rsidRPr="009811BA" w:rsidRDefault="009266ED" w:rsidP="00684C4C">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t>NAZIV PROGRAMA: ODRŽAVANJE POSLOVNIH, STAMBENIH PROSTORA, OPREME I DRUGO</w:t>
      </w:r>
    </w:p>
    <w:p w14:paraId="55309227" w14:textId="30278E7E" w:rsidR="009266ED" w:rsidRPr="009811BA" w:rsidRDefault="009266ED" w:rsidP="00684C4C">
      <w:pPr>
        <w:spacing w:after="240"/>
        <w:ind w:right="-108" w:firstLine="360"/>
        <w:jc w:val="both"/>
        <w:rPr>
          <w:rFonts w:ascii="Calibri" w:eastAsia="Times New Roman" w:hAnsi="Calibri" w:cs="Calibri"/>
          <w:bCs/>
          <w:sz w:val="20"/>
          <w:szCs w:val="20"/>
        </w:rPr>
      </w:pPr>
      <w:r w:rsidRPr="009811BA">
        <w:rPr>
          <w:rFonts w:ascii="Calibri" w:eastAsia="Times New Roman" w:hAnsi="Calibri" w:cs="Calibri"/>
          <w:bCs/>
          <w:color w:val="000000"/>
          <w:sz w:val="20"/>
          <w:szCs w:val="20"/>
        </w:rPr>
        <w:t xml:space="preserve">Obuhvaća investicijsko i tekuće održavanje građevinskih objekata u vlasništvu Grada Požege, kako bi se osiguralo </w:t>
      </w:r>
      <w:r w:rsidRPr="009811BA">
        <w:rPr>
          <w:rFonts w:ascii="Calibri" w:eastAsia="Times New Roman" w:hAnsi="Calibri" w:cs="Calibri"/>
          <w:bCs/>
          <w:sz w:val="20"/>
          <w:szCs w:val="20"/>
        </w:rPr>
        <w:t>njihovo dugoročno korištenje te povećala njihova funkcionalnost, održavanje poslovnih i stambenih prostora, opreme i drugih odgovarajućih prostora.</w:t>
      </w:r>
    </w:p>
    <w:p w14:paraId="659D79F9" w14:textId="77777777" w:rsidR="009266ED" w:rsidRPr="009811BA" w:rsidRDefault="009266ED" w:rsidP="00377C21">
      <w:pPr>
        <w:tabs>
          <w:tab w:val="left" w:pos="851"/>
        </w:tabs>
        <w:ind w:right="-108"/>
        <w:jc w:val="both"/>
        <w:rPr>
          <w:rFonts w:ascii="Calibri" w:eastAsia="Times New Roman" w:hAnsi="Calibri" w:cs="Calibri"/>
          <w:b/>
          <w:color w:val="000000"/>
          <w:sz w:val="20"/>
          <w:szCs w:val="20"/>
        </w:rPr>
      </w:pPr>
      <w:r w:rsidRPr="009811BA">
        <w:rPr>
          <w:rFonts w:ascii="Calibri" w:eastAsia="Times New Roman" w:hAnsi="Calibri" w:cs="Calibri"/>
          <w:b/>
          <w:sz w:val="20"/>
          <w:szCs w:val="20"/>
        </w:rPr>
        <w:t xml:space="preserve">Zakonska osnova </w:t>
      </w:r>
      <w:r w:rsidRPr="009811BA">
        <w:rPr>
          <w:rFonts w:ascii="Calibri" w:eastAsia="Times New Roman" w:hAnsi="Calibri" w:cs="Calibri"/>
          <w:b/>
          <w:color w:val="000000"/>
          <w:sz w:val="20"/>
          <w:szCs w:val="20"/>
        </w:rPr>
        <w:t>za uvođenje programa</w:t>
      </w:r>
    </w:p>
    <w:p w14:paraId="655D2C8E" w14:textId="3E8ADDCF"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vlasništvu i drugim stvarnim pravima (Narodne novine, broj: 91/96., 68/98., 137/99., 22/00., 73/00., 129/00., 114/01., 79/06., 141/06., 146/08., 38/09., 153/09., 143/12., 152/14., 81/15. i 94/17.),</w:t>
      </w:r>
    </w:p>
    <w:p w14:paraId="42834164" w14:textId="0B351CAC"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najmu stanova (Narodne novine, broj: 91/96., 48/98., 66/98., 22/06., 68/18., 105/20.),</w:t>
      </w:r>
    </w:p>
    <w:p w14:paraId="485DB9AC" w14:textId="1DA8845C" w:rsidR="009C2428" w:rsidRPr="009811BA" w:rsidRDefault="009266ED" w:rsidP="009C2428">
      <w:pPr>
        <w:pStyle w:val="Odlomakpopisa"/>
        <w:numPr>
          <w:ilvl w:val="0"/>
          <w:numId w:val="3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Zakon o zakupu i kupoprodaju poslovnog prostora (Narodne novine, broj: 125/11., 64/15., 112/18.) i</w:t>
      </w:r>
    </w:p>
    <w:p w14:paraId="40707232" w14:textId="3D8B48A5" w:rsidR="009266ED" w:rsidRPr="009811BA" w:rsidRDefault="009266ED" w:rsidP="00684C4C">
      <w:pPr>
        <w:pStyle w:val="Odlomakpopisa"/>
        <w:numPr>
          <w:ilvl w:val="0"/>
          <w:numId w:val="35"/>
        </w:numPr>
        <w:suppressAutoHyphens/>
        <w:spacing w:after="240"/>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Zakon o lokalnoj i područnoj (regionalnoj) samoupravi (Narodne novine, broj: 33/01., 60/01.- vjerodostojno tumačenje, 129/05., 109/07., 125/08., 36/09., 150/11., 144/12., 19/13.- pročišćeni tekst, 137/15.- ispravak, 123/17., 98/19. i 144/20.).</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2DAA7570"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DA7580F"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1401 ODRŽAVANJE POSLOVNIH, STAMBENIH PROSTORA, OPREME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37EA00CE" w14:textId="00404F32"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PRORAČUN </w:t>
            </w:r>
            <w:r w:rsidR="009266ED" w:rsidRPr="009811BA">
              <w:rPr>
                <w:rFonts w:ascii="Calibri" w:eastAsia="Times New Roman" w:hAnsi="Calibri" w:cs="Calibri"/>
                <w:b/>
                <w:bCs/>
                <w:sz w:val="20"/>
                <w:szCs w:val="20"/>
                <w:lang w:eastAsia="en-US"/>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272DB202" w14:textId="295CA68C"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PROJEKCIJA </w:t>
            </w:r>
            <w:r w:rsidR="009266ED" w:rsidRPr="009811BA">
              <w:rPr>
                <w:rFonts w:ascii="Calibri" w:eastAsia="Times New Roman" w:hAnsi="Calibri" w:cs="Calibri"/>
                <w:b/>
                <w:bCs/>
                <w:sz w:val="20"/>
                <w:szCs w:val="20"/>
                <w:lang w:eastAsia="en-US"/>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1F12C208" w14:textId="4AE897FA"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PROJEKCIJA </w:t>
            </w:r>
            <w:r w:rsidR="009266ED" w:rsidRPr="009811BA">
              <w:rPr>
                <w:rFonts w:ascii="Calibri" w:eastAsia="Times New Roman" w:hAnsi="Calibri" w:cs="Calibri"/>
                <w:b/>
                <w:bCs/>
                <w:sz w:val="20"/>
                <w:szCs w:val="20"/>
                <w:lang w:eastAsia="en-US"/>
              </w:rPr>
              <w:t>2027.</w:t>
            </w:r>
          </w:p>
        </w:tc>
      </w:tr>
      <w:tr w:rsidR="009266ED" w:rsidRPr="009811BA" w14:paraId="7C476C5E"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F681CEE"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A140001 ZAJEDNIČKE AKTIVNOSTI UPRAVLJANJA I ODRŽAVANJA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582ACF18"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233.200,00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57B6A3"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214.200,00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069323"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214.200,00</w:t>
            </w:r>
          </w:p>
        </w:tc>
      </w:tr>
      <w:tr w:rsidR="009266ED" w:rsidRPr="009811BA" w14:paraId="4E130BD2"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B155D5D" w14:textId="2427B26C"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A140003 ODRŽAVANJE MJESNIH DOMOVA</w:t>
            </w:r>
          </w:p>
        </w:tc>
        <w:tc>
          <w:tcPr>
            <w:tcW w:w="1701" w:type="dxa"/>
            <w:tcBorders>
              <w:top w:val="single" w:sz="4" w:space="0" w:color="auto"/>
              <w:left w:val="single" w:sz="4" w:space="0" w:color="auto"/>
              <w:bottom w:val="single" w:sz="4" w:space="0" w:color="auto"/>
              <w:right w:val="single" w:sz="4" w:space="0" w:color="auto"/>
            </w:tcBorders>
            <w:noWrap/>
            <w:vAlign w:val="center"/>
          </w:tcPr>
          <w:p w14:paraId="5DABA581"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F93536"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7B08F3"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22.000,00</w:t>
            </w:r>
          </w:p>
        </w:tc>
      </w:tr>
      <w:tr w:rsidR="009266ED" w:rsidRPr="009811BA" w14:paraId="6FBB3019"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BB9644F"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A140004 ODRŽAVANJE STAMBENIH PROSTORA</w:t>
            </w:r>
          </w:p>
        </w:tc>
        <w:tc>
          <w:tcPr>
            <w:tcW w:w="1701" w:type="dxa"/>
            <w:tcBorders>
              <w:top w:val="single" w:sz="4" w:space="0" w:color="auto"/>
              <w:left w:val="single" w:sz="4" w:space="0" w:color="auto"/>
              <w:bottom w:val="single" w:sz="4" w:space="0" w:color="auto"/>
              <w:right w:val="single" w:sz="4" w:space="0" w:color="auto"/>
            </w:tcBorders>
            <w:noWrap/>
            <w:vAlign w:val="center"/>
          </w:tcPr>
          <w:p w14:paraId="224A0F8E"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4380CC"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B0CD27"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24.000,00</w:t>
            </w:r>
          </w:p>
        </w:tc>
      </w:tr>
      <w:tr w:rsidR="009266ED" w:rsidRPr="009811BA" w14:paraId="2E9D0DCB"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B31349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A140005 ODRŽAVANJE POSLOVNIH PROSTORA</w:t>
            </w:r>
          </w:p>
        </w:tc>
        <w:tc>
          <w:tcPr>
            <w:tcW w:w="1701" w:type="dxa"/>
            <w:tcBorders>
              <w:top w:val="single" w:sz="4" w:space="0" w:color="auto"/>
              <w:left w:val="single" w:sz="4" w:space="0" w:color="auto"/>
              <w:bottom w:val="single" w:sz="4" w:space="0" w:color="auto"/>
              <w:right w:val="single" w:sz="4" w:space="0" w:color="auto"/>
            </w:tcBorders>
            <w:noWrap/>
            <w:vAlign w:val="center"/>
          </w:tcPr>
          <w:p w14:paraId="29BBEC29"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5FB03F"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F92213"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41.000,00</w:t>
            </w:r>
          </w:p>
        </w:tc>
      </w:tr>
      <w:tr w:rsidR="009266ED" w:rsidRPr="009811BA" w14:paraId="36D7F198"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5A26E4E2"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1279E86" w14:textId="77777777" w:rsidR="009266ED" w:rsidRPr="009811BA" w:rsidRDefault="009266ED" w:rsidP="005A3FAF">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320.200,00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07F94E27" w14:textId="77777777" w:rsidR="009266ED" w:rsidRPr="009811BA" w:rsidRDefault="009266ED" w:rsidP="005A3FAF">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301.200,00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0237EEFC" w14:textId="77777777" w:rsidR="009266ED" w:rsidRPr="009811BA" w:rsidRDefault="009266ED" w:rsidP="005A3FAF">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301.200,00</w:t>
            </w:r>
            <w:r w:rsidRPr="009811BA">
              <w:rPr>
                <w:rFonts w:ascii="Calibri" w:eastAsia="Times New Roman" w:hAnsi="Calibri" w:cs="Calibri"/>
                <w:b/>
                <w:bCs/>
                <w:sz w:val="20"/>
                <w:szCs w:val="20"/>
              </w:rPr>
              <w:fldChar w:fldCharType="end"/>
            </w:r>
          </w:p>
        </w:tc>
      </w:tr>
    </w:tbl>
    <w:p w14:paraId="0B9C66EC" w14:textId="77777777" w:rsidR="009266ED" w:rsidRPr="009811BA" w:rsidRDefault="009266ED" w:rsidP="00684C4C">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Zajedničke aktivnosti upravljanja i održavanja</w:t>
      </w:r>
      <w:r w:rsidRPr="009811BA">
        <w:rPr>
          <w:rFonts w:ascii="Calibri" w:eastAsia="Times New Roman" w:hAnsi="Calibri" w:cs="Calibri"/>
          <w:bCs/>
          <w:color w:val="000000"/>
          <w:sz w:val="20"/>
          <w:szCs w:val="20"/>
        </w:rPr>
        <w:t xml:space="preserve"> – odnosi se na režijske troškove i troškove premija osiguranja objekata, kao i ostale aktivnosti potrebne za redovno funkcioniranje objekata u vlasništvu Grada Požege, a koji su neophodni za omogućavanje redovnog poslovanja.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9266ED" w:rsidRPr="009811BA" w14:paraId="4804FD86" w14:textId="77777777" w:rsidTr="00C36A06">
        <w:trPr>
          <w:trHeight w:val="256"/>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7E888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lastRenderedPageBreak/>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48EB1B" w14:textId="77777777" w:rsidR="009266ED" w:rsidRPr="009811BA" w:rsidRDefault="009266ED" w:rsidP="00377C21">
            <w:pPr>
              <w:jc w:val="center"/>
              <w:rPr>
                <w:rFonts w:ascii="Calibri" w:eastAsia="Times New Roman" w:hAnsi="Calibri" w:cs="Calibri"/>
                <w:sz w:val="18"/>
                <w:szCs w:val="18"/>
                <w:lang w:val="en-US"/>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01D8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29E97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4EF1649" w14:textId="141A79DA" w:rsidR="009266ED" w:rsidRPr="009811BA" w:rsidRDefault="005A3FAF" w:rsidP="00377C21">
            <w:pPr>
              <w:jc w:val="center"/>
              <w:rPr>
                <w:rFonts w:ascii="Calibri" w:eastAsia="Times New Roman" w:hAnsi="Calibri" w:cs="Calibri"/>
                <w:sz w:val="18"/>
                <w:szCs w:val="18"/>
              </w:rPr>
            </w:pPr>
            <w:r w:rsidRPr="009811BA">
              <w:rPr>
                <w:rFonts w:ascii="Calibri" w:eastAsia="Times New Roman" w:hAnsi="Calibri" w:cs="Calibri"/>
                <w:sz w:val="18"/>
                <w:szCs w:val="18"/>
                <w:lang w:eastAsia="en-US"/>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336B901" w14:textId="0904556E" w:rsidR="009266ED" w:rsidRPr="009811BA" w:rsidRDefault="005A3FAF" w:rsidP="00377C21">
            <w:pPr>
              <w:jc w:val="center"/>
              <w:rPr>
                <w:rFonts w:ascii="Calibri" w:eastAsia="Times New Roman" w:hAnsi="Calibri" w:cs="Calibri"/>
                <w:sz w:val="18"/>
                <w:szCs w:val="18"/>
              </w:rPr>
            </w:pPr>
            <w:r w:rsidRPr="009811BA">
              <w:rPr>
                <w:rFonts w:ascii="Calibri" w:eastAsia="Times New Roman" w:hAnsi="Calibri" w:cs="Calibri"/>
                <w:sz w:val="18"/>
                <w:szCs w:val="18"/>
                <w:lang w:eastAsia="en-US"/>
              </w:rPr>
              <w:t>PROJEKCIJA 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6563FD9B" w14:textId="083562D3" w:rsidR="009266ED" w:rsidRPr="009811BA" w:rsidRDefault="005A3FAF" w:rsidP="00377C21">
            <w:pPr>
              <w:jc w:val="center"/>
              <w:rPr>
                <w:rFonts w:ascii="Calibri" w:eastAsia="Times New Roman" w:hAnsi="Calibri" w:cs="Calibri"/>
                <w:sz w:val="18"/>
                <w:szCs w:val="18"/>
              </w:rPr>
            </w:pPr>
            <w:r w:rsidRPr="009811BA">
              <w:rPr>
                <w:rFonts w:ascii="Calibri" w:eastAsia="Times New Roman" w:hAnsi="Calibri" w:cs="Calibri"/>
                <w:sz w:val="18"/>
                <w:szCs w:val="18"/>
                <w:lang w:eastAsia="en-US"/>
              </w:rPr>
              <w:t>PROJEKCIJA 2027.</w:t>
            </w:r>
          </w:p>
        </w:tc>
      </w:tr>
      <w:tr w:rsidR="009266ED" w:rsidRPr="009811BA" w14:paraId="7B7B2BFC" w14:textId="77777777" w:rsidTr="00C36A06">
        <w:trPr>
          <w:trHeight w:val="251"/>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EE2D6"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Ostvarenje zajedničkih aktivnosti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D0E77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Postotak izvršenja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C6AC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A9BED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A464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379A7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CA9C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r>
    </w:tbl>
    <w:p w14:paraId="7A0953A3" w14:textId="77777777" w:rsidR="009266ED" w:rsidRPr="009811BA" w:rsidRDefault="009266ED" w:rsidP="00684C4C">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Održavanje mjesnih domova</w:t>
      </w:r>
      <w:r w:rsidRPr="009811BA">
        <w:rPr>
          <w:rFonts w:ascii="Calibri" w:eastAsia="Times New Roman" w:hAnsi="Calibri" w:cs="Calibri"/>
          <w:bCs/>
          <w:color w:val="000000"/>
          <w:sz w:val="20"/>
          <w:szCs w:val="20"/>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9266ED" w:rsidRPr="009811BA" w14:paraId="2B9A685D" w14:textId="77777777" w:rsidTr="00C36A06">
        <w:trPr>
          <w:trHeight w:val="256"/>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C7DDD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723F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C0C9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8C678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CA25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D1748" w14:textId="57B4A198"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5A3FAF"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931506" w14:textId="02AB4466"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5A3FAF" w:rsidRPr="009811BA">
              <w:rPr>
                <w:rFonts w:ascii="Calibri" w:eastAsia="Times New Roman" w:hAnsi="Calibri" w:cs="Calibri"/>
                <w:sz w:val="18"/>
                <w:szCs w:val="18"/>
              </w:rPr>
              <w:t xml:space="preserve">OJEKCIJA </w:t>
            </w:r>
            <w:r w:rsidRPr="009811BA">
              <w:rPr>
                <w:rFonts w:ascii="Calibri" w:eastAsia="Times New Roman" w:hAnsi="Calibri" w:cs="Calibri"/>
                <w:sz w:val="18"/>
                <w:szCs w:val="18"/>
              </w:rPr>
              <w:t>2027.</w:t>
            </w:r>
          </w:p>
        </w:tc>
      </w:tr>
      <w:tr w:rsidR="009266ED" w:rsidRPr="009811BA" w14:paraId="454AF8C2" w14:textId="77777777" w:rsidTr="00C36A06">
        <w:trPr>
          <w:trHeight w:val="251"/>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281D0"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Održavanje domova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AF416" w14:textId="5FD3A23A"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52BC9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8F8F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130F7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4520D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0AE04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r>
    </w:tbl>
    <w:p w14:paraId="78ACE77C" w14:textId="77777777" w:rsidR="009266ED" w:rsidRPr="009811BA" w:rsidRDefault="009266ED" w:rsidP="00684C4C">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Održavanje stambenih prostora</w:t>
      </w:r>
      <w:r w:rsidRPr="009811BA">
        <w:rPr>
          <w:rFonts w:ascii="Calibri" w:eastAsia="Times New Roman" w:hAnsi="Calibri" w:cs="Calibri"/>
          <w:bCs/>
          <w:color w:val="000000"/>
          <w:sz w:val="20"/>
          <w:szCs w:val="20"/>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9266ED" w:rsidRPr="009811BA" w14:paraId="71F89876" w14:textId="77777777" w:rsidTr="00C36A06">
        <w:trPr>
          <w:trHeight w:val="256"/>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FF9A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2A77D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44D8C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C804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1178D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666B1" w14:textId="5DA6D96F" w:rsidR="009266ED" w:rsidRPr="009811BA" w:rsidRDefault="005A3FAF"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E54D1" w14:textId="468D26AB" w:rsidR="009266ED" w:rsidRPr="009811BA" w:rsidRDefault="005A3FAF"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PROJEKCIJA </w:t>
            </w:r>
            <w:r w:rsidR="009266ED" w:rsidRPr="009811BA">
              <w:rPr>
                <w:rFonts w:ascii="Calibri" w:eastAsia="Times New Roman" w:hAnsi="Calibri" w:cs="Calibri"/>
                <w:color w:val="000000"/>
                <w:sz w:val="18"/>
                <w:szCs w:val="18"/>
              </w:rPr>
              <w:t>2027.</w:t>
            </w:r>
          </w:p>
        </w:tc>
      </w:tr>
      <w:tr w:rsidR="009266ED" w:rsidRPr="009811BA" w14:paraId="365DF275" w14:textId="77777777" w:rsidTr="00C36A06">
        <w:trPr>
          <w:trHeight w:val="251"/>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DCC18"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Korištenje stambenih prostora</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B9DD7" w14:textId="7EECA8AF"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stambenih prostora obuhvaćeni nužnom sanacijom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33B3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46FF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F9658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B7AD8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87E4B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r>
      <w:tr w:rsidR="009266ED" w:rsidRPr="009811BA" w14:paraId="78E2F58C" w14:textId="77777777" w:rsidTr="00C36A06">
        <w:trPr>
          <w:trHeight w:val="251"/>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B5243"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Korištenje stambenih prostora</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FFB36D" w14:textId="00B5B81E"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stanova za koje se plaća pričuva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93235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BF395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0780B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E0E81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43</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34490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43</w:t>
            </w:r>
          </w:p>
        </w:tc>
      </w:tr>
    </w:tbl>
    <w:p w14:paraId="4432F55A" w14:textId="4E673951" w:rsidR="00684C4C" w:rsidRDefault="009266ED" w:rsidP="00684C4C">
      <w:pPr>
        <w:spacing w:before="240" w:after="240"/>
        <w:ind w:right="-141"/>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Održavanje poslovnih prostora</w:t>
      </w:r>
      <w:r w:rsidRPr="009811BA">
        <w:rPr>
          <w:rFonts w:ascii="Calibri" w:eastAsia="Times New Roman" w:hAnsi="Calibri" w:cs="Calibri"/>
          <w:bCs/>
          <w:color w:val="000000"/>
          <w:sz w:val="20"/>
          <w:szCs w:val="20"/>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9266ED" w:rsidRPr="009811BA" w14:paraId="07ADE4DF" w14:textId="77777777" w:rsidTr="00C36A06">
        <w:trPr>
          <w:trHeight w:val="256"/>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BE8FE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3E6A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5D03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2C05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A10D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4E146" w14:textId="01BA2272" w:rsidR="009266ED" w:rsidRPr="009811BA" w:rsidRDefault="005A3FA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E2F3BF" w14:textId="7E92EFC9"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5A3FAF"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2027.</w:t>
            </w:r>
          </w:p>
        </w:tc>
      </w:tr>
      <w:tr w:rsidR="009266ED" w:rsidRPr="009811BA" w14:paraId="401E8C0A" w14:textId="77777777" w:rsidTr="00C36A06">
        <w:trPr>
          <w:trHeight w:val="251"/>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1E381"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Korištenje poslovnih prostora </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190F2" w14:textId="7E8AE830"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poslovnih prostora obuhvaćeni nužnom sanacijom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527FE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0F77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234FF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EF97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5</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74278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5</w:t>
            </w:r>
          </w:p>
        </w:tc>
      </w:tr>
    </w:tbl>
    <w:p w14:paraId="69E334A0" w14:textId="77777777" w:rsidR="009266ED" w:rsidRPr="009811BA" w:rsidRDefault="009266ED" w:rsidP="00684C4C">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t>NAZIV PROGRAMA: ODRŽAVANJE SPOMENIČKIH VRIJEDNOSTI</w:t>
      </w:r>
    </w:p>
    <w:p w14:paraId="21608EB5" w14:textId="39DEC615" w:rsidR="009266ED" w:rsidRPr="009811BA" w:rsidRDefault="009266ED" w:rsidP="00684C4C">
      <w:pPr>
        <w:spacing w:after="240"/>
        <w:ind w:right="-108" w:firstLine="360"/>
        <w:jc w:val="both"/>
        <w:rPr>
          <w:rFonts w:ascii="Calibri" w:eastAsia="Times New Roman" w:hAnsi="Calibri" w:cs="Calibri"/>
          <w:bCs/>
          <w:sz w:val="20"/>
          <w:szCs w:val="20"/>
        </w:rPr>
      </w:pPr>
      <w:r w:rsidRPr="009811BA">
        <w:rPr>
          <w:rFonts w:ascii="Calibri" w:eastAsia="Times New Roman" w:hAnsi="Calibri" w:cs="Calibri"/>
          <w:bCs/>
          <w:color w:val="000000"/>
          <w:sz w:val="20"/>
          <w:szCs w:val="20"/>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w:t>
      </w:r>
      <w:r w:rsidRPr="009811BA">
        <w:rPr>
          <w:rFonts w:ascii="Calibri" w:eastAsia="Times New Roman" w:hAnsi="Calibri" w:cs="Calibri"/>
          <w:bCs/>
          <w:sz w:val="20"/>
          <w:szCs w:val="20"/>
        </w:rPr>
        <w:t>radovi na uređenju pročelja u suradnji s Konzervatorskim odjelom u Požegi.</w:t>
      </w:r>
    </w:p>
    <w:p w14:paraId="53EBF26E" w14:textId="77777777" w:rsidR="009266ED" w:rsidRPr="009811BA" w:rsidRDefault="009266ED" w:rsidP="00377C21">
      <w:pPr>
        <w:tabs>
          <w:tab w:val="left" w:pos="851"/>
        </w:tabs>
        <w:ind w:right="-108"/>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1DC03FCD" w14:textId="7FC2D29B" w:rsidR="009266ED" w:rsidRPr="009811BA" w:rsidRDefault="009266ED" w:rsidP="009C2428">
      <w:pPr>
        <w:pStyle w:val="Odlomakpopisa"/>
        <w:numPr>
          <w:ilvl w:val="0"/>
          <w:numId w:val="35"/>
        </w:numPr>
        <w:suppressAutoHyphens/>
        <w:ind w:right="-108"/>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Zakon o zaštiti i očuvanju kulturnih dobara (Narodne novine, broj: 69/99., 151/03., 157/03., 100/04., 87/09., 88/10., 61/11., 25/12., 136/12., 157/13., 152/14., 98/15., 44/17., 90/18., 32/20., 62/20., 117/21. i 114/22.),</w:t>
      </w:r>
    </w:p>
    <w:p w14:paraId="735C6D24" w14:textId="23D3EAE2" w:rsidR="009266ED" w:rsidRPr="009811BA" w:rsidRDefault="009266ED" w:rsidP="009C2428">
      <w:pPr>
        <w:pStyle w:val="Odlomakpopisa"/>
        <w:numPr>
          <w:ilvl w:val="0"/>
          <w:numId w:val="35"/>
        </w:numPr>
        <w:suppressAutoHyphens/>
        <w:ind w:right="-108"/>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 xml:space="preserve">Zakon o financiranju javnih potreba u kulturi (Narodne novine, broj: 47/90., 27/93. i 38/09.) i </w:t>
      </w:r>
    </w:p>
    <w:p w14:paraId="3BD3FDD5" w14:textId="2E1838E3" w:rsidR="009266ED" w:rsidRPr="009811BA" w:rsidRDefault="009266ED" w:rsidP="00684C4C">
      <w:pPr>
        <w:pStyle w:val="Odlomakpopisa"/>
        <w:numPr>
          <w:ilvl w:val="0"/>
          <w:numId w:val="35"/>
        </w:numPr>
        <w:suppressAutoHyphens/>
        <w:spacing w:after="240"/>
        <w:ind w:right="-108"/>
        <w:jc w:val="both"/>
        <w:rPr>
          <w:rFonts w:ascii="Calibri" w:eastAsia="Times New Roman" w:hAnsi="Calibri" w:cs="Calibri"/>
          <w:sz w:val="20"/>
          <w:szCs w:val="20"/>
          <w:lang w:eastAsia="zh-CN"/>
        </w:rPr>
      </w:pPr>
      <w:r w:rsidRPr="009811BA">
        <w:rPr>
          <w:rFonts w:ascii="Calibri" w:eastAsia="Times New Roman" w:hAnsi="Calibri" w:cs="Calibri"/>
          <w:bCs/>
          <w:sz w:val="20"/>
          <w:szCs w:val="20"/>
          <w:lang w:eastAsia="zh-CN"/>
        </w:rPr>
        <w:t xml:space="preserve">Odluka o visini spomeničke rente na području grada Požege </w:t>
      </w:r>
      <w:r w:rsidRPr="009811BA">
        <w:rPr>
          <w:rFonts w:ascii="Calibri" w:eastAsia="Times New Roman" w:hAnsi="Calibri" w:cs="Calibri"/>
          <w:sz w:val="20"/>
          <w:szCs w:val="20"/>
          <w:lang w:eastAsia="zh-CN"/>
        </w:rPr>
        <w:t>(Službene novine Grada Požege, broj: 15/14., 17/15., 6/20. i 5/23.)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2378DF00"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C16BFEE"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1402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CDFBAE" w14:textId="152272B7"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3D2378" w14:textId="31DD40C8"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PROJEKCIJE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8683BD" w14:textId="1269E5A3"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PROJEKCIJE </w:t>
            </w:r>
            <w:r w:rsidR="009266ED" w:rsidRPr="009811BA">
              <w:rPr>
                <w:rFonts w:ascii="Calibri" w:eastAsia="Times New Roman" w:hAnsi="Calibri" w:cs="Calibri"/>
                <w:b/>
                <w:bCs/>
                <w:sz w:val="20"/>
                <w:szCs w:val="20"/>
              </w:rPr>
              <w:t>2027.</w:t>
            </w:r>
          </w:p>
        </w:tc>
      </w:tr>
      <w:tr w:rsidR="009266ED" w:rsidRPr="009811BA" w14:paraId="0F54DD2C"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F0FC7B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A140001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4B6D5A3F"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2C0784"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292A9E"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38.000,00</w:t>
            </w:r>
          </w:p>
        </w:tc>
      </w:tr>
      <w:tr w:rsidR="009266ED" w:rsidRPr="009811BA" w14:paraId="515A9397"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45B5986E"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2A59DAF"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9F27BB"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C3ECA7" w14:textId="77777777" w:rsidR="009266ED" w:rsidRPr="009811BA" w:rsidRDefault="009266ED" w:rsidP="005A3FAF">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38.000,00</w:t>
            </w:r>
          </w:p>
        </w:tc>
      </w:tr>
    </w:tbl>
    <w:p w14:paraId="27C82FF5" w14:textId="77777777" w:rsidR="009266ED" w:rsidRPr="009811BA" w:rsidRDefault="009266ED" w:rsidP="00684C4C">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lastRenderedPageBreak/>
        <w:t>Održavanje spomeničkih vrijednosti</w:t>
      </w:r>
      <w:r w:rsidRPr="009811BA">
        <w:rPr>
          <w:rFonts w:ascii="Calibri" w:eastAsia="Times New Roman" w:hAnsi="Calibri" w:cs="Calibri"/>
          <w:bCs/>
          <w:color w:val="000000"/>
          <w:sz w:val="20"/>
          <w:szCs w:val="20"/>
        </w:rPr>
        <w:t xml:space="preserve"> – odnosi se na održavanje pročelja  objekata u spomeničkoj jezgri koji se realiziraju u suradnji sa Konzervatorskim odjelom u Požegi. Osim toga kako bi bila uređenija zaštićena povijesna cjelina planiraju se i sredstva za pomoć vlasnicima, vjerskim zajednicama i trgovačkim društvima koji se odluče sami financirati uređenje pročelja i krova uz prethodnu suglasnost Konzervatorskog odjela u Požegi.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9266ED" w:rsidRPr="009811BA" w14:paraId="1721D5DE" w14:textId="77777777" w:rsidTr="00281719">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C245E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1377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BA9EA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64A02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15A1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97D8C" w14:textId="78FA8AF7" w:rsidR="009266ED" w:rsidRPr="009811BA" w:rsidRDefault="005A3FA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213E3" w14:textId="4EAB3895" w:rsidR="009266ED" w:rsidRPr="009811BA" w:rsidRDefault="005A3FA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795B558F" w14:textId="77777777" w:rsidTr="00281719">
        <w:trPr>
          <w:trHeight w:val="705"/>
          <w:jc w:val="center"/>
        </w:trPr>
        <w:tc>
          <w:tcPr>
            <w:tcW w:w="183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816566E"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Provedeni projekti</w:t>
            </w:r>
          </w:p>
        </w:tc>
        <w:tc>
          <w:tcPr>
            <w:tcW w:w="198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BFE76F4" w14:textId="3A66A4AD"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Godišnji</w:t>
            </w:r>
            <w:r w:rsidR="00EA198C">
              <w:rPr>
                <w:rFonts w:ascii="Calibri" w:eastAsia="Times New Roman" w:hAnsi="Calibri" w:cs="Calibri"/>
                <w:color w:val="000000"/>
                <w:sz w:val="18"/>
                <w:szCs w:val="18"/>
              </w:rPr>
              <w:t xml:space="preserve"> broj </w:t>
            </w:r>
            <w:r w:rsidRPr="009811BA">
              <w:rPr>
                <w:rFonts w:ascii="Calibri" w:eastAsia="Times New Roman" w:hAnsi="Calibri" w:cs="Calibri"/>
                <w:color w:val="000000"/>
                <w:sz w:val="18"/>
                <w:szCs w:val="18"/>
              </w:rPr>
              <w:t>spomenika kulturne baštine na kojima se izvode radovi uređenja</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C2642E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2E2B1E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DD0A88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8DE8F1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9"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D2396C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r>
      <w:tr w:rsidR="009266ED" w:rsidRPr="009811BA" w14:paraId="494263CD" w14:textId="77777777" w:rsidTr="00281719">
        <w:trPr>
          <w:trHeight w:val="315"/>
          <w:jc w:val="center"/>
        </w:trPr>
        <w:tc>
          <w:tcPr>
            <w:tcW w:w="183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FEE3AEC"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Pomoći fizičkim i pravnim osobama pri uređenju spomeničkih vrijednosti</w:t>
            </w:r>
          </w:p>
        </w:tc>
        <w:tc>
          <w:tcPr>
            <w:tcW w:w="198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1573FD5" w14:textId="3443C68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Godišnji</w:t>
            </w:r>
            <w:r w:rsidR="00EA198C">
              <w:rPr>
                <w:rFonts w:ascii="Calibri" w:eastAsia="Times New Roman" w:hAnsi="Calibri" w:cs="Calibri"/>
                <w:color w:val="000000"/>
                <w:sz w:val="18"/>
                <w:szCs w:val="18"/>
              </w:rPr>
              <w:t xml:space="preserve"> broj </w:t>
            </w:r>
            <w:r w:rsidRPr="009811BA">
              <w:rPr>
                <w:rFonts w:ascii="Calibri" w:eastAsia="Times New Roman" w:hAnsi="Calibri" w:cs="Calibri"/>
                <w:color w:val="000000"/>
                <w:sz w:val="18"/>
                <w:szCs w:val="18"/>
              </w:rPr>
              <w:t>poticaja za obnovu spomeničkih vrijednosti</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B38AEE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89A128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9C4C92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5</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D67069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5</w:t>
            </w:r>
          </w:p>
        </w:tc>
        <w:tc>
          <w:tcPr>
            <w:tcW w:w="113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475762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5</w:t>
            </w:r>
          </w:p>
        </w:tc>
      </w:tr>
    </w:tbl>
    <w:p w14:paraId="549F0CF4" w14:textId="77777777" w:rsidR="009266ED" w:rsidRPr="009811BA" w:rsidRDefault="009266ED" w:rsidP="00684C4C">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KAPITALNA ULAGANJA U KOMUNALNU INFRASTRUKTURU </w:t>
      </w:r>
    </w:p>
    <w:p w14:paraId="222C52A0" w14:textId="77777777" w:rsidR="009266ED" w:rsidRPr="009811BA" w:rsidRDefault="009266ED" w:rsidP="00684C4C">
      <w:pPr>
        <w:spacing w:after="240"/>
        <w:ind w:right="-108" w:firstLine="360"/>
        <w:jc w:val="both"/>
        <w:rPr>
          <w:rFonts w:ascii="Calibri" w:eastAsia="Times New Roman" w:hAnsi="Calibri" w:cs="Calibri"/>
          <w:bCs/>
          <w:color w:val="000000"/>
          <w:sz w:val="20"/>
          <w:szCs w:val="20"/>
        </w:rPr>
      </w:pPr>
      <w:r w:rsidRPr="009811BA">
        <w:rPr>
          <w:rFonts w:ascii="Calibri" w:eastAsia="Times New Roman" w:hAnsi="Calibri" w:cs="Calibri"/>
          <w:bCs/>
          <w:color w:val="000000"/>
          <w:sz w:val="20"/>
          <w:szCs w:val="20"/>
        </w:rPr>
        <w:t>Obuhvaća poslove ulaganja u komunalnu infrastrukturu. Kroz program su planirani projekti prema usvojenom Programu građenja objekata i uređaja komunalne infrastrukture.</w:t>
      </w:r>
    </w:p>
    <w:p w14:paraId="278EBD2F" w14:textId="77777777" w:rsidR="009266ED" w:rsidRPr="009811BA" w:rsidRDefault="009266ED" w:rsidP="00377C21">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Zakonska osnova za uvođenje programa</w:t>
      </w:r>
    </w:p>
    <w:p w14:paraId="29FC7CD5" w14:textId="75A9879B"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prostornom uređenju (Narodne novine, broj:</w:t>
      </w:r>
      <w:r w:rsidRPr="009811BA">
        <w:rPr>
          <w:rFonts w:ascii="Calibri" w:eastAsia="Times New Roman" w:hAnsi="Calibri" w:cs="Calibri"/>
          <w:color w:val="000000"/>
          <w:sz w:val="20"/>
          <w:szCs w:val="20"/>
          <w:lang w:eastAsia="zh-CN"/>
        </w:rPr>
        <w:t xml:space="preserve"> </w:t>
      </w:r>
      <w:r w:rsidRPr="009811BA">
        <w:rPr>
          <w:rFonts w:ascii="Calibri" w:eastAsia="Times New Roman" w:hAnsi="Calibri" w:cs="Calibri"/>
          <w:bCs/>
          <w:color w:val="000000"/>
          <w:sz w:val="20"/>
          <w:szCs w:val="20"/>
          <w:lang w:eastAsia="zh-CN"/>
        </w:rPr>
        <w:t xml:space="preserve">153/13., 65/17., 114/18., 39/19., 98/19. i 67/23.), </w:t>
      </w:r>
    </w:p>
    <w:p w14:paraId="564DB92A" w14:textId="0F4D03FE"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color w:val="000000"/>
          <w:sz w:val="20"/>
          <w:szCs w:val="20"/>
          <w:lang w:eastAsia="zh-CN"/>
        </w:rPr>
        <w:t>Zakon o gradnji (Narodne novine, broj: 153/13., 20/17., 39/19. i 125/19.)</w:t>
      </w:r>
      <w:r w:rsidRPr="009811BA">
        <w:rPr>
          <w:rFonts w:ascii="Calibri" w:eastAsia="Times New Roman" w:hAnsi="Calibri" w:cs="Calibri"/>
          <w:bCs/>
          <w:color w:val="000000"/>
          <w:sz w:val="20"/>
          <w:szCs w:val="20"/>
          <w:lang w:eastAsia="zh-CN"/>
        </w:rPr>
        <w:t xml:space="preserve">, </w:t>
      </w:r>
    </w:p>
    <w:p w14:paraId="7EC56C87" w14:textId="7CFA8797"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color w:val="000000"/>
          <w:sz w:val="20"/>
          <w:szCs w:val="20"/>
          <w:lang w:eastAsia="zh-CN"/>
        </w:rPr>
        <w:t xml:space="preserve">Zakon o postupanju i uvjetima gradnje radi poticanja ulaganja (Narodne novine, broj: 69/09., 128/10., 136/12., 76/13. i 153/13.), </w:t>
      </w:r>
    </w:p>
    <w:p w14:paraId="76E162F0" w14:textId="7B31C992"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komunalnom gospodarstvu (Narodne novine, broj:</w:t>
      </w:r>
      <w:r w:rsidRPr="009811BA">
        <w:rPr>
          <w:rFonts w:ascii="Calibri" w:eastAsia="Times New Roman" w:hAnsi="Calibri" w:cs="Calibri"/>
          <w:color w:val="000000"/>
          <w:sz w:val="20"/>
          <w:szCs w:val="20"/>
          <w:lang w:eastAsia="zh-CN"/>
        </w:rPr>
        <w:t xml:space="preserve"> </w:t>
      </w:r>
      <w:r w:rsidRPr="009811BA">
        <w:rPr>
          <w:rFonts w:ascii="Calibri" w:eastAsia="Times New Roman" w:hAnsi="Calibri" w:cs="Calibri"/>
          <w:bCs/>
          <w:color w:val="000000"/>
          <w:sz w:val="20"/>
          <w:szCs w:val="20"/>
          <w:lang w:eastAsia="zh-CN"/>
        </w:rPr>
        <w:t xml:space="preserve">68/18., 110/18.- Odluka Ustavnog suda i 32/20.), </w:t>
      </w:r>
    </w:p>
    <w:p w14:paraId="3F9D809B" w14:textId="5F8276B5"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cestama (Narodne novine, broj:</w:t>
      </w:r>
      <w:r w:rsidRPr="009811BA">
        <w:rPr>
          <w:rFonts w:ascii="Calibri" w:eastAsia="Times New Roman" w:hAnsi="Calibri" w:cs="Calibri"/>
          <w:color w:val="000000"/>
          <w:sz w:val="20"/>
          <w:szCs w:val="20"/>
          <w:lang w:eastAsia="zh-CN"/>
        </w:rPr>
        <w:t xml:space="preserve"> </w:t>
      </w:r>
      <w:r w:rsidRPr="009811BA">
        <w:rPr>
          <w:rFonts w:ascii="Calibri" w:eastAsia="Times New Roman" w:hAnsi="Calibri" w:cs="Calibri"/>
          <w:bCs/>
          <w:color w:val="000000"/>
          <w:sz w:val="20"/>
          <w:szCs w:val="20"/>
          <w:lang w:eastAsia="zh-CN"/>
        </w:rPr>
        <w:t xml:space="preserve">84/11., 22/13., 54/13., 148/13., 92/14., 110/19., 144/21.,  114/22., 4/23. i 133/23.), </w:t>
      </w:r>
    </w:p>
    <w:p w14:paraId="185B980C" w14:textId="62E798B5"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sigurnosti prometa na cestama (Narodne novine, broj: 67/08., 48/10., 74/11., 80/13., 158/13., 92/14., 64/15., 108/17., 70/19., 42/20., 85/22., 114/22. i 133/23.),</w:t>
      </w:r>
    </w:p>
    <w:p w14:paraId="0CE4C0C1" w14:textId="03F3E5C1"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 xml:space="preserve">Zakon o poslovima i djelatnostima prostornog uređenja i gradnje (Narodne novine, broj: 78/15., 118/18. i 110/19.), </w:t>
      </w:r>
    </w:p>
    <w:p w14:paraId="3EC36F06" w14:textId="5AD80BDF"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 xml:space="preserve">Zakon o zaštiti na radu (Narodne novine, broj: 71/14., 118/14., 154/14., 94/18. i 96/18.), </w:t>
      </w:r>
    </w:p>
    <w:p w14:paraId="6A871AE2" w14:textId="17979789" w:rsidR="009266ED" w:rsidRPr="009811BA" w:rsidRDefault="009266ED" w:rsidP="009C2428">
      <w:pPr>
        <w:pStyle w:val="Odlomakpopisa"/>
        <w:numPr>
          <w:ilvl w:val="0"/>
          <w:numId w:val="35"/>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color w:val="000000"/>
          <w:sz w:val="20"/>
          <w:szCs w:val="20"/>
          <w:lang w:eastAsia="zh-CN"/>
        </w:rPr>
        <w:t xml:space="preserve">Zakon o zaštiti okoliša (Narodne novine, broj: 80/13., 153/13., 78/15., 12/18., 118/18.) </w:t>
      </w:r>
      <w:r w:rsidRPr="009811BA">
        <w:rPr>
          <w:rFonts w:ascii="Calibri" w:eastAsia="Times New Roman" w:hAnsi="Calibri" w:cs="Calibri"/>
          <w:bCs/>
          <w:color w:val="000000"/>
          <w:sz w:val="20"/>
          <w:szCs w:val="20"/>
          <w:lang w:eastAsia="zh-CN"/>
        </w:rPr>
        <w:t xml:space="preserve">i </w:t>
      </w:r>
    </w:p>
    <w:p w14:paraId="5C1F4AE8" w14:textId="7CB980FD" w:rsidR="009266ED" w:rsidRPr="009811BA" w:rsidRDefault="009266ED" w:rsidP="00684C4C">
      <w:pPr>
        <w:pStyle w:val="Odlomakpopisa"/>
        <w:numPr>
          <w:ilvl w:val="0"/>
          <w:numId w:val="35"/>
        </w:numPr>
        <w:suppressAutoHyphens/>
        <w:spacing w:after="240"/>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Zakon o grobljima (Narodne novine, broj: 19/98., 50/12. i 89/17.).</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5ED134BE"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51867FD"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1500 KAPITALNA ULAGANJA U KOMUNALNU INFRASTRUKTURU</w:t>
            </w:r>
          </w:p>
        </w:tc>
        <w:tc>
          <w:tcPr>
            <w:tcW w:w="1701" w:type="dxa"/>
            <w:tcBorders>
              <w:top w:val="single" w:sz="4" w:space="0" w:color="auto"/>
              <w:left w:val="single" w:sz="4" w:space="0" w:color="auto"/>
              <w:bottom w:val="single" w:sz="4" w:space="0" w:color="auto"/>
              <w:right w:val="single" w:sz="4" w:space="0" w:color="auto"/>
            </w:tcBorders>
            <w:noWrap/>
            <w:vAlign w:val="center"/>
          </w:tcPr>
          <w:p w14:paraId="045A2E87" w14:textId="49F88E85"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12B7ADD0" w14:textId="33DD20C7"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2B93C3F4" w14:textId="15F3D963" w:rsidR="009266ED" w:rsidRPr="009811BA" w:rsidRDefault="005A3FAF"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PR</w:t>
            </w:r>
            <w:r w:rsidR="00E8400B" w:rsidRPr="009811BA">
              <w:rPr>
                <w:rFonts w:ascii="Calibri" w:eastAsia="Times New Roman" w:hAnsi="Calibri" w:cs="Calibri"/>
                <w:b/>
                <w:bCs/>
                <w:sz w:val="20"/>
                <w:szCs w:val="20"/>
              </w:rPr>
              <w:t>O</w:t>
            </w:r>
            <w:r w:rsidRPr="009811BA">
              <w:rPr>
                <w:rFonts w:ascii="Calibri" w:eastAsia="Times New Roman" w:hAnsi="Calibri" w:cs="Calibri"/>
                <w:b/>
                <w:bCs/>
                <w:sz w:val="20"/>
                <w:szCs w:val="20"/>
              </w:rPr>
              <w:t xml:space="preserve">JEKCIJA </w:t>
            </w:r>
            <w:r w:rsidR="009266ED" w:rsidRPr="009811BA">
              <w:rPr>
                <w:rFonts w:ascii="Calibri" w:eastAsia="Times New Roman" w:hAnsi="Calibri" w:cs="Calibri"/>
                <w:b/>
                <w:bCs/>
                <w:sz w:val="20"/>
                <w:szCs w:val="20"/>
              </w:rPr>
              <w:t>2027.</w:t>
            </w:r>
          </w:p>
        </w:tc>
      </w:tr>
      <w:tr w:rsidR="009266ED" w:rsidRPr="009811BA" w14:paraId="79DD79C7"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AE1335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K150001 IZGRADNJA I DODATNA ULAGANJA U PROMETNICE I MOSTOVE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4C7B7409"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1.177.000,00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1F5888"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594.500,00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943C63"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644.505,00</w:t>
            </w:r>
          </w:p>
        </w:tc>
      </w:tr>
      <w:tr w:rsidR="009266ED" w:rsidRPr="009811BA" w14:paraId="2ADA1C72"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095C300"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K150002 IZGRADNJA JAVNE RASVJETE</w:t>
            </w:r>
          </w:p>
        </w:tc>
        <w:tc>
          <w:tcPr>
            <w:tcW w:w="1701" w:type="dxa"/>
            <w:tcBorders>
              <w:top w:val="single" w:sz="4" w:space="0" w:color="auto"/>
              <w:left w:val="single" w:sz="4" w:space="0" w:color="auto"/>
              <w:bottom w:val="single" w:sz="4" w:space="0" w:color="auto"/>
              <w:right w:val="single" w:sz="4" w:space="0" w:color="auto"/>
            </w:tcBorders>
            <w:noWrap/>
            <w:vAlign w:val="center"/>
          </w:tcPr>
          <w:p w14:paraId="4C66ACA5"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FA0106"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05F6CF"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100.000,00</w:t>
            </w:r>
          </w:p>
        </w:tc>
      </w:tr>
      <w:tr w:rsidR="009266ED" w:rsidRPr="009811BA" w14:paraId="4F44FED5"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C82129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K150004 UREĐENJE GROBLJA</w:t>
            </w:r>
          </w:p>
        </w:tc>
        <w:tc>
          <w:tcPr>
            <w:tcW w:w="1701" w:type="dxa"/>
            <w:tcBorders>
              <w:top w:val="single" w:sz="4" w:space="0" w:color="auto"/>
              <w:left w:val="single" w:sz="4" w:space="0" w:color="auto"/>
              <w:bottom w:val="single" w:sz="4" w:space="0" w:color="auto"/>
              <w:right w:val="single" w:sz="4" w:space="0" w:color="auto"/>
            </w:tcBorders>
            <w:noWrap/>
            <w:vAlign w:val="center"/>
          </w:tcPr>
          <w:p w14:paraId="750EED49"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B1F497"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01346D"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25.000,00</w:t>
            </w:r>
          </w:p>
        </w:tc>
      </w:tr>
      <w:tr w:rsidR="009266ED" w:rsidRPr="009811BA" w14:paraId="5ADB546B"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4F104ED" w14:textId="390CF976"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K150017 AGLOMERACIJA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4D56BFE1"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19.000,00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0BF508"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C3E2AA"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6FC2F715"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B4283B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K150018 AGLOMERACIJA POŽEGA - PLETERNICA</w:t>
            </w:r>
          </w:p>
        </w:tc>
        <w:tc>
          <w:tcPr>
            <w:tcW w:w="1701" w:type="dxa"/>
            <w:tcBorders>
              <w:top w:val="single" w:sz="4" w:space="0" w:color="auto"/>
              <w:left w:val="single" w:sz="4" w:space="0" w:color="auto"/>
              <w:bottom w:val="single" w:sz="4" w:space="0" w:color="auto"/>
              <w:right w:val="single" w:sz="4" w:space="0" w:color="auto"/>
            </w:tcBorders>
            <w:noWrap/>
            <w:vAlign w:val="center"/>
          </w:tcPr>
          <w:p w14:paraId="31C393BE"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07A376"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16ABA0"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6B6AF7BA"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58DD84B"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K150020 IZGRADNJA KOMUNALNIH OBJEKATA NA LOKACIJI VINOGRADINE</w:t>
            </w:r>
          </w:p>
        </w:tc>
        <w:tc>
          <w:tcPr>
            <w:tcW w:w="1701" w:type="dxa"/>
            <w:tcBorders>
              <w:top w:val="single" w:sz="4" w:space="0" w:color="auto"/>
              <w:left w:val="single" w:sz="4" w:space="0" w:color="auto"/>
              <w:bottom w:val="single" w:sz="4" w:space="0" w:color="auto"/>
              <w:right w:val="single" w:sz="4" w:space="0" w:color="auto"/>
            </w:tcBorders>
            <w:noWrap/>
            <w:vAlign w:val="center"/>
          </w:tcPr>
          <w:p w14:paraId="4DAF6BDE"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CA0D72"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72BA8A"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2.000,00</w:t>
            </w:r>
          </w:p>
        </w:tc>
      </w:tr>
      <w:tr w:rsidR="009266ED" w:rsidRPr="009811BA" w14:paraId="1F0534C8"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1AE923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K150040 NABAVA URBANE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212CBE6C"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91F8AC"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FDBB40"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33.000,00</w:t>
            </w:r>
          </w:p>
        </w:tc>
      </w:tr>
      <w:tr w:rsidR="009266ED" w:rsidRPr="009811BA" w14:paraId="37A5BE73"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5C6AEC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Kapitalni projekt K150043 RAZVOJ PAMETNIH I ODRŽIVIH RJEŠENJA I USLUGA U GRADU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522BE521"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84.400,00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01FED9"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25.330,00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9ABF32"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63734084"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C88211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K150044 IZGRADNJA TRŽNICE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3D6A24A1"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950.000,00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0C1406"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68F45B"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16009C75"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77EF2A6"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K150045 IZGRADNJA SUSTAVA VODOOPSKRBE I ODVODNJE NA PODRUČJU GRADA POŽEGE -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3C2FBD52"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51.000,00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7EC5AA"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71BA30"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004AD3C5" w14:textId="77777777" w:rsidTr="00C36A06">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07EDFE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E5FE7D3" w14:textId="77777777" w:rsidR="009266ED" w:rsidRPr="009811BA" w:rsidRDefault="009266ED" w:rsidP="00E8400B">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2.515.400,00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04D53C2" w14:textId="77777777" w:rsidR="009266ED" w:rsidRPr="009811BA" w:rsidRDefault="009266ED" w:rsidP="00E8400B">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850.830,00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0193059C" w14:textId="77777777" w:rsidR="009266ED" w:rsidRPr="009811BA" w:rsidRDefault="009266ED" w:rsidP="00E8400B">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804.505,00</w:t>
            </w:r>
            <w:r w:rsidRPr="009811BA">
              <w:rPr>
                <w:rFonts w:ascii="Calibri" w:eastAsia="Times New Roman" w:hAnsi="Calibri" w:cs="Calibri"/>
                <w:b/>
                <w:bCs/>
                <w:sz w:val="20"/>
                <w:szCs w:val="20"/>
              </w:rPr>
              <w:fldChar w:fldCharType="end"/>
            </w:r>
          </w:p>
        </w:tc>
      </w:tr>
    </w:tbl>
    <w:p w14:paraId="21599A94" w14:textId="793A89DA" w:rsidR="009266ED" w:rsidRPr="009811BA" w:rsidRDefault="009266ED" w:rsidP="00684C4C">
      <w:pPr>
        <w:spacing w:before="240" w:after="240"/>
        <w:ind w:right="-108"/>
        <w:jc w:val="both"/>
        <w:rPr>
          <w:rFonts w:ascii="Calibri" w:eastAsia="Times New Roman" w:hAnsi="Calibri" w:cs="Calibri"/>
          <w:bCs/>
          <w:sz w:val="20"/>
          <w:szCs w:val="20"/>
        </w:rPr>
      </w:pPr>
      <w:r w:rsidRPr="009811BA">
        <w:rPr>
          <w:rFonts w:ascii="Calibri" w:eastAsia="Times New Roman" w:hAnsi="Calibri" w:cs="Calibri"/>
          <w:b/>
          <w:sz w:val="20"/>
          <w:szCs w:val="20"/>
        </w:rPr>
        <w:t>Izgradnja i dodatna ulaganja u prometnice i mostove</w:t>
      </w:r>
      <w:r w:rsidRPr="009811BA">
        <w:rPr>
          <w:rFonts w:ascii="Calibri" w:eastAsia="Times New Roman" w:hAnsi="Calibri" w:cs="Calibri"/>
          <w:bCs/>
          <w:sz w:val="20"/>
          <w:szCs w:val="20"/>
        </w:rPr>
        <w:t xml:space="preserve"> – kroz projekt su planirana dodatna ulaganja na sljedećim prometnicama:  izgradnja sljedećih ulica: nastavak ulice Dr. Franje Tuđmana, Ulica Zinke Kunc i Ulica Vinka Paulskog, dodatna ulaganja nogostup u Križanićevoj ulici i Pješačke zone te dodatna ulaganja parkirališta u Švearovoj ulici. Planirana su i sredstva za dodatna ulaganja u mostove i za otklanjanje uočenih nedostatka na postojećim mostovima po potrebi te uređenje potpornih zidova po potrebi mjesnih odbora.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2268"/>
        <w:gridCol w:w="850"/>
        <w:gridCol w:w="992"/>
        <w:gridCol w:w="1134"/>
        <w:gridCol w:w="1134"/>
        <w:gridCol w:w="1139"/>
      </w:tblGrid>
      <w:tr w:rsidR="009266ED" w:rsidRPr="009811BA" w14:paraId="6D79C87E" w14:textId="77777777" w:rsidTr="00A87631">
        <w:trPr>
          <w:trHeight w:val="553"/>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D300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9665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2929D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3638E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32BB8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522029" w14:textId="1DD51543" w:rsidR="009266ED" w:rsidRPr="009811BA" w:rsidRDefault="00E8400B"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89C1C" w14:textId="6044AFBE" w:rsidR="009266ED" w:rsidRPr="009811BA" w:rsidRDefault="00E8400B"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7F4A450C" w14:textId="77777777" w:rsidTr="00A87631">
        <w:trPr>
          <w:trHeight w:val="417"/>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D804F"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Izgrađene ceste i nogostupi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03E53"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Dužina novoizgrađenih cesta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63D81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586F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80D7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A917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1B2AE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r w:rsidR="009266ED" w:rsidRPr="009811BA" w14:paraId="41AF6BE0" w14:textId="77777777" w:rsidTr="00A87631">
        <w:trPr>
          <w:trHeight w:val="283"/>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7C8E1" w14:textId="77777777" w:rsidR="009266ED" w:rsidRPr="009811BA" w:rsidRDefault="009266ED" w:rsidP="00A87631">
            <w:pPr>
              <w:ind w:right="-112"/>
              <w:rPr>
                <w:rFonts w:ascii="Calibri" w:eastAsia="Times New Roman" w:hAnsi="Calibri" w:cs="Calibri"/>
                <w:sz w:val="18"/>
                <w:szCs w:val="18"/>
              </w:rPr>
            </w:pPr>
            <w:r w:rsidRPr="009811BA">
              <w:rPr>
                <w:rFonts w:ascii="Calibri" w:eastAsia="Times New Roman" w:hAnsi="Calibri" w:cs="Calibri"/>
                <w:sz w:val="18"/>
                <w:szCs w:val="18"/>
              </w:rPr>
              <w:t>Parkirališna mjesta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F252C0" w14:textId="05F875CE" w:rsidR="009266ED" w:rsidRPr="00A87631" w:rsidRDefault="00F75DB5" w:rsidP="00A87631">
            <w:pPr>
              <w:ind w:right="-107"/>
              <w:rPr>
                <w:rFonts w:ascii="Calibri" w:eastAsia="Times New Roman" w:hAnsi="Calibri" w:cs="Calibri"/>
                <w:sz w:val="17"/>
                <w:szCs w:val="17"/>
              </w:rPr>
            </w:pPr>
            <w:r>
              <w:rPr>
                <w:rFonts w:ascii="Calibri" w:eastAsia="Times New Roman" w:hAnsi="Calibri" w:cs="Calibri"/>
                <w:sz w:val="17"/>
                <w:szCs w:val="17"/>
              </w:rPr>
              <w:t xml:space="preserve">Broj </w:t>
            </w:r>
            <w:r w:rsidR="009266ED" w:rsidRPr="00A87631">
              <w:rPr>
                <w:rFonts w:ascii="Calibri" w:eastAsia="Times New Roman" w:hAnsi="Calibri" w:cs="Calibri"/>
                <w:sz w:val="17"/>
                <w:szCs w:val="17"/>
              </w:rPr>
              <w:t>parkirališnih mjesta financiranih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D88F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D015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093FB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DD686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FA2D7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r>
    </w:tbl>
    <w:p w14:paraId="4704235F" w14:textId="77777777" w:rsidR="009266ED" w:rsidRPr="009811BA" w:rsidRDefault="009266ED" w:rsidP="00684C4C">
      <w:pPr>
        <w:spacing w:before="240" w:after="240"/>
        <w:ind w:right="-108"/>
        <w:jc w:val="both"/>
        <w:rPr>
          <w:rFonts w:ascii="Calibri" w:eastAsia="Times New Roman" w:hAnsi="Calibri" w:cs="Calibri"/>
          <w:bCs/>
          <w:sz w:val="20"/>
          <w:szCs w:val="20"/>
        </w:rPr>
      </w:pPr>
      <w:r w:rsidRPr="009811BA">
        <w:rPr>
          <w:rFonts w:ascii="Calibri" w:eastAsia="Times New Roman" w:hAnsi="Calibri" w:cs="Calibri"/>
          <w:b/>
          <w:sz w:val="20"/>
          <w:szCs w:val="20"/>
        </w:rPr>
        <w:t>Izgradnja javne rasvjete</w:t>
      </w:r>
      <w:r w:rsidRPr="009811BA">
        <w:rPr>
          <w:rFonts w:ascii="Calibri" w:eastAsia="Times New Roman" w:hAnsi="Calibri" w:cs="Calibri"/>
          <w:bCs/>
          <w:sz w:val="20"/>
          <w:szCs w:val="20"/>
        </w:rPr>
        <w:t xml:space="preserve"> – odnosi se na izgradnju javne rasvjete sukladno zahtjevima mjesnih odbora, javne rasvjete uz novoizgrađenu ili rekonstruiranu komunalnu strukturu, te na nužne radove nakon dovršetka rekonstrukcije mreže od strane HEP-a.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9266ED" w:rsidRPr="009811BA" w14:paraId="0B53FE3A" w14:textId="77777777" w:rsidTr="00A87631">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9D1E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63D5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3C3C2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DD50B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DF8D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EFADB" w14:textId="6CA0AACD"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E8400B"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AA5B6" w14:textId="60100C6A"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E8400B"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2027.</w:t>
            </w:r>
          </w:p>
        </w:tc>
      </w:tr>
      <w:tr w:rsidR="009266ED" w:rsidRPr="009811BA" w14:paraId="44F90D54" w14:textId="77777777" w:rsidTr="00A87631">
        <w:trPr>
          <w:trHeight w:val="136"/>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4CB902"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Izgrađena javna rasvjeta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25593" w14:textId="59810794" w:rsidR="009266ED"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9266ED" w:rsidRPr="009811BA">
              <w:rPr>
                <w:rFonts w:ascii="Calibri" w:eastAsia="Times New Roman" w:hAnsi="Calibri" w:cs="Calibri"/>
                <w:sz w:val="18"/>
                <w:szCs w:val="18"/>
              </w:rPr>
              <w:t>novopostavljenih rasvjetnih tijela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9A5B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D6677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C3D4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D7F96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88B79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r>
    </w:tbl>
    <w:p w14:paraId="71368F95" w14:textId="77777777" w:rsidR="009266ED" w:rsidRPr="009811BA" w:rsidRDefault="009266ED" w:rsidP="00684C4C">
      <w:pPr>
        <w:spacing w:before="240" w:after="240"/>
        <w:ind w:right="-108"/>
        <w:jc w:val="both"/>
        <w:rPr>
          <w:rFonts w:ascii="Calibri" w:eastAsia="Times New Roman" w:hAnsi="Calibri" w:cs="Calibri"/>
          <w:sz w:val="20"/>
          <w:szCs w:val="20"/>
        </w:rPr>
      </w:pPr>
      <w:r w:rsidRPr="009811BA">
        <w:rPr>
          <w:rFonts w:ascii="Calibri" w:eastAsia="Times New Roman" w:hAnsi="Calibri" w:cs="Calibri"/>
          <w:b/>
          <w:sz w:val="20"/>
          <w:szCs w:val="20"/>
        </w:rPr>
        <w:t>Uređenje groblja</w:t>
      </w:r>
      <w:r w:rsidRPr="009811BA">
        <w:rPr>
          <w:rFonts w:ascii="Calibri" w:eastAsia="Times New Roman" w:hAnsi="Calibri" w:cs="Calibri"/>
          <w:bCs/>
          <w:sz w:val="20"/>
          <w:szCs w:val="20"/>
        </w:rPr>
        <w:t xml:space="preserve"> – odnosi se na troškove dodatnih ulaganja na grobljima sukladno zahtjevima mjesnih odbora i prijedloga komunalnog poduzeća Komunalac Požega d.o.o.</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9266ED" w:rsidRPr="009811BA" w14:paraId="75A1B77D" w14:textId="77777777" w:rsidTr="00A87631">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2301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C81A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5E71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9E281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755EB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044B7" w14:textId="4F2ECC3B"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w:t>
            </w:r>
            <w:r w:rsidR="00E8400B" w:rsidRPr="009811BA">
              <w:rPr>
                <w:rFonts w:ascii="Calibri" w:eastAsia="Times New Roman" w:hAnsi="Calibri" w:cs="Calibri"/>
                <w:sz w:val="18"/>
                <w:szCs w:val="18"/>
              </w:rPr>
              <w:t>JEKCIJA</w:t>
            </w:r>
            <w:r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8E1F8" w14:textId="356B8954"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w:t>
            </w:r>
            <w:r w:rsidR="00E8400B" w:rsidRPr="009811BA">
              <w:rPr>
                <w:rFonts w:ascii="Calibri" w:eastAsia="Times New Roman" w:hAnsi="Calibri" w:cs="Calibri"/>
                <w:sz w:val="18"/>
                <w:szCs w:val="18"/>
              </w:rPr>
              <w:t>JEKCIJA</w:t>
            </w:r>
            <w:r w:rsidRPr="009811BA">
              <w:rPr>
                <w:rFonts w:ascii="Calibri" w:eastAsia="Times New Roman" w:hAnsi="Calibri" w:cs="Calibri"/>
                <w:sz w:val="18"/>
                <w:szCs w:val="18"/>
              </w:rPr>
              <w:t xml:space="preserve"> 2027.</w:t>
            </w:r>
          </w:p>
        </w:tc>
      </w:tr>
      <w:tr w:rsidR="009266ED" w:rsidRPr="009811BA" w14:paraId="53BB2ABA" w14:textId="77777777" w:rsidTr="00A87631">
        <w:trPr>
          <w:trHeight w:val="417"/>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0932CA"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Uređenost groblja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E5D4D" w14:textId="700CE02E" w:rsidR="009266ED" w:rsidRPr="009811BA" w:rsidRDefault="00F75DB5" w:rsidP="00A87631">
            <w:pPr>
              <w:ind w:right="-107"/>
              <w:rPr>
                <w:rFonts w:ascii="Calibri" w:eastAsia="Times New Roman" w:hAnsi="Calibri" w:cs="Calibri"/>
                <w:sz w:val="18"/>
                <w:szCs w:val="18"/>
              </w:rPr>
            </w:pPr>
            <w:r>
              <w:rPr>
                <w:rFonts w:ascii="Calibri" w:eastAsia="Times New Roman" w:hAnsi="Calibri" w:cs="Calibri"/>
                <w:sz w:val="18"/>
                <w:szCs w:val="18"/>
              </w:rPr>
              <w:t xml:space="preserve">Broj </w:t>
            </w:r>
            <w:r w:rsidR="009266ED" w:rsidRPr="009811BA">
              <w:rPr>
                <w:rFonts w:ascii="Calibri" w:eastAsia="Times New Roman" w:hAnsi="Calibri" w:cs="Calibri"/>
                <w:sz w:val="18"/>
                <w:szCs w:val="18"/>
              </w:rPr>
              <w:t>zahvata po grobljima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E3EB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838FA7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3CEDE7C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0DE2500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139" w:type="dxa"/>
            <w:tcBorders>
              <w:top w:val="single" w:sz="4" w:space="0" w:color="00000A"/>
              <w:left w:val="single" w:sz="4" w:space="0" w:color="00000A"/>
              <w:bottom w:val="single" w:sz="4" w:space="0" w:color="00000A"/>
              <w:right w:val="single" w:sz="4" w:space="0" w:color="00000A"/>
            </w:tcBorders>
            <w:vAlign w:val="center"/>
          </w:tcPr>
          <w:p w14:paraId="3E2605D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r>
    </w:tbl>
    <w:p w14:paraId="452BAA23" w14:textId="77777777" w:rsidR="009266ED" w:rsidRPr="009811BA" w:rsidRDefault="009266ED" w:rsidP="00684C4C">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Aglomeracija Požega</w:t>
      </w:r>
      <w:r w:rsidRPr="009811BA">
        <w:rPr>
          <w:rFonts w:ascii="Calibri" w:eastAsia="Times New Roman" w:hAnsi="Calibri" w:cs="Calibri"/>
          <w:bCs/>
          <w:color w:val="000000"/>
          <w:sz w:val="20"/>
          <w:szCs w:val="20"/>
        </w:rPr>
        <w:t xml:space="preserve"> – obnova starih i izgradnja novih kanalizacijskih sustava na području grada Požege i prigradskih naselja, obuhvaćajući općine Brestovac i Veliku s ciljem pružanja kvalitetnije usluge odvodnje i izgradnja CUPOV-a.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9266ED" w:rsidRPr="009811BA" w14:paraId="7A728A8C" w14:textId="77777777" w:rsidTr="00A87631">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CE7C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4276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8E5D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6AC9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8193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D00B7" w14:textId="6F627D5E"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E8400B" w:rsidRPr="009811BA">
              <w:rPr>
                <w:rFonts w:ascii="Calibri" w:eastAsia="Times New Roman" w:hAnsi="Calibri" w:cs="Calibri"/>
                <w:color w:val="000000"/>
                <w:sz w:val="18"/>
                <w:szCs w:val="18"/>
              </w:rPr>
              <w:t>OJEKCIJA</w:t>
            </w:r>
            <w:r w:rsidRPr="009811BA">
              <w:rPr>
                <w:rFonts w:ascii="Calibri" w:eastAsia="Times New Roman" w:hAnsi="Calibri" w:cs="Calibri"/>
                <w:color w:val="000000"/>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15839" w14:textId="57CF0561"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E8400B" w:rsidRPr="009811BA">
              <w:rPr>
                <w:rFonts w:ascii="Calibri" w:eastAsia="Times New Roman" w:hAnsi="Calibri" w:cs="Calibri"/>
                <w:color w:val="000000"/>
                <w:sz w:val="18"/>
                <w:szCs w:val="18"/>
              </w:rPr>
              <w:t>OJEKCIJA</w:t>
            </w:r>
            <w:r w:rsidRPr="009811BA">
              <w:rPr>
                <w:rFonts w:ascii="Calibri" w:eastAsia="Times New Roman" w:hAnsi="Calibri" w:cs="Calibri"/>
                <w:color w:val="000000"/>
                <w:sz w:val="18"/>
                <w:szCs w:val="18"/>
              </w:rPr>
              <w:t xml:space="preserve"> 2027.</w:t>
            </w:r>
          </w:p>
        </w:tc>
      </w:tr>
      <w:tr w:rsidR="009266ED" w:rsidRPr="009811BA" w14:paraId="43ACAD6A" w14:textId="77777777" w:rsidTr="00A87631">
        <w:trPr>
          <w:trHeight w:val="417"/>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A2934"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Aglomeracija Požega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4B6B9C" w14:textId="77777777" w:rsidR="009266ED" w:rsidRPr="009811BA" w:rsidRDefault="009266ED" w:rsidP="00A87631">
            <w:pPr>
              <w:ind w:right="-107"/>
              <w:rPr>
                <w:rFonts w:ascii="Calibri" w:eastAsia="Times New Roman" w:hAnsi="Calibri" w:cs="Calibri"/>
                <w:color w:val="000000"/>
                <w:sz w:val="18"/>
                <w:szCs w:val="18"/>
              </w:rPr>
            </w:pPr>
            <w:r w:rsidRPr="009811BA">
              <w:rPr>
                <w:rFonts w:ascii="Calibri" w:eastAsia="Times New Roman" w:hAnsi="Calibri" w:cs="Calibri"/>
                <w:color w:val="000000"/>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C109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577A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C12B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B7CB0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F4BAB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r>
    </w:tbl>
    <w:p w14:paraId="6BE4504D" w14:textId="77777777" w:rsidR="009266ED" w:rsidRPr="009811BA" w:rsidRDefault="009266ED" w:rsidP="00684C4C">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Aglomeracija Požega – Pleternica</w:t>
      </w:r>
      <w:r w:rsidRPr="009811BA">
        <w:rPr>
          <w:rFonts w:ascii="Calibri" w:eastAsia="Times New Roman" w:hAnsi="Calibri" w:cs="Calibri"/>
          <w:bCs/>
          <w:color w:val="000000"/>
          <w:sz w:val="20"/>
          <w:szCs w:val="20"/>
        </w:rPr>
        <w:t xml:space="preserve"> - obnova starih i izgradnja novih kanalizacijskih sustava na području grada Pleternice i prigradskih naselja, s ciljem pružanja kvalitetnije usluge odvodnje.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9266ED" w:rsidRPr="009811BA" w14:paraId="0D586F84" w14:textId="77777777" w:rsidTr="00A87631">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1851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1ABAD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E7F8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F4B7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DE90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13CC8" w14:textId="1D3847F4" w:rsidR="009266ED" w:rsidRPr="009811BA" w:rsidRDefault="00E8400B"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95A7F0" w14:textId="70402FF2" w:rsidR="009266ED" w:rsidRPr="009811BA" w:rsidRDefault="00E8400B"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2027.</w:t>
            </w:r>
          </w:p>
        </w:tc>
      </w:tr>
      <w:tr w:rsidR="009266ED" w:rsidRPr="009811BA" w14:paraId="7C722E7A" w14:textId="77777777" w:rsidTr="00A87631">
        <w:trPr>
          <w:trHeight w:val="292"/>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ADFD1"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Aglomeracija Požega -Pleternica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2905A1"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9CDE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EBE2C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8461D" w14:textId="5EAEB3AE"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67B3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194B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r>
    </w:tbl>
    <w:p w14:paraId="6CF575FF" w14:textId="6F3008F4" w:rsidR="009266ED" w:rsidRPr="009811BA" w:rsidRDefault="009266ED" w:rsidP="00684C4C">
      <w:pPr>
        <w:spacing w:before="240" w:after="240"/>
        <w:jc w:val="both"/>
        <w:rPr>
          <w:rFonts w:ascii="Calibri" w:eastAsia="Times New Roman" w:hAnsi="Calibri" w:cs="Calibri"/>
          <w:bCs/>
          <w:sz w:val="20"/>
          <w:szCs w:val="20"/>
          <w:lang w:eastAsia="en-US"/>
        </w:rPr>
      </w:pPr>
      <w:bookmarkStart w:id="7" w:name="_Hlk87962444"/>
      <w:r w:rsidRPr="009811BA">
        <w:rPr>
          <w:rFonts w:ascii="Calibri" w:eastAsia="Times New Roman" w:hAnsi="Calibri" w:cs="Calibri"/>
          <w:b/>
          <w:sz w:val="20"/>
          <w:szCs w:val="20"/>
          <w:lang w:eastAsia="en-US"/>
        </w:rPr>
        <w:lastRenderedPageBreak/>
        <w:t>Izgradnja komunalnih objekata na lokaciji Vinogradine</w:t>
      </w:r>
      <w:r w:rsidRPr="009811BA">
        <w:rPr>
          <w:rFonts w:ascii="Calibri" w:eastAsia="Times New Roman" w:hAnsi="Calibri" w:cs="Calibri"/>
          <w:bCs/>
          <w:sz w:val="20"/>
          <w:szCs w:val="20"/>
          <w:lang w:eastAsia="en-US"/>
        </w:rPr>
        <w:t xml:space="preserve"> - odnosi se na program sanacije odlagališta otpada Vinogradine</w:t>
      </w:r>
      <w:r w:rsidR="00E8400B" w:rsidRPr="009811BA">
        <w:rPr>
          <w:rFonts w:ascii="Calibri" w:eastAsia="Times New Roman" w:hAnsi="Calibri" w:cs="Calibri"/>
          <w:bCs/>
          <w:sz w:val="20"/>
          <w:szCs w:val="20"/>
          <w:lang w:eastAsia="en-US"/>
        </w:rPr>
        <w:t>.</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9266ED" w:rsidRPr="009811BA" w14:paraId="4F08F6B9" w14:textId="77777777" w:rsidTr="00A87631">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BC960C"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51F1B"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1712FF"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07F5A"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27ACF" w14:textId="15AB074D"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E2C3E" w14:textId="14806C30"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42696" w14:textId="138A2E0D"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2F1BA58C" w14:textId="77777777" w:rsidTr="00A87631">
        <w:trPr>
          <w:trHeight w:val="292"/>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EDF3D2"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Elaborati sanacije</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AF863F" w14:textId="7CB8850D" w:rsidR="009266ED" w:rsidRPr="009811BA" w:rsidRDefault="00F75DB5" w:rsidP="00377C21">
            <w:pPr>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Broj </w:t>
            </w:r>
            <w:r w:rsidR="009266ED" w:rsidRPr="009811BA">
              <w:rPr>
                <w:rFonts w:ascii="Calibri" w:eastAsia="Times New Roman" w:hAnsi="Calibri" w:cs="Calibri"/>
                <w:sz w:val="18"/>
                <w:szCs w:val="18"/>
                <w:lang w:eastAsia="en-US"/>
              </w:rPr>
              <w:t>elaborata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BDF94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0FE857"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510E27"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9898A8"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251822"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2</w:t>
            </w:r>
          </w:p>
        </w:tc>
      </w:tr>
    </w:tbl>
    <w:bookmarkEnd w:id="7"/>
    <w:p w14:paraId="79B4B51F" w14:textId="77777777" w:rsidR="009266ED" w:rsidRPr="009811BA" w:rsidRDefault="009266ED" w:rsidP="00684C4C">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Nabava urbane opreme</w:t>
      </w:r>
      <w:r w:rsidRPr="009811BA">
        <w:rPr>
          <w:rFonts w:ascii="Calibri" w:eastAsia="Times New Roman" w:hAnsi="Calibri" w:cs="Calibri"/>
          <w:bCs/>
          <w:color w:val="000000"/>
          <w:sz w:val="20"/>
          <w:szCs w:val="20"/>
        </w:rPr>
        <w:t xml:space="preserve"> – odnosi se na održavanje i nabavu urbanih elemenata za uređenje grada sukladno zahtjevima mjesnih odbora kako bi se osiguralo kvalitetno i održivo (ekološki prihvatljivo) upravljanje prostorom grada uz edukativno riješenu temeljnu infrastrukturu.</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56"/>
        <w:gridCol w:w="1967"/>
        <w:gridCol w:w="850"/>
        <w:gridCol w:w="992"/>
        <w:gridCol w:w="1134"/>
        <w:gridCol w:w="1134"/>
        <w:gridCol w:w="1139"/>
      </w:tblGrid>
      <w:tr w:rsidR="009266ED" w:rsidRPr="009811BA" w14:paraId="1601279C" w14:textId="77777777" w:rsidTr="00A87631">
        <w:trPr>
          <w:trHeight w:val="553"/>
          <w:jc w:val="center"/>
        </w:trPr>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0FCEF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40BE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9C13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7019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52C8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986F0" w14:textId="7D54FE33" w:rsidR="009266ED" w:rsidRPr="009811BA" w:rsidRDefault="00E8400B"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A8DDC" w14:textId="33A2DC14" w:rsidR="009266ED" w:rsidRPr="009811BA" w:rsidRDefault="00E8400B"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128E131E" w14:textId="77777777" w:rsidTr="00A87631">
        <w:trPr>
          <w:trHeight w:val="428"/>
          <w:jc w:val="center"/>
        </w:trPr>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595AB9"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Nabava urbane opreme</w:t>
            </w:r>
          </w:p>
        </w:tc>
        <w:tc>
          <w:tcPr>
            <w:tcW w:w="1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A36E3" w14:textId="2B83EA4B"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Količina opreme –</w:t>
            </w:r>
            <w:r w:rsidR="00EA198C">
              <w:rPr>
                <w:rFonts w:ascii="Calibri" w:eastAsia="Times New Roman" w:hAnsi="Calibri" w:cs="Calibri"/>
                <w:color w:val="000000"/>
                <w:sz w:val="18"/>
                <w:szCs w:val="18"/>
              </w:rPr>
              <w:t xml:space="preserve"> broj </w:t>
            </w:r>
            <w:r w:rsidRPr="009811BA">
              <w:rPr>
                <w:rFonts w:ascii="Calibri" w:eastAsia="Times New Roman" w:hAnsi="Calibri" w:cs="Calibri"/>
                <w:color w:val="000000"/>
                <w:sz w:val="18"/>
                <w:szCs w:val="18"/>
              </w:rPr>
              <w:t>različitih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18677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4671F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8EBE8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2F80D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6E2BA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r>
    </w:tbl>
    <w:p w14:paraId="23EC606C" w14:textId="774302D2" w:rsidR="009266ED" w:rsidRPr="009811BA" w:rsidRDefault="009266ED" w:rsidP="00684C4C">
      <w:pPr>
        <w:spacing w:before="240" w:after="240"/>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Razvoj pametnih i održivih rješenja i usluga u Gradu Požegi</w:t>
      </w:r>
      <w:r w:rsidRPr="009811BA">
        <w:rPr>
          <w:rFonts w:ascii="Calibri" w:eastAsia="Times New Roman" w:hAnsi="Calibri" w:cs="Calibri"/>
          <w:sz w:val="20"/>
          <w:szCs w:val="20"/>
          <w:lang w:eastAsia="zh-CN"/>
        </w:rPr>
        <w:t xml:space="preserve"> - Projektom će se potaknuti razvoj pametnih </w:t>
      </w:r>
      <w:r w:rsidR="0050409C" w:rsidRPr="009811BA">
        <w:rPr>
          <w:rFonts w:ascii="Calibri" w:eastAsia="Times New Roman" w:hAnsi="Calibri" w:cs="Calibri"/>
          <w:sz w:val="20"/>
          <w:szCs w:val="20"/>
          <w:lang w:eastAsia="zh-CN"/>
        </w:rPr>
        <w:t>i</w:t>
      </w:r>
      <w:r w:rsidRPr="009811BA">
        <w:rPr>
          <w:rFonts w:ascii="Calibri" w:eastAsia="Times New Roman" w:hAnsi="Calibri" w:cs="Calibri"/>
          <w:sz w:val="20"/>
          <w:szCs w:val="20"/>
          <w:lang w:eastAsia="zh-CN"/>
        </w:rPr>
        <w:t xml:space="preserve"> održivih rješenja </w:t>
      </w:r>
      <w:r w:rsidR="0050409C" w:rsidRPr="009811BA">
        <w:rPr>
          <w:rFonts w:ascii="Calibri" w:eastAsia="Times New Roman" w:hAnsi="Calibri" w:cs="Calibri"/>
          <w:sz w:val="20"/>
          <w:szCs w:val="20"/>
          <w:lang w:eastAsia="zh-CN"/>
        </w:rPr>
        <w:t>i</w:t>
      </w:r>
      <w:r w:rsidRPr="009811BA">
        <w:rPr>
          <w:rFonts w:ascii="Calibri" w:eastAsia="Times New Roman" w:hAnsi="Calibri" w:cs="Calibri"/>
          <w:sz w:val="20"/>
          <w:szCs w:val="20"/>
          <w:lang w:eastAsia="zh-CN"/>
        </w:rPr>
        <w:t xml:space="preserve"> usluga u gradu Požegi kroz aktivnosti na području pametna </w:t>
      </w:r>
      <w:r w:rsidR="0050409C" w:rsidRPr="009811BA">
        <w:rPr>
          <w:rFonts w:ascii="Calibri" w:eastAsia="Times New Roman" w:hAnsi="Calibri" w:cs="Calibri"/>
          <w:sz w:val="20"/>
          <w:szCs w:val="20"/>
          <w:lang w:eastAsia="zh-CN"/>
        </w:rPr>
        <w:t>i</w:t>
      </w:r>
      <w:r w:rsidRPr="009811BA">
        <w:rPr>
          <w:rFonts w:ascii="Calibri" w:eastAsia="Times New Roman" w:hAnsi="Calibri" w:cs="Calibri"/>
          <w:sz w:val="20"/>
          <w:szCs w:val="20"/>
          <w:lang w:eastAsia="zh-CN"/>
        </w:rPr>
        <w:t xml:space="preserve"> održiva rješenja u prometnom sustavu, digitalne javne uprave te klimatske promjene </w:t>
      </w:r>
      <w:r w:rsidR="0050409C" w:rsidRPr="009811BA">
        <w:rPr>
          <w:rFonts w:ascii="Calibri" w:eastAsia="Times New Roman" w:hAnsi="Calibri" w:cs="Calibri"/>
          <w:sz w:val="20"/>
          <w:szCs w:val="20"/>
          <w:lang w:eastAsia="zh-CN"/>
        </w:rPr>
        <w:t>i</w:t>
      </w:r>
      <w:r w:rsidRPr="009811BA">
        <w:rPr>
          <w:rFonts w:ascii="Calibri" w:eastAsia="Times New Roman" w:hAnsi="Calibri" w:cs="Calibri"/>
          <w:sz w:val="20"/>
          <w:szCs w:val="20"/>
          <w:lang w:eastAsia="zh-CN"/>
        </w:rPr>
        <w:t xml:space="preserve"> zelene tranzicije, koja će se integrirati u već postojeći informacijski sustav te uključiti više različitih ciljnih skupina.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9266ED" w:rsidRPr="009811BA" w14:paraId="130C632B" w14:textId="77777777" w:rsidTr="00A87631">
        <w:trPr>
          <w:trHeight w:val="553"/>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6C5AF5"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A2D6A"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DD0F21"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A33BD"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FAFD4" w14:textId="6E595F91"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92D82" w14:textId="76CFC7E9"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E3B7BB" w14:textId="4C4D9D86"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06E1744F" w14:textId="77777777" w:rsidTr="00A87631">
        <w:trPr>
          <w:trHeight w:val="428"/>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45211E"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Implementiranost pametnih i održivih rješenja i usluga u gradu Požega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145417" w14:textId="1ACFE081" w:rsidR="009266ED" w:rsidRPr="009811BA" w:rsidRDefault="00F75DB5" w:rsidP="00377C21">
            <w:pPr>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Broj </w:t>
            </w:r>
            <w:r w:rsidR="009266ED" w:rsidRPr="009811BA">
              <w:rPr>
                <w:rFonts w:ascii="Calibri" w:eastAsia="Times New Roman" w:hAnsi="Calibri" w:cs="Calibri"/>
                <w:sz w:val="18"/>
                <w:szCs w:val="18"/>
                <w:lang w:eastAsia="en-US"/>
              </w:rPr>
              <w:t>implementiranih rješenja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EAC82D"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0E4DAC"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C6ABD5"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BAD6E1"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D2610A"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r>
    </w:tbl>
    <w:p w14:paraId="7CE568BB" w14:textId="77777777" w:rsidR="009266ED" w:rsidRPr="009811BA" w:rsidRDefault="009266ED" w:rsidP="00684C4C">
      <w:pPr>
        <w:spacing w:before="240" w:after="240"/>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 xml:space="preserve">Izgradnja tržnice – </w:t>
      </w:r>
      <w:r w:rsidRPr="009811BA">
        <w:rPr>
          <w:rFonts w:ascii="Calibri" w:eastAsia="Times New Roman" w:hAnsi="Calibri" w:cs="Calibri"/>
          <w:sz w:val="20"/>
          <w:szCs w:val="20"/>
          <w:lang w:eastAsia="zh-CN"/>
        </w:rPr>
        <w:t>zbog radova u sklopu projekta Revitalizacija povijesne jezgre Grada Požege, u okviru kojih je planirano i rušenje postojeće Gradske tržnice, planirana je izgradnja tržnice u Cvjetnoj ulici u Požegi.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76"/>
        <w:gridCol w:w="1847"/>
        <w:gridCol w:w="850"/>
        <w:gridCol w:w="992"/>
        <w:gridCol w:w="1134"/>
        <w:gridCol w:w="1134"/>
        <w:gridCol w:w="1139"/>
      </w:tblGrid>
      <w:tr w:rsidR="009266ED" w:rsidRPr="009811BA" w14:paraId="0683B6A1" w14:textId="77777777" w:rsidTr="00A87631">
        <w:trPr>
          <w:trHeight w:val="643"/>
          <w:jc w:val="center"/>
        </w:trPr>
        <w:tc>
          <w:tcPr>
            <w:tcW w:w="19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B3639"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Pokazatelj uspješnosti</w:t>
            </w:r>
          </w:p>
        </w:tc>
        <w:tc>
          <w:tcPr>
            <w:tcW w:w="18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BF1AF"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03C3A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74D778"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7B0AA9" w14:textId="688065D9"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4B6CE" w14:textId="01F2F530"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F5ECA1" w14:textId="103681B6"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195EFD73" w14:textId="77777777" w:rsidTr="00A87631">
        <w:trPr>
          <w:trHeight w:val="428"/>
          <w:jc w:val="center"/>
        </w:trPr>
        <w:tc>
          <w:tcPr>
            <w:tcW w:w="19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0205AD"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Izgradnja tržnice</w:t>
            </w:r>
          </w:p>
        </w:tc>
        <w:tc>
          <w:tcPr>
            <w:tcW w:w="18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A06064"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9EAC0E"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3B52C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E27C66"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CB171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40C1FE"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r>
    </w:tbl>
    <w:p w14:paraId="37D92FC0" w14:textId="77777777" w:rsidR="009266ED" w:rsidRPr="009811BA" w:rsidRDefault="009266ED" w:rsidP="00684C4C">
      <w:pPr>
        <w:spacing w:before="240" w:after="240"/>
        <w:jc w:val="both"/>
        <w:rPr>
          <w:rFonts w:ascii="Calibri" w:eastAsia="Times New Roman" w:hAnsi="Calibri" w:cs="Calibri"/>
          <w:bCs/>
          <w:sz w:val="20"/>
          <w:szCs w:val="20"/>
          <w:lang w:eastAsia="en-US"/>
        </w:rPr>
      </w:pPr>
      <w:r w:rsidRPr="009811BA">
        <w:rPr>
          <w:rFonts w:ascii="Calibri" w:eastAsia="Times New Roman" w:hAnsi="Calibri" w:cs="Calibri"/>
          <w:b/>
          <w:sz w:val="20"/>
          <w:szCs w:val="20"/>
          <w:lang w:eastAsia="en-US"/>
        </w:rPr>
        <w:t>Izgradnja dijela sustava vodoopskrbe i odvodnje na području grada Požege kroz NPOO</w:t>
      </w:r>
      <w:r w:rsidRPr="009811BA">
        <w:rPr>
          <w:rFonts w:ascii="Calibri" w:eastAsia="Times New Roman" w:hAnsi="Calibri" w:cs="Calibri"/>
          <w:bCs/>
          <w:sz w:val="20"/>
          <w:szCs w:val="20"/>
          <w:lang w:eastAsia="en-US"/>
        </w:rPr>
        <w:t xml:space="preserve"> – Program se odnosi na izgradnju dijela sustava vodoopskrbe i odvodnje na području naselja Vidovci i Dervišaga.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843"/>
        <w:gridCol w:w="850"/>
        <w:gridCol w:w="992"/>
        <w:gridCol w:w="1134"/>
        <w:gridCol w:w="1134"/>
        <w:gridCol w:w="1139"/>
      </w:tblGrid>
      <w:tr w:rsidR="009266ED" w:rsidRPr="009811BA" w14:paraId="7BCFF79C" w14:textId="77777777" w:rsidTr="00A87631">
        <w:trPr>
          <w:trHeight w:val="553"/>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941C5"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Pokazatelj uspješnosti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D1FEC"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7E7628"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8792B5"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13E9BE" w14:textId="65692639"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FAFC83" w14:textId="042D7BEF"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5E2F1" w14:textId="29FF00E3" w:rsidR="009266ED" w:rsidRPr="009811BA" w:rsidRDefault="00E8400B"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04110D15" w14:textId="77777777" w:rsidTr="00A87631">
        <w:trPr>
          <w:trHeight w:val="292"/>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5B277C"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Izgradnja sustava vodoopskrbe i odvodnje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06BE26"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Udio sufinanciranja – Grad Požega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9AC9E"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00A0F"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2EA111"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6,35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E5C4D2"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BC763F"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r>
    </w:tbl>
    <w:p w14:paraId="5AA2BC69" w14:textId="77777777" w:rsidR="009266ED" w:rsidRPr="009811BA" w:rsidRDefault="009266ED" w:rsidP="00684C4C">
      <w:pPr>
        <w:spacing w:before="240" w:after="240"/>
        <w:jc w:val="both"/>
        <w:rPr>
          <w:rFonts w:ascii="Calibri" w:eastAsia="Times New Roman" w:hAnsi="Calibri" w:cs="Calibri"/>
          <w:b/>
          <w:bCs/>
          <w:sz w:val="20"/>
          <w:szCs w:val="20"/>
        </w:rPr>
      </w:pPr>
      <w:r w:rsidRPr="009811BA">
        <w:rPr>
          <w:rFonts w:ascii="Calibri" w:eastAsia="Times New Roman" w:hAnsi="Calibri" w:cs="Calibri"/>
          <w:b/>
          <w:bCs/>
          <w:sz w:val="20"/>
          <w:szCs w:val="20"/>
        </w:rPr>
        <w:t xml:space="preserve">NAZIV PROGRAMA: KAPITALNA ULAGANJA U POSLOVNE, STAMBENE PROSTORE, OPREMU I DRUGO </w:t>
      </w:r>
    </w:p>
    <w:p w14:paraId="482CD0B9" w14:textId="3F6E7E1A" w:rsidR="009266ED" w:rsidRDefault="009266ED" w:rsidP="00684C4C">
      <w:pPr>
        <w:spacing w:after="240"/>
        <w:ind w:right="-108" w:firstLine="360"/>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Odnosi se na poslove vezane uz održavanje i opremanje dječjih igrališta, ulaganja u športske objekte i športske terene, izgradnju atletskog stadiona, ulaganje u zgradu gradskog muzeja, ulaganje u kapelice, u društvene domove, autobusna stajališta, poslovne i stambene prostore, rekonstrukciju rekreacijskog centra, izgradnju dječjeg vrtića u Mihaljevcima, izgradnju dječjeg vrtića u Požegi, ulaganje u objekt u Baškoj, ulaganje kroz program Revitalizacija povijesne jezgre Grada Požege, rekonstrukcija i dogradnja zgrade dječjeg vrtića u Požegi, ulaganje u Zgradu Dr. Archa, rekonstrukciju nogometnog igrališta NK Slavonija, rekonstrukciju zgrade na Teniskim terenima, rekonstrukciju zgrade u ulici M. Gupca, izgradnju istočne tribine NK Slavonija, te izgradnju izložbenog paviljona Kužni Pil.</w:t>
      </w:r>
    </w:p>
    <w:p w14:paraId="78712518" w14:textId="77777777" w:rsidR="00A87631" w:rsidRPr="009811BA" w:rsidRDefault="00A87631" w:rsidP="00A87631">
      <w:pPr>
        <w:spacing w:after="240"/>
        <w:ind w:right="-108"/>
        <w:jc w:val="both"/>
        <w:rPr>
          <w:rFonts w:ascii="Calibri" w:eastAsia="Times New Roman" w:hAnsi="Calibri" w:cs="Calibri"/>
          <w:color w:val="000000"/>
          <w:sz w:val="20"/>
          <w:szCs w:val="20"/>
        </w:rPr>
      </w:pPr>
    </w:p>
    <w:p w14:paraId="7051AA09" w14:textId="77777777" w:rsidR="009266ED" w:rsidRPr="009811BA" w:rsidRDefault="009266ED" w:rsidP="00E8400B">
      <w:pPr>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lastRenderedPageBreak/>
        <w:t>Zakonska osnova za uvođenje programa</w:t>
      </w:r>
    </w:p>
    <w:p w14:paraId="07F51615"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 xml:space="preserve">Zakon o komunalnom gospodarstvu (Narodne novine, broj:68/18., 110/18., 32/20.), </w:t>
      </w:r>
    </w:p>
    <w:p w14:paraId="605CCC03"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 xml:space="preserve">Zakon o prostornom uređenju (Narodne novine, broj: </w:t>
      </w:r>
      <w:r w:rsidRPr="009811BA">
        <w:rPr>
          <w:rFonts w:ascii="Calibri" w:eastAsia="Times New Roman" w:hAnsi="Calibri" w:cs="Calibri"/>
          <w:color w:val="000000"/>
          <w:sz w:val="20"/>
          <w:szCs w:val="20"/>
          <w:lang w:eastAsia="zh-CN"/>
        </w:rPr>
        <w:t>153/13., 65/17., 114/18., 39/19., 98/19., 67/23.),</w:t>
      </w:r>
    </w:p>
    <w:p w14:paraId="630B8B9E"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gradnji (Narodne novine, broj: 153/13., 20/17., 39/19., 125/19.), </w:t>
      </w:r>
    </w:p>
    <w:p w14:paraId="4CF82841"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postupanju i uvjetima gradnje radi poticanja ulaganja (Narodne novine, broj: 69/09, 128/10., 136/12., 76/13. i 153/13.), </w:t>
      </w:r>
    </w:p>
    <w:p w14:paraId="672D291E"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gospodarenju otpadom (Narodne novine, broj: 84/21. i 142/23.), </w:t>
      </w:r>
    </w:p>
    <w:p w14:paraId="4A8F4621"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zaštiti okoliša (Narodne novine, broj: 80/13., 153/13., 78/15., 12/18. i 118/18.), </w:t>
      </w:r>
    </w:p>
    <w:p w14:paraId="75823ED8" w14:textId="77777777" w:rsidR="009266ED" w:rsidRPr="009811BA" w:rsidRDefault="009266ED" w:rsidP="009C2428">
      <w:pPr>
        <w:pStyle w:val="Odlomakpopisa"/>
        <w:numPr>
          <w:ilvl w:val="0"/>
          <w:numId w:val="39"/>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grobljima (Narodne novine, broj: 19/98., 50/12. i 89/17.), </w:t>
      </w:r>
    </w:p>
    <w:p w14:paraId="20B1E306" w14:textId="7D36687B" w:rsidR="00684C4C" w:rsidRDefault="009266ED" w:rsidP="00684C4C">
      <w:pPr>
        <w:pStyle w:val="Odlomakpopisa"/>
        <w:numPr>
          <w:ilvl w:val="0"/>
          <w:numId w:val="39"/>
        </w:numPr>
        <w:suppressAutoHyphens/>
        <w:spacing w:after="240"/>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color w:val="000000"/>
          <w:sz w:val="20"/>
          <w:szCs w:val="20"/>
          <w:lang w:eastAsia="zh-CN"/>
        </w:rPr>
        <w:t>Odluka o komunalnom redu (Službene novine Grada Požege, broj: 14/22. i 4/23.)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78F7DC8C"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59DDA32"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1501 KAPITALNA ULAGANJA U POSLOVNE, STAMBENE PROSTORE, OPREMU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23C89864" w14:textId="693E28D4" w:rsidR="009266ED" w:rsidRPr="009811BA" w:rsidRDefault="00E8400B"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618B0134" w14:textId="63829346" w:rsidR="009266ED" w:rsidRPr="009811BA" w:rsidRDefault="00E8400B"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2CBA0FAB" w14:textId="55956221" w:rsidR="009266ED" w:rsidRPr="009811BA" w:rsidRDefault="00E8400B"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05EC1071"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7D4E75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A150001 OPREMANJE DJEČJIH IGRALIŠTA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1DBCA20B"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A14FDE"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81E99E"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34.000,00</w:t>
            </w:r>
          </w:p>
        </w:tc>
      </w:tr>
      <w:tr w:rsidR="009266ED" w:rsidRPr="009811BA" w14:paraId="6BC0BF30"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C3F81D0"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K150002 ULAGANJE U ŠPORTSKE OBJEKTE</w:t>
            </w:r>
          </w:p>
        </w:tc>
        <w:tc>
          <w:tcPr>
            <w:tcW w:w="1701" w:type="dxa"/>
            <w:tcBorders>
              <w:top w:val="single" w:sz="4" w:space="0" w:color="auto"/>
              <w:left w:val="single" w:sz="4" w:space="0" w:color="auto"/>
              <w:bottom w:val="single" w:sz="4" w:space="0" w:color="auto"/>
              <w:right w:val="single" w:sz="4" w:space="0" w:color="auto"/>
            </w:tcBorders>
            <w:noWrap/>
            <w:vAlign w:val="center"/>
          </w:tcPr>
          <w:p w14:paraId="3B63DC55"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260.000,00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088592"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F8D99A"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r>
      <w:tr w:rsidR="009266ED" w:rsidRPr="009811BA" w14:paraId="01BA613E"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C737C5D"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K150003 ULAGANJE U ŠPORTSKE TERENE</w:t>
            </w:r>
          </w:p>
        </w:tc>
        <w:tc>
          <w:tcPr>
            <w:tcW w:w="1701" w:type="dxa"/>
            <w:tcBorders>
              <w:top w:val="single" w:sz="4" w:space="0" w:color="auto"/>
              <w:left w:val="single" w:sz="4" w:space="0" w:color="auto"/>
              <w:bottom w:val="single" w:sz="4" w:space="0" w:color="auto"/>
              <w:right w:val="single" w:sz="4" w:space="0" w:color="auto"/>
            </w:tcBorders>
            <w:noWrap/>
            <w:vAlign w:val="center"/>
          </w:tcPr>
          <w:p w14:paraId="5576D33A"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9230EF"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6C2AFF"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3.000,00</w:t>
            </w:r>
          </w:p>
        </w:tc>
      </w:tr>
      <w:tr w:rsidR="009266ED" w:rsidRPr="009811BA" w14:paraId="497A60F4"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6312A8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K150004 IZGRADNJA ATLETSKOG STADIONA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738DD21"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2.394.750,00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87F6EF"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717.860,00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18EE4B"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4B1BAA59"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6E642D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K150009 ULAGANJE U ZGRADU GRADSKOG MUZEJA</w:t>
            </w:r>
          </w:p>
        </w:tc>
        <w:tc>
          <w:tcPr>
            <w:tcW w:w="1701" w:type="dxa"/>
            <w:tcBorders>
              <w:top w:val="single" w:sz="4" w:space="0" w:color="auto"/>
              <w:left w:val="single" w:sz="4" w:space="0" w:color="auto"/>
              <w:bottom w:val="single" w:sz="4" w:space="0" w:color="auto"/>
              <w:right w:val="single" w:sz="4" w:space="0" w:color="auto"/>
            </w:tcBorders>
            <w:noWrap/>
            <w:vAlign w:val="center"/>
          </w:tcPr>
          <w:p w14:paraId="7A9EEF8B"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58A59A"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D5D365"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1CD40266"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F62FE4E"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K150012 ULAGANJE U KAPELICE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13C2FEB5"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B22FB5"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DD174E"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r>
      <w:tr w:rsidR="009266ED" w:rsidRPr="009811BA" w14:paraId="27341941"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C6CCE96"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K150013 ULAGANJE U DRUŠTVENE DOMOVE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453E0791"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B50C8E"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AF9D57"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46.500,00</w:t>
            </w:r>
          </w:p>
        </w:tc>
      </w:tr>
      <w:tr w:rsidR="009266ED" w:rsidRPr="009811BA" w14:paraId="170EB3F8"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4B995D4"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K150014 ULAGANJE U AUTOBUSNA STAJALIŠTA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2EB596DF"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69ACFA"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1D9CA1"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20.000,00</w:t>
            </w:r>
          </w:p>
        </w:tc>
      </w:tr>
      <w:tr w:rsidR="009266ED" w:rsidRPr="009811BA" w14:paraId="587E091C"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A1ADEB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K150017 ULAGANJE U POSLOVNE I STAMBENE PROSTORE</w:t>
            </w:r>
          </w:p>
        </w:tc>
        <w:tc>
          <w:tcPr>
            <w:tcW w:w="1701" w:type="dxa"/>
            <w:tcBorders>
              <w:top w:val="single" w:sz="4" w:space="0" w:color="auto"/>
              <w:left w:val="single" w:sz="4" w:space="0" w:color="auto"/>
              <w:bottom w:val="single" w:sz="4" w:space="0" w:color="auto"/>
              <w:right w:val="single" w:sz="4" w:space="0" w:color="auto"/>
            </w:tcBorders>
            <w:noWrap/>
            <w:vAlign w:val="center"/>
          </w:tcPr>
          <w:p w14:paraId="63DF50CC"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2B8A0A"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5B52A2"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13.000,00</w:t>
            </w:r>
          </w:p>
        </w:tc>
      </w:tr>
      <w:tr w:rsidR="009266ED" w:rsidRPr="009811BA" w14:paraId="780ABCC5"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6306577"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K150030 REKONSTRUKCIJA REKREACIJSKOG CENTRA</w:t>
            </w:r>
          </w:p>
        </w:tc>
        <w:tc>
          <w:tcPr>
            <w:tcW w:w="1701" w:type="dxa"/>
            <w:tcBorders>
              <w:top w:val="single" w:sz="4" w:space="0" w:color="auto"/>
              <w:left w:val="single" w:sz="4" w:space="0" w:color="auto"/>
              <w:bottom w:val="single" w:sz="4" w:space="0" w:color="auto"/>
              <w:right w:val="single" w:sz="4" w:space="0" w:color="auto"/>
            </w:tcBorders>
            <w:noWrap/>
            <w:vAlign w:val="center"/>
          </w:tcPr>
          <w:p w14:paraId="39B16E75"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E74B74"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468FE2"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5.000,00</w:t>
            </w:r>
          </w:p>
        </w:tc>
      </w:tr>
      <w:tr w:rsidR="009266ED" w:rsidRPr="009811BA" w14:paraId="04A565DB"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EF8D27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K150053 IZGRADNJA DJEČJEG VRTIĆA U MIHALJEVCIMA</w:t>
            </w:r>
          </w:p>
        </w:tc>
        <w:tc>
          <w:tcPr>
            <w:tcW w:w="1701" w:type="dxa"/>
            <w:tcBorders>
              <w:top w:val="single" w:sz="4" w:space="0" w:color="auto"/>
              <w:left w:val="single" w:sz="4" w:space="0" w:color="auto"/>
              <w:bottom w:val="single" w:sz="4" w:space="0" w:color="auto"/>
              <w:right w:val="single" w:sz="4" w:space="0" w:color="auto"/>
            </w:tcBorders>
            <w:noWrap/>
            <w:vAlign w:val="center"/>
          </w:tcPr>
          <w:p w14:paraId="3AAE2313"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503.860,00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846A91"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971.700,00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F90E47"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711AEA25"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8412E8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K150055 IZGRADNJA DJEČJEG VRTIĆA 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57A355DF"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678.820,00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2241E0"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45FD80"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5CF08FAD"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09574B2"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K150058 ULAGANJE U OBJEKT U BAŠKOJ</w:t>
            </w:r>
          </w:p>
        </w:tc>
        <w:tc>
          <w:tcPr>
            <w:tcW w:w="1701" w:type="dxa"/>
            <w:tcBorders>
              <w:top w:val="single" w:sz="4" w:space="0" w:color="auto"/>
              <w:left w:val="single" w:sz="4" w:space="0" w:color="auto"/>
              <w:bottom w:val="single" w:sz="4" w:space="0" w:color="auto"/>
              <w:right w:val="single" w:sz="4" w:space="0" w:color="auto"/>
            </w:tcBorders>
            <w:noWrap/>
            <w:vAlign w:val="center"/>
          </w:tcPr>
          <w:p w14:paraId="70AA8FD3"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9.000,00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5C9693"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9.000,00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09683C"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9.000,00</w:t>
            </w:r>
          </w:p>
        </w:tc>
      </w:tr>
      <w:tr w:rsidR="009266ED" w:rsidRPr="009811BA" w14:paraId="4412A7B5"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3C4BD70"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K150059 REVITALIZACIJA POVIJESNE JEZGRE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7DA42024"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2.195.400,00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71F699"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6.542.000,00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0E0640"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4.402.000,00</w:t>
            </w:r>
          </w:p>
        </w:tc>
      </w:tr>
      <w:tr w:rsidR="009266ED" w:rsidRPr="009811BA" w14:paraId="0E002F8B"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AB8982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K150060 REKONSTRUKCIJA I DOGRADNJA ZGRADE DJEČJEG VRTIĆA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36B2025C"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2.614.770,00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11565E"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2B30E9" w14:textId="77777777" w:rsidR="009266ED" w:rsidRPr="009811BA" w:rsidRDefault="009266ED" w:rsidP="00E8400B">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78025C0C"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82C934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K150063 ZGRADA DR. ARCHA</w:t>
            </w:r>
          </w:p>
        </w:tc>
        <w:tc>
          <w:tcPr>
            <w:tcW w:w="1701" w:type="dxa"/>
            <w:tcBorders>
              <w:top w:val="single" w:sz="4" w:space="0" w:color="auto"/>
              <w:left w:val="single" w:sz="4" w:space="0" w:color="auto"/>
              <w:bottom w:val="single" w:sz="4" w:space="0" w:color="auto"/>
              <w:right w:val="single" w:sz="4" w:space="0" w:color="auto"/>
            </w:tcBorders>
            <w:noWrap/>
            <w:vAlign w:val="center"/>
          </w:tcPr>
          <w:p w14:paraId="211A0174"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110.000,00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B674A3"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A58594"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4753D632"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D923E0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K150064 REKONSTRUKCIJA NOGOMETNOG IGRALIŠTA - NK SLAVONIJA</w:t>
            </w:r>
          </w:p>
        </w:tc>
        <w:tc>
          <w:tcPr>
            <w:tcW w:w="1701" w:type="dxa"/>
            <w:tcBorders>
              <w:top w:val="single" w:sz="4" w:space="0" w:color="auto"/>
              <w:left w:val="single" w:sz="4" w:space="0" w:color="auto"/>
              <w:bottom w:val="single" w:sz="4" w:space="0" w:color="auto"/>
              <w:right w:val="single" w:sz="4" w:space="0" w:color="auto"/>
            </w:tcBorders>
            <w:noWrap/>
            <w:vAlign w:val="center"/>
          </w:tcPr>
          <w:p w14:paraId="3E62948B"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287.500,00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E977F4"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ABB537"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2083957A"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64D267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K150065 REKONSTRUKCIJA SPORTSKO REKREACIJSKE ZGRADE - TENISKI TERENI</w:t>
            </w:r>
          </w:p>
        </w:tc>
        <w:tc>
          <w:tcPr>
            <w:tcW w:w="1701" w:type="dxa"/>
            <w:tcBorders>
              <w:top w:val="single" w:sz="4" w:space="0" w:color="auto"/>
              <w:left w:val="single" w:sz="4" w:space="0" w:color="auto"/>
              <w:bottom w:val="single" w:sz="4" w:space="0" w:color="auto"/>
              <w:right w:val="single" w:sz="4" w:space="0" w:color="auto"/>
            </w:tcBorders>
            <w:noWrap/>
            <w:vAlign w:val="center"/>
          </w:tcPr>
          <w:p w14:paraId="08CA5996"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DB90C1"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4D1DF8"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37E7277E"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30A2FC0"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K150066 REKONSTRUKCIJA ZGRADE U ULICI MATIJE GUPCA</w:t>
            </w:r>
          </w:p>
        </w:tc>
        <w:tc>
          <w:tcPr>
            <w:tcW w:w="1701" w:type="dxa"/>
            <w:tcBorders>
              <w:top w:val="single" w:sz="4" w:space="0" w:color="auto"/>
              <w:left w:val="single" w:sz="4" w:space="0" w:color="auto"/>
              <w:bottom w:val="single" w:sz="4" w:space="0" w:color="auto"/>
              <w:right w:val="single" w:sz="4" w:space="0" w:color="auto"/>
            </w:tcBorders>
            <w:noWrap/>
            <w:vAlign w:val="center"/>
          </w:tcPr>
          <w:p w14:paraId="68D6CF0F"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D26B76"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714EC2"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58344590"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9E2DD66"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K150067 BISTA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4F54569D"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8BA697"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82DBBB"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0C202BC5"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85D7ABB"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Kapitalni projekt K150068 IZGRADNJA ISTOČNE TRIBINE NA STADIONU NK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653A3478"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32.500,00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FBC5F3"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E5B366"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668972AB"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93BE4A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K150069 IZLOŽBENI PAVILJON ZA KUŽNI PIL</w:t>
            </w:r>
          </w:p>
        </w:tc>
        <w:tc>
          <w:tcPr>
            <w:tcW w:w="1701" w:type="dxa"/>
            <w:tcBorders>
              <w:top w:val="single" w:sz="4" w:space="0" w:color="auto"/>
              <w:left w:val="single" w:sz="4" w:space="0" w:color="auto"/>
              <w:bottom w:val="single" w:sz="4" w:space="0" w:color="auto"/>
              <w:right w:val="single" w:sz="4" w:space="0" w:color="auto"/>
            </w:tcBorders>
            <w:noWrap/>
            <w:vAlign w:val="center"/>
          </w:tcPr>
          <w:p w14:paraId="19BED9F2"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207.000,00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BBCA24"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46ADE1" w14:textId="77777777" w:rsidR="009266ED" w:rsidRPr="009811BA" w:rsidRDefault="009266ED" w:rsidP="00E8400B">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449489EA" w14:textId="77777777" w:rsidTr="00A8763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200F37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9892B45" w14:textId="77777777" w:rsidR="009266ED" w:rsidRPr="009811BA" w:rsidRDefault="009266ED" w:rsidP="00E8400B">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9.814.100,00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E4DC663" w14:textId="77777777" w:rsidR="009266ED" w:rsidRPr="009811BA" w:rsidRDefault="009266ED" w:rsidP="00E8400B">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8.402.060,00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68C0B960" w14:textId="77777777" w:rsidR="009266ED" w:rsidRPr="009811BA" w:rsidRDefault="009266ED" w:rsidP="00E8400B">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4.572.500,00</w:t>
            </w:r>
            <w:r w:rsidRPr="009811BA">
              <w:rPr>
                <w:rFonts w:ascii="Calibri" w:eastAsia="Times New Roman" w:hAnsi="Calibri" w:cs="Calibri"/>
                <w:b/>
                <w:bCs/>
                <w:sz w:val="20"/>
                <w:szCs w:val="20"/>
              </w:rPr>
              <w:fldChar w:fldCharType="end"/>
            </w:r>
          </w:p>
        </w:tc>
      </w:tr>
    </w:tbl>
    <w:p w14:paraId="53B68B3E" w14:textId="270467DF" w:rsidR="009266ED" w:rsidRPr="009811BA" w:rsidRDefault="009266ED" w:rsidP="00684C4C">
      <w:pPr>
        <w:spacing w:before="240" w:after="240"/>
        <w:ind w:right="-141"/>
        <w:jc w:val="both"/>
        <w:rPr>
          <w:rFonts w:ascii="Calibri" w:eastAsia="Times New Roman" w:hAnsi="Calibri" w:cs="Calibri"/>
          <w:bCs/>
          <w:color w:val="000000"/>
          <w:sz w:val="20"/>
          <w:szCs w:val="20"/>
        </w:rPr>
      </w:pPr>
      <w:r w:rsidRPr="009811BA">
        <w:rPr>
          <w:rFonts w:ascii="Calibri" w:eastAsia="Times New Roman" w:hAnsi="Calibri" w:cs="Calibri"/>
          <w:b/>
          <w:bCs/>
          <w:color w:val="000000"/>
          <w:sz w:val="20"/>
          <w:szCs w:val="20"/>
        </w:rPr>
        <w:t>Opremanje dječjih igrališta</w:t>
      </w:r>
      <w:r w:rsidRPr="009811BA">
        <w:rPr>
          <w:rFonts w:ascii="Calibri" w:eastAsia="Times New Roman" w:hAnsi="Calibri" w:cs="Calibri"/>
          <w:color w:val="000000"/>
          <w:sz w:val="20"/>
          <w:szCs w:val="20"/>
        </w:rPr>
        <w:t xml:space="preserve"> </w:t>
      </w:r>
      <w:r w:rsidRPr="009811BA">
        <w:rPr>
          <w:rFonts w:ascii="Calibri" w:eastAsia="Times New Roman" w:hAnsi="Calibri" w:cs="Calibri"/>
          <w:bCs/>
          <w:color w:val="000000"/>
          <w:sz w:val="20"/>
          <w:szCs w:val="20"/>
        </w:rPr>
        <w:t xml:space="preserve">- Sukladno zahtjevima mjesnih odbora i urbanističkim planovima uređenja Grada predviđena </w:t>
      </w:r>
      <w:r w:rsidR="0050409C" w:rsidRPr="009811BA">
        <w:rPr>
          <w:rFonts w:ascii="Calibri" w:eastAsia="Times New Roman" w:hAnsi="Calibri" w:cs="Calibri"/>
          <w:bCs/>
          <w:color w:val="000000"/>
          <w:sz w:val="20"/>
          <w:szCs w:val="20"/>
        </w:rPr>
        <w:t>su</w:t>
      </w:r>
      <w:r w:rsidRPr="009811BA">
        <w:rPr>
          <w:rFonts w:ascii="Calibri" w:eastAsia="Times New Roman" w:hAnsi="Calibri" w:cs="Calibri"/>
          <w:bCs/>
          <w:color w:val="000000"/>
          <w:sz w:val="20"/>
          <w:szCs w:val="20"/>
        </w:rPr>
        <w:t xml:space="preserve"> održavanje postojeće opreme i nabava nove opreme za dopunu sadržaja na postojećim dječjim igralištima kao i formiranje novih dječjih igrališta.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0"/>
        <w:gridCol w:w="1933"/>
        <w:gridCol w:w="850"/>
        <w:gridCol w:w="992"/>
        <w:gridCol w:w="1134"/>
        <w:gridCol w:w="1134"/>
        <w:gridCol w:w="1139"/>
      </w:tblGrid>
      <w:tr w:rsidR="009266ED" w:rsidRPr="009811BA" w14:paraId="1C17DB8E" w14:textId="77777777" w:rsidTr="00A87631">
        <w:trPr>
          <w:trHeight w:val="43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5824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40A3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8451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7F088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6EAF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13AAE" w14:textId="17757108" w:rsidR="009266ED" w:rsidRPr="009811BA" w:rsidRDefault="00E8400B"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D51874" w14:textId="5D945F30" w:rsidR="009266ED" w:rsidRPr="009811BA" w:rsidRDefault="00E8400B"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7FED5B2F" w14:textId="77777777" w:rsidTr="00A87631">
        <w:trPr>
          <w:trHeight w:val="42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4EA004"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Korištenje dječjih igrališta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D9398" w14:textId="5D7AD827"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F3F567" w14:textId="75895CB6" w:rsidR="009266ED" w:rsidRPr="009811BA" w:rsidRDefault="00F75DB5" w:rsidP="00377C2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1A395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15F4E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60196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BB711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w:t>
            </w:r>
          </w:p>
        </w:tc>
      </w:tr>
    </w:tbl>
    <w:p w14:paraId="7DB245C8" w14:textId="77777777" w:rsidR="009266ED" w:rsidRPr="009811BA" w:rsidRDefault="009266ED" w:rsidP="00684C4C">
      <w:pPr>
        <w:spacing w:before="240" w:after="240"/>
        <w:ind w:right="-141"/>
        <w:jc w:val="both"/>
        <w:rPr>
          <w:rFonts w:ascii="Calibri" w:eastAsia="Times New Roman" w:hAnsi="Calibri" w:cs="Calibri"/>
          <w:bCs/>
          <w:color w:val="000000"/>
          <w:sz w:val="20"/>
          <w:szCs w:val="20"/>
        </w:rPr>
      </w:pPr>
      <w:r w:rsidRPr="009811BA">
        <w:rPr>
          <w:rFonts w:ascii="Calibri" w:eastAsia="Times New Roman" w:hAnsi="Calibri" w:cs="Calibri"/>
          <w:b/>
          <w:bCs/>
          <w:color w:val="000000"/>
          <w:sz w:val="20"/>
          <w:szCs w:val="20"/>
        </w:rPr>
        <w:t>Ulaganje u športske objekte</w:t>
      </w:r>
      <w:r w:rsidRPr="009811BA">
        <w:rPr>
          <w:rFonts w:ascii="Calibri" w:eastAsia="Times New Roman" w:hAnsi="Calibri" w:cs="Calibri"/>
          <w:color w:val="000000"/>
          <w:sz w:val="20"/>
          <w:szCs w:val="20"/>
        </w:rPr>
        <w:t xml:space="preserve"> </w:t>
      </w:r>
      <w:r w:rsidRPr="009811BA">
        <w:rPr>
          <w:rFonts w:ascii="Calibri" w:eastAsia="Times New Roman" w:hAnsi="Calibri" w:cs="Calibri"/>
          <w:bCs/>
          <w:color w:val="000000"/>
          <w:sz w:val="20"/>
          <w:szCs w:val="20"/>
        </w:rPr>
        <w:t>– odnosi se na ulaganja na postojećim športskim objektima u skladu s prijedlozima i utvrđenoj potrebi od strane stručnih službi s ciljem poboljšanja postojeće infrastrukture.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0"/>
        <w:gridCol w:w="1933"/>
        <w:gridCol w:w="850"/>
        <w:gridCol w:w="992"/>
        <w:gridCol w:w="1134"/>
        <w:gridCol w:w="1134"/>
        <w:gridCol w:w="1139"/>
      </w:tblGrid>
      <w:tr w:rsidR="009266ED" w:rsidRPr="009811BA" w14:paraId="28FAC04C" w14:textId="77777777" w:rsidTr="00A87631">
        <w:trPr>
          <w:trHeight w:val="43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BFA3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A49C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D033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50A64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08ABA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AE94D6" w14:textId="28FE0071"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0D9A8" w14:textId="3042CBCB"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494FDE12" w14:textId="77777777" w:rsidTr="00A87631">
        <w:trPr>
          <w:trHeight w:val="42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AFFB47"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Korištenje športskih objekta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479A34" w14:textId="7A7F2EBC"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projekata u realizaciji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37457" w14:textId="3234C7C4" w:rsidR="009266ED" w:rsidRPr="009811BA" w:rsidRDefault="00F75DB5" w:rsidP="00377C2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2F0F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A318E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FE782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5573F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r>
    </w:tbl>
    <w:p w14:paraId="65D4340A" w14:textId="77777777" w:rsidR="009266ED" w:rsidRPr="009811BA" w:rsidRDefault="009266ED" w:rsidP="00684C4C">
      <w:pPr>
        <w:spacing w:before="240" w:after="240"/>
        <w:ind w:right="-141"/>
        <w:jc w:val="both"/>
        <w:rPr>
          <w:rFonts w:ascii="Calibri" w:eastAsia="Times New Roman" w:hAnsi="Calibri" w:cs="Calibri"/>
          <w:color w:val="000000"/>
          <w:sz w:val="20"/>
          <w:szCs w:val="20"/>
        </w:rPr>
      </w:pPr>
      <w:r w:rsidRPr="009811BA">
        <w:rPr>
          <w:rFonts w:ascii="Calibri" w:eastAsia="Times New Roman" w:hAnsi="Calibri" w:cs="Calibri"/>
          <w:b/>
          <w:color w:val="000000"/>
          <w:sz w:val="20"/>
          <w:szCs w:val="20"/>
        </w:rPr>
        <w:t>Ulaganje u športske terene</w:t>
      </w:r>
      <w:r w:rsidRPr="009811BA">
        <w:rPr>
          <w:rFonts w:ascii="Calibri" w:eastAsia="Times New Roman" w:hAnsi="Calibri" w:cs="Calibri"/>
          <w:bCs/>
          <w:color w:val="000000"/>
          <w:sz w:val="20"/>
          <w:szCs w:val="20"/>
        </w:rPr>
        <w:t xml:space="preserve"> - odnosi se na ulaganja na postojećim športskim terenima u skladu s prijedlozima i utvrđenoj potrebi od strane stručnih službi s ciljem poboljšanja postojeće infrastrukture.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0"/>
        <w:gridCol w:w="1933"/>
        <w:gridCol w:w="850"/>
        <w:gridCol w:w="992"/>
        <w:gridCol w:w="1134"/>
        <w:gridCol w:w="1134"/>
        <w:gridCol w:w="1139"/>
      </w:tblGrid>
      <w:tr w:rsidR="009266ED" w:rsidRPr="009811BA" w14:paraId="7355DFB7" w14:textId="77777777" w:rsidTr="00A87631">
        <w:trPr>
          <w:trHeight w:val="43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F57C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9708B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640E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64B16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F60A2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EFE57D" w14:textId="71318299" w:rsidR="009266ED" w:rsidRPr="009811BA" w:rsidRDefault="001A117F"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3C127" w14:textId="653E610F" w:rsidR="009266ED" w:rsidRPr="009811BA" w:rsidRDefault="001A117F"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2027.</w:t>
            </w:r>
          </w:p>
        </w:tc>
      </w:tr>
      <w:tr w:rsidR="009266ED" w:rsidRPr="009811BA" w14:paraId="4761719F" w14:textId="77777777" w:rsidTr="00A87631">
        <w:trPr>
          <w:trHeight w:val="42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74548F"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Korištenje športskih terena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CCD23" w14:textId="78ECEB93"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uređenih terena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693BA" w14:textId="1837C9D4" w:rsidR="009266ED" w:rsidRPr="009811BA" w:rsidRDefault="00F75DB5" w:rsidP="00377C2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4E228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8EAA3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24194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E9AB6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r>
    </w:tbl>
    <w:p w14:paraId="36E7D707" w14:textId="2692D0B7" w:rsidR="009266ED" w:rsidRPr="009811BA" w:rsidRDefault="009266ED" w:rsidP="00684C4C">
      <w:pPr>
        <w:spacing w:before="240" w:after="240"/>
        <w:ind w:right="-141"/>
        <w:jc w:val="both"/>
        <w:rPr>
          <w:rFonts w:ascii="Calibri" w:eastAsia="Times New Roman" w:hAnsi="Calibri" w:cs="Calibri"/>
          <w:sz w:val="20"/>
          <w:szCs w:val="20"/>
        </w:rPr>
      </w:pPr>
      <w:r w:rsidRPr="009811BA">
        <w:rPr>
          <w:rFonts w:ascii="Calibri" w:eastAsia="Times New Roman" w:hAnsi="Calibri" w:cs="Calibri"/>
          <w:b/>
          <w:bCs/>
          <w:sz w:val="20"/>
          <w:szCs w:val="20"/>
        </w:rPr>
        <w:t xml:space="preserve">Izgradnja atletskog stadiona - </w:t>
      </w:r>
      <w:r w:rsidRPr="009811BA">
        <w:rPr>
          <w:rFonts w:ascii="Calibri" w:eastAsia="Times New Roman" w:hAnsi="Calibri" w:cs="Calibri"/>
          <w:sz w:val="20"/>
          <w:szCs w:val="20"/>
        </w:rPr>
        <w:t>projekt podrazumijeva izgradnju i opremanje atletskih staza i igrališta te kompleks s potrebnim parkirališnim mjestima, rasvjetom, potrebnim pratećim objektom (svlačionice, sanitarni čvorovi).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1A117F" w:rsidRPr="009811BA" w14:paraId="6FDEFF85" w14:textId="77777777" w:rsidTr="00A87631">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6321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C849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7150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DAF4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hideMark/>
          </w:tcPr>
          <w:p w14:paraId="1D3A814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hideMark/>
          </w:tcPr>
          <w:p w14:paraId="687D4625" w14:textId="45A3B027"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hideMark/>
          </w:tcPr>
          <w:p w14:paraId="28F8E7BD" w14:textId="578DF35C"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1A117F" w:rsidRPr="009811BA" w14:paraId="32B6CCEE" w14:textId="77777777" w:rsidTr="00A87631">
        <w:trPr>
          <w:trHeight w:val="4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D848E"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Izgrađen atletski stadion</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32384"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062FF6" w14:textId="3E183EA5" w:rsidR="009266ED" w:rsidRPr="009811BA" w:rsidRDefault="00F75DB5" w:rsidP="00377C21">
            <w:pPr>
              <w:jc w:val="center"/>
              <w:rPr>
                <w:rFonts w:ascii="Calibri" w:eastAsia="Times New Roman" w:hAnsi="Calibri" w:cs="Calibri"/>
                <w:sz w:val="18"/>
                <w:szCs w:val="18"/>
              </w:rPr>
            </w:pPr>
            <w:r>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A9BE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EBB4D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85D10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B1F95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r w:rsidR="001A117F" w:rsidRPr="009811BA" w14:paraId="5FEF086F" w14:textId="77777777" w:rsidTr="00A87631">
        <w:trPr>
          <w:trHeight w:val="4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E08FE4"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Izgrađen atletski stadion</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FCF7F8"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Postotak realizacije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C1AC4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FAE8B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BDEAC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77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E3ABC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1DE0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bl>
    <w:p w14:paraId="184DB65D" w14:textId="6B93CB8D" w:rsidR="009266ED" w:rsidRPr="009811BA" w:rsidRDefault="009266ED" w:rsidP="00684C4C">
      <w:pPr>
        <w:spacing w:before="240" w:after="240"/>
        <w:jc w:val="both"/>
        <w:rPr>
          <w:rFonts w:ascii="Calibri" w:eastAsia="Times New Roman" w:hAnsi="Calibri" w:cs="Calibri"/>
          <w:sz w:val="20"/>
          <w:szCs w:val="20"/>
          <w:lang w:eastAsia="en-US"/>
        </w:rPr>
      </w:pPr>
      <w:r w:rsidRPr="009811BA">
        <w:rPr>
          <w:rFonts w:ascii="Calibri" w:eastAsia="Times New Roman" w:hAnsi="Calibri" w:cs="Calibri"/>
          <w:b/>
          <w:bCs/>
          <w:sz w:val="20"/>
          <w:szCs w:val="20"/>
          <w:lang w:eastAsia="en-US"/>
        </w:rPr>
        <w:t xml:space="preserve">Ulaganje u zgradu </w:t>
      </w:r>
      <w:r w:rsidR="0050409C" w:rsidRPr="009811BA">
        <w:rPr>
          <w:rFonts w:ascii="Calibri" w:eastAsia="Times New Roman" w:hAnsi="Calibri" w:cs="Calibri"/>
          <w:b/>
          <w:bCs/>
          <w:sz w:val="20"/>
          <w:szCs w:val="20"/>
          <w:lang w:eastAsia="en-US"/>
        </w:rPr>
        <w:t>G</w:t>
      </w:r>
      <w:r w:rsidRPr="009811BA">
        <w:rPr>
          <w:rFonts w:ascii="Calibri" w:eastAsia="Times New Roman" w:hAnsi="Calibri" w:cs="Calibri"/>
          <w:b/>
          <w:bCs/>
          <w:sz w:val="20"/>
          <w:szCs w:val="20"/>
          <w:lang w:eastAsia="en-US"/>
        </w:rPr>
        <w:t>radskog muzeja -</w:t>
      </w:r>
      <w:r w:rsidRPr="009811BA">
        <w:rPr>
          <w:rFonts w:ascii="Calibri" w:eastAsia="Times New Roman" w:hAnsi="Calibri" w:cs="Calibri"/>
          <w:sz w:val="20"/>
          <w:szCs w:val="20"/>
          <w:lang w:eastAsia="en-US"/>
        </w:rPr>
        <w:t xml:space="preserve"> cilj projekta je zamjena dotrajalih ulaznih vrata u zgradu Gradskog muzeja Požega.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9266ED" w:rsidRPr="009811BA" w14:paraId="79EB03FB" w14:textId="77777777" w:rsidTr="00281719">
        <w:trPr>
          <w:trHeight w:val="43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7D7E8"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2A5A3"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94D9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A13DA5"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C69C7C" w14:textId="0F924173" w:rsidR="009266ED" w:rsidRPr="009811BA" w:rsidRDefault="001A117F"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6E2E11" w14:textId="3EB2A5AF" w:rsidR="009266ED" w:rsidRPr="009811BA" w:rsidRDefault="001A117F"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EA271A" w14:textId="7E8F770F" w:rsidR="009266ED" w:rsidRPr="009811BA" w:rsidRDefault="001A117F"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3A635925" w14:textId="77777777" w:rsidTr="00281719">
        <w:trPr>
          <w:trHeight w:val="42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04B7D5"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Dodatna ulaganja u zgradu Gradskog muzeja Požega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0D45C2" w14:textId="57ECF6C4" w:rsidR="009266ED" w:rsidRPr="009811BA" w:rsidRDefault="00F75DB5" w:rsidP="00377C21">
            <w:pPr>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Broj </w:t>
            </w:r>
            <w:r w:rsidR="009266ED" w:rsidRPr="009811BA">
              <w:rPr>
                <w:rFonts w:ascii="Calibri" w:eastAsia="Times New Roman" w:hAnsi="Calibri" w:cs="Calibri"/>
                <w:sz w:val="18"/>
                <w:szCs w:val="18"/>
                <w:lang w:eastAsia="en-US"/>
              </w:rPr>
              <w:t>ulaganja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3A2C72" w14:textId="60A03964" w:rsidR="009266ED" w:rsidRPr="009811BA" w:rsidRDefault="00F75DB5" w:rsidP="00377C21">
            <w:pPr>
              <w:jc w:val="center"/>
              <w:rPr>
                <w:rFonts w:ascii="Calibri" w:eastAsia="Times New Roman" w:hAnsi="Calibri" w:cs="Calibri"/>
                <w:sz w:val="18"/>
                <w:szCs w:val="18"/>
                <w:lang w:eastAsia="en-US"/>
              </w:rPr>
            </w:pPr>
            <w:r>
              <w:rPr>
                <w:rFonts w:ascii="Calibri" w:eastAsia="Times New Roman" w:hAnsi="Calibri" w:cs="Calibri"/>
                <w:sz w:val="18"/>
                <w:szCs w:val="18"/>
                <w:lang w:eastAsia="en-US"/>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C7ECC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D26BB4"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7A85B9"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68DFEE"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r>
    </w:tbl>
    <w:p w14:paraId="42E1D4AF" w14:textId="77777777" w:rsidR="009266ED" w:rsidRPr="009811BA" w:rsidRDefault="009266ED" w:rsidP="00684C4C">
      <w:pPr>
        <w:spacing w:before="240" w:after="240"/>
        <w:ind w:right="-141"/>
        <w:jc w:val="both"/>
        <w:rPr>
          <w:rFonts w:ascii="Calibri" w:eastAsia="Times New Roman" w:hAnsi="Calibri" w:cs="Calibri"/>
          <w:sz w:val="20"/>
          <w:szCs w:val="20"/>
        </w:rPr>
      </w:pPr>
      <w:r w:rsidRPr="009811BA">
        <w:rPr>
          <w:rFonts w:ascii="Calibri" w:eastAsia="Times New Roman" w:hAnsi="Calibri" w:cs="Calibri"/>
          <w:b/>
          <w:sz w:val="20"/>
          <w:szCs w:val="20"/>
        </w:rPr>
        <w:t>Ulaganje u kapelice</w:t>
      </w:r>
      <w:r w:rsidRPr="009811BA">
        <w:rPr>
          <w:rFonts w:ascii="Calibri" w:eastAsia="Times New Roman" w:hAnsi="Calibri" w:cs="Calibri"/>
          <w:bCs/>
          <w:sz w:val="20"/>
          <w:szCs w:val="20"/>
        </w:rPr>
        <w:t xml:space="preserve"> – sukladno prijedlozima mjesnih odbora planiraju se radovi na sanaciji i izgradnji kapelica i mrtvačnica na području grada Požege i prigradskih naselja.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2"/>
        <w:gridCol w:w="1931"/>
        <w:gridCol w:w="850"/>
        <w:gridCol w:w="992"/>
        <w:gridCol w:w="1134"/>
        <w:gridCol w:w="1134"/>
        <w:gridCol w:w="1139"/>
      </w:tblGrid>
      <w:tr w:rsidR="001A117F" w:rsidRPr="009811BA" w14:paraId="43C5EE9B" w14:textId="77777777" w:rsidTr="00281719">
        <w:trPr>
          <w:trHeight w:val="434"/>
          <w:jc w:val="center"/>
        </w:trPr>
        <w:tc>
          <w:tcPr>
            <w:tcW w:w="18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1F844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1C4F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F4F7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95AF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4309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D8EFC9" w14:textId="4EEC8644"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EC5D58" w14:textId="07AE7B48" w:rsidR="009266ED" w:rsidRPr="009811BA" w:rsidRDefault="001A117F" w:rsidP="00C32400">
            <w:pPr>
              <w:ind w:right="-106"/>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2783A802" w14:textId="77777777" w:rsidTr="00281719">
        <w:trPr>
          <w:trHeight w:val="60"/>
          <w:jc w:val="center"/>
        </w:trPr>
        <w:tc>
          <w:tcPr>
            <w:tcW w:w="18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5F90E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Obnovljene kapelice</w:t>
            </w:r>
          </w:p>
        </w:tc>
        <w:tc>
          <w:tcPr>
            <w:tcW w:w="19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659D6" w14:textId="42A03181"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14CDE" w14:textId="5AA265BA" w:rsidR="009266ED" w:rsidRPr="009811BA" w:rsidRDefault="00F75DB5" w:rsidP="00377C2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ED09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35191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10078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FCC7A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r>
    </w:tbl>
    <w:p w14:paraId="73FFC1D4" w14:textId="77777777" w:rsidR="009266ED" w:rsidRPr="009811BA" w:rsidRDefault="009266ED" w:rsidP="00684C4C">
      <w:pPr>
        <w:spacing w:before="240" w:after="240"/>
        <w:jc w:val="both"/>
        <w:rPr>
          <w:rFonts w:ascii="Calibri" w:eastAsia="Times New Roman" w:hAnsi="Calibri" w:cs="Calibri"/>
          <w:color w:val="000000"/>
          <w:sz w:val="20"/>
          <w:szCs w:val="20"/>
          <w:lang w:eastAsia="zh-CN"/>
        </w:rPr>
      </w:pPr>
      <w:r w:rsidRPr="009811BA">
        <w:rPr>
          <w:rFonts w:ascii="Calibri" w:eastAsia="Times New Roman" w:hAnsi="Calibri" w:cs="Calibri"/>
          <w:b/>
          <w:color w:val="000000"/>
          <w:sz w:val="20"/>
          <w:szCs w:val="20"/>
        </w:rPr>
        <w:lastRenderedPageBreak/>
        <w:t>Ulaganje u društvene domove</w:t>
      </w:r>
      <w:r w:rsidRPr="009811BA">
        <w:rPr>
          <w:rFonts w:ascii="Calibri" w:eastAsia="Times New Roman" w:hAnsi="Calibri" w:cs="Calibri"/>
          <w:bCs/>
          <w:color w:val="000000"/>
          <w:sz w:val="20"/>
          <w:szCs w:val="20"/>
        </w:rPr>
        <w:t xml:space="preserve"> – odnosi se na nužne radove na građevinskim objektima te nabavu sitnog inventara i opreme s ciljem kvalitetnijeg korištenja zajedničkih prostora.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5"/>
        <w:gridCol w:w="2078"/>
        <w:gridCol w:w="850"/>
        <w:gridCol w:w="992"/>
        <w:gridCol w:w="1134"/>
        <w:gridCol w:w="1134"/>
        <w:gridCol w:w="1139"/>
      </w:tblGrid>
      <w:tr w:rsidR="009266ED" w:rsidRPr="009811BA" w14:paraId="1426D5E0" w14:textId="77777777" w:rsidTr="00B5043B">
        <w:trPr>
          <w:trHeight w:val="434"/>
          <w:jc w:val="center"/>
        </w:trPr>
        <w:tc>
          <w:tcPr>
            <w:tcW w:w="17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58B8D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0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B8938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FB5E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2FFE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50A46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BFC893" w14:textId="22B5A9F0"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EA259" w14:textId="1C4C91DE"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7B2EBB35" w14:textId="77777777" w:rsidTr="00B5043B">
        <w:trPr>
          <w:trHeight w:val="60"/>
          <w:jc w:val="center"/>
        </w:trPr>
        <w:tc>
          <w:tcPr>
            <w:tcW w:w="17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7A5ED"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Rekonstrukcija društvenih domova</w:t>
            </w:r>
          </w:p>
        </w:tc>
        <w:tc>
          <w:tcPr>
            <w:tcW w:w="20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54DBD" w14:textId="5FBF98A3"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420EE" w14:textId="4C8B06B1" w:rsidR="009266ED" w:rsidRPr="009811BA" w:rsidRDefault="00F75DB5" w:rsidP="00377C2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0191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0E430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EDAB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8A1AB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r>
    </w:tbl>
    <w:p w14:paraId="4AD0E853" w14:textId="6C9C6A8C" w:rsidR="009266ED" w:rsidRPr="009811BA" w:rsidRDefault="009266ED" w:rsidP="00684C4C">
      <w:pPr>
        <w:spacing w:before="240" w:after="240"/>
        <w:ind w:right="-141"/>
        <w:jc w:val="both"/>
        <w:rPr>
          <w:rFonts w:ascii="Calibri" w:eastAsia="Times New Roman" w:hAnsi="Calibri" w:cs="Calibri"/>
          <w:color w:val="000000"/>
          <w:sz w:val="20"/>
          <w:szCs w:val="20"/>
        </w:rPr>
      </w:pPr>
      <w:r w:rsidRPr="009811BA">
        <w:rPr>
          <w:rFonts w:ascii="Calibri" w:eastAsia="Times New Roman" w:hAnsi="Calibri" w:cs="Calibri"/>
          <w:b/>
          <w:color w:val="000000"/>
          <w:sz w:val="20"/>
          <w:szCs w:val="20"/>
        </w:rPr>
        <w:t>Ulaganje u autobusna stajališta</w:t>
      </w:r>
      <w:r w:rsidRPr="009811BA">
        <w:rPr>
          <w:rFonts w:ascii="Calibri" w:eastAsia="Times New Roman" w:hAnsi="Calibri" w:cs="Calibri"/>
          <w:bCs/>
          <w:color w:val="000000"/>
          <w:sz w:val="20"/>
          <w:szCs w:val="20"/>
        </w:rPr>
        <w:t xml:space="preserve"> - širenjem mreže gradskih autobusnih linija ukazuje se potreba uređenja autobusnih stajališta, postavljanja nadstrešnica zbog sigurnosti korisnika autobusnog prijevoza, te pripreme podloge za postavljanje istih.</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5"/>
        <w:gridCol w:w="2078"/>
        <w:gridCol w:w="850"/>
        <w:gridCol w:w="992"/>
        <w:gridCol w:w="1134"/>
        <w:gridCol w:w="1134"/>
        <w:gridCol w:w="1139"/>
      </w:tblGrid>
      <w:tr w:rsidR="009266ED" w:rsidRPr="009811BA" w14:paraId="547E8BE0" w14:textId="77777777" w:rsidTr="00B5043B">
        <w:trPr>
          <w:trHeight w:val="434"/>
          <w:jc w:val="center"/>
        </w:trPr>
        <w:tc>
          <w:tcPr>
            <w:tcW w:w="17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B7984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0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8EB2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2F6F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91E7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3D3E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49F15" w14:textId="5D11591E"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DC1781" w14:textId="03E43BC8" w:rsidR="009266ED" w:rsidRPr="009811BA" w:rsidRDefault="001A117F" w:rsidP="001A117F">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9266ED" w:rsidRPr="009811BA">
              <w:rPr>
                <w:rFonts w:ascii="Calibri" w:eastAsia="Times New Roman" w:hAnsi="Calibri" w:cs="Calibri"/>
                <w:sz w:val="18"/>
                <w:szCs w:val="18"/>
              </w:rPr>
              <w:t>2027.</w:t>
            </w:r>
          </w:p>
        </w:tc>
      </w:tr>
      <w:tr w:rsidR="009266ED" w:rsidRPr="009811BA" w14:paraId="43E946C4" w14:textId="77777777" w:rsidTr="00B5043B">
        <w:trPr>
          <w:trHeight w:val="435"/>
          <w:jc w:val="center"/>
        </w:trPr>
        <w:tc>
          <w:tcPr>
            <w:tcW w:w="17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8EC51"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Novoizgrađena autobusna stajališta</w:t>
            </w:r>
          </w:p>
        </w:tc>
        <w:tc>
          <w:tcPr>
            <w:tcW w:w="20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E8E08" w14:textId="0D6D3859"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 xml:space="preserve">novoizgrađenih autobusnih stajališta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BA1FF" w14:textId="32D468D9" w:rsidR="009266ED" w:rsidRPr="009811BA" w:rsidRDefault="00F75DB5" w:rsidP="00377C2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28C5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8F34F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EE7F4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969BF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w:t>
            </w:r>
          </w:p>
        </w:tc>
      </w:tr>
    </w:tbl>
    <w:p w14:paraId="00F0B6D9" w14:textId="77777777" w:rsidR="009266ED" w:rsidRPr="009811BA" w:rsidRDefault="009266ED" w:rsidP="00684C4C">
      <w:pPr>
        <w:spacing w:before="240" w:after="240"/>
        <w:ind w:right="-141"/>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Ulaganje u poslovne i stambene prostore</w:t>
      </w:r>
      <w:r w:rsidRPr="009811BA">
        <w:rPr>
          <w:rFonts w:ascii="Calibri" w:eastAsia="Times New Roman" w:hAnsi="Calibri" w:cs="Calibri"/>
          <w:bCs/>
          <w:color w:val="000000"/>
          <w:sz w:val="20"/>
          <w:szCs w:val="20"/>
        </w:rPr>
        <w:t xml:space="preserve"> – odnosi se na prenamjene gradskog poslovnog prostora ili stvaranja kvalitetnijih uvjeta za rad prema potrebi postojećih ili budućih korisnika.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0"/>
        <w:gridCol w:w="1933"/>
        <w:gridCol w:w="850"/>
        <w:gridCol w:w="992"/>
        <w:gridCol w:w="1134"/>
        <w:gridCol w:w="1134"/>
        <w:gridCol w:w="1139"/>
      </w:tblGrid>
      <w:tr w:rsidR="009266ED" w:rsidRPr="009811BA" w14:paraId="1DDC9AE5" w14:textId="77777777" w:rsidTr="00B5043B">
        <w:trPr>
          <w:trHeight w:val="43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D372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AE99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1250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56FE4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649C4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BC454" w14:textId="3957F9B4"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7AC60" w14:textId="58BFFB54"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71E713FA" w14:textId="77777777" w:rsidTr="00B5043B">
        <w:trPr>
          <w:trHeight w:val="149"/>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2F09A0"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Korištenje poslovnih i stambenih prostora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10F13" w14:textId="49A50A9E"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C1E7A" w14:textId="76CDA6AC" w:rsidR="009266ED" w:rsidRPr="009811BA" w:rsidRDefault="00F75DB5" w:rsidP="00377C2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9E83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BF55A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4604A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2CF60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w:t>
            </w:r>
          </w:p>
        </w:tc>
      </w:tr>
    </w:tbl>
    <w:p w14:paraId="2B546274" w14:textId="77777777" w:rsidR="009266ED" w:rsidRPr="009811BA" w:rsidRDefault="009266ED" w:rsidP="00684C4C">
      <w:pPr>
        <w:spacing w:before="240" w:after="240"/>
        <w:ind w:right="-141"/>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Rekonstrukcija rekreacijskog centra</w:t>
      </w:r>
      <w:r w:rsidRPr="009811BA">
        <w:rPr>
          <w:rFonts w:ascii="Calibri" w:eastAsia="Times New Roman" w:hAnsi="Calibri" w:cs="Calibri"/>
          <w:bCs/>
          <w:color w:val="000000"/>
          <w:sz w:val="20"/>
          <w:szCs w:val="20"/>
        </w:rPr>
        <w:t xml:space="preserve"> - nakon dovršetka radova na kompleksu SRC Požega dopuna sadržaja po zahtjevu korisnika.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37"/>
        <w:gridCol w:w="1786"/>
        <w:gridCol w:w="850"/>
        <w:gridCol w:w="992"/>
        <w:gridCol w:w="1134"/>
        <w:gridCol w:w="1134"/>
        <w:gridCol w:w="1139"/>
      </w:tblGrid>
      <w:tr w:rsidR="009266ED" w:rsidRPr="009811BA" w14:paraId="6CBC288F" w14:textId="77777777" w:rsidTr="00B5043B">
        <w:trPr>
          <w:trHeight w:val="434"/>
          <w:jc w:val="center"/>
        </w:trPr>
        <w:tc>
          <w:tcPr>
            <w:tcW w:w="2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7185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7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3D662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5720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4AB2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594A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4ED6A" w14:textId="1743A93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w:t>
            </w:r>
            <w:r w:rsidR="001A117F" w:rsidRPr="009811BA">
              <w:rPr>
                <w:rFonts w:ascii="Calibri" w:eastAsia="Times New Roman" w:hAnsi="Calibri" w:cs="Calibri"/>
                <w:color w:val="000000"/>
                <w:sz w:val="18"/>
                <w:szCs w:val="18"/>
              </w:rPr>
              <w:t>ROJEKCIJA</w:t>
            </w:r>
            <w:r w:rsidRPr="009811BA">
              <w:rPr>
                <w:rFonts w:ascii="Calibri" w:eastAsia="Times New Roman" w:hAnsi="Calibri" w:cs="Calibri"/>
                <w:color w:val="000000"/>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4C310" w14:textId="4D879A05" w:rsidR="009266ED" w:rsidRPr="009811BA" w:rsidRDefault="001A117F"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2027.</w:t>
            </w:r>
          </w:p>
        </w:tc>
      </w:tr>
      <w:tr w:rsidR="009266ED" w:rsidRPr="009811BA" w14:paraId="5D0EFDC9" w14:textId="77777777" w:rsidTr="00B5043B">
        <w:trPr>
          <w:trHeight w:val="149"/>
          <w:jc w:val="center"/>
        </w:trPr>
        <w:tc>
          <w:tcPr>
            <w:tcW w:w="2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CD76F"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Novi sadržaji Rekreacijskog centra</w:t>
            </w:r>
          </w:p>
        </w:tc>
        <w:tc>
          <w:tcPr>
            <w:tcW w:w="17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917CF1" w14:textId="02C0CD54"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dodanih novih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72E531" w14:textId="28E236FF" w:rsidR="009266ED" w:rsidRPr="009811BA" w:rsidRDefault="00F75DB5" w:rsidP="00377C2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F791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66588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F0AB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2AC687" w14:textId="77777777" w:rsidR="009266ED" w:rsidRPr="009811BA" w:rsidRDefault="009266ED" w:rsidP="001A117F">
            <w:pPr>
              <w:ind w:right="31"/>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r>
    </w:tbl>
    <w:p w14:paraId="41A889C1" w14:textId="77777777" w:rsidR="009266ED" w:rsidRPr="009811BA" w:rsidRDefault="009266ED" w:rsidP="00684C4C">
      <w:pPr>
        <w:spacing w:before="240" w:after="240"/>
        <w:jc w:val="both"/>
        <w:rPr>
          <w:rFonts w:ascii="Calibri" w:eastAsia="Times New Roman" w:hAnsi="Calibri" w:cs="Calibri"/>
          <w:color w:val="000000"/>
          <w:sz w:val="20"/>
          <w:szCs w:val="20"/>
        </w:rPr>
      </w:pPr>
      <w:r w:rsidRPr="009811BA">
        <w:rPr>
          <w:rFonts w:ascii="Calibri" w:eastAsia="Times New Roman" w:hAnsi="Calibri" w:cs="Calibri"/>
          <w:b/>
          <w:color w:val="000000"/>
          <w:sz w:val="20"/>
          <w:szCs w:val="20"/>
        </w:rPr>
        <w:t>Izgradnja Dječjeg vrtića u Mihaljevcima</w:t>
      </w:r>
      <w:r w:rsidRPr="009811BA">
        <w:rPr>
          <w:rFonts w:ascii="Calibri" w:eastAsia="Times New Roman" w:hAnsi="Calibri" w:cs="Calibri"/>
          <w:bCs/>
          <w:color w:val="000000"/>
          <w:sz w:val="20"/>
          <w:szCs w:val="20"/>
        </w:rPr>
        <w:t xml:space="preserve"> – zbog povećanja broja djece za koje je potrebno osigurati smještaj u vrtiću namjera je izgraditi dječji vrtić u Mihaljevcima kako bi se </w:t>
      </w:r>
      <w:r w:rsidRPr="009811BA">
        <w:rPr>
          <w:rFonts w:ascii="Calibri" w:eastAsia="Times New Roman" w:hAnsi="Calibri" w:cs="Calibri"/>
          <w:color w:val="000000"/>
          <w:sz w:val="20"/>
          <w:szCs w:val="20"/>
        </w:rPr>
        <w:t>ostvarila bolja kvaliteta života, javnih usluga te socijalna uključenost svih skupina stanovništva grada. Cilj je omogućiti kvalitetniju skrb o djeci predškolskog uzrasta kroz poboljšanje prostornih i ljudskih kapaciteta za predškolski odgoj.</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9266ED" w:rsidRPr="009811BA" w14:paraId="7D0D0A97" w14:textId="77777777" w:rsidTr="00B5043B">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5621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1D2A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BC5A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BA31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B8A8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D7412" w14:textId="3C3F6F3B"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1A117F"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A9E05" w14:textId="6285356D"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71B69E78" w14:textId="77777777" w:rsidTr="00B5043B">
        <w:trPr>
          <w:trHeight w:val="158"/>
          <w:jc w:val="center"/>
        </w:trPr>
        <w:tc>
          <w:tcPr>
            <w:tcW w:w="1746"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C4ED2"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Izgradnja dječjeg vrtića u Mihaljevcima</w:t>
            </w:r>
          </w:p>
        </w:tc>
        <w:tc>
          <w:tcPr>
            <w:tcW w:w="2077"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0848B3D2"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27378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kpl</w:t>
            </w:r>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438B529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tcPr>
          <w:p w14:paraId="52EC95C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tcPr>
          <w:p w14:paraId="593A666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9" w:type="dxa"/>
            <w:tcBorders>
              <w:top w:val="single" w:sz="4" w:space="0" w:color="auto"/>
              <w:left w:val="single" w:sz="4" w:space="0" w:color="auto"/>
              <w:bottom w:val="single" w:sz="4" w:space="0" w:color="auto"/>
              <w:right w:val="single" w:sz="4" w:space="0" w:color="00000A"/>
            </w:tcBorders>
            <w:shd w:val="clear" w:color="auto" w:fill="FFFFFF"/>
            <w:vAlign w:val="center"/>
          </w:tcPr>
          <w:p w14:paraId="3077745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r w:rsidR="009266ED" w:rsidRPr="009811BA" w14:paraId="6F0C18B7" w14:textId="77777777" w:rsidTr="00B5043B">
        <w:trPr>
          <w:trHeight w:val="259"/>
          <w:jc w:val="center"/>
        </w:trPr>
        <w:tc>
          <w:tcPr>
            <w:tcW w:w="1746" w:type="dxa"/>
            <w:vMerge/>
            <w:tcBorders>
              <w:top w:val="single" w:sz="4" w:space="0" w:color="00000A"/>
              <w:left w:val="single" w:sz="4" w:space="0" w:color="00000A"/>
              <w:bottom w:val="single" w:sz="4" w:space="0" w:color="00000A"/>
              <w:right w:val="single" w:sz="4" w:space="0" w:color="00000A"/>
            </w:tcBorders>
            <w:vAlign w:val="center"/>
            <w:hideMark/>
          </w:tcPr>
          <w:p w14:paraId="05EA4746" w14:textId="77777777" w:rsidR="009266ED" w:rsidRPr="009811BA" w:rsidRDefault="009266ED" w:rsidP="00377C21">
            <w:pPr>
              <w:rPr>
                <w:rFonts w:ascii="Calibri" w:eastAsia="Times New Roman" w:hAnsi="Calibri" w:cs="Calibri"/>
                <w:sz w:val="18"/>
                <w:szCs w:val="18"/>
                <w:lang w:eastAsia="zh-CN"/>
              </w:rPr>
            </w:pPr>
            <w:bookmarkStart w:id="8" w:name="_Hlk120614601" w:colFirst="1" w:colLast="6"/>
          </w:p>
        </w:tc>
        <w:tc>
          <w:tcPr>
            <w:tcW w:w="2077"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07BD0EA4"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7AE7649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A0C06B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45</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tcPr>
          <w:p w14:paraId="5A69B9E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45</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tcPr>
          <w:p w14:paraId="250D813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9" w:type="dxa"/>
            <w:tcBorders>
              <w:top w:val="single" w:sz="4" w:space="0" w:color="auto"/>
              <w:left w:val="single" w:sz="4" w:space="0" w:color="auto"/>
              <w:bottom w:val="single" w:sz="4" w:space="0" w:color="00000A"/>
              <w:right w:val="single" w:sz="4" w:space="0" w:color="00000A"/>
            </w:tcBorders>
            <w:shd w:val="clear" w:color="auto" w:fill="FFFFFF"/>
            <w:vAlign w:val="center"/>
          </w:tcPr>
          <w:p w14:paraId="12234B4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bl>
    <w:bookmarkEnd w:id="8"/>
    <w:p w14:paraId="13AC63D6" w14:textId="77777777" w:rsidR="009266ED" w:rsidRPr="009811BA" w:rsidRDefault="009266ED" w:rsidP="00684C4C">
      <w:pPr>
        <w:spacing w:before="240" w:after="240"/>
        <w:jc w:val="both"/>
        <w:rPr>
          <w:rFonts w:ascii="Calibri" w:eastAsia="Times New Roman" w:hAnsi="Calibri" w:cs="Calibri"/>
          <w:color w:val="000000"/>
          <w:sz w:val="20"/>
          <w:szCs w:val="20"/>
        </w:rPr>
      </w:pPr>
      <w:r w:rsidRPr="009811BA">
        <w:rPr>
          <w:rFonts w:ascii="Calibri" w:eastAsia="Times New Roman" w:hAnsi="Calibri" w:cs="Calibri"/>
          <w:b/>
          <w:color w:val="000000"/>
          <w:sz w:val="20"/>
          <w:szCs w:val="20"/>
        </w:rPr>
        <w:t>Izgradnja dječjeg vrtića u Požegi</w:t>
      </w:r>
      <w:r w:rsidRPr="009811BA">
        <w:rPr>
          <w:rFonts w:ascii="Calibri" w:eastAsia="Times New Roman" w:hAnsi="Calibri" w:cs="Calibri"/>
          <w:bCs/>
          <w:color w:val="000000"/>
          <w:sz w:val="20"/>
          <w:szCs w:val="20"/>
        </w:rPr>
        <w:t xml:space="preserve"> - zbog povećanja broja djece za koje je potrebno osigurati smještaj u vrtiću namjera je izgraditi dječji vrtić u Požegi kako bi se </w:t>
      </w:r>
      <w:r w:rsidRPr="009811BA">
        <w:rPr>
          <w:rFonts w:ascii="Calibri" w:eastAsia="Times New Roman" w:hAnsi="Calibri" w:cs="Calibri"/>
          <w:color w:val="000000"/>
          <w:sz w:val="20"/>
          <w:szCs w:val="20"/>
        </w:rPr>
        <w:t>ostvarila bolja kvaliteta života, javnih usluga te socijalna uključenost svih skupina stanovništva grada. Cilj je omogućiti kvalitetniju skrb o djeci predškolskog uzrasta kroz poboljšanje prostornih i ljudskih kapaciteta za predškolski odgoj.</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9266ED" w:rsidRPr="009811BA" w14:paraId="27326B53" w14:textId="77777777" w:rsidTr="00B5043B">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1DD2F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23D0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5CB28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38BAB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076C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A2D67" w14:textId="4DD20CFB"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9266ED"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6C9238" w14:textId="3B4E6BAC" w:rsidR="009266ED" w:rsidRPr="009811BA" w:rsidRDefault="001A117F"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6D19D129" w14:textId="77777777" w:rsidTr="00B5043B">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4C2817" w14:textId="77777777" w:rsidR="009266ED" w:rsidRPr="009811BA" w:rsidRDefault="009266ED" w:rsidP="00377C21">
            <w:pPr>
              <w:rPr>
                <w:rFonts w:ascii="Calibri" w:eastAsia="Times New Roman" w:hAnsi="Calibri" w:cs="Calibri"/>
                <w:color w:val="000000"/>
                <w:sz w:val="18"/>
                <w:szCs w:val="18"/>
                <w:lang w:eastAsia="zh-CN"/>
              </w:rPr>
            </w:pPr>
            <w:r w:rsidRPr="009811BA">
              <w:rPr>
                <w:rFonts w:ascii="Calibri" w:eastAsia="Times New Roman" w:hAnsi="Calibri" w:cs="Calibri"/>
                <w:color w:val="000000"/>
                <w:sz w:val="18"/>
                <w:szCs w:val="18"/>
              </w:rPr>
              <w:t>Izgradnja dječjeg vrtića u Požegi</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8AAEB80" w14:textId="661D766C"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Stupanj izgrađenosti </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0194B9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576B62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sz w:val="18"/>
                <w:szCs w:val="18"/>
              </w:rPr>
              <w:t>90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635DFA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4BD14D4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378E673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r>
    </w:tbl>
    <w:p w14:paraId="70C19311" w14:textId="6C1CE75C" w:rsidR="009266ED" w:rsidRPr="009811BA" w:rsidRDefault="009266ED" w:rsidP="00684C4C">
      <w:pPr>
        <w:spacing w:before="240" w:after="240"/>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Ulaganje u objekt u Baškoj</w:t>
      </w:r>
      <w:r w:rsidRPr="009811BA">
        <w:rPr>
          <w:rFonts w:ascii="Calibri" w:eastAsia="Times New Roman" w:hAnsi="Calibri" w:cs="Calibri"/>
          <w:color w:val="000000"/>
          <w:sz w:val="20"/>
          <w:szCs w:val="20"/>
        </w:rPr>
        <w:t xml:space="preserve"> – kako je objekt stavljen u funkciju 2023. godine narednih godina se planiraju dodatna ulaganja u isti kako bi se dodatno povećala kvaliteta usluge.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9266ED" w:rsidRPr="009811BA" w14:paraId="57BE74DB" w14:textId="77777777" w:rsidTr="00B5043B">
        <w:trPr>
          <w:trHeight w:val="43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7544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lastRenderedPageBreak/>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9AE3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CC6BB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C094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C56B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684CC0" w14:textId="2F704A5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1A117F"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55584" w14:textId="08435D6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1A117F"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2027.</w:t>
            </w:r>
          </w:p>
        </w:tc>
      </w:tr>
      <w:tr w:rsidR="009266ED" w:rsidRPr="009811BA" w14:paraId="354A57B2" w14:textId="77777777" w:rsidTr="00B5043B">
        <w:trPr>
          <w:trHeight w:val="60"/>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5CF79"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Ulaganje u objekt u Baškoj</w:t>
            </w:r>
          </w:p>
        </w:tc>
        <w:tc>
          <w:tcPr>
            <w:tcW w:w="156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E452D99" w14:textId="29F4E4CD" w:rsidR="009266ED"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9266ED" w:rsidRPr="009811BA">
              <w:rPr>
                <w:rFonts w:ascii="Calibri" w:eastAsia="Times New Roman" w:hAnsi="Calibri" w:cs="Calibri"/>
                <w:sz w:val="18"/>
                <w:szCs w:val="18"/>
              </w:rPr>
              <w:t>ulaganja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EF31BDA" w14:textId="77777777" w:rsidR="009266ED" w:rsidRPr="009811BA" w:rsidRDefault="009266ED" w:rsidP="00B5043B">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F8048C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5775825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5216215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3609E95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7A26F5F4" w14:textId="77777777" w:rsidR="009266ED" w:rsidRPr="009811BA" w:rsidRDefault="009266ED" w:rsidP="00684C4C">
      <w:pPr>
        <w:spacing w:before="240" w:after="240"/>
        <w:ind w:right="-108"/>
        <w:jc w:val="both"/>
        <w:rPr>
          <w:rFonts w:ascii="Calibri" w:eastAsia="Times New Roman" w:hAnsi="Calibri" w:cs="Calibri"/>
          <w:sz w:val="20"/>
          <w:szCs w:val="20"/>
        </w:rPr>
      </w:pPr>
      <w:r w:rsidRPr="009811BA">
        <w:rPr>
          <w:rFonts w:ascii="Calibri" w:eastAsia="Times New Roman" w:hAnsi="Calibri" w:cs="Calibri"/>
          <w:b/>
          <w:bCs/>
          <w:sz w:val="20"/>
          <w:szCs w:val="20"/>
        </w:rPr>
        <w:t xml:space="preserve">Revitalizacija povijesne jezgre grada Požege – </w:t>
      </w:r>
      <w:r w:rsidRPr="009811BA">
        <w:rPr>
          <w:rFonts w:ascii="Calibri" w:eastAsia="Times New Roman" w:hAnsi="Calibri" w:cs="Calibri"/>
          <w:sz w:val="20"/>
          <w:szCs w:val="20"/>
        </w:rPr>
        <w:t>kako bi se ostvarili preduvjeti za revitalizaciju povijesne jezgre grada Požege potrebno je izraditi projektno-tehničku dokumentaciju za izgradnju društveno-poduzetničkog centra s podzemnom garažom i pristupnom prometnicom, kao i okolnom površinom.</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123"/>
        <w:gridCol w:w="1702"/>
        <w:gridCol w:w="851"/>
        <w:gridCol w:w="992"/>
        <w:gridCol w:w="1134"/>
        <w:gridCol w:w="1134"/>
        <w:gridCol w:w="1136"/>
      </w:tblGrid>
      <w:tr w:rsidR="00AC4617" w:rsidRPr="009811BA" w14:paraId="36CDE7B9" w14:textId="77777777" w:rsidTr="00B5043B">
        <w:trPr>
          <w:trHeight w:val="434"/>
          <w:jc w:val="center"/>
        </w:trPr>
        <w:tc>
          <w:tcPr>
            <w:tcW w:w="11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99E32"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Pokazatelj uspješnosti</w:t>
            </w:r>
          </w:p>
        </w:tc>
        <w:tc>
          <w:tcPr>
            <w:tcW w:w="9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16CDF7"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Definicija</w:t>
            </w:r>
          </w:p>
        </w:tc>
        <w:tc>
          <w:tcPr>
            <w:tcW w:w="4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E8427C"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Jedinica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B935F"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Polazna vrijednost</w:t>
            </w:r>
          </w:p>
        </w:tc>
        <w:tc>
          <w:tcPr>
            <w:tcW w:w="625" w:type="pct"/>
            <w:tcBorders>
              <w:top w:val="single" w:sz="4" w:space="0" w:color="00000A"/>
              <w:left w:val="single" w:sz="4" w:space="0" w:color="00000A"/>
              <w:bottom w:val="single" w:sz="4" w:space="0" w:color="00000A"/>
              <w:right w:val="single" w:sz="4" w:space="0" w:color="00000A"/>
            </w:tcBorders>
            <w:shd w:val="clear" w:color="auto" w:fill="FFFFFF"/>
            <w:hideMark/>
          </w:tcPr>
          <w:p w14:paraId="396174F6"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eastAsia="Times New Roman" w:hAnsi="Calibri" w:cs="Calibri"/>
                <w:sz w:val="18"/>
                <w:szCs w:val="18"/>
              </w:rPr>
              <w:t>PRORAČUN 2025.</w:t>
            </w:r>
          </w:p>
        </w:tc>
        <w:tc>
          <w:tcPr>
            <w:tcW w:w="625" w:type="pct"/>
            <w:tcBorders>
              <w:top w:val="single" w:sz="4" w:space="0" w:color="00000A"/>
              <w:left w:val="single" w:sz="4" w:space="0" w:color="00000A"/>
              <w:bottom w:val="single" w:sz="4" w:space="0" w:color="00000A"/>
              <w:right w:val="single" w:sz="4" w:space="0" w:color="00000A"/>
            </w:tcBorders>
            <w:shd w:val="clear" w:color="auto" w:fill="FFFFFF"/>
            <w:hideMark/>
          </w:tcPr>
          <w:p w14:paraId="6AD0C5D9" w14:textId="631403EB" w:rsidR="009266ED" w:rsidRPr="009811BA" w:rsidRDefault="001A117F" w:rsidP="00377C21">
            <w:pPr>
              <w:suppressAutoHyphens/>
              <w:jc w:val="center"/>
              <w:rPr>
                <w:rFonts w:ascii="Calibri" w:hAnsi="Calibri" w:cs="Calibri"/>
                <w:sz w:val="18"/>
                <w:szCs w:val="18"/>
                <w:lang w:eastAsia="zh-CN"/>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627" w:type="pct"/>
            <w:tcBorders>
              <w:top w:val="single" w:sz="4" w:space="0" w:color="00000A"/>
              <w:left w:val="single" w:sz="4" w:space="0" w:color="00000A"/>
              <w:bottom w:val="single" w:sz="4" w:space="0" w:color="00000A"/>
              <w:right w:val="single" w:sz="4" w:space="0" w:color="00000A"/>
            </w:tcBorders>
            <w:shd w:val="clear" w:color="auto" w:fill="FFFFFF"/>
            <w:hideMark/>
          </w:tcPr>
          <w:p w14:paraId="664316C8" w14:textId="0AF6FD4C" w:rsidR="009266ED" w:rsidRPr="009811BA" w:rsidRDefault="001A117F" w:rsidP="00377C21">
            <w:pPr>
              <w:suppressAutoHyphens/>
              <w:jc w:val="center"/>
              <w:rPr>
                <w:rFonts w:ascii="Calibri" w:hAnsi="Calibri" w:cs="Calibri"/>
                <w:sz w:val="18"/>
                <w:szCs w:val="18"/>
                <w:lang w:eastAsia="zh-CN"/>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AC4617" w:rsidRPr="009811BA" w14:paraId="5C9E0BB7" w14:textId="77777777" w:rsidTr="00B5043B">
        <w:trPr>
          <w:trHeight w:val="60"/>
          <w:jc w:val="center"/>
        </w:trPr>
        <w:tc>
          <w:tcPr>
            <w:tcW w:w="11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3F81B8" w14:textId="77777777" w:rsidR="009266ED" w:rsidRPr="009811BA" w:rsidRDefault="009266ED" w:rsidP="00377C21">
            <w:pPr>
              <w:suppressAutoHyphens/>
              <w:rPr>
                <w:rFonts w:ascii="Calibri" w:hAnsi="Calibri" w:cs="Calibri"/>
                <w:sz w:val="18"/>
                <w:szCs w:val="18"/>
                <w:lang w:eastAsia="zh-CN"/>
              </w:rPr>
            </w:pPr>
            <w:r w:rsidRPr="009811BA">
              <w:rPr>
                <w:rFonts w:ascii="Calibri" w:hAnsi="Calibri" w:cs="Calibri"/>
                <w:sz w:val="18"/>
                <w:szCs w:val="18"/>
                <w:lang w:eastAsia="zh-CN"/>
              </w:rPr>
              <w:t>Ulaganje u revitalizaciju povijesne jezgre grada Požege</w:t>
            </w:r>
          </w:p>
        </w:tc>
        <w:tc>
          <w:tcPr>
            <w:tcW w:w="93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3603DB1" w14:textId="77777777" w:rsidR="009266ED" w:rsidRPr="009811BA" w:rsidRDefault="009266ED" w:rsidP="00377C21">
            <w:pPr>
              <w:suppressAutoHyphens/>
              <w:rPr>
                <w:rFonts w:ascii="Calibri" w:hAnsi="Calibri" w:cs="Calibri"/>
                <w:sz w:val="18"/>
                <w:szCs w:val="18"/>
                <w:lang w:eastAsia="zh-CN"/>
              </w:rPr>
            </w:pPr>
            <w:r w:rsidRPr="009811BA">
              <w:rPr>
                <w:rFonts w:ascii="Calibri" w:hAnsi="Calibri" w:cs="Calibri"/>
                <w:sz w:val="18"/>
                <w:szCs w:val="18"/>
                <w:lang w:eastAsia="zh-CN"/>
              </w:rPr>
              <w:t>Izrađena projektna dokumentacija</w:t>
            </w:r>
          </w:p>
        </w:tc>
        <w:tc>
          <w:tcPr>
            <w:tcW w:w="46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7E2BA4EF"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kpl</w:t>
            </w:r>
          </w:p>
        </w:tc>
        <w:tc>
          <w:tcPr>
            <w:tcW w:w="54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B636BC5"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3</w:t>
            </w:r>
          </w:p>
        </w:tc>
        <w:tc>
          <w:tcPr>
            <w:tcW w:w="625" w:type="pct"/>
            <w:tcBorders>
              <w:top w:val="single" w:sz="4" w:space="0" w:color="auto"/>
              <w:left w:val="single" w:sz="4" w:space="0" w:color="00000A"/>
              <w:bottom w:val="single" w:sz="4" w:space="0" w:color="auto"/>
              <w:right w:val="single" w:sz="4" w:space="0" w:color="00000A"/>
            </w:tcBorders>
            <w:shd w:val="clear" w:color="auto" w:fill="FFFFFF"/>
            <w:vAlign w:val="center"/>
          </w:tcPr>
          <w:p w14:paraId="602A43A6"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1</w:t>
            </w:r>
          </w:p>
        </w:tc>
        <w:tc>
          <w:tcPr>
            <w:tcW w:w="625" w:type="pct"/>
            <w:tcBorders>
              <w:top w:val="single" w:sz="4" w:space="0" w:color="auto"/>
              <w:left w:val="single" w:sz="4" w:space="0" w:color="00000A"/>
              <w:bottom w:val="single" w:sz="4" w:space="0" w:color="auto"/>
              <w:right w:val="single" w:sz="4" w:space="0" w:color="00000A"/>
            </w:tcBorders>
            <w:shd w:val="clear" w:color="auto" w:fill="FFFFFF"/>
            <w:vAlign w:val="center"/>
          </w:tcPr>
          <w:p w14:paraId="50722479"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0</w:t>
            </w:r>
          </w:p>
        </w:tc>
        <w:tc>
          <w:tcPr>
            <w:tcW w:w="627" w:type="pct"/>
            <w:tcBorders>
              <w:top w:val="single" w:sz="4" w:space="0" w:color="auto"/>
              <w:left w:val="single" w:sz="4" w:space="0" w:color="00000A"/>
              <w:bottom w:val="single" w:sz="4" w:space="0" w:color="auto"/>
              <w:right w:val="single" w:sz="4" w:space="0" w:color="00000A"/>
            </w:tcBorders>
            <w:shd w:val="clear" w:color="auto" w:fill="FFFFFF"/>
            <w:vAlign w:val="center"/>
          </w:tcPr>
          <w:p w14:paraId="45EE28BF"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0</w:t>
            </w:r>
          </w:p>
        </w:tc>
      </w:tr>
      <w:tr w:rsidR="00AC4617" w:rsidRPr="009811BA" w14:paraId="446A2599" w14:textId="77777777" w:rsidTr="00B5043B">
        <w:trPr>
          <w:trHeight w:val="60"/>
          <w:jc w:val="center"/>
        </w:trPr>
        <w:tc>
          <w:tcPr>
            <w:tcW w:w="117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6344DA3" w14:textId="77777777" w:rsidR="009266ED" w:rsidRPr="009811BA" w:rsidRDefault="009266ED" w:rsidP="00377C21">
            <w:pPr>
              <w:suppressAutoHyphens/>
              <w:rPr>
                <w:rFonts w:ascii="Calibri" w:hAnsi="Calibri" w:cs="Calibri"/>
                <w:sz w:val="18"/>
                <w:szCs w:val="18"/>
                <w:lang w:eastAsia="zh-CN"/>
              </w:rPr>
            </w:pPr>
            <w:r w:rsidRPr="009811BA">
              <w:rPr>
                <w:rFonts w:ascii="Calibri" w:hAnsi="Calibri" w:cs="Calibri"/>
                <w:sz w:val="18"/>
                <w:szCs w:val="18"/>
                <w:lang w:eastAsia="zh-CN"/>
              </w:rPr>
              <w:t>Ulaganje u revitalizaciju povijesne jezgre grada Požege</w:t>
            </w:r>
          </w:p>
        </w:tc>
        <w:tc>
          <w:tcPr>
            <w:tcW w:w="938"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F933E1C" w14:textId="77777777" w:rsidR="009266ED" w:rsidRPr="009811BA" w:rsidRDefault="009266ED" w:rsidP="00377C21">
            <w:pPr>
              <w:suppressAutoHyphens/>
              <w:rPr>
                <w:rFonts w:ascii="Calibri" w:hAnsi="Calibri" w:cs="Calibri"/>
                <w:sz w:val="18"/>
                <w:szCs w:val="18"/>
                <w:lang w:eastAsia="zh-CN"/>
              </w:rPr>
            </w:pPr>
            <w:r w:rsidRPr="009811BA">
              <w:rPr>
                <w:rFonts w:ascii="Calibri" w:hAnsi="Calibri" w:cs="Calibri"/>
                <w:sz w:val="18"/>
                <w:szCs w:val="18"/>
                <w:lang w:eastAsia="zh-CN"/>
              </w:rPr>
              <w:t>Stupanj dovršenosti projekta</w:t>
            </w:r>
          </w:p>
        </w:tc>
        <w:tc>
          <w:tcPr>
            <w:tcW w:w="469" w:type="pct"/>
            <w:tcBorders>
              <w:top w:val="single" w:sz="4" w:space="0" w:color="auto"/>
              <w:left w:val="single" w:sz="4" w:space="0" w:color="00000A"/>
              <w:bottom w:val="single" w:sz="4" w:space="0" w:color="00000A"/>
              <w:right w:val="single" w:sz="4" w:space="0" w:color="00000A"/>
            </w:tcBorders>
            <w:shd w:val="clear" w:color="auto" w:fill="FFFFFF"/>
            <w:vAlign w:val="center"/>
          </w:tcPr>
          <w:p w14:paraId="1EC26E1F"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w:t>
            </w:r>
          </w:p>
        </w:tc>
        <w:tc>
          <w:tcPr>
            <w:tcW w:w="54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4076CB6"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5</w:t>
            </w:r>
          </w:p>
        </w:tc>
        <w:tc>
          <w:tcPr>
            <w:tcW w:w="62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BE2469A"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17</w:t>
            </w:r>
          </w:p>
        </w:tc>
        <w:tc>
          <w:tcPr>
            <w:tcW w:w="62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2BB5C89"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66</w:t>
            </w:r>
          </w:p>
        </w:tc>
        <w:tc>
          <w:tcPr>
            <w:tcW w:w="62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8D9BE66" w14:textId="77777777" w:rsidR="009266ED" w:rsidRPr="009811BA" w:rsidRDefault="009266ED" w:rsidP="00377C21">
            <w:pPr>
              <w:suppressAutoHyphens/>
              <w:jc w:val="center"/>
              <w:rPr>
                <w:rFonts w:ascii="Calibri" w:hAnsi="Calibri" w:cs="Calibri"/>
                <w:sz w:val="18"/>
                <w:szCs w:val="18"/>
                <w:lang w:eastAsia="zh-CN"/>
              </w:rPr>
            </w:pPr>
            <w:r w:rsidRPr="009811BA">
              <w:rPr>
                <w:rFonts w:ascii="Calibri" w:hAnsi="Calibri" w:cs="Calibri"/>
                <w:sz w:val="18"/>
                <w:szCs w:val="18"/>
                <w:lang w:eastAsia="zh-CN"/>
              </w:rPr>
              <w:t>100</w:t>
            </w:r>
          </w:p>
        </w:tc>
      </w:tr>
    </w:tbl>
    <w:p w14:paraId="7520867C" w14:textId="77777777" w:rsidR="009266ED" w:rsidRPr="009811BA" w:rsidRDefault="009266ED" w:rsidP="00684C4C">
      <w:pPr>
        <w:spacing w:before="240" w:after="240"/>
        <w:ind w:right="-108"/>
        <w:jc w:val="both"/>
        <w:rPr>
          <w:rFonts w:ascii="Calibri" w:eastAsia="Times New Roman" w:hAnsi="Calibri" w:cs="Calibri"/>
          <w:sz w:val="20"/>
          <w:szCs w:val="20"/>
        </w:rPr>
      </w:pPr>
      <w:r w:rsidRPr="009811BA">
        <w:rPr>
          <w:rFonts w:ascii="Calibri" w:eastAsia="Times New Roman" w:hAnsi="Calibri" w:cs="Calibri"/>
          <w:b/>
          <w:bCs/>
          <w:sz w:val="20"/>
          <w:szCs w:val="20"/>
        </w:rPr>
        <w:t xml:space="preserve">Rekonstrukcija i dogradnja zgrade Dječjeg vrtića Požega </w:t>
      </w:r>
      <w:r w:rsidRPr="009811BA">
        <w:rPr>
          <w:rFonts w:ascii="Calibri" w:eastAsia="Times New Roman" w:hAnsi="Calibri" w:cs="Calibri"/>
          <w:sz w:val="20"/>
          <w:szCs w:val="20"/>
        </w:rPr>
        <w:t>- zbog povećanja broja djece za koje je potrebno osigurati smještaj u vrtiću namjera je dograditi dodatne kapacitete na zgradi Dječjeg vrtića u Požegi u Rudinskoj ulici.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9266ED" w:rsidRPr="009811BA" w14:paraId="538731A4" w14:textId="77777777" w:rsidTr="00B5043B">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ED06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E7D3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D5EFA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58E47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hideMark/>
          </w:tcPr>
          <w:p w14:paraId="4D41858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hideMark/>
          </w:tcPr>
          <w:p w14:paraId="65ACF6F1" w14:textId="2965670A" w:rsidR="009266ED" w:rsidRPr="009811BA" w:rsidRDefault="00AC4617"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hideMark/>
          </w:tcPr>
          <w:p w14:paraId="378A6666" w14:textId="5390E78A" w:rsidR="009266ED" w:rsidRPr="009811BA" w:rsidRDefault="00AC4617"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1F5E38F2" w14:textId="77777777" w:rsidTr="00B5043B">
        <w:trPr>
          <w:trHeight w:val="65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885193"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Rekonstrukcija i nadogradnja dječjeg vrtića u Požegi</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CAE2494" w14:textId="77777777" w:rsidR="009266ED" w:rsidRPr="009811BA" w:rsidRDefault="009266ED" w:rsidP="00B5043B">
            <w:pPr>
              <w:rPr>
                <w:rFonts w:ascii="Calibri" w:eastAsia="Times New Roman" w:hAnsi="Calibri" w:cs="Calibri"/>
                <w:sz w:val="18"/>
                <w:szCs w:val="18"/>
              </w:rPr>
            </w:pPr>
            <w:r w:rsidRPr="009811BA">
              <w:rPr>
                <w:rFonts w:ascii="Calibri" w:eastAsia="Times New Roman" w:hAnsi="Calibri" w:cs="Calibri"/>
                <w:sz w:val="18"/>
                <w:szCs w:val="18"/>
              </w:rPr>
              <w:t>Izrada projektne dokumentacije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FBE3A1A"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kpl</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7FC7C67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2E16C1D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A16341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00D8FC9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r w:rsidR="009266ED" w:rsidRPr="009811BA" w14:paraId="1D67D59A" w14:textId="77777777" w:rsidTr="00B5043B">
        <w:trPr>
          <w:trHeight w:val="65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BB4F76"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Rekonstrukcija i nadogradnja dječjeg vrtića u Požegi</w:t>
            </w:r>
          </w:p>
        </w:tc>
        <w:tc>
          <w:tcPr>
            <w:tcW w:w="1701" w:type="dxa"/>
            <w:tcBorders>
              <w:top w:val="single" w:sz="4" w:space="0" w:color="auto"/>
              <w:left w:val="single" w:sz="4" w:space="0" w:color="00000A"/>
              <w:right w:val="single" w:sz="4" w:space="0" w:color="00000A"/>
            </w:tcBorders>
            <w:shd w:val="clear" w:color="auto" w:fill="FFFFFF"/>
            <w:vAlign w:val="center"/>
          </w:tcPr>
          <w:p w14:paraId="38E46C5F" w14:textId="77777777" w:rsidR="009266ED" w:rsidRPr="009811BA" w:rsidRDefault="009266ED" w:rsidP="00B5043B">
            <w:pPr>
              <w:rPr>
                <w:rFonts w:ascii="Calibri" w:eastAsia="Times New Roman" w:hAnsi="Calibri" w:cs="Calibri"/>
                <w:sz w:val="18"/>
                <w:szCs w:val="18"/>
              </w:rPr>
            </w:pPr>
            <w:r w:rsidRPr="009811BA">
              <w:rPr>
                <w:rFonts w:ascii="Calibri" w:eastAsia="Times New Roman" w:hAnsi="Calibri" w:cs="Calibri"/>
                <w:sz w:val="18"/>
                <w:szCs w:val="18"/>
              </w:rPr>
              <w:t>Stupanj dovršenosti projekta</w:t>
            </w:r>
          </w:p>
        </w:tc>
        <w:tc>
          <w:tcPr>
            <w:tcW w:w="850" w:type="dxa"/>
            <w:tcBorders>
              <w:top w:val="single" w:sz="4" w:space="0" w:color="auto"/>
              <w:left w:val="single" w:sz="4" w:space="0" w:color="00000A"/>
              <w:right w:val="single" w:sz="4" w:space="0" w:color="00000A"/>
            </w:tcBorders>
            <w:shd w:val="clear" w:color="auto" w:fill="FFFFFF"/>
            <w:vAlign w:val="center"/>
          </w:tcPr>
          <w:p w14:paraId="2E1E5C8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992" w:type="dxa"/>
            <w:tcBorders>
              <w:top w:val="single" w:sz="4" w:space="0" w:color="auto"/>
              <w:left w:val="single" w:sz="4" w:space="0" w:color="00000A"/>
              <w:right w:val="single" w:sz="4" w:space="0" w:color="00000A"/>
            </w:tcBorders>
            <w:shd w:val="clear" w:color="auto" w:fill="FFFFFF"/>
            <w:vAlign w:val="center"/>
          </w:tcPr>
          <w:p w14:paraId="5DD106C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4" w:type="dxa"/>
            <w:tcBorders>
              <w:top w:val="single" w:sz="4" w:space="0" w:color="auto"/>
              <w:left w:val="single" w:sz="4" w:space="0" w:color="00000A"/>
              <w:right w:val="single" w:sz="4" w:space="0" w:color="00000A"/>
            </w:tcBorders>
            <w:shd w:val="clear" w:color="auto" w:fill="FFFFFF"/>
            <w:vAlign w:val="center"/>
          </w:tcPr>
          <w:p w14:paraId="36FDE8A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4" w:type="dxa"/>
            <w:tcBorders>
              <w:top w:val="single" w:sz="4" w:space="0" w:color="auto"/>
              <w:left w:val="single" w:sz="4" w:space="0" w:color="00000A"/>
              <w:right w:val="single" w:sz="4" w:space="0" w:color="00000A"/>
            </w:tcBorders>
            <w:shd w:val="clear" w:color="auto" w:fill="FFFFFF"/>
            <w:vAlign w:val="center"/>
          </w:tcPr>
          <w:p w14:paraId="45D3C2E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9" w:type="dxa"/>
            <w:tcBorders>
              <w:top w:val="single" w:sz="4" w:space="0" w:color="auto"/>
              <w:left w:val="single" w:sz="4" w:space="0" w:color="00000A"/>
              <w:right w:val="single" w:sz="4" w:space="0" w:color="00000A"/>
            </w:tcBorders>
            <w:shd w:val="clear" w:color="auto" w:fill="FFFFFF"/>
            <w:vAlign w:val="center"/>
          </w:tcPr>
          <w:p w14:paraId="67EA2A5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bl>
    <w:p w14:paraId="752A9254" w14:textId="77777777" w:rsidR="009266ED" w:rsidRPr="009811BA" w:rsidRDefault="009266ED" w:rsidP="00684C4C">
      <w:pPr>
        <w:spacing w:before="240" w:after="240"/>
        <w:jc w:val="both"/>
        <w:rPr>
          <w:rFonts w:ascii="Calibri" w:eastAsia="Times New Roman" w:hAnsi="Calibri" w:cs="Calibri"/>
          <w:sz w:val="20"/>
          <w:szCs w:val="20"/>
          <w:lang w:eastAsia="en-US"/>
        </w:rPr>
      </w:pPr>
      <w:r w:rsidRPr="009811BA">
        <w:rPr>
          <w:rFonts w:ascii="Calibri" w:eastAsia="Times New Roman" w:hAnsi="Calibri" w:cs="Calibri"/>
          <w:b/>
          <w:bCs/>
          <w:sz w:val="20"/>
          <w:szCs w:val="20"/>
          <w:lang w:eastAsia="en-US"/>
        </w:rPr>
        <w:t>Zgrada dr. Archa</w:t>
      </w:r>
      <w:r w:rsidRPr="009811BA">
        <w:rPr>
          <w:rFonts w:ascii="Calibri" w:eastAsia="Times New Roman" w:hAnsi="Calibri" w:cs="Calibri"/>
          <w:sz w:val="20"/>
          <w:szCs w:val="20"/>
          <w:lang w:eastAsia="en-US"/>
        </w:rPr>
        <w:t xml:space="preserve"> - Cilj projekta je zaštita i očuvanje nepokretnih kulturnih dobara, na zgradi dr. Archa; konzervatorsko-restauratorski radovi na pročelju zgrade.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9266ED" w:rsidRPr="009811BA" w14:paraId="070588F5" w14:textId="77777777" w:rsidTr="00B5043B">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F49B5B"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8A889"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64544"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C3611"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30764" w14:textId="0CDB5B7B"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AF394D" w14:textId="5E8C83E1"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64518" w14:textId="4FC744CF"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78C48FD0" w14:textId="77777777" w:rsidTr="00B5043B">
        <w:trPr>
          <w:trHeight w:val="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3CD4E"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Obavljeni konzervatorsko-restauratorski radovi na pročelju zgrade</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8641411" w14:textId="5271F4F4"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Stupanj dovršenosti</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262B1E3"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F4EFF8B" w14:textId="073A1AF0" w:rsidR="009266ED" w:rsidRPr="009811BA" w:rsidRDefault="00916FD0"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10</w:t>
            </w:r>
            <w:r w:rsidR="009266ED" w:rsidRPr="009811BA">
              <w:rPr>
                <w:rFonts w:ascii="Calibri" w:eastAsia="Times New Roman" w:hAnsi="Calibri" w:cs="Calibri"/>
                <w:sz w:val="18"/>
                <w:szCs w:val="18"/>
                <w:lang w:eastAsia="en-US"/>
                <w14:ligatures w14:val="standardContextual"/>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44AE6C89"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100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7286931E"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2FC6CD73"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p w14:paraId="27BBCB55" w14:textId="5F72B972" w:rsidR="009266ED" w:rsidRPr="009811BA" w:rsidRDefault="009266ED" w:rsidP="00684C4C">
      <w:pPr>
        <w:spacing w:before="240" w:after="240"/>
        <w:jc w:val="both"/>
        <w:rPr>
          <w:rFonts w:ascii="Calibri" w:eastAsia="Times New Roman" w:hAnsi="Calibri" w:cs="Calibri"/>
          <w:sz w:val="20"/>
          <w:szCs w:val="20"/>
          <w:lang w:eastAsia="en-US"/>
        </w:rPr>
      </w:pPr>
      <w:r w:rsidRPr="009811BA">
        <w:rPr>
          <w:rFonts w:ascii="Calibri" w:eastAsia="Times New Roman" w:hAnsi="Calibri" w:cs="Calibri"/>
          <w:b/>
          <w:bCs/>
          <w:sz w:val="20"/>
          <w:szCs w:val="20"/>
          <w:lang w:eastAsia="en-US"/>
        </w:rPr>
        <w:t>Rekonstrukcija nogometnog igrališta - NK Slavonija</w:t>
      </w:r>
      <w:r w:rsidRPr="009811BA">
        <w:rPr>
          <w:rFonts w:ascii="Calibri" w:eastAsia="Times New Roman" w:hAnsi="Calibri" w:cs="Calibri"/>
          <w:sz w:val="20"/>
          <w:szCs w:val="20"/>
          <w:lang w:eastAsia="en-US"/>
        </w:rPr>
        <w:t xml:space="preserve"> - cilj programa je unaprjeđenje postojeće sportske infrastrukture kroz rekonstrukciju postojećeg nogometnog igrališta koji će zadovoljavati pravila HNS-a. Projekt je usklađen sukladno pravilniku o jednostavnim i drugim građevinama i radovima (N</w:t>
      </w:r>
      <w:r w:rsidR="0050409C" w:rsidRPr="009811BA">
        <w:rPr>
          <w:rFonts w:ascii="Calibri" w:eastAsia="Times New Roman" w:hAnsi="Calibri" w:cs="Calibri"/>
          <w:sz w:val="20"/>
          <w:szCs w:val="20"/>
          <w:lang w:eastAsia="en-US"/>
        </w:rPr>
        <w:t>arodne novine</w:t>
      </w:r>
      <w:r w:rsidRPr="009811BA">
        <w:rPr>
          <w:rFonts w:ascii="Calibri" w:eastAsia="Times New Roman" w:hAnsi="Calibri" w:cs="Calibri"/>
          <w:sz w:val="20"/>
          <w:szCs w:val="20"/>
          <w:lang w:eastAsia="en-US"/>
        </w:rPr>
        <w:t xml:space="preserve"> 112/17, 34/18, 36/19, 98/19, 31/20) članak 4. i članak 5.</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9266ED" w:rsidRPr="009811BA" w14:paraId="74FBF849" w14:textId="77777777" w:rsidTr="00B5043B">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89961"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0D430"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906E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9F6F3"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E3A2DD" w14:textId="254561B8"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EBE946" w14:textId="3052AE21"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611F56" w14:textId="2846329E"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3972666C" w14:textId="77777777" w:rsidTr="00B5043B">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104C1" w14:textId="47850727" w:rsidR="009266ED" w:rsidRPr="009811BA" w:rsidRDefault="00F75DB5" w:rsidP="00377C21">
            <w:pPr>
              <w:rPr>
                <w:rFonts w:ascii="Calibri" w:eastAsia="Times New Roman" w:hAnsi="Calibri" w:cs="Calibri"/>
                <w:sz w:val="18"/>
                <w:szCs w:val="18"/>
                <w:lang w:eastAsia="en-US"/>
                <w14:ligatures w14:val="standardContextual"/>
              </w:rPr>
            </w:pPr>
            <w:r>
              <w:rPr>
                <w:rFonts w:ascii="Calibri" w:eastAsia="Times New Roman" w:hAnsi="Calibri" w:cs="Calibri"/>
                <w:sz w:val="18"/>
                <w:szCs w:val="18"/>
                <w:lang w:eastAsia="en-US"/>
                <w14:ligatures w14:val="standardContextual"/>
              </w:rPr>
              <w:t xml:space="preserve">Broj </w:t>
            </w:r>
            <w:r w:rsidR="009266ED" w:rsidRPr="009811BA">
              <w:rPr>
                <w:rFonts w:ascii="Calibri" w:eastAsia="Times New Roman" w:hAnsi="Calibri" w:cs="Calibri"/>
                <w:sz w:val="18"/>
                <w:szCs w:val="18"/>
                <w:lang w:eastAsia="en-US"/>
                <w14:ligatures w14:val="standardContextual"/>
              </w:rPr>
              <w:t>rekonstruiranih nogometnih igrališta</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7D019E2" w14:textId="4F28F8A8" w:rsidR="009266ED" w:rsidRPr="009811BA" w:rsidRDefault="00F75DB5" w:rsidP="00377C21">
            <w:pPr>
              <w:rPr>
                <w:rFonts w:ascii="Calibri" w:eastAsia="Times New Roman" w:hAnsi="Calibri" w:cs="Calibri"/>
                <w:sz w:val="18"/>
                <w:szCs w:val="18"/>
                <w:lang w:eastAsia="en-US"/>
                <w14:ligatures w14:val="standardContextual"/>
              </w:rPr>
            </w:pPr>
            <w:r>
              <w:rPr>
                <w:rFonts w:ascii="Calibri" w:eastAsia="Times New Roman" w:hAnsi="Calibri" w:cs="Calibri"/>
                <w:sz w:val="18"/>
                <w:szCs w:val="18"/>
                <w:lang w:eastAsia="en-US"/>
                <w14:ligatures w14:val="standardContextual"/>
              </w:rPr>
              <w:t xml:space="preserve">Broj </w:t>
            </w:r>
            <w:r w:rsidR="009266ED" w:rsidRPr="009811BA">
              <w:rPr>
                <w:rFonts w:ascii="Calibri" w:eastAsia="Times New Roman" w:hAnsi="Calibri" w:cs="Calibri"/>
                <w:sz w:val="18"/>
                <w:szCs w:val="18"/>
                <w:lang w:eastAsia="en-US"/>
                <w14:ligatures w14:val="standardContextual"/>
              </w:rPr>
              <w:t>izvršenih rekonstrukcija nogometnih igrališta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57DCEAB"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66E33B7"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CC2B2CC"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1452023F"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292CDEF7"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p w14:paraId="3293FE94" w14:textId="77777777" w:rsidR="009266ED" w:rsidRPr="009811BA" w:rsidRDefault="009266ED" w:rsidP="00684C4C">
      <w:pPr>
        <w:spacing w:before="240" w:after="240"/>
        <w:jc w:val="both"/>
        <w:rPr>
          <w:rFonts w:ascii="Calibri" w:eastAsia="Times New Roman" w:hAnsi="Calibri" w:cs="Calibri"/>
          <w:sz w:val="20"/>
          <w:szCs w:val="20"/>
          <w:lang w:eastAsia="en-US"/>
        </w:rPr>
      </w:pPr>
      <w:r w:rsidRPr="009811BA">
        <w:rPr>
          <w:rFonts w:ascii="Calibri" w:eastAsia="Times New Roman" w:hAnsi="Calibri" w:cs="Calibri"/>
          <w:b/>
          <w:bCs/>
          <w:sz w:val="20"/>
          <w:szCs w:val="20"/>
          <w:lang w:eastAsia="en-US"/>
        </w:rPr>
        <w:t>Rekonstrukcija sportsko rekreacijske zgrade – Teniski tereni</w:t>
      </w:r>
      <w:r w:rsidRPr="009811BA">
        <w:rPr>
          <w:rFonts w:ascii="Calibri" w:eastAsia="Times New Roman" w:hAnsi="Calibri" w:cs="Calibri"/>
          <w:sz w:val="20"/>
          <w:szCs w:val="20"/>
          <w:lang w:eastAsia="en-US"/>
        </w:rPr>
        <w:t xml:space="preserve"> - </w:t>
      </w:r>
      <w:bookmarkStart w:id="9" w:name="_Hlk176784741"/>
      <w:r w:rsidRPr="009811BA">
        <w:rPr>
          <w:rFonts w:ascii="Calibri" w:eastAsia="Times New Roman" w:hAnsi="Calibri" w:cs="Calibri"/>
          <w:sz w:val="20"/>
          <w:szCs w:val="20"/>
          <w:lang w:eastAsia="en-US"/>
        </w:rPr>
        <w:t>cilj programa je rekonstrukcija sportsko-rekreacijske zgrade na teniskim terenima s ciljem povećanja broja funkcionalnih sportskih građevina koje će omogućiti veću dostupnost sportskih sadržaja cjelokupnom stanovništvu, ali i zadovoljiti preduvjete razvoja sporta u RH.</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9266ED" w:rsidRPr="009811BA" w14:paraId="587DC1D0" w14:textId="77777777" w:rsidTr="00B5043B">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bookmarkEnd w:id="9"/>
          <w:p w14:paraId="20DA3070"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80EF75"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6F533E"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92F30"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F43115" w14:textId="6F9F6D33"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0BDB27" w14:textId="0F0B293D"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E34FEC" w14:textId="64907D1B"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304043C3" w14:textId="77777777" w:rsidTr="00B5043B">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81216D"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Rekonstruirana sportsko-rekreacijska zgrada</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tcPr>
          <w:p w14:paraId="53EC3CC5" w14:textId="09A9B3C2" w:rsidR="009266ED" w:rsidRPr="009811BA" w:rsidRDefault="00F75DB5" w:rsidP="00377C21">
            <w:pPr>
              <w:rPr>
                <w:rFonts w:ascii="Calibri" w:eastAsia="Times New Roman" w:hAnsi="Calibri" w:cs="Calibri"/>
                <w:sz w:val="18"/>
                <w:szCs w:val="18"/>
                <w:lang w:eastAsia="en-US"/>
                <w14:ligatures w14:val="standardContextual"/>
              </w:rPr>
            </w:pPr>
            <w:r>
              <w:rPr>
                <w:rFonts w:ascii="Calibri" w:eastAsia="Times New Roman" w:hAnsi="Calibri" w:cs="Calibri"/>
                <w:sz w:val="18"/>
                <w:szCs w:val="18"/>
                <w:lang w:eastAsia="en-US"/>
                <w14:ligatures w14:val="standardContextual"/>
              </w:rPr>
              <w:t xml:space="preserve">Broj </w:t>
            </w:r>
            <w:r w:rsidR="009266ED" w:rsidRPr="009811BA">
              <w:rPr>
                <w:rFonts w:ascii="Calibri" w:eastAsia="Times New Roman" w:hAnsi="Calibri" w:cs="Calibri"/>
                <w:sz w:val="18"/>
                <w:szCs w:val="18"/>
                <w:lang w:eastAsia="en-US"/>
                <w14:ligatures w14:val="standardContextual"/>
              </w:rPr>
              <w:t>rekonstruiranih sportsko-rekreacijskih zgrada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8E43A3E"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69B2CD8"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1A144FE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18495CC8"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517929AA"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p w14:paraId="082C93B7" w14:textId="13D323DD" w:rsidR="009266ED" w:rsidRPr="009811BA" w:rsidRDefault="009266ED" w:rsidP="00684C4C">
      <w:pPr>
        <w:spacing w:before="240" w:after="240"/>
        <w:jc w:val="both"/>
        <w:rPr>
          <w:rFonts w:ascii="Calibri" w:eastAsia="Times New Roman" w:hAnsi="Calibri" w:cs="Calibri"/>
          <w:sz w:val="20"/>
          <w:szCs w:val="20"/>
          <w:lang w:eastAsia="en-US"/>
        </w:rPr>
      </w:pPr>
      <w:r w:rsidRPr="009811BA">
        <w:rPr>
          <w:rFonts w:ascii="Calibri" w:eastAsia="Times New Roman" w:hAnsi="Calibri" w:cs="Calibri"/>
          <w:b/>
          <w:bCs/>
          <w:sz w:val="20"/>
          <w:szCs w:val="20"/>
          <w:lang w:eastAsia="en-US"/>
        </w:rPr>
        <w:lastRenderedPageBreak/>
        <w:t xml:space="preserve">Rekonstrukcija zgrade u Ulici Matije </w:t>
      </w:r>
      <w:r w:rsidR="0050409C" w:rsidRPr="009811BA">
        <w:rPr>
          <w:rFonts w:ascii="Calibri" w:eastAsia="Times New Roman" w:hAnsi="Calibri" w:cs="Calibri"/>
          <w:b/>
          <w:bCs/>
          <w:sz w:val="20"/>
          <w:szCs w:val="20"/>
          <w:lang w:eastAsia="en-US"/>
        </w:rPr>
        <w:t>G</w:t>
      </w:r>
      <w:r w:rsidRPr="009811BA">
        <w:rPr>
          <w:rFonts w:ascii="Calibri" w:eastAsia="Times New Roman" w:hAnsi="Calibri" w:cs="Calibri"/>
          <w:b/>
          <w:bCs/>
          <w:sz w:val="20"/>
          <w:szCs w:val="20"/>
          <w:lang w:eastAsia="en-US"/>
        </w:rPr>
        <w:t>upca u Požegi</w:t>
      </w:r>
      <w:r w:rsidRPr="009811BA">
        <w:rPr>
          <w:rFonts w:ascii="Calibri" w:eastAsia="Times New Roman" w:hAnsi="Calibri" w:cs="Calibri"/>
          <w:sz w:val="20"/>
          <w:szCs w:val="20"/>
          <w:lang w:eastAsia="en-US"/>
        </w:rPr>
        <w:t xml:space="preserve"> – zbog neadekvatnih uvjeta boravka u zgradi pristupa se izradi projektne dokumentacije za rekonstrukciju zgrade.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9266ED" w:rsidRPr="009811BA" w14:paraId="6E0F61DF" w14:textId="77777777" w:rsidTr="00B5043B">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B8CCD"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56C96"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3A7B6"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A5B648"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E8E5F" w14:textId="333107CF"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B89E6A" w14:textId="693CA2AA"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A2226C" w14:textId="33CC9BD1"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44CA6D2B" w14:textId="77777777" w:rsidTr="00B5043B">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2AA3A4"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Izrađena projektna dokumentacija</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tcPr>
          <w:p w14:paraId="01D4BFB2" w14:textId="19FD72EF" w:rsidR="009266ED" w:rsidRPr="009811BA" w:rsidRDefault="00F75DB5" w:rsidP="00377C21">
            <w:pPr>
              <w:rPr>
                <w:rFonts w:ascii="Calibri" w:eastAsia="Times New Roman" w:hAnsi="Calibri" w:cs="Calibri"/>
                <w:sz w:val="18"/>
                <w:szCs w:val="18"/>
                <w:lang w:eastAsia="en-US"/>
                <w14:ligatures w14:val="standardContextual"/>
              </w:rPr>
            </w:pPr>
            <w:r>
              <w:rPr>
                <w:rFonts w:ascii="Calibri" w:eastAsia="Times New Roman" w:hAnsi="Calibri" w:cs="Calibri"/>
                <w:sz w:val="18"/>
                <w:szCs w:val="18"/>
                <w:lang w:eastAsia="en-US"/>
                <w14:ligatures w14:val="standardContextual"/>
              </w:rPr>
              <w:t xml:space="preserve">Broj </w:t>
            </w:r>
            <w:r w:rsidR="009266ED" w:rsidRPr="009811BA">
              <w:rPr>
                <w:rFonts w:ascii="Calibri" w:eastAsia="Times New Roman" w:hAnsi="Calibri" w:cs="Calibri"/>
                <w:sz w:val="18"/>
                <w:szCs w:val="18"/>
                <w:lang w:eastAsia="en-US"/>
                <w14:ligatures w14:val="standardContextual"/>
              </w:rPr>
              <w:t>kompleta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9CABF78"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2203417"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87B2A80"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681A49AA"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5388DE71"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p w14:paraId="146C6E68" w14:textId="26138458" w:rsidR="009266ED" w:rsidRPr="009811BA" w:rsidRDefault="009266ED" w:rsidP="00684C4C">
      <w:pPr>
        <w:spacing w:before="240" w:after="240"/>
        <w:ind w:right="-108"/>
        <w:jc w:val="both"/>
        <w:rPr>
          <w:rFonts w:ascii="Calibri" w:eastAsia="Times New Roman" w:hAnsi="Calibri" w:cs="Calibri"/>
          <w:sz w:val="20"/>
          <w:szCs w:val="20"/>
        </w:rPr>
      </w:pPr>
      <w:r w:rsidRPr="009811BA">
        <w:rPr>
          <w:rFonts w:ascii="Calibri" w:eastAsia="Times New Roman" w:hAnsi="Calibri" w:cs="Calibri"/>
          <w:b/>
          <w:bCs/>
          <w:sz w:val="20"/>
          <w:szCs w:val="20"/>
        </w:rPr>
        <w:t xml:space="preserve">Bista Dobriše Cesarića - </w:t>
      </w:r>
      <w:r w:rsidRPr="009811BA">
        <w:rPr>
          <w:rFonts w:ascii="Calibri" w:eastAsia="Times New Roman" w:hAnsi="Calibri" w:cs="Calibri"/>
          <w:sz w:val="20"/>
          <w:szCs w:val="20"/>
        </w:rPr>
        <w:t>izrada biste Dobriše Cesarića ispred gradske osnovne škole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9266ED" w:rsidRPr="009811BA" w14:paraId="77EE069D" w14:textId="77777777" w:rsidTr="00B5043B">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3395A"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C0B3B"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47D8F6"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5B1907"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DBFC34" w14:textId="1B75B36F"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74EDA" w14:textId="47B3C05D"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48D3B2" w14:textId="5692EDE1"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4EF2D117" w14:textId="77777777" w:rsidTr="00B5043B">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80A2A9"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Postavljeni spomenici</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tcPr>
          <w:p w14:paraId="3EECD6FB" w14:textId="458C6E36" w:rsidR="009266ED" w:rsidRPr="009811BA" w:rsidRDefault="00F75DB5" w:rsidP="00377C21">
            <w:pPr>
              <w:rPr>
                <w:rFonts w:ascii="Calibri" w:eastAsia="Times New Roman" w:hAnsi="Calibri" w:cs="Calibri"/>
                <w:sz w:val="18"/>
                <w:szCs w:val="18"/>
                <w:lang w:eastAsia="en-US"/>
                <w14:ligatures w14:val="standardContextual"/>
              </w:rPr>
            </w:pPr>
            <w:r>
              <w:rPr>
                <w:rFonts w:ascii="Calibri" w:eastAsia="Times New Roman" w:hAnsi="Calibri" w:cs="Calibri"/>
                <w:sz w:val="18"/>
                <w:szCs w:val="18"/>
                <w:lang w:eastAsia="en-US"/>
                <w14:ligatures w14:val="standardContextual"/>
              </w:rPr>
              <w:t xml:space="preserve">Broj </w:t>
            </w:r>
            <w:r w:rsidR="009266ED" w:rsidRPr="009811BA">
              <w:rPr>
                <w:rFonts w:ascii="Calibri" w:eastAsia="Times New Roman" w:hAnsi="Calibri" w:cs="Calibri"/>
                <w:sz w:val="18"/>
                <w:szCs w:val="18"/>
                <w:lang w:eastAsia="en-US"/>
                <w14:ligatures w14:val="standardContextual"/>
              </w:rPr>
              <w:t>postavljenih spomenika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1F002DC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64E830DC"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AA74967"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EB7DA5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2E3F56D4"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p w14:paraId="0CC7B2FE" w14:textId="77777777" w:rsidR="009266ED" w:rsidRPr="009811BA" w:rsidRDefault="009266ED" w:rsidP="00684C4C">
      <w:pPr>
        <w:spacing w:before="240" w:after="240"/>
        <w:ind w:right="-108"/>
        <w:jc w:val="both"/>
        <w:rPr>
          <w:rFonts w:ascii="Calibri" w:eastAsia="Times New Roman" w:hAnsi="Calibri" w:cs="Calibri"/>
          <w:sz w:val="20"/>
          <w:szCs w:val="20"/>
        </w:rPr>
      </w:pPr>
      <w:r w:rsidRPr="009811BA">
        <w:rPr>
          <w:rFonts w:ascii="Calibri" w:eastAsia="Times New Roman" w:hAnsi="Calibri" w:cs="Calibri"/>
          <w:b/>
          <w:bCs/>
          <w:sz w:val="20"/>
          <w:szCs w:val="20"/>
        </w:rPr>
        <w:t xml:space="preserve">Izgradnja istočne tribine na stadionu NK Slavonija – </w:t>
      </w:r>
      <w:r w:rsidRPr="009811BA">
        <w:rPr>
          <w:rFonts w:ascii="Calibri" w:eastAsia="Times New Roman" w:hAnsi="Calibri" w:cs="Calibri"/>
          <w:sz w:val="20"/>
          <w:szCs w:val="20"/>
        </w:rPr>
        <w:t xml:space="preserve">izrada projektno-tehničke dokumentacije za objekt istočne tribine na stadionu NK Slavonije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9266ED" w:rsidRPr="009811BA" w14:paraId="22DB8166" w14:textId="77777777" w:rsidTr="00B5043B">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2A58F" w14:textId="77777777" w:rsidR="009266ED" w:rsidRPr="009811BA" w:rsidRDefault="009266ED" w:rsidP="00377C21">
            <w:pPr>
              <w:jc w:val="center"/>
              <w:rPr>
                <w:rFonts w:ascii="Calibri" w:eastAsia="Times New Roman" w:hAnsi="Calibri" w:cs="Calibri"/>
                <w:sz w:val="18"/>
                <w:szCs w:val="18"/>
                <w:lang w:eastAsia="en-US"/>
                <w14:ligatures w14:val="standardContextual"/>
              </w:rPr>
            </w:pPr>
            <w:bookmarkStart w:id="10" w:name="_Hlk182558722"/>
            <w:r w:rsidRPr="009811BA">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63771"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09B161"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E6D37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4A83F8" w14:textId="541461AE"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B5ACD7" w14:textId="7250F121"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B49596" w14:textId="4ECD81D8"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6D08CC67" w14:textId="77777777" w:rsidTr="00B5043B">
        <w:trPr>
          <w:trHeight w:val="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FFDABA"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Izgradnja istočne tribine na stadionu NK Slavonija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47770602"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rPr>
              <w:t>Izrada projektne dokumentacije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3C2E5EE8"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59FBBE80"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29C814A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2</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7BCC6669"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6B81C8FF"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bookmarkEnd w:id="10"/>
    <w:p w14:paraId="7C125D86" w14:textId="77777777" w:rsidR="009266ED" w:rsidRPr="009811BA" w:rsidRDefault="009266ED" w:rsidP="00684C4C">
      <w:pPr>
        <w:spacing w:before="240" w:after="240"/>
        <w:ind w:right="-108"/>
        <w:jc w:val="both"/>
        <w:rPr>
          <w:rFonts w:ascii="Calibri" w:eastAsia="Times New Roman" w:hAnsi="Calibri" w:cs="Calibri"/>
          <w:b/>
          <w:bCs/>
          <w:sz w:val="20"/>
          <w:szCs w:val="20"/>
        </w:rPr>
      </w:pPr>
      <w:r w:rsidRPr="009811BA">
        <w:rPr>
          <w:rFonts w:ascii="Calibri" w:eastAsia="Times New Roman" w:hAnsi="Calibri" w:cs="Calibri"/>
          <w:b/>
          <w:bCs/>
          <w:sz w:val="20"/>
          <w:szCs w:val="20"/>
        </w:rPr>
        <w:t xml:space="preserve">Izložbeni paviljon za Kužni pil –  </w:t>
      </w:r>
      <w:r w:rsidRPr="009811BA">
        <w:rPr>
          <w:rFonts w:ascii="Calibri" w:eastAsia="Times New Roman" w:hAnsi="Calibri" w:cs="Calibri"/>
          <w:sz w:val="20"/>
          <w:szCs w:val="20"/>
        </w:rPr>
        <w:t>izgradnja objekta za prezentaciju originalnog Kužnog pila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9266ED" w:rsidRPr="009811BA" w14:paraId="06030EDD" w14:textId="77777777" w:rsidTr="00B5043B">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E828C"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302A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8EF86"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59A606"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42EC73" w14:textId="3A42AD4D"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PRORAČUN </w:t>
            </w:r>
            <w:r w:rsidR="009266ED" w:rsidRPr="009811BA">
              <w:rPr>
                <w:rFonts w:ascii="Calibri" w:eastAsia="Times New Roman" w:hAnsi="Calibri" w:cs="Calibri"/>
                <w:sz w:val="18"/>
                <w:szCs w:val="18"/>
                <w:lang w:eastAsia="en-US"/>
                <w14:ligatures w14:val="standardContextual"/>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75E16D" w14:textId="1C6A7571"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55F0C9" w14:textId="5A4013F3" w:rsidR="009266ED" w:rsidRPr="009811BA" w:rsidRDefault="00AC4617"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 xml:space="preserve">PROJEKCIJA </w:t>
            </w:r>
            <w:r w:rsidR="009266ED" w:rsidRPr="009811BA">
              <w:rPr>
                <w:rFonts w:ascii="Calibri" w:eastAsia="Times New Roman" w:hAnsi="Calibri" w:cs="Calibri"/>
                <w:sz w:val="18"/>
                <w:szCs w:val="18"/>
                <w:lang w:eastAsia="en-US"/>
                <w14:ligatures w14:val="standardContextual"/>
              </w:rPr>
              <w:t>2027.</w:t>
            </w:r>
          </w:p>
        </w:tc>
      </w:tr>
      <w:tr w:rsidR="009266ED" w:rsidRPr="009811BA" w14:paraId="215804D4" w14:textId="77777777" w:rsidTr="00B5043B">
        <w:trPr>
          <w:trHeight w:val="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5DDE78" w14:textId="77777777" w:rsidR="009266ED" w:rsidRPr="009811BA" w:rsidRDefault="009266ED" w:rsidP="00377C21">
            <w:pP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Povećanje broja kulturnih sadržaja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322C858D" w14:textId="6568E2A9" w:rsidR="009266ED" w:rsidRPr="009811BA" w:rsidRDefault="00F75DB5" w:rsidP="00377C21">
            <w:pPr>
              <w:rPr>
                <w:rFonts w:ascii="Calibri" w:eastAsia="Times New Roman" w:hAnsi="Calibri" w:cs="Calibri"/>
                <w:sz w:val="18"/>
                <w:szCs w:val="18"/>
                <w:lang w:eastAsia="en-US"/>
                <w14:ligatures w14:val="standardContextual"/>
              </w:rPr>
            </w:pPr>
            <w:r>
              <w:rPr>
                <w:rFonts w:ascii="Calibri" w:eastAsia="Times New Roman" w:hAnsi="Calibri" w:cs="Calibri"/>
                <w:sz w:val="18"/>
                <w:szCs w:val="18"/>
                <w:lang w:eastAsia="en-US"/>
                <w14:ligatures w14:val="standardContextual"/>
              </w:rPr>
              <w:t xml:space="preserve">Broj </w:t>
            </w:r>
            <w:r w:rsidR="009266ED" w:rsidRPr="009811BA">
              <w:rPr>
                <w:rFonts w:ascii="Calibri" w:eastAsia="Times New Roman" w:hAnsi="Calibri" w:cs="Calibri"/>
                <w:sz w:val="18"/>
                <w:szCs w:val="18"/>
                <w:lang w:eastAsia="en-US"/>
                <w14:ligatures w14:val="standardContextual"/>
              </w:rPr>
              <w:t>izgrađenih objekata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710C3189"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7BD54143"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F35A824"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08805036"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3D91E702" w14:textId="77777777" w:rsidR="009266ED" w:rsidRPr="009811BA" w:rsidRDefault="009266ED" w:rsidP="00377C21">
            <w:pPr>
              <w:jc w:val="center"/>
              <w:rPr>
                <w:rFonts w:ascii="Calibri" w:eastAsia="Times New Roman" w:hAnsi="Calibri" w:cs="Calibri"/>
                <w:sz w:val="18"/>
                <w:szCs w:val="18"/>
                <w:lang w:eastAsia="en-US"/>
                <w14:ligatures w14:val="standardContextual"/>
              </w:rPr>
            </w:pPr>
            <w:r w:rsidRPr="009811BA">
              <w:rPr>
                <w:rFonts w:ascii="Calibri" w:eastAsia="Times New Roman" w:hAnsi="Calibri" w:cs="Calibri"/>
                <w:sz w:val="18"/>
                <w:szCs w:val="18"/>
                <w:lang w:eastAsia="en-US"/>
                <w14:ligatures w14:val="standardContextual"/>
              </w:rPr>
              <w:t>0</w:t>
            </w:r>
          </w:p>
        </w:tc>
      </w:tr>
    </w:tbl>
    <w:p w14:paraId="607498F6" w14:textId="77777777" w:rsidR="009266ED" w:rsidRPr="009811BA" w:rsidRDefault="009266ED" w:rsidP="00684C4C">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ULAGANJE U PROSTORNO-PLANSKU DOKUMENTACIJU </w:t>
      </w:r>
    </w:p>
    <w:p w14:paraId="16704627" w14:textId="77777777" w:rsidR="009266ED" w:rsidRPr="009811BA" w:rsidRDefault="009266ED" w:rsidP="00684C4C">
      <w:pPr>
        <w:spacing w:after="240"/>
        <w:ind w:right="-108" w:firstLine="720"/>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Cilj programa je stvaranje uvjeta za učinkovito gospodarenje prostorom kroz izradu prostornih planova uređenja, geodetske usluge, legalizaciju, energetsko certificiranje te izradu procjena.</w:t>
      </w:r>
    </w:p>
    <w:p w14:paraId="6CAC885F" w14:textId="77777777" w:rsidR="009266ED" w:rsidRPr="009811BA" w:rsidRDefault="009266ED" w:rsidP="00377C21">
      <w:pPr>
        <w:ind w:right="-108"/>
        <w:jc w:val="both"/>
        <w:rPr>
          <w:rFonts w:ascii="Calibri" w:eastAsia="Times New Roman" w:hAnsi="Calibri" w:cs="Calibri"/>
          <w:color w:val="000000"/>
          <w:sz w:val="20"/>
          <w:szCs w:val="20"/>
        </w:rPr>
      </w:pPr>
      <w:r w:rsidRPr="009811BA">
        <w:rPr>
          <w:rFonts w:ascii="Calibri" w:eastAsia="Times New Roman" w:hAnsi="Calibri" w:cs="Calibri"/>
          <w:b/>
          <w:color w:val="000000"/>
          <w:sz w:val="20"/>
          <w:szCs w:val="20"/>
        </w:rPr>
        <w:t>Zakonska osnova za uvođenje programa:</w:t>
      </w:r>
    </w:p>
    <w:p w14:paraId="31F88F23" w14:textId="77777777" w:rsidR="009266ED" w:rsidRPr="009811BA" w:rsidRDefault="009266ED" w:rsidP="009C2428">
      <w:pPr>
        <w:pStyle w:val="Odlomakpopisa"/>
        <w:numPr>
          <w:ilvl w:val="0"/>
          <w:numId w:val="40"/>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gradnji (Narodne novine, broj: 153/13., 20/17., 39/19. i 125/19.), </w:t>
      </w:r>
    </w:p>
    <w:p w14:paraId="2797F77A" w14:textId="77777777" w:rsidR="009266ED" w:rsidRPr="009811BA" w:rsidRDefault="009266ED" w:rsidP="009C2428">
      <w:pPr>
        <w:pStyle w:val="Odlomakpopisa"/>
        <w:numPr>
          <w:ilvl w:val="0"/>
          <w:numId w:val="40"/>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prostornom uređenju (Narodne novine, broj: 153/13., 65/17., 114/18., 39/19., 98/19. i 67/23.), </w:t>
      </w:r>
    </w:p>
    <w:p w14:paraId="0BFDBAEC" w14:textId="77777777" w:rsidR="009266ED" w:rsidRPr="009811BA" w:rsidRDefault="009266ED" w:rsidP="009C2428">
      <w:pPr>
        <w:pStyle w:val="Odlomakpopisa"/>
        <w:numPr>
          <w:ilvl w:val="0"/>
          <w:numId w:val="40"/>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naseljima (Narodne novine, broj: 39/22.), </w:t>
      </w:r>
    </w:p>
    <w:p w14:paraId="1FF89AAC" w14:textId="77777777" w:rsidR="009266ED" w:rsidRPr="009811BA" w:rsidRDefault="009266ED" w:rsidP="009C2428">
      <w:pPr>
        <w:pStyle w:val="Odlomakpopisa"/>
        <w:numPr>
          <w:ilvl w:val="0"/>
          <w:numId w:val="40"/>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Pravilnik o katastru infrastrukture (Narodne novine, broj: 77/21.), </w:t>
      </w:r>
    </w:p>
    <w:p w14:paraId="1F526F09" w14:textId="60FD0F55" w:rsidR="009266ED" w:rsidRPr="009811BA" w:rsidRDefault="009266ED" w:rsidP="00684C4C">
      <w:pPr>
        <w:pStyle w:val="Odlomakpopisa"/>
        <w:numPr>
          <w:ilvl w:val="0"/>
          <w:numId w:val="40"/>
        </w:numPr>
        <w:suppressAutoHyphens/>
        <w:spacing w:after="240"/>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Generalni Urbanistički plan Požege (Službene novine Grada Požege, broj: 8/06., 8/07., 19/13., 9/16., 12/19. i 02/22.)</w:t>
      </w:r>
      <w:r w:rsidRPr="009811BA">
        <w:rPr>
          <w:rFonts w:ascii="Calibri" w:eastAsia="Times New Roman" w:hAnsi="Calibri" w:cs="Calibri"/>
          <w:bCs/>
          <w:color w:val="000000"/>
          <w:sz w:val="20"/>
          <w:szCs w:val="20"/>
          <w:lang w:eastAsia="zh-CN"/>
        </w:rPr>
        <w:t>.</w:t>
      </w:r>
    </w:p>
    <w:tbl>
      <w:tblPr>
        <w:tblStyle w:val="Reetkatablice1"/>
        <w:tblW w:w="9067" w:type="dxa"/>
        <w:jc w:val="center"/>
        <w:tblInd w:w="0" w:type="dxa"/>
        <w:tblLook w:val="04A0" w:firstRow="1" w:lastRow="0" w:firstColumn="1" w:lastColumn="0" w:noHBand="0" w:noVBand="1"/>
      </w:tblPr>
      <w:tblGrid>
        <w:gridCol w:w="3964"/>
        <w:gridCol w:w="1701"/>
        <w:gridCol w:w="1701"/>
        <w:gridCol w:w="1701"/>
      </w:tblGrid>
      <w:tr w:rsidR="00AC4617" w:rsidRPr="009811BA" w14:paraId="07B839AE" w14:textId="77777777" w:rsidTr="00B5043B">
        <w:trPr>
          <w:trHeight w:val="255"/>
          <w:jc w:val="center"/>
        </w:trPr>
        <w:tc>
          <w:tcPr>
            <w:tcW w:w="3964" w:type="dxa"/>
            <w:tcBorders>
              <w:top w:val="single" w:sz="4" w:space="0" w:color="auto"/>
              <w:left w:val="single" w:sz="4" w:space="0" w:color="auto"/>
              <w:bottom w:val="single" w:sz="4" w:space="0" w:color="auto"/>
              <w:right w:val="single" w:sz="4" w:space="0" w:color="auto"/>
            </w:tcBorders>
            <w:noWrap/>
            <w:hideMark/>
          </w:tcPr>
          <w:p w14:paraId="4B10E48A"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1502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621C5FB7" w14:textId="2C3349F7" w:rsidR="009266ED" w:rsidRPr="009811BA" w:rsidRDefault="00AC461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7590EAA9" w14:textId="74570F54" w:rsidR="009266ED" w:rsidRPr="009811BA" w:rsidRDefault="00AC461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538746E9" w14:textId="0DBAAE69" w:rsidR="009266ED" w:rsidRPr="009811BA" w:rsidRDefault="00AC461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AC4617" w:rsidRPr="009811BA" w14:paraId="3A96D8D2" w14:textId="77777777" w:rsidTr="00B5043B">
        <w:trPr>
          <w:trHeight w:val="255"/>
          <w:jc w:val="center"/>
        </w:trPr>
        <w:tc>
          <w:tcPr>
            <w:tcW w:w="3964" w:type="dxa"/>
            <w:tcBorders>
              <w:top w:val="single" w:sz="4" w:space="0" w:color="auto"/>
              <w:left w:val="single" w:sz="4" w:space="0" w:color="auto"/>
              <w:bottom w:val="single" w:sz="4" w:space="0" w:color="auto"/>
              <w:right w:val="single" w:sz="4" w:space="0" w:color="auto"/>
            </w:tcBorders>
            <w:noWrap/>
            <w:hideMark/>
          </w:tcPr>
          <w:p w14:paraId="4189844E"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A150001 GEODETSKO-KATASTARSKE USLUGE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A571BC" w14:textId="77777777" w:rsidR="009266ED" w:rsidRPr="009811BA" w:rsidRDefault="009266ED" w:rsidP="00AC461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47.900,00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092B7E" w14:textId="77777777" w:rsidR="009266ED" w:rsidRPr="009811BA" w:rsidRDefault="009266ED" w:rsidP="00AC461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47.900,00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D62D5B" w14:textId="77777777" w:rsidR="009266ED" w:rsidRPr="009811BA" w:rsidRDefault="009266ED" w:rsidP="00AC461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47.900,00</w:t>
            </w:r>
          </w:p>
        </w:tc>
      </w:tr>
      <w:tr w:rsidR="00AC4617" w:rsidRPr="009811BA" w14:paraId="2FFD1449" w14:textId="77777777" w:rsidTr="00B5043B">
        <w:trPr>
          <w:trHeight w:val="255"/>
          <w:jc w:val="center"/>
        </w:trPr>
        <w:tc>
          <w:tcPr>
            <w:tcW w:w="3964" w:type="dxa"/>
            <w:tcBorders>
              <w:top w:val="single" w:sz="4" w:space="0" w:color="auto"/>
              <w:left w:val="single" w:sz="4" w:space="0" w:color="auto"/>
              <w:bottom w:val="single" w:sz="4" w:space="0" w:color="auto"/>
              <w:right w:val="single" w:sz="4" w:space="0" w:color="auto"/>
            </w:tcBorders>
            <w:noWrap/>
            <w:hideMark/>
          </w:tcPr>
          <w:p w14:paraId="4808C52F"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K150001 PROSTORNI PLANOVI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816E33" w14:textId="77777777" w:rsidR="009266ED" w:rsidRPr="009811BA" w:rsidRDefault="009266ED" w:rsidP="00AC461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6D5100" w14:textId="77777777" w:rsidR="009266ED" w:rsidRPr="009811BA" w:rsidRDefault="009266ED" w:rsidP="00AC461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C948DC" w14:textId="77777777" w:rsidR="009266ED" w:rsidRPr="009811BA" w:rsidRDefault="009266ED" w:rsidP="00AC461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30.000,00</w:t>
            </w:r>
          </w:p>
        </w:tc>
      </w:tr>
      <w:tr w:rsidR="00AC4617" w:rsidRPr="009811BA" w14:paraId="74F2A73A" w14:textId="77777777" w:rsidTr="00B5043B">
        <w:trPr>
          <w:trHeight w:val="255"/>
          <w:jc w:val="center"/>
        </w:trPr>
        <w:tc>
          <w:tcPr>
            <w:tcW w:w="3964" w:type="dxa"/>
            <w:tcBorders>
              <w:top w:val="single" w:sz="4" w:space="0" w:color="auto"/>
              <w:left w:val="single" w:sz="4" w:space="0" w:color="auto"/>
              <w:bottom w:val="single" w:sz="4" w:space="0" w:color="auto"/>
              <w:right w:val="single" w:sz="4" w:space="0" w:color="auto"/>
            </w:tcBorders>
            <w:noWrap/>
          </w:tcPr>
          <w:p w14:paraId="1B0011B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CB50B46" w14:textId="77777777" w:rsidR="009266ED" w:rsidRPr="009811BA" w:rsidRDefault="009266ED" w:rsidP="00AC4617">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57.900,00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87E5C2F" w14:textId="77777777" w:rsidR="009266ED" w:rsidRPr="009811BA" w:rsidRDefault="009266ED" w:rsidP="00AC4617">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77.900,00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2A37CAC" w14:textId="77777777" w:rsidR="009266ED" w:rsidRPr="009811BA" w:rsidRDefault="009266ED" w:rsidP="00AC4617">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77.900,00</w:t>
            </w:r>
            <w:r w:rsidRPr="009811BA">
              <w:rPr>
                <w:rFonts w:ascii="Calibri" w:eastAsia="Times New Roman" w:hAnsi="Calibri" w:cs="Calibri"/>
                <w:b/>
                <w:bCs/>
                <w:sz w:val="20"/>
                <w:szCs w:val="20"/>
              </w:rPr>
              <w:fldChar w:fldCharType="end"/>
            </w:r>
          </w:p>
        </w:tc>
      </w:tr>
    </w:tbl>
    <w:p w14:paraId="37D000A1" w14:textId="77777777" w:rsidR="009266ED" w:rsidRPr="009811BA" w:rsidRDefault="009266ED" w:rsidP="00A82A34">
      <w:pPr>
        <w:spacing w:before="240" w:after="240"/>
        <w:jc w:val="both"/>
        <w:rPr>
          <w:rFonts w:ascii="Calibri" w:eastAsia="Times New Roman" w:hAnsi="Calibri" w:cs="Calibri"/>
          <w:color w:val="000000"/>
          <w:sz w:val="20"/>
          <w:szCs w:val="20"/>
        </w:rPr>
      </w:pPr>
      <w:r w:rsidRPr="009811BA">
        <w:rPr>
          <w:rFonts w:ascii="Calibri" w:eastAsia="Times New Roman" w:hAnsi="Calibri" w:cs="Calibri"/>
          <w:b/>
          <w:color w:val="000000"/>
          <w:sz w:val="20"/>
          <w:szCs w:val="20"/>
        </w:rPr>
        <w:t>Geodetsko-katastarske usluge</w:t>
      </w:r>
      <w:r w:rsidRPr="009811BA">
        <w:rPr>
          <w:rFonts w:ascii="Calibri" w:eastAsia="Times New Roman" w:hAnsi="Calibri" w:cs="Calibri"/>
          <w:color w:val="000000"/>
          <w:sz w:val="20"/>
          <w:szCs w:val="20"/>
        </w:rPr>
        <w:t xml:space="preserve"> </w:t>
      </w:r>
      <w:r w:rsidRPr="009811BA">
        <w:rPr>
          <w:rFonts w:ascii="Calibri" w:eastAsia="Times New Roman" w:hAnsi="Calibri" w:cs="Calibri"/>
          <w:bCs/>
          <w:color w:val="000000"/>
          <w:sz w:val="20"/>
          <w:szCs w:val="20"/>
        </w:rPr>
        <w:t xml:space="preserve">- </w:t>
      </w:r>
      <w:r w:rsidRPr="009811BA">
        <w:rPr>
          <w:rFonts w:ascii="Calibri" w:eastAsia="Times New Roman" w:hAnsi="Calibri" w:cs="Calibri"/>
          <w:color w:val="000000"/>
          <w:sz w:val="20"/>
          <w:szCs w:val="20"/>
        </w:rPr>
        <w:t>planirana sredstva predviđena su za katastarsko-geodetsku izmjeru</w:t>
      </w:r>
      <w:r w:rsidRPr="009811BA">
        <w:rPr>
          <w:rFonts w:ascii="Calibri" w:eastAsia="Times New Roman" w:hAnsi="Calibri" w:cs="Calibri"/>
          <w:bCs/>
          <w:color w:val="000000"/>
          <w:sz w:val="20"/>
          <w:szCs w:val="20"/>
        </w:rPr>
        <w:t xml:space="preserve"> u</w:t>
      </w:r>
      <w:r w:rsidRPr="009811BA">
        <w:rPr>
          <w:rFonts w:ascii="Calibri" w:eastAsia="Times New Roman" w:hAnsi="Calibri" w:cs="Calibri"/>
          <w:color w:val="000000"/>
          <w:sz w:val="20"/>
          <w:szCs w:val="20"/>
        </w:rPr>
        <w:t xml:space="preserve"> svrhu izrade projektne dokumentacije, prilikom izvođenja radova na terenu, snimke izvedenih radova, uvođenja u posjed nakon kupoprodaja i sl., zatim sredstva za procjene od strane sudskih vještaka u procesima etažiranja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9266ED" w:rsidRPr="009811BA" w14:paraId="3F25B3B9" w14:textId="77777777" w:rsidTr="00EF1BE2">
        <w:trPr>
          <w:trHeight w:val="411"/>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C022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lastRenderedPageBreak/>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B4C9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6F09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28844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6A2A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BCABA" w14:textId="3467A510" w:rsidR="009266ED" w:rsidRPr="009811BA" w:rsidRDefault="00AC4617"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CE90F" w14:textId="57F9411D" w:rsidR="009266ED" w:rsidRPr="009811BA" w:rsidRDefault="00AC4617"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368626D7" w14:textId="77777777" w:rsidTr="00EF1BE2">
        <w:trPr>
          <w:trHeight w:val="349"/>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6CA0CB"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Geodetsko katastarskih dokumenti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14464" w14:textId="5198BAA7"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9967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DD02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077D9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69519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25</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6BB18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25</w:t>
            </w:r>
          </w:p>
        </w:tc>
      </w:tr>
    </w:tbl>
    <w:p w14:paraId="5C7B4F7A" w14:textId="77777777" w:rsidR="009266ED" w:rsidRPr="009811BA" w:rsidRDefault="009266ED" w:rsidP="00A82A34">
      <w:pPr>
        <w:spacing w:before="240" w:after="240"/>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Prostorni planovi</w:t>
      </w:r>
      <w:r w:rsidRPr="009811BA">
        <w:rPr>
          <w:rFonts w:ascii="Calibri" w:eastAsia="Times New Roman" w:hAnsi="Calibri" w:cs="Calibri"/>
          <w:bCs/>
          <w:color w:val="000000"/>
          <w:sz w:val="20"/>
          <w:szCs w:val="20"/>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2552"/>
        <w:gridCol w:w="850"/>
        <w:gridCol w:w="992"/>
        <w:gridCol w:w="1134"/>
        <w:gridCol w:w="1134"/>
        <w:gridCol w:w="1139"/>
      </w:tblGrid>
      <w:tr w:rsidR="009266ED" w:rsidRPr="009811BA" w14:paraId="702A5A31" w14:textId="77777777" w:rsidTr="00972075">
        <w:trPr>
          <w:trHeight w:val="411"/>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95377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7C98F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4C91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3E7B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C290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F9097" w14:textId="6AC18F9C"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w:t>
            </w:r>
            <w:r w:rsidR="00DE66ED" w:rsidRPr="009811BA">
              <w:rPr>
                <w:rFonts w:ascii="Calibri" w:eastAsia="Times New Roman" w:hAnsi="Calibri" w:cs="Calibri"/>
                <w:color w:val="000000"/>
                <w:sz w:val="18"/>
                <w:szCs w:val="18"/>
              </w:rPr>
              <w:t>ROJEKCIJA</w:t>
            </w:r>
            <w:r w:rsidRPr="009811BA">
              <w:rPr>
                <w:rFonts w:ascii="Calibri" w:eastAsia="Times New Roman" w:hAnsi="Calibri" w:cs="Calibri"/>
                <w:color w:val="000000"/>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D8470B" w14:textId="500984E5" w:rsidR="009266ED" w:rsidRPr="009811BA" w:rsidRDefault="009266ED" w:rsidP="00DE66ED">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DE66ED" w:rsidRPr="009811BA">
              <w:rPr>
                <w:rFonts w:ascii="Calibri" w:eastAsia="Times New Roman" w:hAnsi="Calibri" w:cs="Calibri"/>
                <w:color w:val="000000"/>
                <w:sz w:val="18"/>
                <w:szCs w:val="18"/>
              </w:rPr>
              <w:t xml:space="preserve">OJEKCIJA </w:t>
            </w:r>
            <w:r w:rsidRPr="009811BA">
              <w:rPr>
                <w:rFonts w:ascii="Calibri" w:eastAsia="Times New Roman" w:hAnsi="Calibri" w:cs="Calibri"/>
                <w:color w:val="000000"/>
                <w:sz w:val="18"/>
                <w:szCs w:val="18"/>
              </w:rPr>
              <w:t>2027.</w:t>
            </w:r>
          </w:p>
        </w:tc>
      </w:tr>
      <w:tr w:rsidR="009266ED" w:rsidRPr="009811BA" w14:paraId="243AE867" w14:textId="77777777" w:rsidTr="00972075">
        <w:trPr>
          <w:trHeight w:val="360"/>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30AE7"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Prostorni planovi</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6188E" w14:textId="329A91A7"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8FB3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CA621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2208F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BEA1D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53218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r>
    </w:tbl>
    <w:p w14:paraId="0EF786A6" w14:textId="77777777" w:rsidR="009266ED" w:rsidRPr="009811BA" w:rsidRDefault="009266ED" w:rsidP="00A82A34">
      <w:pPr>
        <w:spacing w:before="240" w:after="240"/>
        <w:ind w:right="-108"/>
        <w:jc w:val="both"/>
        <w:rPr>
          <w:rFonts w:ascii="Calibri" w:eastAsia="Times New Roman" w:hAnsi="Calibri" w:cs="Calibri"/>
          <w:b/>
          <w:sz w:val="20"/>
          <w:szCs w:val="20"/>
          <w:lang w:val="en-US"/>
        </w:rPr>
      </w:pPr>
      <w:r w:rsidRPr="009811BA">
        <w:rPr>
          <w:rFonts w:ascii="Calibri" w:eastAsia="Times New Roman" w:hAnsi="Calibri" w:cs="Calibri"/>
          <w:b/>
          <w:sz w:val="20"/>
          <w:szCs w:val="20"/>
        </w:rPr>
        <w:t>NAZIV PROGRAMA: SANACIJA KLIZIŠTA</w:t>
      </w:r>
    </w:p>
    <w:p w14:paraId="01F25DF7" w14:textId="35D73AC7" w:rsidR="009266ED" w:rsidRPr="009811BA" w:rsidRDefault="009266ED" w:rsidP="00A82A34">
      <w:pPr>
        <w:spacing w:after="240"/>
        <w:ind w:right="-108" w:firstLine="720"/>
        <w:jc w:val="both"/>
        <w:rPr>
          <w:rFonts w:ascii="Calibri" w:eastAsia="Times New Roman" w:hAnsi="Calibri" w:cs="Calibri"/>
          <w:color w:val="000000"/>
          <w:sz w:val="20"/>
          <w:szCs w:val="20"/>
        </w:rPr>
      </w:pPr>
      <w:r w:rsidRPr="009811BA">
        <w:rPr>
          <w:rFonts w:ascii="Calibri" w:eastAsia="Times New Roman" w:hAnsi="Calibri" w:cs="Calibri"/>
          <w:bCs/>
          <w:color w:val="000000"/>
          <w:sz w:val="20"/>
          <w:szCs w:val="20"/>
        </w:rPr>
        <w:t xml:space="preserve">Odnosi se na </w:t>
      </w:r>
      <w:r w:rsidRPr="009811BA">
        <w:rPr>
          <w:rFonts w:ascii="Calibri" w:eastAsia="Times New Roman" w:hAnsi="Calibri" w:cs="Calibri"/>
          <w:color w:val="000000"/>
          <w:sz w:val="20"/>
          <w:szCs w:val="20"/>
        </w:rPr>
        <w:t>osiguranje kvalitetnog upravljanja prostorom uz efikasno riješenu komunalnu infrastrukturu.</w:t>
      </w:r>
    </w:p>
    <w:p w14:paraId="3508F107" w14:textId="77777777" w:rsidR="009266ED" w:rsidRPr="009811BA" w:rsidRDefault="009266ED" w:rsidP="00377C21">
      <w:pPr>
        <w:ind w:right="-108"/>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Zakonska osnova za uvođenje programa</w:t>
      </w:r>
    </w:p>
    <w:p w14:paraId="33135869" w14:textId="77777777" w:rsidR="009266ED" w:rsidRPr="009811BA" w:rsidRDefault="009266ED" w:rsidP="009C2428">
      <w:pPr>
        <w:pStyle w:val="Odlomakpopisa"/>
        <w:numPr>
          <w:ilvl w:val="0"/>
          <w:numId w:val="41"/>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color w:val="000000"/>
          <w:sz w:val="20"/>
          <w:szCs w:val="20"/>
          <w:lang w:eastAsia="zh-CN"/>
        </w:rPr>
        <w:t xml:space="preserve">Zakon o gradnji (Narodne novine, broj: 153/13., 20/17., 39/19., 125/19.) i </w:t>
      </w:r>
    </w:p>
    <w:p w14:paraId="083376D6" w14:textId="77777777" w:rsidR="009266ED" w:rsidRPr="009811BA" w:rsidRDefault="009266ED" w:rsidP="00A82A34">
      <w:pPr>
        <w:pStyle w:val="Odlomakpopisa"/>
        <w:numPr>
          <w:ilvl w:val="0"/>
          <w:numId w:val="41"/>
        </w:numPr>
        <w:suppressAutoHyphens/>
        <w:spacing w:after="240"/>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color w:val="000000"/>
          <w:sz w:val="20"/>
          <w:szCs w:val="20"/>
          <w:lang w:eastAsia="zh-CN"/>
        </w:rPr>
        <w:t xml:space="preserve">Zakon o prostornom uređenju (Narodne novine, broj: 153/13., 65/17., 114/18., 39/19., 98/19., 67/23.).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DE66ED" w:rsidRPr="009811BA" w14:paraId="6018B633" w14:textId="77777777" w:rsidTr="00DE66ED">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6284385" w14:textId="77777777" w:rsidR="009266ED" w:rsidRPr="009811BA" w:rsidRDefault="009266ED" w:rsidP="00DE66ED">
            <w:pPr>
              <w:rPr>
                <w:rFonts w:ascii="Calibri" w:eastAsia="Times New Roman" w:hAnsi="Calibri" w:cs="Calibri"/>
                <w:b/>
                <w:bCs/>
                <w:sz w:val="20"/>
                <w:szCs w:val="20"/>
              </w:rPr>
            </w:pPr>
            <w:r w:rsidRPr="009811BA">
              <w:rPr>
                <w:rFonts w:ascii="Calibri" w:eastAsia="Times New Roman" w:hAnsi="Calibri" w:cs="Calibri"/>
                <w:b/>
                <w:bCs/>
                <w:sz w:val="20"/>
                <w:szCs w:val="20"/>
              </w:rPr>
              <w:t>PROGRAM 1505 SANACIJA KLIZIŠTA</w:t>
            </w:r>
          </w:p>
        </w:tc>
        <w:tc>
          <w:tcPr>
            <w:tcW w:w="1701" w:type="dxa"/>
            <w:tcBorders>
              <w:top w:val="single" w:sz="4" w:space="0" w:color="auto"/>
              <w:left w:val="single" w:sz="4" w:space="0" w:color="auto"/>
              <w:bottom w:val="single" w:sz="4" w:space="0" w:color="auto"/>
              <w:right w:val="single" w:sz="4" w:space="0" w:color="auto"/>
            </w:tcBorders>
            <w:noWrap/>
            <w:hideMark/>
          </w:tcPr>
          <w:p w14:paraId="21B312DF" w14:textId="7390C7B6"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hideMark/>
          </w:tcPr>
          <w:p w14:paraId="6DE7A869" w14:textId="1AE1FD32"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hideMark/>
          </w:tcPr>
          <w:p w14:paraId="6B34B536" w14:textId="1E69CDEC"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DE66ED" w:rsidRPr="009811BA" w14:paraId="2269DFE3" w14:textId="77777777" w:rsidTr="00DE66ED">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F12BDC9" w14:textId="77777777" w:rsidR="009266ED" w:rsidRPr="009811BA" w:rsidRDefault="009266ED" w:rsidP="00DE66ED">
            <w:pPr>
              <w:rPr>
                <w:rFonts w:ascii="Calibri" w:eastAsia="Times New Roman" w:hAnsi="Calibri" w:cs="Calibri"/>
                <w:sz w:val="20"/>
                <w:szCs w:val="20"/>
              </w:rPr>
            </w:pPr>
            <w:r w:rsidRPr="009811BA">
              <w:rPr>
                <w:rFonts w:ascii="Calibri" w:eastAsia="Times New Roman" w:hAnsi="Calibri" w:cs="Calibri"/>
                <w:sz w:val="20"/>
                <w:szCs w:val="20"/>
              </w:rPr>
              <w:t>Aktivnost A150001 SANACIJA KLIZIŠTA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079A23"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150.000,00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B133EB"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250.000,00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2173F2"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300.000,00</w:t>
            </w:r>
          </w:p>
        </w:tc>
      </w:tr>
      <w:tr w:rsidR="00DE66ED" w:rsidRPr="009811BA" w14:paraId="179C5AB6" w14:textId="77777777" w:rsidTr="00DE66ED">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52BEBA31" w14:textId="77777777" w:rsidR="009266ED" w:rsidRPr="009811BA" w:rsidRDefault="009266ED" w:rsidP="00DE66ED">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9F9C283"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150.000,00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A81E30"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250.000,00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9B085B"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300.000,00</w:t>
            </w:r>
          </w:p>
        </w:tc>
      </w:tr>
    </w:tbl>
    <w:p w14:paraId="064F5255" w14:textId="77777777" w:rsidR="009266ED" w:rsidRPr="009811BA" w:rsidRDefault="009266ED" w:rsidP="00A82A34">
      <w:pPr>
        <w:spacing w:before="240" w:after="240"/>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Sanacija klizišta</w:t>
      </w:r>
      <w:r w:rsidRPr="009811BA">
        <w:rPr>
          <w:rFonts w:ascii="Calibri" w:eastAsia="Times New Roman" w:hAnsi="Calibri" w:cs="Calibri"/>
          <w:color w:val="000000"/>
          <w:sz w:val="20"/>
          <w:szCs w:val="20"/>
        </w:rPr>
        <w:t xml:space="preserve"> – aktivnost uključuje radove na sanaciji prethodno evidentiranih klizišta na području grada Požege kako bi se osigurali sigurniji životni uvjeti u područjima grada gdje su uočeni problemi sa strukturom temeljnog tla.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9266ED" w:rsidRPr="009811BA" w14:paraId="338DD726" w14:textId="77777777" w:rsidTr="00972075">
        <w:trPr>
          <w:trHeight w:val="56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E8CE4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EBAA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BADD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99507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1085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A28CE" w14:textId="6C363D5B"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w:t>
            </w:r>
            <w:r w:rsidR="00DE66ED" w:rsidRPr="009811BA">
              <w:rPr>
                <w:rFonts w:ascii="Calibri" w:eastAsia="Times New Roman" w:hAnsi="Calibri" w:cs="Calibri"/>
                <w:color w:val="000000"/>
                <w:sz w:val="18"/>
                <w:szCs w:val="18"/>
              </w:rPr>
              <w:t>ROJEKCIJA</w:t>
            </w:r>
            <w:r w:rsidRPr="009811BA">
              <w:rPr>
                <w:rFonts w:ascii="Calibri" w:eastAsia="Times New Roman" w:hAnsi="Calibri" w:cs="Calibri"/>
                <w:color w:val="000000"/>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C44F3" w14:textId="10D6D5CF"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DE66ED" w:rsidRPr="009811BA">
              <w:rPr>
                <w:rFonts w:ascii="Calibri" w:eastAsia="Times New Roman" w:hAnsi="Calibri" w:cs="Calibri"/>
                <w:color w:val="000000"/>
                <w:sz w:val="18"/>
                <w:szCs w:val="18"/>
              </w:rPr>
              <w:t>OJEKCIJA</w:t>
            </w:r>
            <w:r w:rsidRPr="009811BA">
              <w:rPr>
                <w:rFonts w:ascii="Calibri" w:eastAsia="Times New Roman" w:hAnsi="Calibri" w:cs="Calibri"/>
                <w:color w:val="000000"/>
                <w:sz w:val="18"/>
                <w:szCs w:val="18"/>
              </w:rPr>
              <w:t xml:space="preserve"> 2027.</w:t>
            </w:r>
          </w:p>
        </w:tc>
      </w:tr>
      <w:tr w:rsidR="009266ED" w:rsidRPr="009811BA" w14:paraId="2BBC7874" w14:textId="77777777" w:rsidTr="00972075">
        <w:trPr>
          <w:trHeight w:val="142"/>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83A179"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Sanacija klizišta</w:t>
            </w:r>
          </w:p>
        </w:tc>
        <w:tc>
          <w:tcPr>
            <w:tcW w:w="207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BD68289" w14:textId="1EDC0248"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realiziranih sanacija</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F5AAAF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45DC6D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CA1B20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2373F1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C7BFD9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r>
    </w:tbl>
    <w:p w14:paraId="7057D158" w14:textId="11CE07F1" w:rsidR="009266ED" w:rsidRPr="009811BA" w:rsidRDefault="009266ED" w:rsidP="00A82A34">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t>NAZIV PROGRAMA: POTICANJE MALOG GOSPODARSTVA</w:t>
      </w:r>
    </w:p>
    <w:p w14:paraId="4C8D1A0C" w14:textId="27369934" w:rsidR="009266ED" w:rsidRPr="009811BA" w:rsidRDefault="009266ED" w:rsidP="00A82A34">
      <w:pPr>
        <w:spacing w:after="240"/>
        <w:ind w:right="-108" w:firstLine="567"/>
        <w:jc w:val="both"/>
        <w:rPr>
          <w:rFonts w:ascii="Calibri" w:eastAsia="Times New Roman" w:hAnsi="Calibri" w:cs="Calibri"/>
          <w:bCs/>
          <w:color w:val="000000"/>
          <w:sz w:val="20"/>
          <w:szCs w:val="20"/>
        </w:rPr>
      </w:pPr>
      <w:r w:rsidRPr="009811BA">
        <w:rPr>
          <w:rFonts w:ascii="Calibri" w:eastAsia="Times New Roman" w:hAnsi="Calibri" w:cs="Calibri"/>
          <w:bCs/>
          <w:color w:val="000000"/>
          <w:sz w:val="20"/>
          <w:szCs w:val="20"/>
        </w:rPr>
        <w:t>Odnosi se na subvencije za povećanje smještajnih kapaciteta na području grada Požege kako bi se povećao</w:t>
      </w:r>
      <w:r w:rsidR="00EA198C">
        <w:rPr>
          <w:rFonts w:ascii="Calibri" w:eastAsia="Times New Roman" w:hAnsi="Calibri" w:cs="Calibri"/>
          <w:bCs/>
          <w:color w:val="000000"/>
          <w:sz w:val="20"/>
          <w:szCs w:val="20"/>
        </w:rPr>
        <w:t xml:space="preserve"> broj </w:t>
      </w:r>
      <w:r w:rsidRPr="009811BA">
        <w:rPr>
          <w:rFonts w:ascii="Calibri" w:eastAsia="Times New Roman" w:hAnsi="Calibri" w:cs="Calibri"/>
          <w:bCs/>
          <w:color w:val="000000"/>
          <w:sz w:val="20"/>
          <w:szCs w:val="20"/>
        </w:rPr>
        <w:t>smještajnih objekata te time doprinijelo povećanju turističke ponude i turističkog potencijala.</w:t>
      </w:r>
    </w:p>
    <w:p w14:paraId="48093994" w14:textId="77777777" w:rsidR="009266ED" w:rsidRPr="009811BA" w:rsidRDefault="009266ED" w:rsidP="00377C21">
      <w:pPr>
        <w:ind w:right="-108"/>
        <w:jc w:val="both"/>
        <w:rPr>
          <w:rFonts w:ascii="Calibri" w:eastAsia="Times New Roman" w:hAnsi="Calibri" w:cs="Calibri"/>
          <w:b/>
          <w:bCs/>
          <w:color w:val="000000"/>
          <w:sz w:val="20"/>
          <w:szCs w:val="20"/>
        </w:rPr>
      </w:pPr>
      <w:r w:rsidRPr="009811BA">
        <w:rPr>
          <w:rFonts w:ascii="Calibri" w:eastAsia="Times New Roman" w:hAnsi="Calibri" w:cs="Calibri"/>
          <w:b/>
          <w:bCs/>
          <w:color w:val="000000"/>
          <w:sz w:val="20"/>
          <w:szCs w:val="20"/>
        </w:rPr>
        <w:t>Zakonska osnova za uvođenje programa</w:t>
      </w:r>
    </w:p>
    <w:p w14:paraId="24F2CD8A" w14:textId="79CEC82A" w:rsidR="009266ED" w:rsidRPr="009811BA" w:rsidRDefault="009266ED" w:rsidP="009C2428">
      <w:pPr>
        <w:pStyle w:val="Odlomakpopisa"/>
        <w:numPr>
          <w:ilvl w:val="0"/>
          <w:numId w:val="41"/>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 xml:space="preserve">Zakon o državnim potporama (Narodne novine, broj: 47/14., 69/17.), </w:t>
      </w:r>
    </w:p>
    <w:p w14:paraId="11C3FAC2" w14:textId="7FE3694E" w:rsidR="009266ED" w:rsidRPr="009811BA" w:rsidRDefault="009266ED" w:rsidP="009C2428">
      <w:pPr>
        <w:pStyle w:val="Odlomakpopisa"/>
        <w:numPr>
          <w:ilvl w:val="0"/>
          <w:numId w:val="41"/>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 xml:space="preserve">Uredba Europske unije kojom se utvrđuju potpore male vrijednosti te </w:t>
      </w:r>
    </w:p>
    <w:p w14:paraId="26778CDD" w14:textId="35E40533" w:rsidR="009266ED" w:rsidRPr="009811BA" w:rsidRDefault="009266ED" w:rsidP="009C2428">
      <w:pPr>
        <w:pStyle w:val="Odlomakpopisa"/>
        <w:numPr>
          <w:ilvl w:val="0"/>
          <w:numId w:val="41"/>
        </w:numPr>
        <w:suppressAutoHyphens/>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Odluka o potporama u turizmu na području Grada Požege u 2023. godini (Službene novine Grada Požege, broj: 12/23.).</w:t>
      </w:r>
    </w:p>
    <w:p w14:paraId="5363D074" w14:textId="6C738F67" w:rsidR="009266ED" w:rsidRPr="009811BA" w:rsidRDefault="009266ED" w:rsidP="00A82A34">
      <w:pPr>
        <w:pStyle w:val="Odlomakpopisa"/>
        <w:numPr>
          <w:ilvl w:val="0"/>
          <w:numId w:val="41"/>
        </w:numPr>
        <w:suppressAutoHyphens/>
        <w:spacing w:after="240"/>
        <w:ind w:right="-108"/>
        <w:jc w:val="both"/>
        <w:rPr>
          <w:rFonts w:ascii="Calibri" w:eastAsia="Times New Roman" w:hAnsi="Calibri" w:cs="Calibri"/>
          <w:bCs/>
          <w:color w:val="000000"/>
          <w:sz w:val="20"/>
          <w:szCs w:val="20"/>
          <w:lang w:eastAsia="zh-CN"/>
        </w:rPr>
      </w:pPr>
      <w:r w:rsidRPr="009811BA">
        <w:rPr>
          <w:rFonts w:ascii="Calibri" w:eastAsia="Times New Roman" w:hAnsi="Calibri" w:cs="Calibri"/>
          <w:bCs/>
          <w:color w:val="000000"/>
          <w:sz w:val="20"/>
          <w:szCs w:val="20"/>
          <w:lang w:eastAsia="zh-CN"/>
        </w:rPr>
        <w:t>Odluka o potporama u turizmu na području Grada Požege u 2024. godini (Službene novine Grada Požege, broj: 12/24.).</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1293F7CE" w14:textId="77777777" w:rsidTr="00972075">
        <w:trPr>
          <w:trHeight w:val="354"/>
          <w:jc w:val="center"/>
        </w:trPr>
        <w:tc>
          <w:tcPr>
            <w:tcW w:w="3969" w:type="dxa"/>
            <w:tcBorders>
              <w:top w:val="single" w:sz="4" w:space="0" w:color="auto"/>
              <w:left w:val="single" w:sz="4" w:space="0" w:color="auto"/>
              <w:bottom w:val="single" w:sz="4" w:space="0" w:color="auto"/>
              <w:right w:val="single" w:sz="4" w:space="0" w:color="auto"/>
            </w:tcBorders>
            <w:noWrap/>
            <w:hideMark/>
          </w:tcPr>
          <w:p w14:paraId="4B37755B"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1600 POTICANJE MALOG GOSPODARSTVA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99E064B" w14:textId="285FA6AC"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6423BE" w14:textId="5CB564AB"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BC0837" w14:textId="33810928"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303C0B6E" w14:textId="77777777" w:rsidTr="0097207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1965AC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T160001 SUBVENCIJE ZA SMJEŠTAJNE KAPACITETE NA PODRUČJU GRADA POŽEGE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263075" w14:textId="77777777" w:rsidR="009266ED" w:rsidRPr="009811BA" w:rsidRDefault="009266ED" w:rsidP="00DE66ED">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1DC502" w14:textId="77777777" w:rsidR="009266ED" w:rsidRPr="009811BA" w:rsidRDefault="009266ED" w:rsidP="00DE66ED">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1BA2AA" w14:textId="77777777" w:rsidR="009266ED" w:rsidRPr="009811BA" w:rsidRDefault="009266ED" w:rsidP="00DE66ED">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r>
      <w:tr w:rsidR="009266ED" w:rsidRPr="009811BA" w14:paraId="17655A51" w14:textId="77777777" w:rsidTr="00972075">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A8F533B"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778B0DC" w14:textId="77777777" w:rsidR="009266ED" w:rsidRPr="009811BA" w:rsidRDefault="009266ED" w:rsidP="00DE66ED">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25CB21" w14:textId="77777777" w:rsidR="009266ED" w:rsidRPr="009811BA" w:rsidRDefault="009266ED" w:rsidP="00DE66ED">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EE7759" w14:textId="77777777" w:rsidR="009266ED" w:rsidRPr="009811BA" w:rsidRDefault="009266ED" w:rsidP="00DE66ED">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20.000,00</w:t>
            </w:r>
          </w:p>
        </w:tc>
      </w:tr>
    </w:tbl>
    <w:p w14:paraId="7A861D05" w14:textId="77777777" w:rsidR="009266ED" w:rsidRPr="009811BA" w:rsidRDefault="009266ED" w:rsidP="00A82A34">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lastRenderedPageBreak/>
        <w:t>Subvencije za smještajne kapacitete na području grada Požege</w:t>
      </w:r>
      <w:r w:rsidRPr="009811BA">
        <w:rPr>
          <w:rFonts w:ascii="Calibri" w:eastAsia="Times New Roman" w:hAnsi="Calibri" w:cs="Calibri"/>
          <w:bCs/>
          <w:color w:val="000000"/>
          <w:sz w:val="20"/>
          <w:szCs w:val="20"/>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9266ED" w:rsidRPr="009811BA" w14:paraId="4A4FC93F" w14:textId="77777777" w:rsidTr="00281719">
        <w:trPr>
          <w:trHeight w:val="37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237A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E8EA9"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3C6A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9E08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729F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615519" w14:textId="49859834" w:rsidR="009266ED" w:rsidRPr="009811BA" w:rsidRDefault="00DE66ED"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9266ED"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A89A8" w14:textId="54AFAAB1" w:rsidR="009266ED" w:rsidRPr="009811BA" w:rsidRDefault="00DE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227F15EF" w14:textId="77777777" w:rsidTr="00281719">
        <w:trPr>
          <w:trHeight w:val="476"/>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8603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Subvencije za smještajne kapacitete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BFC7CA" w14:textId="385E1FE2"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ležaja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60780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8C6A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1A046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75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26E5E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75</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4F125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75</w:t>
            </w:r>
          </w:p>
        </w:tc>
      </w:tr>
    </w:tbl>
    <w:p w14:paraId="43EBA169" w14:textId="73329057" w:rsidR="009266ED" w:rsidRPr="009811BA" w:rsidRDefault="009266ED" w:rsidP="00A82A34">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t>NAZIV PROGRAMA: POTICAJI U POLJOPRIVREDI</w:t>
      </w:r>
    </w:p>
    <w:p w14:paraId="1AB264BF" w14:textId="62B60774" w:rsidR="009266ED" w:rsidRPr="009811BA" w:rsidRDefault="009266ED" w:rsidP="00A82A34">
      <w:pPr>
        <w:spacing w:after="240"/>
        <w:ind w:right="-141" w:firstLine="720"/>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učinila isplativijom te ujedno pomoglo i olakšalo obiteljskom poduzetništvu.</w:t>
      </w:r>
    </w:p>
    <w:p w14:paraId="6260B106" w14:textId="77777777" w:rsidR="009266ED" w:rsidRPr="009811BA" w:rsidRDefault="009266ED" w:rsidP="00377C21">
      <w:pPr>
        <w:ind w:right="-108"/>
        <w:jc w:val="both"/>
        <w:rPr>
          <w:rFonts w:ascii="Calibri" w:eastAsia="Times New Roman" w:hAnsi="Calibri" w:cs="Calibri"/>
          <w:b/>
          <w:bCs/>
          <w:color w:val="000000"/>
          <w:sz w:val="20"/>
          <w:szCs w:val="20"/>
        </w:rPr>
      </w:pPr>
      <w:r w:rsidRPr="009811BA">
        <w:rPr>
          <w:rFonts w:ascii="Calibri" w:eastAsia="Times New Roman" w:hAnsi="Calibri" w:cs="Calibri"/>
          <w:b/>
          <w:bCs/>
          <w:color w:val="000000"/>
          <w:sz w:val="20"/>
          <w:szCs w:val="20"/>
        </w:rPr>
        <w:t>Zakonska osnova za uvođenje programa</w:t>
      </w:r>
    </w:p>
    <w:p w14:paraId="32741676" w14:textId="41D38C9B" w:rsidR="009266ED" w:rsidRPr="009811BA" w:rsidRDefault="009266ED" w:rsidP="00A82A34">
      <w:pPr>
        <w:pStyle w:val="Odlomakpopisa"/>
        <w:numPr>
          <w:ilvl w:val="0"/>
          <w:numId w:val="41"/>
        </w:numPr>
        <w:spacing w:after="240"/>
        <w:ind w:right="-141"/>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Zakon o potpori poljoprivrednom i ruralnom razvoju (Narodne novine,</w:t>
      </w:r>
      <w:r w:rsidR="00EA198C">
        <w:rPr>
          <w:rFonts w:ascii="Calibri" w:eastAsia="Times New Roman" w:hAnsi="Calibri" w:cs="Calibri"/>
          <w:color w:val="000000"/>
          <w:sz w:val="20"/>
          <w:szCs w:val="20"/>
        </w:rPr>
        <w:t xml:space="preserve"> broj </w:t>
      </w:r>
      <w:r w:rsidRPr="009811BA">
        <w:rPr>
          <w:rFonts w:ascii="Calibri" w:eastAsia="Times New Roman" w:hAnsi="Calibri" w:cs="Calibri"/>
          <w:color w:val="000000"/>
          <w:sz w:val="20"/>
          <w:szCs w:val="20"/>
        </w:rPr>
        <w:t>80/13., 41/14., 107/14. i 30/15.).</w:t>
      </w:r>
    </w:p>
    <w:tbl>
      <w:tblPr>
        <w:tblStyle w:val="Reetkatablice1"/>
        <w:tblW w:w="9072" w:type="dxa"/>
        <w:jc w:val="center"/>
        <w:tblInd w:w="0" w:type="dxa"/>
        <w:tblLook w:val="04A0" w:firstRow="1" w:lastRow="0" w:firstColumn="1" w:lastColumn="0" w:noHBand="0" w:noVBand="1"/>
      </w:tblPr>
      <w:tblGrid>
        <w:gridCol w:w="4106"/>
        <w:gridCol w:w="1564"/>
        <w:gridCol w:w="1701"/>
        <w:gridCol w:w="1701"/>
      </w:tblGrid>
      <w:tr w:rsidR="00DE66ED" w:rsidRPr="009811BA" w14:paraId="378BF132" w14:textId="77777777" w:rsidTr="00A82A34">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36F29506"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1601 POTICAJI U  POLJOPRIVREDI</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134BDE40" w14:textId="7C178791"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99F346" w14:textId="716C0944"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169CD9" w14:textId="166085F9" w:rsidR="009266ED" w:rsidRPr="009811BA" w:rsidRDefault="00DE66ED"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DE66ED" w:rsidRPr="009811BA" w14:paraId="66EF4A0C" w14:textId="77777777" w:rsidTr="00A82A34">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0EB0E62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A160001 POTICAJI U POLJOPRIVREDI</w:t>
            </w:r>
          </w:p>
        </w:tc>
        <w:tc>
          <w:tcPr>
            <w:tcW w:w="1564" w:type="dxa"/>
            <w:tcBorders>
              <w:top w:val="single" w:sz="4" w:space="0" w:color="auto"/>
              <w:left w:val="single" w:sz="4" w:space="0" w:color="auto"/>
              <w:bottom w:val="single" w:sz="4" w:space="0" w:color="auto"/>
              <w:right w:val="single" w:sz="4" w:space="0" w:color="auto"/>
            </w:tcBorders>
            <w:noWrap/>
            <w:vAlign w:val="center"/>
          </w:tcPr>
          <w:p w14:paraId="33794719"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A94C05"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D62FA9"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16.000,00</w:t>
            </w:r>
          </w:p>
        </w:tc>
      </w:tr>
      <w:tr w:rsidR="00DE66ED" w:rsidRPr="009811BA" w14:paraId="4D22B94B" w14:textId="77777777" w:rsidTr="00A82A34">
        <w:trPr>
          <w:trHeight w:val="255"/>
          <w:jc w:val="center"/>
        </w:trPr>
        <w:tc>
          <w:tcPr>
            <w:tcW w:w="4106" w:type="dxa"/>
            <w:tcBorders>
              <w:top w:val="single" w:sz="4" w:space="0" w:color="auto"/>
              <w:left w:val="single" w:sz="4" w:space="0" w:color="auto"/>
              <w:bottom w:val="single" w:sz="4" w:space="0" w:color="auto"/>
              <w:right w:val="single" w:sz="4" w:space="0" w:color="auto"/>
            </w:tcBorders>
            <w:noWrap/>
          </w:tcPr>
          <w:p w14:paraId="04F89E8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564" w:type="dxa"/>
            <w:tcBorders>
              <w:top w:val="single" w:sz="4" w:space="0" w:color="auto"/>
              <w:left w:val="single" w:sz="4" w:space="0" w:color="auto"/>
              <w:bottom w:val="single" w:sz="4" w:space="0" w:color="auto"/>
              <w:right w:val="single" w:sz="4" w:space="0" w:color="auto"/>
            </w:tcBorders>
            <w:noWrap/>
            <w:vAlign w:val="center"/>
          </w:tcPr>
          <w:p w14:paraId="50E677A9"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96756"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4E1906" w14:textId="77777777" w:rsidR="009266ED" w:rsidRPr="009811BA" w:rsidRDefault="009266ED" w:rsidP="00DE66ED">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16.000,00</w:t>
            </w:r>
          </w:p>
        </w:tc>
      </w:tr>
    </w:tbl>
    <w:p w14:paraId="43687341" w14:textId="77777777" w:rsidR="009266ED" w:rsidRPr="009811BA" w:rsidRDefault="009266ED" w:rsidP="00A82A34">
      <w:pPr>
        <w:spacing w:before="240" w:after="240"/>
        <w:ind w:right="143"/>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Poticaji u poljoprivredi</w:t>
      </w:r>
      <w:r w:rsidRPr="009811BA">
        <w:rPr>
          <w:rFonts w:ascii="Calibri" w:eastAsia="Times New Roman" w:hAnsi="Calibri" w:cs="Calibri"/>
          <w:color w:val="000000"/>
          <w:sz w:val="20"/>
          <w:szCs w:val="20"/>
        </w:rPr>
        <w:t xml:space="preserve"> - kao pomoć poljoprivrednicima planirana su sredstva za: osjemenjivanje krava i krmača, podizanje nasada voćnjaka i vinograda, pomoć za uzgoj i držanje krava.</w:t>
      </w:r>
    </w:p>
    <w:tbl>
      <w:tblPr>
        <w:tblW w:w="92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08"/>
        <w:gridCol w:w="2556"/>
        <w:gridCol w:w="930"/>
        <w:gridCol w:w="992"/>
        <w:gridCol w:w="1134"/>
        <w:gridCol w:w="1134"/>
        <w:gridCol w:w="1139"/>
      </w:tblGrid>
      <w:tr w:rsidR="009266ED" w:rsidRPr="009811BA" w14:paraId="7140A4AE" w14:textId="77777777" w:rsidTr="00281719">
        <w:trPr>
          <w:trHeight w:val="477"/>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1F44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4234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E92C9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60444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7D35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4C837" w14:textId="2B04641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w:t>
            </w:r>
            <w:r w:rsidR="00DE66ED" w:rsidRPr="009811BA">
              <w:rPr>
                <w:rFonts w:ascii="Calibri" w:eastAsia="Times New Roman" w:hAnsi="Calibri" w:cs="Calibri"/>
                <w:color w:val="000000"/>
                <w:sz w:val="18"/>
                <w:szCs w:val="18"/>
              </w:rPr>
              <w:t>ROJEKCIJA</w:t>
            </w:r>
            <w:r w:rsidRPr="009811BA">
              <w:rPr>
                <w:rFonts w:ascii="Calibri" w:eastAsia="Times New Roman" w:hAnsi="Calibri" w:cs="Calibri"/>
                <w:color w:val="000000"/>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1C49D" w14:textId="04905F5A"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DE66ED" w:rsidRPr="009811BA">
              <w:rPr>
                <w:rFonts w:ascii="Calibri" w:eastAsia="Times New Roman" w:hAnsi="Calibri" w:cs="Calibri"/>
                <w:color w:val="000000"/>
                <w:sz w:val="18"/>
                <w:szCs w:val="18"/>
              </w:rPr>
              <w:t>OJEKCIJA</w:t>
            </w:r>
            <w:r w:rsidRPr="009811BA">
              <w:rPr>
                <w:rFonts w:ascii="Calibri" w:eastAsia="Times New Roman" w:hAnsi="Calibri" w:cs="Calibri"/>
                <w:color w:val="000000"/>
                <w:sz w:val="18"/>
                <w:szCs w:val="18"/>
              </w:rPr>
              <w:t xml:space="preserve"> 2027.</w:t>
            </w:r>
          </w:p>
        </w:tc>
      </w:tr>
      <w:tr w:rsidR="009266ED" w:rsidRPr="009811BA" w14:paraId="38E570EC" w14:textId="77777777" w:rsidTr="00281719">
        <w:trPr>
          <w:trHeight w:val="415"/>
          <w:jc w:val="center"/>
        </w:trPr>
        <w:tc>
          <w:tcPr>
            <w:tcW w:w="140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1D77F" w14:textId="73B29189"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Poticaji u poljoprivredi</w:t>
            </w: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4F269" w14:textId="09FEDA20"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poljoprivrednika kojima se sufinancira uzgoj i držanje krava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486B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916C9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FF4FE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A8CDD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9</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EDC68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9</w:t>
            </w:r>
          </w:p>
        </w:tc>
      </w:tr>
      <w:tr w:rsidR="009266ED" w:rsidRPr="009811BA" w14:paraId="44CEA663" w14:textId="77777777" w:rsidTr="00281719">
        <w:trPr>
          <w:trHeight w:val="415"/>
          <w:jc w:val="center"/>
        </w:trPr>
        <w:tc>
          <w:tcPr>
            <w:tcW w:w="1408" w:type="dxa"/>
            <w:vMerge/>
            <w:tcBorders>
              <w:top w:val="single" w:sz="4" w:space="0" w:color="00000A"/>
              <w:left w:val="single" w:sz="4" w:space="0" w:color="00000A"/>
              <w:bottom w:val="single" w:sz="4" w:space="0" w:color="00000A"/>
              <w:right w:val="single" w:sz="4" w:space="0" w:color="00000A"/>
            </w:tcBorders>
            <w:vAlign w:val="center"/>
            <w:hideMark/>
          </w:tcPr>
          <w:p w14:paraId="5529E5B3" w14:textId="77777777" w:rsidR="009266ED" w:rsidRPr="009811BA" w:rsidRDefault="009266ED" w:rsidP="00377C21">
            <w:pPr>
              <w:rPr>
                <w:rFonts w:ascii="Calibri" w:eastAsia="Times New Roman" w:hAnsi="Calibri" w:cs="Calibri"/>
                <w:color w:val="000000"/>
                <w:sz w:val="18"/>
                <w:szCs w:val="18"/>
                <w:lang w:eastAsia="zh-CN"/>
              </w:rPr>
            </w:pP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DE74F" w14:textId="3208A4D2"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korisnika za podizanje nasada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7F8F0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EC46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E17A7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24C37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6A51B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r>
      <w:tr w:rsidR="009266ED" w:rsidRPr="009811BA" w14:paraId="05134F40" w14:textId="77777777" w:rsidTr="00281719">
        <w:trPr>
          <w:trHeight w:val="415"/>
          <w:jc w:val="center"/>
        </w:trPr>
        <w:tc>
          <w:tcPr>
            <w:tcW w:w="1408" w:type="dxa"/>
            <w:vMerge/>
            <w:tcBorders>
              <w:top w:val="single" w:sz="4" w:space="0" w:color="00000A"/>
              <w:left w:val="single" w:sz="4" w:space="0" w:color="00000A"/>
              <w:bottom w:val="single" w:sz="4" w:space="0" w:color="00000A"/>
              <w:right w:val="single" w:sz="4" w:space="0" w:color="00000A"/>
            </w:tcBorders>
            <w:vAlign w:val="center"/>
            <w:hideMark/>
          </w:tcPr>
          <w:p w14:paraId="46D1FF01" w14:textId="77777777" w:rsidR="009266ED" w:rsidRPr="009811BA" w:rsidRDefault="009266ED" w:rsidP="00377C21">
            <w:pPr>
              <w:rPr>
                <w:rFonts w:ascii="Calibri" w:eastAsia="Times New Roman" w:hAnsi="Calibri" w:cs="Calibri"/>
                <w:color w:val="000000"/>
                <w:sz w:val="18"/>
                <w:szCs w:val="18"/>
                <w:lang w:eastAsia="zh-CN"/>
              </w:rPr>
            </w:pP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309771" w14:textId="1428D22E"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krava za osjemenjavanje</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E87D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1F23D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AFE73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472F6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F37D1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30</w:t>
            </w:r>
          </w:p>
        </w:tc>
      </w:tr>
      <w:tr w:rsidR="009266ED" w:rsidRPr="009811BA" w14:paraId="7AB54CFC" w14:textId="77777777" w:rsidTr="00281719">
        <w:trPr>
          <w:trHeight w:val="415"/>
          <w:jc w:val="center"/>
        </w:trPr>
        <w:tc>
          <w:tcPr>
            <w:tcW w:w="1408" w:type="dxa"/>
            <w:vMerge/>
            <w:tcBorders>
              <w:top w:val="single" w:sz="4" w:space="0" w:color="00000A"/>
              <w:left w:val="single" w:sz="4" w:space="0" w:color="00000A"/>
              <w:bottom w:val="single" w:sz="4" w:space="0" w:color="00000A"/>
              <w:right w:val="single" w:sz="4" w:space="0" w:color="00000A"/>
            </w:tcBorders>
            <w:vAlign w:val="center"/>
            <w:hideMark/>
          </w:tcPr>
          <w:p w14:paraId="50D406F1" w14:textId="77777777" w:rsidR="009266ED" w:rsidRPr="009811BA" w:rsidRDefault="009266ED" w:rsidP="00377C21">
            <w:pPr>
              <w:rPr>
                <w:rFonts w:ascii="Calibri" w:eastAsia="Times New Roman" w:hAnsi="Calibri" w:cs="Calibri"/>
                <w:color w:val="000000"/>
                <w:sz w:val="18"/>
                <w:szCs w:val="18"/>
                <w:lang w:eastAsia="zh-CN"/>
              </w:rPr>
            </w:pP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B2A55" w14:textId="01404170"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krmača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33F67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3092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03C3F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8097D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4E022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80</w:t>
            </w:r>
          </w:p>
        </w:tc>
      </w:tr>
    </w:tbl>
    <w:p w14:paraId="128B5F2A" w14:textId="69030BD3" w:rsidR="009266ED" w:rsidRPr="009811BA" w:rsidRDefault="009266ED" w:rsidP="00A82A34">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t>NAZIV PROGRAMA: SUBVENCIJE TRGOVAČKIM DRUŠTVIMA</w:t>
      </w:r>
    </w:p>
    <w:p w14:paraId="1A480478" w14:textId="77777777" w:rsidR="009266ED" w:rsidRPr="009811BA" w:rsidRDefault="009266ED" w:rsidP="00A82A34">
      <w:pPr>
        <w:spacing w:after="240"/>
        <w:ind w:right="143" w:firstLine="567"/>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Navedeni program odnosi se na sredstva za sufinanciranje gradskog prijevoza i za rad reciklažnog dvorišta, kako bi se građanima omogućile što povoljnije usluge, a što posljedično utječe i na rast gospodarstva i otvaranje novih radnih mjesta.</w:t>
      </w:r>
    </w:p>
    <w:p w14:paraId="4E63278E" w14:textId="77777777" w:rsidR="009266ED" w:rsidRPr="009811BA" w:rsidRDefault="009266ED" w:rsidP="00377C21">
      <w:pPr>
        <w:ind w:right="143"/>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Zakonska osnova za uvođenje programa</w:t>
      </w:r>
    </w:p>
    <w:p w14:paraId="4CF13F63" w14:textId="24763A1B" w:rsidR="009266ED" w:rsidRPr="009811BA" w:rsidRDefault="009266ED" w:rsidP="009C2428">
      <w:pPr>
        <w:pStyle w:val="Odlomakpopisa"/>
        <w:numPr>
          <w:ilvl w:val="0"/>
          <w:numId w:val="41"/>
        </w:numPr>
        <w:suppressAutoHyphens/>
        <w:ind w:right="143"/>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financiranju jedinica lokalne i područne (regionalne) samouprave (Narodne novine, broj:127/17., 138/20., 151/22. i 114/23.), </w:t>
      </w:r>
    </w:p>
    <w:p w14:paraId="5E1999C5" w14:textId="070B6BE7" w:rsidR="009266ED" w:rsidRPr="009811BA" w:rsidRDefault="009266ED" w:rsidP="009C2428">
      <w:pPr>
        <w:pStyle w:val="Odlomakpopisa"/>
        <w:numPr>
          <w:ilvl w:val="0"/>
          <w:numId w:val="41"/>
        </w:numPr>
        <w:suppressAutoHyphens/>
        <w:ind w:right="143"/>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državnim potporama (Narodne novine, broj: 47/14. i 69/17.), </w:t>
      </w:r>
    </w:p>
    <w:p w14:paraId="172D0E7C" w14:textId="632A1768" w:rsidR="00972075" w:rsidRDefault="009266ED" w:rsidP="00A82A34">
      <w:pPr>
        <w:pStyle w:val="Odlomakpopisa"/>
        <w:numPr>
          <w:ilvl w:val="0"/>
          <w:numId w:val="41"/>
        </w:numPr>
        <w:suppressAutoHyphens/>
        <w:spacing w:after="240"/>
        <w:ind w:right="143"/>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Zakon o trgovačkim društvima (Narodne novine, broj: 111/93., 34/99., 121/99., 52/00., 118/03., 107/07., 146/08., 137/09., 125/11., 152/11., 111/12., 68/13., 110/15., 40/19., 34/22., 18/23. i 130/23.).</w:t>
      </w:r>
    </w:p>
    <w:p w14:paraId="60D0EB36" w14:textId="77777777" w:rsidR="00972075" w:rsidRDefault="00972075">
      <w:pPr>
        <w:spacing w:after="160" w:line="259" w:lineRule="auto"/>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br w:type="page"/>
      </w:r>
    </w:p>
    <w:tbl>
      <w:tblPr>
        <w:tblStyle w:val="Reetkatablice1"/>
        <w:tblW w:w="9072" w:type="dxa"/>
        <w:jc w:val="center"/>
        <w:tblInd w:w="0" w:type="dxa"/>
        <w:tblLook w:val="04A0" w:firstRow="1" w:lastRow="0" w:firstColumn="1" w:lastColumn="0" w:noHBand="0" w:noVBand="1"/>
      </w:tblPr>
      <w:tblGrid>
        <w:gridCol w:w="3823"/>
        <w:gridCol w:w="1847"/>
        <w:gridCol w:w="1701"/>
        <w:gridCol w:w="1701"/>
      </w:tblGrid>
      <w:tr w:rsidR="009266ED" w:rsidRPr="009811BA" w14:paraId="237B1474" w14:textId="77777777" w:rsidTr="00A82A34">
        <w:trPr>
          <w:trHeight w:val="255"/>
          <w:jc w:val="center"/>
        </w:trPr>
        <w:tc>
          <w:tcPr>
            <w:tcW w:w="3823" w:type="dxa"/>
            <w:tcBorders>
              <w:top w:val="single" w:sz="4" w:space="0" w:color="auto"/>
              <w:left w:val="single" w:sz="4" w:space="0" w:color="auto"/>
              <w:bottom w:val="single" w:sz="4" w:space="0" w:color="auto"/>
              <w:right w:val="single" w:sz="4" w:space="0" w:color="auto"/>
            </w:tcBorders>
            <w:noWrap/>
            <w:hideMark/>
          </w:tcPr>
          <w:p w14:paraId="01E12C7C"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lastRenderedPageBreak/>
              <w:t>PROGRAM 1602 SUBVENCIJE TRGOVAČKIM DRUŠTVIMA</w:t>
            </w:r>
          </w:p>
        </w:tc>
        <w:tc>
          <w:tcPr>
            <w:tcW w:w="1847" w:type="dxa"/>
            <w:tcBorders>
              <w:top w:val="single" w:sz="4" w:space="0" w:color="auto"/>
              <w:left w:val="single" w:sz="4" w:space="0" w:color="auto"/>
              <w:bottom w:val="single" w:sz="4" w:space="0" w:color="auto"/>
              <w:right w:val="single" w:sz="4" w:space="0" w:color="auto"/>
            </w:tcBorders>
            <w:noWrap/>
            <w:vAlign w:val="center"/>
          </w:tcPr>
          <w:p w14:paraId="36744832" w14:textId="332EC8C4"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PRORAČUN </w:t>
            </w:r>
            <w:r w:rsidR="009266ED" w:rsidRPr="009811BA">
              <w:rPr>
                <w:rFonts w:ascii="Calibri" w:eastAsia="Times New Roman" w:hAnsi="Calibri" w:cs="Calibri"/>
                <w:b/>
                <w:bCs/>
                <w:sz w:val="20"/>
                <w:szCs w:val="20"/>
                <w:lang w:eastAsia="en-US"/>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26027405" w14:textId="0330C212"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PROJEKCIJA </w:t>
            </w:r>
            <w:r w:rsidR="009266ED" w:rsidRPr="009811BA">
              <w:rPr>
                <w:rFonts w:ascii="Calibri" w:eastAsia="Times New Roman" w:hAnsi="Calibri" w:cs="Calibri"/>
                <w:b/>
                <w:bCs/>
                <w:sz w:val="20"/>
                <w:szCs w:val="20"/>
                <w:lang w:eastAsia="en-US"/>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4729A3BB" w14:textId="35C6CBD3"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PROJEKCIJA </w:t>
            </w:r>
            <w:r w:rsidR="009266ED" w:rsidRPr="009811BA">
              <w:rPr>
                <w:rFonts w:ascii="Calibri" w:eastAsia="Times New Roman" w:hAnsi="Calibri" w:cs="Calibri"/>
                <w:b/>
                <w:bCs/>
                <w:sz w:val="20"/>
                <w:szCs w:val="20"/>
                <w:lang w:eastAsia="en-US"/>
              </w:rPr>
              <w:t>2027.</w:t>
            </w:r>
          </w:p>
        </w:tc>
      </w:tr>
      <w:tr w:rsidR="009266ED" w:rsidRPr="009811BA" w14:paraId="173B5836" w14:textId="77777777" w:rsidTr="00A82A34">
        <w:trPr>
          <w:trHeight w:val="255"/>
          <w:jc w:val="center"/>
        </w:trPr>
        <w:tc>
          <w:tcPr>
            <w:tcW w:w="3823" w:type="dxa"/>
            <w:tcBorders>
              <w:top w:val="single" w:sz="4" w:space="0" w:color="auto"/>
              <w:left w:val="single" w:sz="4" w:space="0" w:color="auto"/>
              <w:bottom w:val="single" w:sz="4" w:space="0" w:color="auto"/>
              <w:right w:val="single" w:sz="4" w:space="0" w:color="auto"/>
            </w:tcBorders>
            <w:noWrap/>
            <w:hideMark/>
          </w:tcPr>
          <w:p w14:paraId="43CC5F9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A160001 SUBVENCIJA GRADSKOG PRIJEVOZA</w:t>
            </w:r>
          </w:p>
        </w:tc>
        <w:tc>
          <w:tcPr>
            <w:tcW w:w="1847" w:type="dxa"/>
            <w:tcBorders>
              <w:top w:val="single" w:sz="4" w:space="0" w:color="auto"/>
              <w:left w:val="single" w:sz="4" w:space="0" w:color="auto"/>
              <w:bottom w:val="single" w:sz="4" w:space="0" w:color="auto"/>
              <w:right w:val="single" w:sz="4" w:space="0" w:color="auto"/>
            </w:tcBorders>
            <w:noWrap/>
            <w:vAlign w:val="center"/>
          </w:tcPr>
          <w:p w14:paraId="127CC9BA" w14:textId="77777777" w:rsidR="009266ED" w:rsidRPr="009811BA" w:rsidRDefault="009266ED" w:rsidP="002779D8">
            <w:pPr>
              <w:jc w:val="right"/>
              <w:rPr>
                <w:rFonts w:ascii="Calibri" w:eastAsia="Times New Roman" w:hAnsi="Calibri" w:cs="Calibri"/>
                <w:sz w:val="20"/>
                <w:szCs w:val="20"/>
              </w:rPr>
            </w:pPr>
            <w:r w:rsidRPr="009811BA">
              <w:rPr>
                <w:rFonts w:ascii="Calibri" w:eastAsia="Times New Roman" w:hAnsi="Calibri" w:cs="Calibri"/>
                <w:color w:val="000000"/>
                <w:sz w:val="20"/>
                <w:szCs w:val="20"/>
              </w:rPr>
              <w:t>570.000,00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53A72E" w14:textId="77777777" w:rsidR="009266ED" w:rsidRPr="009811BA" w:rsidRDefault="009266ED" w:rsidP="002779D8">
            <w:pPr>
              <w:jc w:val="right"/>
              <w:rPr>
                <w:rFonts w:ascii="Calibri" w:eastAsia="Times New Roman" w:hAnsi="Calibri" w:cs="Calibri"/>
                <w:sz w:val="20"/>
                <w:szCs w:val="20"/>
              </w:rPr>
            </w:pPr>
            <w:r w:rsidRPr="009811BA">
              <w:rPr>
                <w:rFonts w:ascii="Calibri" w:eastAsia="Times New Roman" w:hAnsi="Calibri" w:cs="Calibri"/>
                <w:color w:val="000000"/>
                <w:sz w:val="20"/>
                <w:szCs w:val="20"/>
              </w:rPr>
              <w:t>900.000,00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417BE9" w14:textId="77777777" w:rsidR="009266ED" w:rsidRPr="009811BA" w:rsidRDefault="009266ED" w:rsidP="002779D8">
            <w:pPr>
              <w:jc w:val="right"/>
              <w:rPr>
                <w:rFonts w:ascii="Calibri" w:eastAsia="Times New Roman" w:hAnsi="Calibri" w:cs="Calibri"/>
                <w:sz w:val="20"/>
                <w:szCs w:val="20"/>
              </w:rPr>
            </w:pPr>
            <w:r w:rsidRPr="009811BA">
              <w:rPr>
                <w:rFonts w:ascii="Calibri" w:eastAsia="Times New Roman" w:hAnsi="Calibri" w:cs="Calibri"/>
                <w:color w:val="000000"/>
                <w:sz w:val="20"/>
                <w:szCs w:val="20"/>
              </w:rPr>
              <w:t>850.000,00</w:t>
            </w:r>
          </w:p>
        </w:tc>
      </w:tr>
      <w:tr w:rsidR="009266ED" w:rsidRPr="009811BA" w14:paraId="1115CCDC" w14:textId="77777777" w:rsidTr="00A82A34">
        <w:trPr>
          <w:trHeight w:val="255"/>
          <w:jc w:val="center"/>
        </w:trPr>
        <w:tc>
          <w:tcPr>
            <w:tcW w:w="3823" w:type="dxa"/>
            <w:tcBorders>
              <w:top w:val="single" w:sz="4" w:space="0" w:color="auto"/>
              <w:left w:val="single" w:sz="4" w:space="0" w:color="auto"/>
              <w:bottom w:val="single" w:sz="4" w:space="0" w:color="auto"/>
              <w:right w:val="single" w:sz="4" w:space="0" w:color="auto"/>
            </w:tcBorders>
            <w:noWrap/>
            <w:hideMark/>
          </w:tcPr>
          <w:p w14:paraId="5AB3DCCB"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A160003 SUBVENCIJA ZA RECIKLAŽNO DVORIŠTE</w:t>
            </w:r>
          </w:p>
        </w:tc>
        <w:tc>
          <w:tcPr>
            <w:tcW w:w="1847" w:type="dxa"/>
            <w:tcBorders>
              <w:top w:val="single" w:sz="4" w:space="0" w:color="auto"/>
              <w:left w:val="single" w:sz="4" w:space="0" w:color="auto"/>
              <w:bottom w:val="single" w:sz="4" w:space="0" w:color="auto"/>
              <w:right w:val="single" w:sz="4" w:space="0" w:color="auto"/>
            </w:tcBorders>
            <w:noWrap/>
            <w:vAlign w:val="center"/>
          </w:tcPr>
          <w:p w14:paraId="412A3508" w14:textId="77777777" w:rsidR="009266ED" w:rsidRPr="009811BA" w:rsidRDefault="009266ED" w:rsidP="002779D8">
            <w:pPr>
              <w:jc w:val="right"/>
              <w:rPr>
                <w:rFonts w:ascii="Calibri" w:eastAsia="Times New Roman" w:hAnsi="Calibri" w:cs="Calibri"/>
                <w:sz w:val="20"/>
                <w:szCs w:val="20"/>
              </w:rPr>
            </w:pPr>
            <w:r w:rsidRPr="009811BA">
              <w:rPr>
                <w:rFonts w:ascii="Calibri" w:eastAsia="Times New Roman" w:hAnsi="Calibri" w:cs="Calibri"/>
                <w:color w:val="000000"/>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415338" w14:textId="77777777" w:rsidR="009266ED" w:rsidRPr="009811BA" w:rsidRDefault="009266ED" w:rsidP="002779D8">
            <w:pPr>
              <w:jc w:val="right"/>
              <w:rPr>
                <w:rFonts w:ascii="Calibri" w:eastAsia="Times New Roman" w:hAnsi="Calibri" w:cs="Calibri"/>
                <w:sz w:val="20"/>
                <w:szCs w:val="20"/>
              </w:rPr>
            </w:pPr>
            <w:r w:rsidRPr="009811BA">
              <w:rPr>
                <w:rFonts w:ascii="Calibri" w:eastAsia="Times New Roman" w:hAnsi="Calibri" w:cs="Calibri"/>
                <w:color w:val="000000"/>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22409E" w14:textId="77777777" w:rsidR="009266ED" w:rsidRPr="009811BA" w:rsidRDefault="009266ED" w:rsidP="002779D8">
            <w:pPr>
              <w:jc w:val="right"/>
              <w:rPr>
                <w:rFonts w:ascii="Calibri" w:eastAsia="Times New Roman" w:hAnsi="Calibri" w:cs="Calibri"/>
                <w:sz w:val="20"/>
                <w:szCs w:val="20"/>
              </w:rPr>
            </w:pPr>
            <w:r w:rsidRPr="009811BA">
              <w:rPr>
                <w:rFonts w:ascii="Calibri" w:eastAsia="Times New Roman" w:hAnsi="Calibri" w:cs="Calibri"/>
                <w:color w:val="000000"/>
                <w:sz w:val="20"/>
                <w:szCs w:val="20"/>
              </w:rPr>
              <w:t>40.000,00</w:t>
            </w:r>
          </w:p>
        </w:tc>
      </w:tr>
      <w:tr w:rsidR="009266ED" w:rsidRPr="009811BA" w14:paraId="4B44AE55" w14:textId="77777777" w:rsidTr="00A82A34">
        <w:trPr>
          <w:trHeight w:val="255"/>
          <w:jc w:val="center"/>
        </w:trPr>
        <w:tc>
          <w:tcPr>
            <w:tcW w:w="3823" w:type="dxa"/>
            <w:tcBorders>
              <w:top w:val="single" w:sz="4" w:space="0" w:color="auto"/>
              <w:left w:val="single" w:sz="4" w:space="0" w:color="auto"/>
              <w:bottom w:val="single" w:sz="4" w:space="0" w:color="auto"/>
              <w:right w:val="single" w:sz="4" w:space="0" w:color="auto"/>
            </w:tcBorders>
            <w:noWrap/>
          </w:tcPr>
          <w:p w14:paraId="0C60D72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847" w:type="dxa"/>
            <w:tcBorders>
              <w:top w:val="single" w:sz="4" w:space="0" w:color="auto"/>
              <w:left w:val="single" w:sz="4" w:space="0" w:color="auto"/>
              <w:bottom w:val="single" w:sz="4" w:space="0" w:color="auto"/>
              <w:right w:val="single" w:sz="4" w:space="0" w:color="auto"/>
            </w:tcBorders>
            <w:noWrap/>
            <w:vAlign w:val="center"/>
          </w:tcPr>
          <w:p w14:paraId="7A2A0A91" w14:textId="77777777" w:rsidR="009266ED" w:rsidRPr="009811BA" w:rsidRDefault="009266ED" w:rsidP="002779D8">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610.000,00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9E44700" w14:textId="77777777" w:rsidR="009266ED" w:rsidRPr="009811BA" w:rsidRDefault="009266ED" w:rsidP="002779D8">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940.000,00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05849B41" w14:textId="77777777" w:rsidR="009266ED" w:rsidRPr="009811BA" w:rsidRDefault="009266ED" w:rsidP="002779D8">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890.000,00</w:t>
            </w:r>
            <w:r w:rsidRPr="009811BA">
              <w:rPr>
                <w:rFonts w:ascii="Calibri" w:eastAsia="Times New Roman" w:hAnsi="Calibri" w:cs="Calibri"/>
                <w:b/>
                <w:bCs/>
                <w:sz w:val="20"/>
                <w:szCs w:val="20"/>
              </w:rPr>
              <w:fldChar w:fldCharType="end"/>
            </w:r>
          </w:p>
        </w:tc>
      </w:tr>
    </w:tbl>
    <w:p w14:paraId="5D9951D8" w14:textId="77777777" w:rsidR="009266ED" w:rsidRPr="009811BA" w:rsidRDefault="009266ED" w:rsidP="00A82A34">
      <w:pPr>
        <w:spacing w:before="240" w:after="240"/>
        <w:ind w:right="143"/>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Subvencija gradskog prijevoza</w:t>
      </w:r>
      <w:r w:rsidRPr="009811BA">
        <w:rPr>
          <w:rFonts w:ascii="Calibri" w:eastAsia="Times New Roman" w:hAnsi="Calibri" w:cs="Calibri"/>
          <w:bCs/>
          <w:color w:val="000000"/>
          <w:sz w:val="20"/>
          <w:szCs w:val="20"/>
        </w:rPr>
        <w:t xml:space="preserve"> - u cilju kvalitetnije i dostupnije prometne komunikacije građana ustrojen je gradski prijevoz, a zbog održavanja povoljne cijene usluge u odnosu na stvarne troškove predviđena su sredstva za pomoć trgovačkom društvu koje vrši uslugu prijevoza.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9266ED" w:rsidRPr="009811BA" w14:paraId="4C16276A" w14:textId="77777777" w:rsidTr="00972075">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7000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8BD7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995E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D7F18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93CC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7E7B61" w14:textId="6EFA769C"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2779D8"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50428F" w14:textId="49A2E1EC" w:rsidR="009266ED" w:rsidRPr="009811BA" w:rsidRDefault="002779D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650A9BA0" w14:textId="77777777" w:rsidTr="00972075">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F2E19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Mreža linija gradskog prijevoza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4BCF6" w14:textId="3FA131EE"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linija gradskog prijevoza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20D2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028BA" w14:textId="60F7DBF6" w:rsidR="009266ED" w:rsidRPr="009811BA" w:rsidRDefault="008245E0"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F735F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DD5E9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83240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w:t>
            </w:r>
          </w:p>
        </w:tc>
      </w:tr>
    </w:tbl>
    <w:p w14:paraId="418F8266" w14:textId="77777777" w:rsidR="009266ED" w:rsidRPr="009811BA" w:rsidRDefault="009266ED" w:rsidP="00A82A34">
      <w:pPr>
        <w:spacing w:before="240" w:after="240"/>
        <w:ind w:right="143"/>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Subvencija za reciklažno dvorište</w:t>
      </w:r>
      <w:r w:rsidRPr="009811BA">
        <w:rPr>
          <w:rFonts w:ascii="Calibri" w:eastAsia="Times New Roman" w:hAnsi="Calibri" w:cs="Calibri"/>
          <w:bCs/>
          <w:color w:val="000000"/>
          <w:sz w:val="20"/>
          <w:szCs w:val="20"/>
        </w:rPr>
        <w:t xml:space="preserve"> – odnosi se na ugovorom preuzete financijske obveze za rad reciklažnog dvorišta. Cilj je osigurati sustav održivog gospodarenja otpadom u gradu Požegi te potaknuti odvojeno odlaganje otpada na što jednostavniji i cjenovno povoljniji način za sve građane grada Požege i prigradskih naselja.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9266ED" w:rsidRPr="009811BA" w14:paraId="3701C405" w14:textId="77777777" w:rsidTr="00972075">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5E8F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7FFC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BAB1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0584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A715A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F65F31" w14:textId="39069FA3" w:rsidR="009266ED" w:rsidRPr="009811BA" w:rsidRDefault="002779D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EA522" w14:textId="5523DEEF" w:rsidR="009266ED" w:rsidRPr="009811BA" w:rsidRDefault="002779D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71FF9257" w14:textId="77777777" w:rsidTr="00972075">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9D64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Količina zbrinutog otpada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2E08D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Količina zbrinutog otpada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59F3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kg</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9873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860.000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48C4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860.000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56C7C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860.000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3AEF6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860.000</w:t>
            </w:r>
          </w:p>
        </w:tc>
      </w:tr>
    </w:tbl>
    <w:p w14:paraId="6FB85A87" w14:textId="4303242C" w:rsidR="009266ED" w:rsidRPr="009811BA" w:rsidRDefault="009266ED" w:rsidP="00A82A34">
      <w:pPr>
        <w:spacing w:before="240" w:after="240"/>
        <w:ind w:right="-108"/>
        <w:jc w:val="both"/>
        <w:rPr>
          <w:rFonts w:ascii="Calibri" w:eastAsia="Times New Roman" w:hAnsi="Calibri" w:cs="Calibri"/>
          <w:b/>
          <w:sz w:val="20"/>
          <w:szCs w:val="20"/>
          <w:lang w:eastAsia="zh-CN"/>
        </w:rPr>
      </w:pPr>
      <w:r w:rsidRPr="009811BA">
        <w:rPr>
          <w:rFonts w:ascii="Calibri" w:eastAsia="Times New Roman" w:hAnsi="Calibri" w:cs="Calibri"/>
          <w:b/>
          <w:sz w:val="20"/>
          <w:szCs w:val="20"/>
        </w:rPr>
        <w:t>NAZIV PROGRAMA: POTICANJE ZAPOŠLJAVANJA I RAZVOJA PODUZETNIŠTVA</w:t>
      </w:r>
    </w:p>
    <w:p w14:paraId="59F67FD8" w14:textId="77777777" w:rsidR="009266ED" w:rsidRPr="009811BA" w:rsidRDefault="009266ED" w:rsidP="00A82A34">
      <w:pPr>
        <w:spacing w:after="240"/>
        <w:ind w:right="-108" w:firstLine="567"/>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118FC6F3" w14:textId="77777777" w:rsidR="009266ED" w:rsidRPr="009811BA" w:rsidRDefault="009266ED" w:rsidP="00377C21">
      <w:pPr>
        <w:ind w:right="-108"/>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Zakonska osnova za uvođenje programa</w:t>
      </w:r>
    </w:p>
    <w:p w14:paraId="53D01904" w14:textId="2E696A6A" w:rsidR="009266ED" w:rsidRPr="009811BA" w:rsidRDefault="009266ED" w:rsidP="009C2428">
      <w:pPr>
        <w:pStyle w:val="Odlomakpopisa"/>
        <w:numPr>
          <w:ilvl w:val="0"/>
          <w:numId w:val="41"/>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financiranju jedinica lokalne i područne (regionalne) samouprave (Narodne novine, broj: 127/17., 138/20., 151/22. i 114/23.) i </w:t>
      </w:r>
    </w:p>
    <w:p w14:paraId="715C85E4" w14:textId="637D02D0" w:rsidR="00A82A34" w:rsidRDefault="009266ED" w:rsidP="00A82A34">
      <w:pPr>
        <w:pStyle w:val="Odlomakpopisa"/>
        <w:numPr>
          <w:ilvl w:val="0"/>
          <w:numId w:val="41"/>
        </w:numPr>
        <w:suppressAutoHyphens/>
        <w:spacing w:after="240"/>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Zakon o državnim potporama (Narodne novine, broj: 47/14., 69/17.).</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2A39F15E" w14:textId="77777777" w:rsidTr="002779D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642B26A"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1607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C33651" w14:textId="5FB4721B"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07A8E7" w14:textId="7B0C2867"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E779D6" w14:textId="07E48112"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503FAD5B" w14:textId="77777777" w:rsidTr="002779D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ED68E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T160001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DDE6A3E"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9E9DD2"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195E34"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71.000,00</w:t>
            </w:r>
          </w:p>
        </w:tc>
      </w:tr>
      <w:tr w:rsidR="009266ED" w:rsidRPr="009811BA" w14:paraId="6ACF84CC" w14:textId="77777777" w:rsidTr="002779D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5EA6C4D"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D49A38E"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1479C5"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9045B8"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71.000,00</w:t>
            </w:r>
          </w:p>
        </w:tc>
      </w:tr>
    </w:tbl>
    <w:p w14:paraId="7F3AB9F6" w14:textId="77777777" w:rsidR="009266ED" w:rsidRPr="009811BA" w:rsidRDefault="009266ED" w:rsidP="00A82A34">
      <w:pPr>
        <w:spacing w:before="240" w:after="240"/>
        <w:ind w:right="-108"/>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Poticanje zapošljavanja i razvoja poduzetništva –</w:t>
      </w:r>
      <w:r w:rsidRPr="009811BA">
        <w:rPr>
          <w:rFonts w:ascii="Calibri" w:eastAsia="Times New Roman" w:hAnsi="Calibri" w:cs="Calibri"/>
          <w:color w:val="000000"/>
          <w:sz w:val="20"/>
          <w:szCs w:val="20"/>
        </w:rPr>
        <w:t xml:space="preserve"> u cilju razvoja gospodarstva dodjeljuju se pomoći građanima da samostalno započnu gospodarsku aktivnost te se sufinanciraju priključci električne energije, plina i slično u poduzetničkoj zoni Sjever.</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9266ED" w:rsidRPr="009811BA" w14:paraId="15B3C443" w14:textId="77777777" w:rsidTr="00281719">
        <w:trPr>
          <w:trHeight w:val="24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1A98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0F85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3A46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5EC5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F97E6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742936" w14:textId="7DD1DC44" w:rsidR="009266ED" w:rsidRPr="009811BA" w:rsidRDefault="002779D8"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DE1FE" w14:textId="610BE431"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w:t>
            </w:r>
            <w:r w:rsidR="002779D8" w:rsidRPr="009811BA">
              <w:rPr>
                <w:rFonts w:ascii="Calibri" w:eastAsia="Times New Roman" w:hAnsi="Calibri" w:cs="Calibri"/>
                <w:color w:val="000000"/>
                <w:sz w:val="18"/>
                <w:szCs w:val="18"/>
              </w:rPr>
              <w:t xml:space="preserve">ROJEKCIJA </w:t>
            </w:r>
            <w:r w:rsidRPr="009811BA">
              <w:rPr>
                <w:rFonts w:ascii="Calibri" w:eastAsia="Times New Roman" w:hAnsi="Calibri" w:cs="Calibri"/>
                <w:color w:val="000000"/>
                <w:sz w:val="18"/>
                <w:szCs w:val="18"/>
              </w:rPr>
              <w:t>2027.</w:t>
            </w:r>
          </w:p>
        </w:tc>
      </w:tr>
      <w:tr w:rsidR="009266ED" w:rsidRPr="009811BA" w14:paraId="4A458505" w14:textId="77777777" w:rsidTr="00281719">
        <w:trPr>
          <w:trHeight w:val="3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D02E7"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Poticaji za zapošljavanje i razvoj poduzetništva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5131C" w14:textId="36B4C59B"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1B060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C3AAE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80A17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BEE62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9098D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20</w:t>
            </w:r>
          </w:p>
        </w:tc>
      </w:tr>
      <w:tr w:rsidR="009266ED" w:rsidRPr="009811BA" w14:paraId="75E089C8" w14:textId="77777777" w:rsidTr="00281719">
        <w:trPr>
          <w:trHeight w:val="3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0CDAC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Poticaji za zapošljavanje i razvoj poduzetništva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19C1F" w14:textId="37DE64F5"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3F21F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06A5E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171FA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252A5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25</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D768E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25</w:t>
            </w:r>
          </w:p>
        </w:tc>
      </w:tr>
      <w:tr w:rsidR="009266ED" w:rsidRPr="009811BA" w14:paraId="6B00EDFE" w14:textId="77777777" w:rsidTr="00281719">
        <w:trPr>
          <w:trHeight w:val="3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2C760"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lastRenderedPageBreak/>
              <w:t>Sufinanciranje priključaka u poduzetničkoj zoni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78251" w14:textId="018EBDAE"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F527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B6E6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E84B9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A8298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4E2C2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w:t>
            </w:r>
          </w:p>
        </w:tc>
      </w:tr>
    </w:tbl>
    <w:p w14:paraId="163AC505" w14:textId="77777777" w:rsidR="009266ED" w:rsidRPr="009811BA" w:rsidRDefault="009266ED" w:rsidP="00A82A34">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JAVNI RADOVI U KOMUNALNOM GOSPODARSTVU </w:t>
      </w:r>
    </w:p>
    <w:p w14:paraId="41465B8C" w14:textId="77777777" w:rsidR="009266ED" w:rsidRPr="009811BA" w:rsidRDefault="009266ED" w:rsidP="00A82A34">
      <w:pPr>
        <w:spacing w:after="240"/>
        <w:ind w:right="-108" w:firstLine="567"/>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Cilj programa je ublažavanje problema na tržištu rada kroz zapošljavanje osoba koje su u teže zapošljivoj skupini, u suradnji s Hrvatskim zavodom za zapošljavanje, Područni ured Požega.</w:t>
      </w:r>
    </w:p>
    <w:p w14:paraId="118FC4A0" w14:textId="77777777" w:rsidR="009266ED" w:rsidRPr="009811BA" w:rsidRDefault="009266ED" w:rsidP="00377C21">
      <w:pPr>
        <w:ind w:right="-108"/>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Zakonska osnova za uvođenje programa</w:t>
      </w:r>
    </w:p>
    <w:p w14:paraId="5376F0F6" w14:textId="0887DD1D" w:rsidR="009266ED" w:rsidRPr="009811BA" w:rsidRDefault="009266ED" w:rsidP="009C2428">
      <w:pPr>
        <w:pStyle w:val="Odlomakpopisa"/>
        <w:numPr>
          <w:ilvl w:val="0"/>
          <w:numId w:val="41"/>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lokalnoj i područnoj (regionalnoj) samoupravi (Narodne novine, broj: 33/01, 60/01.- vjerodostojno tumačenje, 129/05., 109/07., 125/08., 36/09., 150/11., 144/12., 19/13.- pročišćeni tekst, 137/15.- ispravak, 123/17., 98/19. i 144/20.), </w:t>
      </w:r>
    </w:p>
    <w:p w14:paraId="1506E81C" w14:textId="360B073D" w:rsidR="009266ED" w:rsidRPr="009811BA" w:rsidRDefault="009266ED" w:rsidP="009C2428">
      <w:pPr>
        <w:pStyle w:val="Odlomakpopisa"/>
        <w:numPr>
          <w:ilvl w:val="0"/>
          <w:numId w:val="41"/>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financiranju jedinica lokalne i područne (regionalne) samouprave (Narodne novine,  broj: 127/17., 138/20., 151/22. i 114/23.) te </w:t>
      </w:r>
    </w:p>
    <w:p w14:paraId="45032C60" w14:textId="3D9734C8" w:rsidR="009266ED" w:rsidRPr="009811BA" w:rsidRDefault="009266ED" w:rsidP="00A82A34">
      <w:pPr>
        <w:pStyle w:val="Odlomakpopisa"/>
        <w:numPr>
          <w:ilvl w:val="0"/>
          <w:numId w:val="45"/>
        </w:numPr>
        <w:suppressAutoHyphens/>
        <w:spacing w:after="240"/>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51169AD4" w14:textId="77777777" w:rsidTr="0097207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833EA11"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1608 JAVNI RADOVI U KOMUNALNOM GOSPODARSTVU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A77C65" w14:textId="02B49EA4"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65C0FF2" w14:textId="5DF596B4"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DCAE46" w14:textId="287E7B9F"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15BB8BBC" w14:textId="77777777" w:rsidTr="0097207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B3EAA54"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T160003 PROJEKT JAVNI RADOVI – REVITALIZACIJA JAVNIH POVRŠINA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194742"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CF9ACD"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726C8F"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42.000,00</w:t>
            </w:r>
          </w:p>
        </w:tc>
      </w:tr>
      <w:tr w:rsidR="009266ED" w:rsidRPr="009811BA" w14:paraId="08610319" w14:textId="77777777" w:rsidTr="00972075">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6EC605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53900E3"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E3D40A"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4A59B9"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42.000,00</w:t>
            </w:r>
          </w:p>
        </w:tc>
      </w:tr>
    </w:tbl>
    <w:p w14:paraId="537AECD3" w14:textId="77777777" w:rsidR="009266ED" w:rsidRPr="009811BA" w:rsidRDefault="009266ED" w:rsidP="00A82A34">
      <w:pPr>
        <w:spacing w:before="240" w:after="240"/>
        <w:ind w:right="-108"/>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 xml:space="preserve">Projekt javni radovi – revitalizacija javnih površina – </w:t>
      </w:r>
      <w:r w:rsidRPr="009811BA">
        <w:rPr>
          <w:rFonts w:ascii="Calibri" w:eastAsia="Times New Roman" w:hAnsi="Calibri" w:cs="Calibri"/>
          <w:color w:val="000000"/>
          <w:sz w:val="20"/>
          <w:szCs w:val="20"/>
        </w:rPr>
        <w:t>temelji se na društveno korisnom radu jer su u program uključene osobe u nepovoljnom položaju na tržištu rada te nezaposlene osobe s ugroženih područja.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3" w:type="dxa"/>
        </w:tblCellMar>
        <w:tblLook w:val="04A0" w:firstRow="1" w:lastRow="0" w:firstColumn="1" w:lastColumn="0" w:noHBand="0" w:noVBand="1"/>
      </w:tblPr>
      <w:tblGrid>
        <w:gridCol w:w="2268"/>
        <w:gridCol w:w="1555"/>
        <w:gridCol w:w="850"/>
        <w:gridCol w:w="992"/>
        <w:gridCol w:w="1134"/>
        <w:gridCol w:w="1134"/>
        <w:gridCol w:w="1139"/>
      </w:tblGrid>
      <w:tr w:rsidR="009266ED" w:rsidRPr="009811BA" w14:paraId="3564AF87" w14:textId="77777777" w:rsidTr="00972075">
        <w:trPr>
          <w:trHeight w:val="605"/>
          <w:jc w:val="center"/>
        </w:trPr>
        <w:tc>
          <w:tcPr>
            <w:tcW w:w="2268" w:type="dxa"/>
            <w:shd w:val="clear" w:color="auto" w:fill="FFFFFF"/>
            <w:vAlign w:val="center"/>
            <w:hideMark/>
          </w:tcPr>
          <w:p w14:paraId="751E48B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555" w:type="dxa"/>
            <w:shd w:val="clear" w:color="auto" w:fill="FFFFFF"/>
            <w:vAlign w:val="center"/>
            <w:hideMark/>
          </w:tcPr>
          <w:p w14:paraId="25D7F15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shd w:val="clear" w:color="auto" w:fill="FFFFFF"/>
            <w:vAlign w:val="center"/>
            <w:hideMark/>
          </w:tcPr>
          <w:p w14:paraId="6852694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shd w:val="clear" w:color="auto" w:fill="FFFFFF"/>
            <w:vAlign w:val="center"/>
            <w:hideMark/>
          </w:tcPr>
          <w:p w14:paraId="3C9CA38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shd w:val="clear" w:color="auto" w:fill="FFFFFF"/>
            <w:vAlign w:val="center"/>
            <w:hideMark/>
          </w:tcPr>
          <w:p w14:paraId="60394AE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shd w:val="clear" w:color="auto" w:fill="FFFFFF"/>
            <w:vAlign w:val="center"/>
            <w:hideMark/>
          </w:tcPr>
          <w:p w14:paraId="10FA6A5D" w14:textId="314A668D" w:rsidR="009266ED" w:rsidRPr="009811BA" w:rsidRDefault="002779D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shd w:val="clear" w:color="auto" w:fill="FFFFFF"/>
            <w:vAlign w:val="center"/>
            <w:hideMark/>
          </w:tcPr>
          <w:p w14:paraId="71CF3658" w14:textId="2C2A3BB4" w:rsidR="009266ED" w:rsidRPr="009811BA" w:rsidRDefault="002779D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4C324A71" w14:textId="77777777" w:rsidTr="00972075">
        <w:trPr>
          <w:trHeight w:val="62"/>
          <w:jc w:val="center"/>
        </w:trPr>
        <w:tc>
          <w:tcPr>
            <w:tcW w:w="2268" w:type="dxa"/>
            <w:shd w:val="clear" w:color="auto" w:fill="FFFFFF"/>
            <w:vAlign w:val="center"/>
            <w:hideMark/>
          </w:tcPr>
          <w:p w14:paraId="72AE94B3"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Korisnici sredstava</w:t>
            </w:r>
          </w:p>
        </w:tc>
        <w:tc>
          <w:tcPr>
            <w:tcW w:w="1555" w:type="dxa"/>
            <w:shd w:val="clear" w:color="auto" w:fill="FFFFFF"/>
            <w:vAlign w:val="center"/>
            <w:hideMark/>
          </w:tcPr>
          <w:p w14:paraId="2E8B7BE2" w14:textId="55091DF5"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korisnika</w:t>
            </w:r>
          </w:p>
        </w:tc>
        <w:tc>
          <w:tcPr>
            <w:tcW w:w="850" w:type="dxa"/>
            <w:shd w:val="clear" w:color="auto" w:fill="FFFFFF"/>
            <w:vAlign w:val="center"/>
            <w:hideMark/>
          </w:tcPr>
          <w:p w14:paraId="381C537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broj</w:t>
            </w:r>
          </w:p>
        </w:tc>
        <w:tc>
          <w:tcPr>
            <w:tcW w:w="992" w:type="dxa"/>
            <w:shd w:val="clear" w:color="auto" w:fill="FFFFFF"/>
            <w:vAlign w:val="center"/>
            <w:hideMark/>
          </w:tcPr>
          <w:p w14:paraId="31BA9ED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134" w:type="dxa"/>
            <w:shd w:val="clear" w:color="auto" w:fill="FFFFFF"/>
            <w:vAlign w:val="center"/>
          </w:tcPr>
          <w:p w14:paraId="5F6CC18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134" w:type="dxa"/>
            <w:shd w:val="clear" w:color="auto" w:fill="FFFFFF"/>
            <w:vAlign w:val="center"/>
          </w:tcPr>
          <w:p w14:paraId="6A49119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c>
          <w:tcPr>
            <w:tcW w:w="1139" w:type="dxa"/>
            <w:shd w:val="clear" w:color="auto" w:fill="FFFFFF"/>
            <w:vAlign w:val="center"/>
          </w:tcPr>
          <w:p w14:paraId="1034948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6</w:t>
            </w:r>
          </w:p>
        </w:tc>
      </w:tr>
    </w:tbl>
    <w:p w14:paraId="6932768E" w14:textId="55C8DA24" w:rsidR="009266ED" w:rsidRPr="009811BA" w:rsidRDefault="009266ED" w:rsidP="00A82A34">
      <w:pPr>
        <w:spacing w:before="240" w:after="240"/>
        <w:ind w:right="-108"/>
        <w:jc w:val="both"/>
        <w:rPr>
          <w:rFonts w:ascii="Calibri" w:eastAsia="Times New Roman" w:hAnsi="Calibri" w:cs="Calibri"/>
          <w:b/>
          <w:color w:val="000000"/>
          <w:sz w:val="20"/>
          <w:szCs w:val="20"/>
        </w:rPr>
      </w:pPr>
      <w:r w:rsidRPr="009811BA">
        <w:rPr>
          <w:rFonts w:ascii="Calibri" w:eastAsia="Times New Roman" w:hAnsi="Calibri" w:cs="Calibri"/>
          <w:b/>
          <w:color w:val="000000"/>
          <w:sz w:val="20"/>
          <w:szCs w:val="20"/>
        </w:rPr>
        <w:t xml:space="preserve">NAZIV PROGRAMA: DONACIJE DOBROVOLJNOM VATROGASNOM DRUŠTVU I VATROGASNOJ ZAJEDNICI </w:t>
      </w:r>
    </w:p>
    <w:p w14:paraId="3954F0B2" w14:textId="368DFB3B" w:rsidR="009266ED" w:rsidRPr="009811BA" w:rsidRDefault="009266ED" w:rsidP="00A82A34">
      <w:pPr>
        <w:suppressAutoHyphens/>
        <w:spacing w:after="240"/>
        <w:ind w:right="-108" w:firstLine="720"/>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 xml:space="preserve">Obuhvaća </w:t>
      </w:r>
      <w:r w:rsidRPr="009811BA">
        <w:rPr>
          <w:rFonts w:ascii="Calibri" w:eastAsia="Times New Roman" w:hAnsi="Calibri" w:cs="Calibri"/>
          <w:color w:val="000000"/>
          <w:sz w:val="20"/>
          <w:szCs w:val="20"/>
          <w:lang w:eastAsia="zh-CN"/>
        </w:rPr>
        <w:t>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p w14:paraId="0AA29F21" w14:textId="77777777" w:rsidR="009266ED" w:rsidRPr="009811BA" w:rsidRDefault="009266ED" w:rsidP="00377C21">
      <w:pPr>
        <w:ind w:right="-108"/>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Zakonska osnova za uvođenje programa</w:t>
      </w:r>
      <w:r w:rsidRPr="009811BA">
        <w:rPr>
          <w:rFonts w:ascii="Calibri" w:eastAsia="Times New Roman" w:hAnsi="Calibri" w:cs="Calibri"/>
          <w:color w:val="000000"/>
          <w:sz w:val="20"/>
          <w:szCs w:val="20"/>
        </w:rPr>
        <w:t>:</w:t>
      </w:r>
    </w:p>
    <w:p w14:paraId="1BBF6CE3" w14:textId="004F3104"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vatrogastvu (Narodne novine, broj:125/19., 114/22. i 155/23.), </w:t>
      </w:r>
    </w:p>
    <w:p w14:paraId="19C10746" w14:textId="5472660A"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zaštiti od požara (Narodne novine, broj: 92/10., 114/22.), </w:t>
      </w:r>
    </w:p>
    <w:p w14:paraId="1D40D4DC" w14:textId="4BFC27A8"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Pravilnik o ustroju, opremanju, osposobljavanju, načinu pokretanja i djelovanja intervencijskih vatrogasnih postrojbi te naknadi troškova nastalih njihovim djelovanjem (Narodne novine, broj: 31/11.) i </w:t>
      </w:r>
    </w:p>
    <w:p w14:paraId="5B32B9E3" w14:textId="0A8E3727" w:rsidR="009266ED" w:rsidRPr="009811BA" w:rsidRDefault="009266ED" w:rsidP="00A82A34">
      <w:pPr>
        <w:pStyle w:val="Odlomakpopisa"/>
        <w:numPr>
          <w:ilvl w:val="0"/>
          <w:numId w:val="45"/>
        </w:numPr>
        <w:suppressAutoHyphens/>
        <w:spacing w:after="240"/>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udrugama (Narodne novine, broj: 74/14., 70/17., 98/19. i 151/22.).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79A01ED4" w14:textId="77777777" w:rsidTr="0097207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5BA7AA8"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1901 DONACIJE DOBROVOLJNOM VATROGASNOM DRUŠTVU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0034FA" w14:textId="4D6DDCB8"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FD52A1" w14:textId="647A6A97"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57D556" w14:textId="25E354D1"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27F3D783" w14:textId="77777777" w:rsidTr="0097207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ECB9C0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A190003 DONACIJE DVD-u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tcPr>
          <w:p w14:paraId="342CCF45"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185C0A"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8FBA88"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85.601,00</w:t>
            </w:r>
          </w:p>
        </w:tc>
      </w:tr>
      <w:tr w:rsidR="009266ED" w:rsidRPr="009811BA" w14:paraId="23570A83" w14:textId="77777777" w:rsidTr="00972075">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09F89D7"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377E15D"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0D619B"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6679B0"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85.601,00</w:t>
            </w:r>
          </w:p>
        </w:tc>
      </w:tr>
    </w:tbl>
    <w:p w14:paraId="3F29FF0A" w14:textId="77777777" w:rsidR="009266ED" w:rsidRPr="009811BA" w:rsidRDefault="009266ED" w:rsidP="00A82A34">
      <w:pPr>
        <w:suppressAutoHyphens/>
        <w:spacing w:before="240" w:after="240"/>
        <w:ind w:right="-108"/>
        <w:jc w:val="both"/>
        <w:rPr>
          <w:rFonts w:ascii="Calibri" w:eastAsia="Times New Roman" w:hAnsi="Calibri" w:cs="Calibri"/>
          <w:color w:val="000000"/>
          <w:sz w:val="20"/>
          <w:szCs w:val="20"/>
          <w:lang w:eastAsia="zh-CN"/>
        </w:rPr>
      </w:pPr>
      <w:r w:rsidRPr="009811BA">
        <w:rPr>
          <w:rFonts w:ascii="Calibri" w:eastAsia="Times New Roman" w:hAnsi="Calibri" w:cs="Calibri"/>
          <w:b/>
          <w:bCs/>
          <w:color w:val="000000"/>
          <w:sz w:val="20"/>
          <w:szCs w:val="20"/>
          <w:lang w:eastAsia="zh-CN"/>
        </w:rPr>
        <w:t>Donacije dobrovoljnom vatrogasnom društvu i vatrogasnoj zajednici</w:t>
      </w:r>
      <w:r w:rsidRPr="009811BA">
        <w:rPr>
          <w:rFonts w:ascii="Calibri" w:eastAsia="Times New Roman" w:hAnsi="Calibri" w:cs="Calibri"/>
          <w:color w:val="000000"/>
          <w:sz w:val="20"/>
          <w:szCs w:val="20"/>
          <w:lang w:eastAsia="zh-CN"/>
        </w:rPr>
        <w:t xml:space="preserve"> – sukladno zakonskoj obavezi financira se redovna djelatnost, održavanje vozila i opreme, nabava opreme, usavršavanje i osposobljavanje članova te rad s vatrogasnom mladeži.</w:t>
      </w:r>
    </w:p>
    <w:tbl>
      <w:tblPr>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2406"/>
        <w:gridCol w:w="850"/>
        <w:gridCol w:w="992"/>
        <w:gridCol w:w="1134"/>
        <w:gridCol w:w="1134"/>
        <w:gridCol w:w="1134"/>
      </w:tblGrid>
      <w:tr w:rsidR="009266ED" w:rsidRPr="009811BA" w14:paraId="45352298" w14:textId="77777777" w:rsidTr="00972075">
        <w:trPr>
          <w:trHeight w:val="545"/>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9C619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lastRenderedPageBreak/>
              <w:t>Pokazatelj uspješnosti</w:t>
            </w:r>
          </w:p>
        </w:tc>
        <w:tc>
          <w:tcPr>
            <w:tcW w:w="24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7E88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FFEE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637DF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4BDBF" w14:textId="3F89B9D4" w:rsidR="009266ED" w:rsidRPr="009811BA" w:rsidRDefault="009266ED" w:rsidP="002779D8">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026DC" w14:textId="08DC561E" w:rsidR="009266ED" w:rsidRPr="009811BA" w:rsidRDefault="002779D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BBF1BA" w14:textId="5F50F311" w:rsidR="009266ED" w:rsidRPr="009811BA" w:rsidRDefault="002779D8" w:rsidP="002779D8">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19ADD29F" w14:textId="77777777" w:rsidTr="00972075">
        <w:trPr>
          <w:trHeight w:val="60"/>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CF9A3"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Donacije</w:t>
            </w:r>
          </w:p>
        </w:tc>
        <w:tc>
          <w:tcPr>
            <w:tcW w:w="24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1AE0B" w14:textId="7B164E81"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donacija DVD-u i Vatrogasnoj zajednici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EAEF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A304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C41F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2B263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65565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12</w:t>
            </w:r>
          </w:p>
        </w:tc>
      </w:tr>
    </w:tbl>
    <w:p w14:paraId="12F0D468" w14:textId="73B44722" w:rsidR="009266ED" w:rsidRPr="009811BA" w:rsidRDefault="009266ED" w:rsidP="00A82A34">
      <w:pPr>
        <w:suppressAutoHyphens/>
        <w:spacing w:before="240" w:after="240"/>
        <w:ind w:right="-108"/>
        <w:jc w:val="both"/>
        <w:rPr>
          <w:rFonts w:ascii="Calibri" w:eastAsia="Times New Roman" w:hAnsi="Calibri" w:cs="Calibri"/>
          <w:b/>
          <w:sz w:val="20"/>
          <w:szCs w:val="20"/>
          <w:lang w:eastAsia="zh-CN"/>
        </w:rPr>
      </w:pPr>
      <w:r w:rsidRPr="009811BA">
        <w:rPr>
          <w:rFonts w:ascii="Calibri" w:eastAsia="Times New Roman" w:hAnsi="Calibri" w:cs="Calibri"/>
          <w:b/>
          <w:sz w:val="20"/>
          <w:szCs w:val="20"/>
          <w:lang w:eastAsia="zh-CN"/>
        </w:rPr>
        <w:t>NAZIV PROGRAMA: REDOVNA DJELATNOST CIVILNE ZAŠTITE</w:t>
      </w:r>
    </w:p>
    <w:p w14:paraId="013D7297" w14:textId="77777777" w:rsidR="009266ED" w:rsidRPr="009811BA" w:rsidRDefault="009266ED" w:rsidP="00A82A34">
      <w:pPr>
        <w:suppressAutoHyphens/>
        <w:spacing w:after="240"/>
        <w:ind w:right="-108" w:firstLine="567"/>
        <w:jc w:val="both"/>
        <w:rPr>
          <w:rFonts w:ascii="Calibri" w:eastAsia="Times New Roman" w:hAnsi="Calibri" w:cs="Calibri"/>
          <w:color w:val="000000"/>
          <w:sz w:val="20"/>
          <w:szCs w:val="20"/>
          <w:lang w:eastAsia="zh-CN"/>
        </w:rPr>
      </w:pPr>
      <w:r w:rsidRPr="009811BA">
        <w:rPr>
          <w:rFonts w:ascii="Calibri" w:eastAsia="Times New Roman" w:hAnsi="Calibri" w:cs="Calibri"/>
          <w:bCs/>
          <w:color w:val="000000"/>
          <w:sz w:val="20"/>
          <w:szCs w:val="20"/>
          <w:lang w:eastAsia="zh-CN"/>
        </w:rPr>
        <w:t xml:space="preserve">Obuhvaća </w:t>
      </w:r>
      <w:r w:rsidRPr="009811BA">
        <w:rPr>
          <w:rFonts w:ascii="Calibri" w:eastAsia="Times New Roman" w:hAnsi="Calibri" w:cs="Calibri"/>
          <w:color w:val="000000"/>
          <w:sz w:val="20"/>
          <w:szCs w:val="20"/>
          <w:lang w:eastAsia="zh-CN"/>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9811BA">
        <w:rPr>
          <w:rFonts w:ascii="Calibri" w:eastAsia="Times New Roman" w:hAnsi="Calibri" w:cs="Calibri"/>
          <w:color w:val="000000"/>
          <w:sz w:val="20"/>
          <w:szCs w:val="20"/>
          <w:highlight w:val="white"/>
          <w:lang w:eastAsia="zh-CN"/>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9811BA">
        <w:rPr>
          <w:rFonts w:ascii="Calibri" w:eastAsia="Times New Roman" w:hAnsi="Calibri" w:cs="Calibri"/>
          <w:color w:val="000000"/>
          <w:sz w:val="20"/>
          <w:szCs w:val="20"/>
          <w:lang w:eastAsia="zh-CN"/>
        </w:rPr>
        <w:t xml:space="preserve"> </w:t>
      </w:r>
    </w:p>
    <w:p w14:paraId="17F549E5" w14:textId="77777777" w:rsidR="009266ED" w:rsidRPr="009811BA" w:rsidRDefault="009266ED" w:rsidP="00377C21">
      <w:pPr>
        <w:ind w:right="-108"/>
        <w:jc w:val="both"/>
        <w:rPr>
          <w:rFonts w:ascii="Calibri" w:eastAsia="Times New Roman" w:hAnsi="Calibri" w:cs="Calibri"/>
          <w:color w:val="000000"/>
          <w:sz w:val="20"/>
          <w:szCs w:val="20"/>
        </w:rPr>
      </w:pPr>
      <w:r w:rsidRPr="009811BA">
        <w:rPr>
          <w:rFonts w:ascii="Calibri" w:eastAsia="Times New Roman" w:hAnsi="Calibri" w:cs="Calibri"/>
          <w:b/>
          <w:bCs/>
          <w:color w:val="000000"/>
          <w:sz w:val="20"/>
          <w:szCs w:val="20"/>
        </w:rPr>
        <w:t>Zakonska osnova za uvođenje programa</w:t>
      </w:r>
      <w:r w:rsidRPr="009811BA">
        <w:rPr>
          <w:rFonts w:ascii="Calibri" w:eastAsia="Times New Roman" w:hAnsi="Calibri" w:cs="Calibri"/>
          <w:color w:val="000000"/>
          <w:sz w:val="20"/>
          <w:szCs w:val="20"/>
        </w:rPr>
        <w:t>:</w:t>
      </w:r>
    </w:p>
    <w:p w14:paraId="38208A28" w14:textId="6F89C89B"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Zakon o sustavu civilne zaštite (Narodne novine, broj: 82/15., 118/18., 31/20., 20/21., 114/22.), </w:t>
      </w:r>
    </w:p>
    <w:p w14:paraId="5360E5F4" w14:textId="11721D18"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Plan zaštite i spašavanja na području Republike Hrvatske (Narodne novine, broj: 96/10.), </w:t>
      </w:r>
    </w:p>
    <w:p w14:paraId="47629376" w14:textId="1A88B6A3"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Odluka o donošenju Plana zaštite i spašavanja i Plana civilne zaštite za područje Grada Požege (Službene novine Grada Požege, broj: 2/12., 15/13.), </w:t>
      </w:r>
    </w:p>
    <w:p w14:paraId="2BBFFD32" w14:textId="7C726EFA"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 xml:space="preserve">Odluka o donošenju procjene ugroženosti stanovništva, materijalnih i kulturnih dobara i okoliša od katastrofe i velikih nesreća za područje Grada Požege (Službene novine Grada Požege, broj: 2/19.), </w:t>
      </w:r>
    </w:p>
    <w:p w14:paraId="7F612D25" w14:textId="67DFD788" w:rsidR="009266ED" w:rsidRPr="009811BA" w:rsidRDefault="009266ED" w:rsidP="009C2428">
      <w:pPr>
        <w:pStyle w:val="Odlomakpopisa"/>
        <w:numPr>
          <w:ilvl w:val="0"/>
          <w:numId w:val="45"/>
        </w:numPr>
        <w:suppressAutoHyphens/>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Pravilnik o ustrojstvu, popuni i opremanju postrojbi civilne zaštite i postrojbi za uzbunjivanje (Narodne novine, broj: 111/07.),</w:t>
      </w:r>
    </w:p>
    <w:p w14:paraId="4E0DD74E" w14:textId="4897438A" w:rsidR="009266ED" w:rsidRPr="009811BA" w:rsidRDefault="009266ED" w:rsidP="00A82A34">
      <w:pPr>
        <w:pStyle w:val="Odlomakpopisa"/>
        <w:numPr>
          <w:ilvl w:val="0"/>
          <w:numId w:val="45"/>
        </w:numPr>
        <w:suppressAutoHyphens/>
        <w:spacing w:after="240"/>
        <w:ind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Pravilnik o mobilizaciji, uvjetima i načinu rada operativnih snaga sustava civilne zaštite  (Narodne novine, broj: 69/16.).</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0EA613C6" w14:textId="77777777" w:rsidTr="00A82A34">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3B322C3"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2000 REDOVNA DJELATNOST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tcPr>
          <w:p w14:paraId="0A4940A0" w14:textId="3FF54B3F"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PRORAČUN </w:t>
            </w:r>
            <w:r w:rsidR="009266ED" w:rsidRPr="009811BA">
              <w:rPr>
                <w:rFonts w:ascii="Calibri" w:eastAsia="Times New Roman" w:hAnsi="Calibri" w:cs="Calibri"/>
                <w:b/>
                <w:bCs/>
                <w:sz w:val="20"/>
                <w:szCs w:val="20"/>
                <w:lang w:eastAsia="en-US"/>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3740ECED" w14:textId="35D0B970"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PROJEKCIJA </w:t>
            </w:r>
            <w:r w:rsidR="009266ED" w:rsidRPr="009811BA">
              <w:rPr>
                <w:rFonts w:ascii="Calibri" w:eastAsia="Times New Roman" w:hAnsi="Calibri" w:cs="Calibri"/>
                <w:b/>
                <w:bCs/>
                <w:sz w:val="20"/>
                <w:szCs w:val="20"/>
                <w:lang w:eastAsia="en-US"/>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50CE1FC8" w14:textId="1373CFB7" w:rsidR="009266ED" w:rsidRPr="009811BA" w:rsidRDefault="002779D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lang w:eastAsia="en-US"/>
              </w:rPr>
              <w:t xml:space="preserve">PROJEKCIJA </w:t>
            </w:r>
            <w:r w:rsidR="009266ED" w:rsidRPr="009811BA">
              <w:rPr>
                <w:rFonts w:ascii="Calibri" w:eastAsia="Times New Roman" w:hAnsi="Calibri" w:cs="Calibri"/>
                <w:b/>
                <w:bCs/>
                <w:sz w:val="20"/>
                <w:szCs w:val="20"/>
                <w:lang w:eastAsia="en-US"/>
              </w:rPr>
              <w:t>2027.</w:t>
            </w:r>
          </w:p>
        </w:tc>
      </w:tr>
      <w:tr w:rsidR="009266ED" w:rsidRPr="009811BA" w14:paraId="3F091CBB" w14:textId="77777777" w:rsidTr="00A82A34">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4515DC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Aktivnost A200001 OSNOVNA AKTIVNOST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87AD1B"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11.935,00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008AA6B"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11.888,00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7E9AE5"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11.935,00</w:t>
            </w:r>
          </w:p>
        </w:tc>
      </w:tr>
      <w:tr w:rsidR="009266ED" w:rsidRPr="009811BA" w14:paraId="0BF4A9DD" w14:textId="77777777" w:rsidTr="00A82A34">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BA00E1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K200001 NABAVA OPREME ZA CIVILNU ZAŠTITU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499898"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6FCBF1"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EFDCC2" w14:textId="77777777" w:rsidR="009266ED" w:rsidRPr="009811BA" w:rsidRDefault="009266ED" w:rsidP="002779D8">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500,00</w:t>
            </w:r>
          </w:p>
        </w:tc>
      </w:tr>
      <w:tr w:rsidR="009266ED" w:rsidRPr="009811BA" w14:paraId="7E47AA12" w14:textId="77777777" w:rsidTr="00A82A34">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44253D48"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3ACBD42" w14:textId="77777777" w:rsidR="009266ED" w:rsidRPr="009811BA" w:rsidRDefault="009266ED" w:rsidP="002779D8">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12.435,00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4E57F77" w14:textId="77777777" w:rsidR="009266ED" w:rsidRPr="009811BA" w:rsidRDefault="009266ED" w:rsidP="002779D8">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12.388,00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357E70D" w14:textId="77777777" w:rsidR="009266ED" w:rsidRPr="009811BA" w:rsidRDefault="009266ED" w:rsidP="002779D8">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12.435,00</w:t>
            </w:r>
            <w:r w:rsidRPr="009811BA">
              <w:rPr>
                <w:rFonts w:ascii="Calibri" w:eastAsia="Times New Roman" w:hAnsi="Calibri" w:cs="Calibri"/>
                <w:b/>
                <w:bCs/>
                <w:sz w:val="20"/>
                <w:szCs w:val="20"/>
              </w:rPr>
              <w:fldChar w:fldCharType="end"/>
            </w:r>
          </w:p>
        </w:tc>
      </w:tr>
    </w:tbl>
    <w:p w14:paraId="299688C5" w14:textId="77777777" w:rsidR="009266ED" w:rsidRPr="009811BA" w:rsidRDefault="009266ED" w:rsidP="00A82A34">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 xml:space="preserve">Osnovna aktivnost civilne zaštite – </w:t>
      </w:r>
      <w:r w:rsidRPr="009811BA">
        <w:rPr>
          <w:rFonts w:ascii="Calibri" w:eastAsia="Times New Roman" w:hAnsi="Calibri" w:cs="Calibri"/>
          <w:bCs/>
          <w:color w:val="000000"/>
          <w:sz w:val="20"/>
          <w:szCs w:val="20"/>
        </w:rPr>
        <w:t>sukladno zakonskoj obavezi financira se izrada nove i revizija postojeće planske dokumentacije od strane ovlaštenih pravnih osoba.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9266ED" w:rsidRPr="009811BA" w14:paraId="05576D5A" w14:textId="77777777" w:rsidTr="00AA61D1">
        <w:trPr>
          <w:trHeight w:val="41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03A90" w14:textId="6559C670" w:rsidR="009266ED" w:rsidRPr="009811BA" w:rsidRDefault="009266ED" w:rsidP="00AA61D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w:t>
            </w:r>
            <w:r w:rsidR="00AA61D1">
              <w:rPr>
                <w:rFonts w:ascii="Calibri" w:eastAsia="Times New Roman" w:hAnsi="Calibri" w:cs="Calibri"/>
                <w:color w:val="000000"/>
                <w:sz w:val="18"/>
                <w:szCs w:val="18"/>
              </w:rPr>
              <w:t xml:space="preserve"> </w:t>
            </w:r>
            <w:r w:rsidRPr="009811BA">
              <w:rPr>
                <w:rFonts w:ascii="Calibri" w:eastAsia="Times New Roman" w:hAnsi="Calibri" w:cs="Calibri"/>
                <w:color w:val="000000"/>
                <w:sz w:val="18"/>
                <w:szCs w:val="18"/>
              </w:rPr>
              <w:t>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3883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EA75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66EE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C2A3B" w14:textId="5CF44864" w:rsidR="009266ED" w:rsidRPr="009811BA" w:rsidRDefault="009266ED" w:rsidP="002779D8">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B53B7" w14:textId="73234916" w:rsidR="009266ED" w:rsidRPr="009811BA" w:rsidRDefault="002779D8" w:rsidP="002779D8">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PROJEKCIJA </w:t>
            </w:r>
            <w:r w:rsidR="009266ED" w:rsidRPr="009811BA">
              <w:rPr>
                <w:rFonts w:ascii="Calibri" w:eastAsia="Times New Roman" w:hAnsi="Calibri" w:cs="Calibri"/>
                <w:color w:val="000000"/>
                <w:sz w:val="18"/>
                <w:szCs w:val="18"/>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AED88" w14:textId="7FB3D1D8" w:rsidR="009266ED" w:rsidRPr="009811BA" w:rsidRDefault="009266ED" w:rsidP="002779D8">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w:t>
            </w:r>
            <w:r w:rsidR="002779D8" w:rsidRPr="009811BA">
              <w:rPr>
                <w:rFonts w:ascii="Calibri" w:eastAsia="Times New Roman" w:hAnsi="Calibri" w:cs="Calibri"/>
                <w:color w:val="000000"/>
                <w:sz w:val="18"/>
                <w:szCs w:val="18"/>
              </w:rPr>
              <w:t xml:space="preserve">OJEKCIJA </w:t>
            </w:r>
            <w:r w:rsidRPr="009811BA">
              <w:rPr>
                <w:rFonts w:ascii="Calibri" w:eastAsia="Times New Roman" w:hAnsi="Calibri" w:cs="Calibri"/>
                <w:color w:val="000000"/>
                <w:sz w:val="18"/>
                <w:szCs w:val="18"/>
              </w:rPr>
              <w:t>2027.</w:t>
            </w:r>
          </w:p>
        </w:tc>
      </w:tr>
      <w:tr w:rsidR="009266ED" w:rsidRPr="009811BA" w14:paraId="494FFDB6" w14:textId="77777777" w:rsidTr="00AA61D1">
        <w:trPr>
          <w:trHeight w:val="206"/>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AD23E"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Izrađeni elaborati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03F01" w14:textId="119C504E"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elaborata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EE093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371F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990B4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52226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FF403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3</w:t>
            </w:r>
          </w:p>
        </w:tc>
      </w:tr>
    </w:tbl>
    <w:p w14:paraId="4F5420E6" w14:textId="77777777" w:rsidR="009266ED" w:rsidRPr="009811BA" w:rsidRDefault="009266ED" w:rsidP="00A82A34">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Nabava opreme za civilnu zaštitu</w:t>
      </w:r>
      <w:r w:rsidRPr="009811BA">
        <w:rPr>
          <w:rFonts w:ascii="Calibri" w:eastAsia="Times New Roman" w:hAnsi="Calibri" w:cs="Calibri"/>
          <w:bCs/>
          <w:color w:val="000000"/>
          <w:sz w:val="20"/>
          <w:szCs w:val="20"/>
        </w:rPr>
        <w:t xml:space="preserve"> – sukladno zakonskoj obavezi financira se nabava radne i službene odjeće i obuće i materijalno – tehnička sredstva potrebna za rad Stožera Civilne zaštite kao i postrojbe opće namjene.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2410"/>
        <w:gridCol w:w="850"/>
        <w:gridCol w:w="992"/>
        <w:gridCol w:w="1134"/>
        <w:gridCol w:w="1134"/>
        <w:gridCol w:w="1139"/>
      </w:tblGrid>
      <w:tr w:rsidR="009266ED" w:rsidRPr="009811BA" w14:paraId="0C277940" w14:textId="77777777" w:rsidTr="00AA61D1">
        <w:trPr>
          <w:trHeight w:val="410"/>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91D4BD" w14:textId="770A1B6D" w:rsidR="009266ED" w:rsidRPr="009811BA" w:rsidRDefault="009266ED" w:rsidP="00AA61D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Pokazatelj</w:t>
            </w:r>
            <w:r w:rsidR="00AA61D1">
              <w:rPr>
                <w:rFonts w:ascii="Calibri" w:eastAsia="Times New Roman" w:hAnsi="Calibri" w:cs="Calibri"/>
                <w:color w:val="000000"/>
                <w:sz w:val="18"/>
                <w:szCs w:val="18"/>
              </w:rPr>
              <w:t xml:space="preserve"> </w:t>
            </w:r>
            <w:r w:rsidRPr="009811BA">
              <w:rPr>
                <w:rFonts w:ascii="Calibri" w:eastAsia="Times New Roman" w:hAnsi="Calibri" w:cs="Calibri"/>
                <w:color w:val="000000"/>
                <w:sz w:val="18"/>
                <w:szCs w:val="18"/>
              </w:rPr>
              <w:t>uspješnosti</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B0E6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48B0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5ED34"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F20832" w14:textId="52AE5656" w:rsidR="009266ED" w:rsidRPr="009811BA" w:rsidRDefault="009266ED" w:rsidP="002779D8">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314CC7" w14:textId="559185D3" w:rsidR="009266ED" w:rsidRPr="009811BA" w:rsidRDefault="002779D8"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3A115" w14:textId="1FFA4669" w:rsidR="009266ED" w:rsidRPr="009811BA" w:rsidRDefault="002779D8" w:rsidP="002779D8">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2027.</w:t>
            </w:r>
          </w:p>
        </w:tc>
      </w:tr>
      <w:tr w:rsidR="009266ED" w:rsidRPr="009811BA" w14:paraId="1A02B297" w14:textId="77777777" w:rsidTr="00AA61D1">
        <w:trPr>
          <w:trHeight w:val="643"/>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633ED3"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Kompleti službene radne i zaštitne odjeće i obuće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E15CB" w14:textId="7FC93E99" w:rsidR="009266ED" w:rsidRPr="009811BA" w:rsidRDefault="00F75DB5" w:rsidP="00377C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Broj </w:t>
            </w:r>
            <w:r w:rsidR="009266ED" w:rsidRPr="009811BA">
              <w:rPr>
                <w:rFonts w:ascii="Calibri" w:eastAsia="Times New Roman" w:hAnsi="Calibri" w:cs="Calibri"/>
                <w:color w:val="000000"/>
                <w:sz w:val="18"/>
                <w:szCs w:val="18"/>
              </w:rPr>
              <w:t>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46F13A"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107C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B5132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AB695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F45F8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r>
      <w:tr w:rsidR="009266ED" w:rsidRPr="009811BA" w14:paraId="78A47A39" w14:textId="77777777" w:rsidTr="00AA61D1">
        <w:trPr>
          <w:trHeight w:val="446"/>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A02D3"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Nabavljena oprema za civilnu zaštitu</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B4CCA"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Količina nabavljene opreme za civilnu zaštitu  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DD03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9273E"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352F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826E3F"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CC60A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2</w:t>
            </w:r>
          </w:p>
        </w:tc>
      </w:tr>
    </w:tbl>
    <w:p w14:paraId="4E4DAF80" w14:textId="77777777" w:rsidR="009266ED" w:rsidRPr="009811BA" w:rsidRDefault="009266ED" w:rsidP="00A82A34">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lastRenderedPageBreak/>
        <w:t xml:space="preserve">NAZIV PROGRAMA: KAPITALNA ULAGANJA U POSLOVNE, STAMBENE PROSTORE, OPREMU I DRUGO KROZ EU </w:t>
      </w:r>
    </w:p>
    <w:p w14:paraId="2034A6B7" w14:textId="77777777" w:rsidR="009266ED" w:rsidRPr="009811BA" w:rsidRDefault="009266ED" w:rsidP="00024C16">
      <w:pPr>
        <w:suppressAutoHyphens/>
        <w:spacing w:after="240"/>
        <w:ind w:right="-108" w:firstLine="720"/>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71D5640F" w14:textId="77777777" w:rsidR="009266ED" w:rsidRPr="009811BA" w:rsidRDefault="009266ED" w:rsidP="00377C21">
      <w:pPr>
        <w:ind w:right="-108"/>
        <w:jc w:val="both"/>
        <w:rPr>
          <w:rFonts w:ascii="Calibri" w:eastAsia="Times New Roman" w:hAnsi="Calibri" w:cs="Calibri"/>
          <w:sz w:val="20"/>
          <w:szCs w:val="20"/>
        </w:rPr>
      </w:pPr>
      <w:r w:rsidRPr="009811BA">
        <w:rPr>
          <w:rFonts w:ascii="Calibri" w:eastAsia="Times New Roman" w:hAnsi="Calibri" w:cs="Calibri"/>
          <w:b/>
          <w:bCs/>
          <w:sz w:val="20"/>
          <w:szCs w:val="20"/>
        </w:rPr>
        <w:t>Zakonska osnova za uvođenje programa</w:t>
      </w:r>
      <w:r w:rsidRPr="009811BA">
        <w:rPr>
          <w:rFonts w:ascii="Calibri" w:eastAsia="Times New Roman" w:hAnsi="Calibri" w:cs="Calibri"/>
          <w:sz w:val="20"/>
          <w:szCs w:val="20"/>
        </w:rPr>
        <w:t>:</w:t>
      </w:r>
    </w:p>
    <w:p w14:paraId="226C7C33" w14:textId="66CF6A22" w:rsidR="009266ED" w:rsidRPr="009811BA" w:rsidRDefault="009266ED" w:rsidP="009C2428">
      <w:pPr>
        <w:pStyle w:val="Odlomakpopisa"/>
        <w:numPr>
          <w:ilvl w:val="0"/>
          <w:numId w:val="45"/>
        </w:numPr>
        <w:suppressAutoHyphens/>
        <w:ind w:right="-108"/>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regionalnom razvoju Republike Hrvatske (Narodne novine, broj: 147/14., 123/17., 118/18.), </w:t>
      </w:r>
    </w:p>
    <w:p w14:paraId="36E587F8" w14:textId="729BFB7A" w:rsidR="009266ED" w:rsidRPr="009811BA" w:rsidRDefault="009266ED" w:rsidP="009C2428">
      <w:pPr>
        <w:pStyle w:val="Odlomakpopisa"/>
        <w:numPr>
          <w:ilvl w:val="0"/>
          <w:numId w:val="45"/>
        </w:numPr>
        <w:suppressAutoHyphens/>
        <w:ind w:right="-108"/>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Ugovor o pristupanju Republike Hrvatske Europskoj uniji (Narodne novine, Međunarodni ugovori 2/2012), </w:t>
      </w:r>
    </w:p>
    <w:p w14:paraId="1E9E0DF6" w14:textId="6FFFD500" w:rsidR="009266ED" w:rsidRPr="009811BA" w:rsidRDefault="009266ED" w:rsidP="005B6383">
      <w:pPr>
        <w:pStyle w:val="Odlomakpopisa"/>
        <w:numPr>
          <w:ilvl w:val="0"/>
          <w:numId w:val="45"/>
        </w:numPr>
        <w:suppressAutoHyphens/>
        <w:spacing w:after="240"/>
        <w:ind w:right="-108"/>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Zakon o institucionalnom okviru za korištenje fondova Europske unije u Republici Hrvatskoj (Narodne novine, broj: 116/21.).</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0B81EB95"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6B258F3"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2300 KAPITALNA ULAGANJA U POSLOVNE, STAMBENE PROSTORE, OPREMU I DRUGO KROZ EU</w:t>
            </w:r>
          </w:p>
        </w:tc>
        <w:tc>
          <w:tcPr>
            <w:tcW w:w="1701" w:type="dxa"/>
            <w:tcBorders>
              <w:top w:val="single" w:sz="4" w:space="0" w:color="auto"/>
              <w:left w:val="single" w:sz="4" w:space="0" w:color="auto"/>
              <w:bottom w:val="single" w:sz="4" w:space="0" w:color="auto"/>
              <w:right w:val="single" w:sz="4" w:space="0" w:color="auto"/>
            </w:tcBorders>
            <w:noWrap/>
            <w:vAlign w:val="center"/>
          </w:tcPr>
          <w:p w14:paraId="430B2BA2" w14:textId="7ED5C6D8" w:rsidR="009266ED" w:rsidRPr="009811BA" w:rsidRDefault="00B71AB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1E95B906" w14:textId="465C4AD4" w:rsidR="009266ED" w:rsidRPr="009811BA" w:rsidRDefault="00B71AB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70E7E67B" w14:textId="4B282793" w:rsidR="009266ED" w:rsidRPr="009811BA" w:rsidRDefault="00B71AB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2B7047A4"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2376004"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K230030 IZGRADNJA TRIBINE NA STADIONU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716B255C" w14:textId="2666D25B" w:rsidR="009266ED" w:rsidRPr="009811BA" w:rsidRDefault="00B76385" w:rsidP="00B71AB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1.000</w:t>
            </w:r>
            <w:r w:rsidR="009266ED" w:rsidRPr="009811BA">
              <w:rPr>
                <w:rFonts w:ascii="Calibri" w:eastAsia="Times New Roman" w:hAnsi="Calibri" w:cs="Calibri"/>
                <w:color w:val="000000"/>
                <w:sz w:val="20"/>
                <w:szCs w:val="20"/>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852532"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F0C2DC"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7F89CC8B"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D7930A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K230032 IZGRADNJA DVORANE OŠ JULIJA KEMPFA</w:t>
            </w:r>
          </w:p>
        </w:tc>
        <w:tc>
          <w:tcPr>
            <w:tcW w:w="1701" w:type="dxa"/>
            <w:tcBorders>
              <w:top w:val="single" w:sz="4" w:space="0" w:color="auto"/>
              <w:left w:val="single" w:sz="4" w:space="0" w:color="auto"/>
              <w:bottom w:val="single" w:sz="4" w:space="0" w:color="auto"/>
              <w:right w:val="single" w:sz="4" w:space="0" w:color="auto"/>
            </w:tcBorders>
            <w:noWrap/>
            <w:vAlign w:val="center"/>
          </w:tcPr>
          <w:p w14:paraId="7D4B3FFD" w14:textId="77777777" w:rsidR="009266ED" w:rsidRPr="009811BA" w:rsidRDefault="009266ED" w:rsidP="00B71AB7">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2.425.000,00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E2D342" w14:textId="77777777" w:rsidR="009266ED" w:rsidRPr="009811BA" w:rsidRDefault="009266ED" w:rsidP="00B71AB7">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2.718.700,00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CF58AD" w14:textId="77777777" w:rsidR="009266ED" w:rsidRPr="009811BA" w:rsidRDefault="009266ED" w:rsidP="00B71AB7">
            <w:pPr>
              <w:jc w:val="right"/>
              <w:rPr>
                <w:rFonts w:ascii="Calibri" w:eastAsia="Times New Roman" w:hAnsi="Calibri" w:cs="Calibri"/>
                <w:color w:val="000000"/>
                <w:sz w:val="20"/>
                <w:szCs w:val="20"/>
              </w:rPr>
            </w:pPr>
            <w:r w:rsidRPr="009811BA">
              <w:rPr>
                <w:rFonts w:ascii="Calibri" w:eastAsia="Times New Roman" w:hAnsi="Calibri" w:cs="Calibri"/>
                <w:color w:val="000000"/>
                <w:sz w:val="20"/>
                <w:szCs w:val="20"/>
              </w:rPr>
              <w:t>0,00</w:t>
            </w:r>
          </w:p>
        </w:tc>
      </w:tr>
      <w:tr w:rsidR="009266ED" w:rsidRPr="009811BA" w14:paraId="38BD67D6"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478FFAF"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0F5BAEA" w14:textId="1923EF4E"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fldChar w:fldCharType="begin"/>
            </w:r>
            <w:r w:rsidRPr="009811BA">
              <w:rPr>
                <w:rFonts w:ascii="Calibri" w:eastAsia="Times New Roman" w:hAnsi="Calibri" w:cs="Calibri"/>
                <w:b/>
                <w:bCs/>
                <w:color w:val="000000"/>
                <w:sz w:val="20"/>
                <w:szCs w:val="20"/>
              </w:rPr>
              <w:instrText xml:space="preserve"> =SUM(ABOVE) \# "#.##0,00" </w:instrText>
            </w:r>
            <w:r w:rsidRPr="009811BA">
              <w:rPr>
                <w:rFonts w:ascii="Calibri" w:eastAsia="Times New Roman" w:hAnsi="Calibri" w:cs="Calibri"/>
                <w:b/>
                <w:bCs/>
                <w:color w:val="000000"/>
                <w:sz w:val="20"/>
                <w:szCs w:val="20"/>
              </w:rPr>
              <w:fldChar w:fldCharType="separate"/>
            </w:r>
            <w:r w:rsidR="003B2320" w:rsidRPr="009811BA">
              <w:rPr>
                <w:rFonts w:ascii="Calibri" w:eastAsia="Times New Roman" w:hAnsi="Calibri" w:cs="Calibri"/>
                <w:b/>
                <w:bCs/>
                <w:noProof/>
                <w:color w:val="000000"/>
                <w:sz w:val="20"/>
                <w:szCs w:val="20"/>
              </w:rPr>
              <w:t>3.425.000,00</w:t>
            </w:r>
            <w:r w:rsidRPr="009811BA">
              <w:rPr>
                <w:rFonts w:ascii="Calibri" w:eastAsia="Times New Roman" w:hAnsi="Calibri" w:cs="Calibri"/>
                <w:b/>
                <w:bCs/>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E104A6C"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fldChar w:fldCharType="begin"/>
            </w:r>
            <w:r w:rsidRPr="009811BA">
              <w:rPr>
                <w:rFonts w:ascii="Calibri" w:eastAsia="Times New Roman" w:hAnsi="Calibri" w:cs="Calibri"/>
                <w:b/>
                <w:bCs/>
                <w:color w:val="000000"/>
                <w:sz w:val="20"/>
                <w:szCs w:val="20"/>
              </w:rPr>
              <w:instrText xml:space="preserve"> =SUM(ABOVE) \# "#.##0,00" </w:instrText>
            </w:r>
            <w:r w:rsidRPr="009811BA">
              <w:rPr>
                <w:rFonts w:ascii="Calibri" w:eastAsia="Times New Roman" w:hAnsi="Calibri" w:cs="Calibri"/>
                <w:b/>
                <w:bCs/>
                <w:color w:val="000000"/>
                <w:sz w:val="20"/>
                <w:szCs w:val="20"/>
              </w:rPr>
              <w:fldChar w:fldCharType="separate"/>
            </w:r>
            <w:r w:rsidRPr="009811BA">
              <w:rPr>
                <w:rFonts w:ascii="Calibri" w:eastAsia="Times New Roman" w:hAnsi="Calibri" w:cs="Calibri"/>
                <w:b/>
                <w:bCs/>
                <w:noProof/>
                <w:color w:val="000000"/>
                <w:sz w:val="20"/>
                <w:szCs w:val="20"/>
              </w:rPr>
              <w:t>2.718.700,00</w:t>
            </w:r>
            <w:r w:rsidRPr="009811BA">
              <w:rPr>
                <w:rFonts w:ascii="Calibri" w:eastAsia="Times New Roman" w:hAnsi="Calibri" w:cs="Calibri"/>
                <w:b/>
                <w:bCs/>
                <w:color w:val="000000"/>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203D98B" w14:textId="7C2DAF24"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fldChar w:fldCharType="begin"/>
            </w:r>
            <w:r w:rsidRPr="009811BA">
              <w:rPr>
                <w:rFonts w:ascii="Calibri" w:eastAsia="Times New Roman" w:hAnsi="Calibri" w:cs="Calibri"/>
                <w:b/>
                <w:bCs/>
                <w:color w:val="000000"/>
                <w:sz w:val="20"/>
                <w:szCs w:val="20"/>
              </w:rPr>
              <w:instrText xml:space="preserve"> =SUM(ABOVE) \# "#.##0,00" </w:instrText>
            </w:r>
            <w:r w:rsidRPr="009811BA">
              <w:rPr>
                <w:rFonts w:ascii="Calibri" w:eastAsia="Times New Roman" w:hAnsi="Calibri" w:cs="Calibri"/>
                <w:b/>
                <w:bCs/>
                <w:color w:val="000000"/>
                <w:sz w:val="20"/>
                <w:szCs w:val="20"/>
              </w:rPr>
              <w:fldChar w:fldCharType="separate"/>
            </w:r>
            <w:r w:rsidRPr="009811BA">
              <w:rPr>
                <w:rFonts w:ascii="Calibri" w:eastAsia="Times New Roman" w:hAnsi="Calibri" w:cs="Calibri"/>
                <w:b/>
                <w:bCs/>
                <w:noProof/>
                <w:color w:val="000000"/>
                <w:sz w:val="20"/>
                <w:szCs w:val="20"/>
              </w:rPr>
              <w:t>0,00</w:t>
            </w:r>
            <w:r w:rsidRPr="009811BA">
              <w:rPr>
                <w:rFonts w:ascii="Calibri" w:eastAsia="Times New Roman" w:hAnsi="Calibri" w:cs="Calibri"/>
                <w:b/>
                <w:bCs/>
                <w:color w:val="000000"/>
                <w:sz w:val="20"/>
                <w:szCs w:val="20"/>
              </w:rPr>
              <w:fldChar w:fldCharType="end"/>
            </w:r>
          </w:p>
        </w:tc>
      </w:tr>
    </w:tbl>
    <w:p w14:paraId="0DF701DE" w14:textId="77777777" w:rsidR="009266ED" w:rsidRPr="009811BA" w:rsidRDefault="009266ED" w:rsidP="005B6383">
      <w:pPr>
        <w:spacing w:before="240" w:after="240"/>
        <w:ind w:right="-108"/>
        <w:jc w:val="both"/>
        <w:rPr>
          <w:rFonts w:ascii="Calibri" w:eastAsia="Times New Roman" w:hAnsi="Calibri" w:cs="Calibri"/>
          <w:bCs/>
          <w:color w:val="000000"/>
          <w:sz w:val="20"/>
          <w:szCs w:val="20"/>
        </w:rPr>
      </w:pPr>
      <w:r w:rsidRPr="009811BA">
        <w:rPr>
          <w:rFonts w:ascii="Calibri" w:eastAsia="Times New Roman" w:hAnsi="Calibri" w:cs="Calibri"/>
          <w:b/>
          <w:color w:val="000000"/>
          <w:sz w:val="20"/>
          <w:szCs w:val="20"/>
        </w:rPr>
        <w:t xml:space="preserve">Izgradnja tribine na stadionu Slavonije - </w:t>
      </w:r>
      <w:r w:rsidRPr="009811BA">
        <w:rPr>
          <w:rFonts w:ascii="Calibri" w:eastAsia="Times New Roman" w:hAnsi="Calibri" w:cs="Calibri"/>
          <w:bCs/>
          <w:color w:val="000000"/>
          <w:sz w:val="20"/>
          <w:szCs w:val="20"/>
        </w:rPr>
        <w:t>zbog dotrajalosti nužno je bilo ukloniti postojeće svlačionice, te pristupiti izgradnji novoga objekta (tribine na zapadnoj strani postojećeg kompleksa) sukladni izdanoj građevinskoj dozvoli, kao i zahtjevima odgovarajućih zakonskih standarda.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80"/>
        <w:gridCol w:w="1843"/>
        <w:gridCol w:w="850"/>
        <w:gridCol w:w="992"/>
        <w:gridCol w:w="1134"/>
        <w:gridCol w:w="1134"/>
        <w:gridCol w:w="1139"/>
      </w:tblGrid>
      <w:tr w:rsidR="009266ED" w:rsidRPr="009811BA" w14:paraId="0A752F41" w14:textId="77777777" w:rsidTr="00AA61D1">
        <w:trPr>
          <w:trHeight w:val="170"/>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611BC8F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01F942F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28A96A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9C37DB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BEEAA27" w14:textId="7FA4F02F" w:rsidR="009266ED" w:rsidRPr="009811BA" w:rsidRDefault="009266ED" w:rsidP="00B71AB7">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E0279C7" w14:textId="1005551B" w:rsidR="009266ED" w:rsidRPr="009811BA" w:rsidRDefault="009266ED" w:rsidP="00B71AB7">
            <w:pPr>
              <w:ind w:left="-55"/>
              <w:jc w:val="center"/>
              <w:rPr>
                <w:rFonts w:ascii="Calibri" w:eastAsia="Times New Roman" w:hAnsi="Calibri" w:cs="Calibri"/>
                <w:b/>
                <w:bCs/>
                <w:sz w:val="18"/>
                <w:szCs w:val="18"/>
              </w:rPr>
            </w:pPr>
            <w:r w:rsidRPr="009811BA">
              <w:rPr>
                <w:rFonts w:ascii="Calibri" w:eastAsia="Times New Roman" w:hAnsi="Calibri" w:cs="Calibri"/>
                <w:sz w:val="18"/>
                <w:szCs w:val="18"/>
              </w:rPr>
              <w:t>P</w:t>
            </w:r>
            <w:r w:rsidR="00B71AB7" w:rsidRPr="009811BA">
              <w:rPr>
                <w:rFonts w:ascii="Calibri" w:eastAsia="Times New Roman" w:hAnsi="Calibri" w:cs="Calibri"/>
                <w:sz w:val="18"/>
                <w:szCs w:val="18"/>
              </w:rPr>
              <w:t xml:space="preserve">ROJEKCIJA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7812F606" w14:textId="7E0B025A" w:rsidR="009266ED" w:rsidRPr="009811BA" w:rsidRDefault="009266ED" w:rsidP="00B71AB7">
            <w:pPr>
              <w:ind w:left="-25"/>
              <w:jc w:val="center"/>
              <w:rPr>
                <w:rFonts w:ascii="Calibri" w:eastAsia="Times New Roman" w:hAnsi="Calibri" w:cs="Calibri"/>
                <w:b/>
                <w:bCs/>
                <w:sz w:val="18"/>
                <w:szCs w:val="18"/>
              </w:rPr>
            </w:pPr>
            <w:r w:rsidRPr="009811BA">
              <w:rPr>
                <w:rFonts w:ascii="Calibri" w:eastAsia="Times New Roman" w:hAnsi="Calibri" w:cs="Calibri"/>
                <w:sz w:val="18"/>
                <w:szCs w:val="18"/>
              </w:rPr>
              <w:t>P</w:t>
            </w:r>
            <w:r w:rsidR="00B71AB7" w:rsidRPr="009811BA">
              <w:rPr>
                <w:rFonts w:ascii="Calibri" w:eastAsia="Times New Roman" w:hAnsi="Calibri" w:cs="Calibri"/>
                <w:sz w:val="18"/>
                <w:szCs w:val="18"/>
              </w:rPr>
              <w:t xml:space="preserve">ROJEKCIJA </w:t>
            </w:r>
            <w:r w:rsidRPr="009811BA">
              <w:rPr>
                <w:rFonts w:ascii="Calibri" w:eastAsia="Times New Roman" w:hAnsi="Calibri" w:cs="Calibri"/>
                <w:sz w:val="18"/>
                <w:szCs w:val="18"/>
              </w:rPr>
              <w:t>2027.</w:t>
            </w:r>
          </w:p>
        </w:tc>
      </w:tr>
      <w:tr w:rsidR="009266ED" w:rsidRPr="009811BA" w14:paraId="7A9069E1" w14:textId="77777777" w:rsidTr="00AA61D1">
        <w:trPr>
          <w:trHeight w:val="217"/>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4CA299D1"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Izgrađen sportski objekt na stadionu Slavonija</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14F3D287"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E0323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BF3A2D9"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70</w:t>
            </w:r>
          </w:p>
        </w:tc>
        <w:tc>
          <w:tcPr>
            <w:tcW w:w="1134" w:type="dxa"/>
            <w:tcBorders>
              <w:top w:val="single" w:sz="4" w:space="0" w:color="00000A"/>
              <w:left w:val="single" w:sz="4" w:space="0" w:color="00000A"/>
              <w:bottom w:val="single" w:sz="4" w:space="0" w:color="00000A"/>
              <w:right w:val="single" w:sz="4" w:space="0" w:color="00000A"/>
            </w:tcBorders>
            <w:vAlign w:val="center"/>
          </w:tcPr>
          <w:p w14:paraId="4CBB5F7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34" w:type="dxa"/>
            <w:tcBorders>
              <w:top w:val="single" w:sz="4" w:space="0" w:color="00000A"/>
              <w:left w:val="single" w:sz="4" w:space="0" w:color="00000A"/>
              <w:bottom w:val="single" w:sz="4" w:space="0" w:color="00000A"/>
              <w:right w:val="single" w:sz="4" w:space="0" w:color="00000A"/>
            </w:tcBorders>
            <w:vAlign w:val="center"/>
          </w:tcPr>
          <w:p w14:paraId="4B4AED3D"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147C2B2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r>
    </w:tbl>
    <w:p w14:paraId="1AC1F54C" w14:textId="77777777" w:rsidR="009266ED" w:rsidRPr="009811BA" w:rsidRDefault="009266ED" w:rsidP="005B6383">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Izgradnja dvorane OŠ Julije Kempfa – </w:t>
      </w:r>
      <w:r w:rsidRPr="009811BA">
        <w:rPr>
          <w:rFonts w:ascii="Calibri" w:eastAsia="Times New Roman" w:hAnsi="Calibri" w:cs="Calibri"/>
          <w:bCs/>
          <w:sz w:val="20"/>
          <w:szCs w:val="20"/>
        </w:rPr>
        <w:t>izgradnja dvorane gradske osnovne škole radi poboljšanja odgojno-obrazovnih uvjeta u osnovnoškolskom obrazovanju</w:t>
      </w:r>
      <w:r w:rsidRPr="009811BA">
        <w:rPr>
          <w:rFonts w:ascii="Calibri" w:eastAsia="Times New Roman" w:hAnsi="Calibri" w:cs="Calibri"/>
          <w:b/>
          <w:sz w:val="20"/>
          <w:szCs w:val="20"/>
        </w:rPr>
        <w:t>.</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80"/>
        <w:gridCol w:w="1843"/>
        <w:gridCol w:w="850"/>
        <w:gridCol w:w="992"/>
        <w:gridCol w:w="1134"/>
        <w:gridCol w:w="1134"/>
        <w:gridCol w:w="1139"/>
      </w:tblGrid>
      <w:tr w:rsidR="009266ED" w:rsidRPr="009811BA" w14:paraId="6EC35BB3" w14:textId="77777777" w:rsidTr="00AA61D1">
        <w:trPr>
          <w:trHeight w:val="170"/>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0722619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4D07D13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F1737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CE738D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C719A55" w14:textId="3FA26B3C" w:rsidR="009266ED" w:rsidRPr="009811BA" w:rsidRDefault="009266ED" w:rsidP="00B71AB7">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D3AA44B" w14:textId="3A93DA72" w:rsidR="009266ED" w:rsidRPr="009811BA" w:rsidRDefault="009266ED" w:rsidP="00B71AB7">
            <w:pPr>
              <w:ind w:left="-55"/>
              <w:jc w:val="center"/>
              <w:rPr>
                <w:rFonts w:ascii="Calibri" w:eastAsia="Times New Roman" w:hAnsi="Calibri" w:cs="Calibri"/>
                <w:b/>
                <w:bCs/>
                <w:sz w:val="18"/>
                <w:szCs w:val="18"/>
              </w:rPr>
            </w:pPr>
            <w:r w:rsidRPr="009811BA">
              <w:rPr>
                <w:rFonts w:ascii="Calibri" w:eastAsia="Times New Roman" w:hAnsi="Calibri" w:cs="Calibri"/>
                <w:sz w:val="18"/>
                <w:szCs w:val="18"/>
              </w:rPr>
              <w:t>P</w:t>
            </w:r>
            <w:r w:rsidR="00B71AB7"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E3CD4FB" w14:textId="0B54648F" w:rsidR="009266ED" w:rsidRPr="009811BA" w:rsidRDefault="00B71AB7" w:rsidP="00B71AB7">
            <w:pPr>
              <w:ind w:left="-25"/>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4B70AA71" w14:textId="77777777" w:rsidTr="00AA61D1">
        <w:trPr>
          <w:trHeight w:val="217"/>
          <w:jc w:val="center"/>
        </w:trPr>
        <w:tc>
          <w:tcPr>
            <w:tcW w:w="1980" w:type="dxa"/>
            <w:tcBorders>
              <w:top w:val="single" w:sz="4" w:space="0" w:color="00000A"/>
              <w:left w:val="single" w:sz="4" w:space="0" w:color="00000A"/>
              <w:bottom w:val="single" w:sz="4" w:space="0" w:color="00000A"/>
              <w:right w:val="single" w:sz="4" w:space="0" w:color="00000A"/>
            </w:tcBorders>
            <w:vAlign w:val="center"/>
          </w:tcPr>
          <w:p w14:paraId="57A1DCE9"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Izgrađena dvorana osnovne škole</w:t>
            </w:r>
          </w:p>
        </w:tc>
        <w:tc>
          <w:tcPr>
            <w:tcW w:w="1843" w:type="dxa"/>
            <w:tcBorders>
              <w:top w:val="single" w:sz="4" w:space="0" w:color="00000A"/>
              <w:left w:val="single" w:sz="4" w:space="0" w:color="00000A"/>
              <w:bottom w:val="single" w:sz="4" w:space="0" w:color="00000A"/>
              <w:right w:val="single" w:sz="4" w:space="0" w:color="00000A"/>
            </w:tcBorders>
            <w:vAlign w:val="center"/>
          </w:tcPr>
          <w:p w14:paraId="77A4AC49"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03725DF7"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tcPr>
          <w:p w14:paraId="558B8081"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63CDC26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45</w:t>
            </w:r>
          </w:p>
        </w:tc>
        <w:tc>
          <w:tcPr>
            <w:tcW w:w="1134" w:type="dxa"/>
            <w:tcBorders>
              <w:top w:val="single" w:sz="4" w:space="0" w:color="00000A"/>
              <w:left w:val="single" w:sz="4" w:space="0" w:color="00000A"/>
              <w:bottom w:val="single" w:sz="4" w:space="0" w:color="00000A"/>
              <w:right w:val="single" w:sz="4" w:space="0" w:color="00000A"/>
            </w:tcBorders>
            <w:vAlign w:val="center"/>
          </w:tcPr>
          <w:p w14:paraId="67A7FF0C"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100</w:t>
            </w:r>
          </w:p>
        </w:tc>
        <w:tc>
          <w:tcPr>
            <w:tcW w:w="1139" w:type="dxa"/>
            <w:tcBorders>
              <w:top w:val="single" w:sz="4" w:space="0" w:color="00000A"/>
              <w:left w:val="single" w:sz="4" w:space="0" w:color="00000A"/>
              <w:bottom w:val="single" w:sz="4" w:space="0" w:color="00000A"/>
              <w:right w:val="single" w:sz="4" w:space="0" w:color="00000A"/>
            </w:tcBorders>
            <w:vAlign w:val="center"/>
          </w:tcPr>
          <w:p w14:paraId="32F06573"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0</w:t>
            </w:r>
          </w:p>
        </w:tc>
      </w:tr>
    </w:tbl>
    <w:p w14:paraId="4DD3B4F2" w14:textId="77777777" w:rsidR="009266ED" w:rsidRPr="009811BA" w:rsidRDefault="009266ED" w:rsidP="005B6383">
      <w:pPr>
        <w:spacing w:before="240" w:after="240"/>
        <w:jc w:val="both"/>
        <w:rPr>
          <w:rFonts w:ascii="Calibri" w:eastAsia="Times New Roman" w:hAnsi="Calibri" w:cs="Calibri"/>
          <w:b/>
          <w:sz w:val="20"/>
          <w:szCs w:val="20"/>
          <w:lang w:eastAsia="en-US"/>
        </w:rPr>
      </w:pPr>
      <w:r w:rsidRPr="009811BA">
        <w:rPr>
          <w:rFonts w:ascii="Calibri" w:eastAsia="Times New Roman" w:hAnsi="Calibri" w:cs="Calibri"/>
          <w:b/>
          <w:sz w:val="20"/>
          <w:szCs w:val="20"/>
          <w:lang w:eastAsia="en-US"/>
        </w:rPr>
        <w:t>NAZIV PROGRAMA: ULAGANJE U PROSTORNO PLANSKU DOKUMENTACIJU</w:t>
      </w:r>
    </w:p>
    <w:p w14:paraId="4DD19875" w14:textId="32BEE347" w:rsidR="009266ED" w:rsidRPr="009811BA" w:rsidRDefault="009266ED" w:rsidP="005B6383">
      <w:pPr>
        <w:spacing w:after="240"/>
        <w:ind w:firstLine="708"/>
        <w:jc w:val="both"/>
        <w:rPr>
          <w:rFonts w:ascii="Calibri" w:eastAsia="Times New Roman" w:hAnsi="Calibri" w:cs="Calibri"/>
          <w:bCs/>
          <w:sz w:val="20"/>
          <w:szCs w:val="20"/>
          <w:lang w:eastAsia="en-US"/>
        </w:rPr>
      </w:pPr>
      <w:r w:rsidRPr="009811BA">
        <w:rPr>
          <w:rFonts w:ascii="Calibri" w:eastAsia="Times New Roman" w:hAnsi="Calibri" w:cs="Calibri"/>
          <w:bCs/>
          <w:sz w:val="20"/>
          <w:szCs w:val="20"/>
          <w:lang w:eastAsia="en-US"/>
        </w:rPr>
        <w:t>Projektom će se transformirati postojeći Prostorni plan Grada Požege putem elektroničkog sustava "ePlanovi" sukladno Zakonu o prostornom uređenju (Narodne novine, br. 153/13, 65/17, 114/18, 39/19, 98/19, 67/23).</w:t>
      </w:r>
    </w:p>
    <w:p w14:paraId="4AC1BE4F" w14:textId="77777777" w:rsidR="00B71AB7" w:rsidRPr="009811BA" w:rsidRDefault="00B71AB7" w:rsidP="00B71AB7">
      <w:pPr>
        <w:ind w:right="-108"/>
        <w:jc w:val="both"/>
        <w:rPr>
          <w:rFonts w:ascii="Calibri" w:eastAsia="Times New Roman" w:hAnsi="Calibri" w:cs="Calibri"/>
          <w:sz w:val="20"/>
          <w:szCs w:val="20"/>
        </w:rPr>
      </w:pPr>
      <w:r w:rsidRPr="009811BA">
        <w:rPr>
          <w:rFonts w:ascii="Calibri" w:eastAsia="Times New Roman" w:hAnsi="Calibri" w:cs="Calibri"/>
          <w:b/>
          <w:bCs/>
          <w:sz w:val="20"/>
          <w:szCs w:val="20"/>
        </w:rPr>
        <w:t>Zakonska osnova za uvođenje programa</w:t>
      </w:r>
      <w:r w:rsidRPr="009811BA">
        <w:rPr>
          <w:rFonts w:ascii="Calibri" w:eastAsia="Times New Roman" w:hAnsi="Calibri" w:cs="Calibri"/>
          <w:sz w:val="20"/>
          <w:szCs w:val="20"/>
        </w:rPr>
        <w:t>:</w:t>
      </w:r>
    </w:p>
    <w:p w14:paraId="35753F48" w14:textId="1B0A820B" w:rsidR="009266ED" w:rsidRPr="009811BA" w:rsidRDefault="009266ED" w:rsidP="005B6383">
      <w:pPr>
        <w:pStyle w:val="Odlomakpopisa"/>
        <w:numPr>
          <w:ilvl w:val="0"/>
          <w:numId w:val="45"/>
        </w:numPr>
        <w:spacing w:after="240"/>
        <w:jc w:val="both"/>
        <w:rPr>
          <w:rFonts w:ascii="Calibri" w:eastAsia="Times New Roman" w:hAnsi="Calibri" w:cs="Calibri"/>
          <w:bCs/>
          <w:sz w:val="20"/>
          <w:szCs w:val="20"/>
          <w:lang w:eastAsia="en-US"/>
        </w:rPr>
      </w:pPr>
      <w:r w:rsidRPr="009811BA">
        <w:rPr>
          <w:rFonts w:ascii="Calibri" w:eastAsia="Times New Roman" w:hAnsi="Calibri" w:cs="Calibri"/>
          <w:bCs/>
          <w:sz w:val="20"/>
          <w:szCs w:val="20"/>
          <w:lang w:eastAsia="en-US"/>
        </w:rPr>
        <w:t>Zakonu o prostornom uređenju (Narodne novine, br. 153/13, 65/17, 114/18, 39/19, 98/19, 67/23).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6A343DD7" w14:textId="77777777" w:rsidTr="00334869">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C92CD11"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2304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26D2017C" w14:textId="656137DD" w:rsidR="009266ED" w:rsidRPr="009811BA" w:rsidRDefault="00B71AB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618FB2B5" w14:textId="50E2B0CE" w:rsidR="009266ED" w:rsidRPr="009811BA" w:rsidRDefault="00B71AB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60C7C097" w14:textId="4094D17B" w:rsidR="009266ED" w:rsidRPr="009811BA" w:rsidRDefault="00B71AB7"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70DA67E7" w14:textId="77777777" w:rsidTr="00334869">
        <w:trPr>
          <w:trHeight w:val="841"/>
          <w:jc w:val="center"/>
        </w:trPr>
        <w:tc>
          <w:tcPr>
            <w:tcW w:w="3969" w:type="dxa"/>
            <w:tcBorders>
              <w:top w:val="single" w:sz="4" w:space="0" w:color="auto"/>
              <w:left w:val="single" w:sz="4" w:space="0" w:color="auto"/>
              <w:bottom w:val="single" w:sz="4" w:space="0" w:color="auto"/>
              <w:right w:val="single" w:sz="4" w:space="0" w:color="auto"/>
            </w:tcBorders>
            <w:noWrap/>
            <w:hideMark/>
          </w:tcPr>
          <w:p w14:paraId="71354AE7"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T230001 DIGITALNA TRANSFORMACIJA PROSTORNOG PLANA UREĐENJA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24876C0B"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4899AA"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3C0D63"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6857C13E" w14:textId="77777777" w:rsidTr="00334869">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5D0FA10"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D15F614"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8E34EF"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0917C3C" w14:textId="77777777" w:rsidR="009266ED" w:rsidRPr="009811BA" w:rsidRDefault="009266ED" w:rsidP="00B71AB7">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0,00</w:t>
            </w:r>
          </w:p>
        </w:tc>
      </w:tr>
    </w:tbl>
    <w:p w14:paraId="7342CE80" w14:textId="28353B25" w:rsidR="009266ED" w:rsidRPr="009811BA" w:rsidRDefault="009266ED" w:rsidP="00564396">
      <w:pPr>
        <w:spacing w:before="240" w:after="240"/>
        <w:jc w:val="both"/>
        <w:rPr>
          <w:rFonts w:ascii="Calibri" w:eastAsia="Times New Roman" w:hAnsi="Calibri" w:cs="Calibri"/>
          <w:bCs/>
          <w:sz w:val="20"/>
          <w:szCs w:val="20"/>
          <w:lang w:eastAsia="en-US"/>
        </w:rPr>
      </w:pPr>
      <w:r w:rsidRPr="009811BA">
        <w:rPr>
          <w:rFonts w:ascii="Calibri" w:eastAsia="Times New Roman" w:hAnsi="Calibri" w:cs="Calibri"/>
          <w:b/>
          <w:sz w:val="20"/>
          <w:szCs w:val="20"/>
          <w:lang w:eastAsia="en-US"/>
        </w:rPr>
        <w:lastRenderedPageBreak/>
        <w:t xml:space="preserve">Projekt Digitalna transformacija prostornog plana uređenja Grada Požege </w:t>
      </w:r>
      <w:r w:rsidRPr="009811BA">
        <w:rPr>
          <w:rFonts w:ascii="Calibri" w:eastAsia="Times New Roman" w:hAnsi="Calibri" w:cs="Calibri"/>
          <w:bCs/>
          <w:sz w:val="20"/>
          <w:szCs w:val="20"/>
          <w:lang w:eastAsia="en-US"/>
        </w:rPr>
        <w:t>– transformacija postojećeg Prostornog plana uređenja Grada Požege u digitalni oblik</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9266ED" w:rsidRPr="009811BA" w14:paraId="5868A4DE" w14:textId="77777777" w:rsidTr="00AA61D1">
        <w:trPr>
          <w:trHeight w:val="465"/>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EDED3"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F71F9D"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4B782"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0B82A"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25F71B" w14:textId="633C31B4" w:rsidR="009266ED" w:rsidRPr="009811BA" w:rsidRDefault="00334869"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85841A" w14:textId="1E7B3CEC" w:rsidR="009266ED" w:rsidRPr="009811BA" w:rsidRDefault="00334869"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29A341" w14:textId="44F7C573" w:rsidR="009266ED" w:rsidRPr="009811BA" w:rsidRDefault="00334869"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08A63C7C" w14:textId="77777777" w:rsidTr="00AA61D1">
        <w:trPr>
          <w:trHeight w:val="404"/>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9B197"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Prostorni plan nove generacije putem elektroničkog sustava "ePlanovi"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5EA7F" w14:textId="6A128394" w:rsidR="009266ED" w:rsidRPr="009811BA" w:rsidRDefault="009266ED" w:rsidP="00564396">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Izrada nacrta prijedloga transformiranog plana od strane stručnog izrađivača koji se izrađuje putem</w:t>
            </w:r>
            <w:r w:rsidR="00564396">
              <w:rPr>
                <w:rFonts w:ascii="Calibri" w:eastAsia="Times New Roman" w:hAnsi="Calibri" w:cs="Calibri"/>
                <w:sz w:val="18"/>
                <w:szCs w:val="18"/>
                <w:lang w:eastAsia="en-US"/>
              </w:rPr>
              <w:t xml:space="preserve"> </w:t>
            </w:r>
            <w:r w:rsidRPr="009811BA">
              <w:rPr>
                <w:rFonts w:ascii="Calibri" w:eastAsia="Times New Roman" w:hAnsi="Calibri" w:cs="Calibri"/>
                <w:sz w:val="18"/>
                <w:szCs w:val="18"/>
                <w:lang w:eastAsia="en-US"/>
              </w:rPr>
              <w:t>elektroničkog sustava "ePlanovi“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2089E"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61604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B662B2"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F532C9"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AA26FB"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r>
    </w:tbl>
    <w:p w14:paraId="1B4F8DAE" w14:textId="15657D6F" w:rsidR="009266ED" w:rsidRPr="009811BA" w:rsidRDefault="009266ED" w:rsidP="00564396">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OSIGURANJE POMOĆNIKA U NASTAVI ZA OSOBE U POTEŠKOĆAMA U RAZVOJU </w:t>
      </w:r>
    </w:p>
    <w:p w14:paraId="1ACAE21E" w14:textId="77777777" w:rsidR="009266ED" w:rsidRPr="009811BA" w:rsidRDefault="009266ED" w:rsidP="00564396">
      <w:pPr>
        <w:suppressAutoHyphens/>
        <w:spacing w:after="240"/>
        <w:ind w:right="-108" w:firstLine="720"/>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Cilj projekta je pružiti potporu uključivanju učenika s teškoćama u razvoju u osnovnoškolskim odgojno-obrazovnim ustanovama kako bi se osigurali uvjeti za poboljšanje njihovih obrazovnih postignuća, uspješniju socijalizaciju i emocionalno funkcioniranje.</w:t>
      </w:r>
    </w:p>
    <w:p w14:paraId="71868708" w14:textId="77777777" w:rsidR="009266ED" w:rsidRPr="009811BA" w:rsidRDefault="009266ED" w:rsidP="00377C21">
      <w:pPr>
        <w:ind w:right="-108"/>
        <w:jc w:val="both"/>
        <w:rPr>
          <w:rFonts w:ascii="Calibri" w:eastAsia="Times New Roman" w:hAnsi="Calibri" w:cs="Calibri"/>
          <w:sz w:val="20"/>
          <w:szCs w:val="20"/>
        </w:rPr>
      </w:pPr>
      <w:r w:rsidRPr="009811BA">
        <w:rPr>
          <w:rFonts w:ascii="Calibri" w:eastAsia="Times New Roman" w:hAnsi="Calibri" w:cs="Calibri"/>
          <w:b/>
          <w:bCs/>
          <w:sz w:val="20"/>
          <w:szCs w:val="20"/>
        </w:rPr>
        <w:t>Zakonska osnova za uvođenje programa</w:t>
      </w:r>
      <w:r w:rsidRPr="009811BA">
        <w:rPr>
          <w:rFonts w:ascii="Calibri" w:eastAsia="Times New Roman" w:hAnsi="Calibri" w:cs="Calibri"/>
          <w:sz w:val="20"/>
          <w:szCs w:val="20"/>
        </w:rPr>
        <w:t>:</w:t>
      </w:r>
    </w:p>
    <w:p w14:paraId="50F72B3A" w14:textId="38DB7F5D" w:rsidR="009266ED" w:rsidRPr="009811BA" w:rsidRDefault="009266ED" w:rsidP="009C2428">
      <w:pPr>
        <w:pStyle w:val="Odlomakpopisa"/>
        <w:numPr>
          <w:ilvl w:val="0"/>
          <w:numId w:val="45"/>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Operativni program Učinkoviti ljudski potencijali 2021.-2027.</w:t>
      </w:r>
    </w:p>
    <w:p w14:paraId="35422A82" w14:textId="3B4297D3" w:rsidR="009266ED" w:rsidRPr="009811BA" w:rsidRDefault="009266ED" w:rsidP="009C2428">
      <w:pPr>
        <w:pStyle w:val="Odlomakpopisa"/>
        <w:numPr>
          <w:ilvl w:val="0"/>
          <w:numId w:val="45"/>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Pravilnik o osnovnoškolskom i srednjoškolskom obrazovanju učenika s teškoćama u razvoju (Narodne novine, broj: 24/15.), </w:t>
      </w:r>
    </w:p>
    <w:p w14:paraId="4665A048" w14:textId="238F33FF" w:rsidR="009266ED" w:rsidRPr="009811BA" w:rsidRDefault="009266ED" w:rsidP="009C2428">
      <w:pPr>
        <w:pStyle w:val="Odlomakpopisa"/>
        <w:numPr>
          <w:ilvl w:val="0"/>
          <w:numId w:val="45"/>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Zakon o osobnoj asistenciji (Narodne novine,</w:t>
      </w:r>
      <w:r w:rsidR="00EA198C">
        <w:rPr>
          <w:rFonts w:ascii="Calibri" w:eastAsia="Times New Roman" w:hAnsi="Calibri" w:cs="Calibri"/>
          <w:sz w:val="20"/>
          <w:szCs w:val="20"/>
          <w:lang w:eastAsia="zh-CN"/>
        </w:rPr>
        <w:t xml:space="preserve"> broj </w:t>
      </w:r>
      <w:r w:rsidRPr="009811BA">
        <w:rPr>
          <w:rFonts w:ascii="Calibri" w:eastAsia="Times New Roman" w:hAnsi="Calibri" w:cs="Calibri"/>
          <w:sz w:val="20"/>
          <w:szCs w:val="20"/>
          <w:lang w:eastAsia="zh-CN"/>
        </w:rPr>
        <w:t>71/23),</w:t>
      </w:r>
    </w:p>
    <w:p w14:paraId="43C2C8F1" w14:textId="72B53178" w:rsidR="009266ED" w:rsidRPr="009811BA" w:rsidRDefault="009266ED" w:rsidP="009C2428">
      <w:pPr>
        <w:pStyle w:val="Odlomakpopisa"/>
        <w:numPr>
          <w:ilvl w:val="0"/>
          <w:numId w:val="45"/>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Pravilnik o pomoćnicima u nastavi i stručnim komunikacijskim posrednicima (Narodne novine, broj: 85/2024) i</w:t>
      </w:r>
    </w:p>
    <w:p w14:paraId="22A396C6" w14:textId="10EFD173" w:rsidR="009266ED" w:rsidRPr="009811BA" w:rsidRDefault="009266ED" w:rsidP="00564396">
      <w:pPr>
        <w:pStyle w:val="Odlomakpopisa"/>
        <w:numPr>
          <w:ilvl w:val="0"/>
          <w:numId w:val="45"/>
        </w:numPr>
        <w:spacing w:after="240"/>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odgoju i obrazovanju u osnovnoj i srednjoj školi </w:t>
      </w:r>
      <w:bookmarkStart w:id="11" w:name="_Hlk88647685"/>
      <w:r w:rsidRPr="009811BA">
        <w:rPr>
          <w:rFonts w:ascii="Calibri" w:eastAsia="Times New Roman" w:hAnsi="Calibri" w:cs="Calibri"/>
          <w:sz w:val="20"/>
          <w:szCs w:val="20"/>
          <w:lang w:eastAsia="zh-CN"/>
        </w:rPr>
        <w:t>(Narodne novine, broj: 87/08., 86/09., 92/10., 105/10., 90/11., 5/12., 16/12., 86/12., 126/12., 94/13., 152/14., 07/17., 68/18., 98/19. i 64/20. i 151/22.).</w:t>
      </w:r>
      <w:bookmarkEnd w:id="11"/>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3A8EE765"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AF3F4F7"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2305 OSIGURANJE POMOĆNIKA U NASTAVI ZA OSOBE S POTEŠKOĆAMA U RAZVOJU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097162" w14:textId="247D6735"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4FABA5" w14:textId="03AE413E"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78BA46" w14:textId="790A031F"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06E4ED19"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74FF0F9"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T230005 PROJEKT „PETICA ZA DVOJE –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70DC4DC8"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A0DCE1"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467AE2"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461.800,00</w:t>
            </w:r>
          </w:p>
        </w:tc>
      </w:tr>
      <w:tr w:rsidR="009266ED" w:rsidRPr="009811BA" w14:paraId="03B6864B"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7688604"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FEA0832"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49173D"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0D7E64"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461.800,00</w:t>
            </w:r>
          </w:p>
        </w:tc>
      </w:tr>
    </w:tbl>
    <w:p w14:paraId="24452190" w14:textId="7F889553" w:rsidR="009266ED" w:rsidRPr="009811BA" w:rsidRDefault="009266ED" w:rsidP="00564396">
      <w:pPr>
        <w:spacing w:before="240" w:after="240"/>
        <w:jc w:val="both"/>
        <w:rPr>
          <w:rFonts w:ascii="Calibri" w:eastAsia="Times New Roman" w:hAnsi="Calibri" w:cs="Calibri"/>
          <w:bCs/>
          <w:sz w:val="20"/>
          <w:szCs w:val="20"/>
          <w:lang w:eastAsia="en-US"/>
        </w:rPr>
      </w:pPr>
      <w:r w:rsidRPr="009811BA">
        <w:rPr>
          <w:rFonts w:ascii="Calibri" w:eastAsia="Times New Roman" w:hAnsi="Calibri" w:cs="Calibri"/>
          <w:b/>
          <w:sz w:val="20"/>
          <w:szCs w:val="20"/>
          <w:lang w:eastAsia="en-US"/>
        </w:rPr>
        <w:t xml:space="preserve">Projekt „PETICA ZA DVOJE – VIII. FAZA“ </w:t>
      </w:r>
      <w:r w:rsidRPr="009811BA">
        <w:rPr>
          <w:rFonts w:ascii="Calibri" w:eastAsia="Times New Roman" w:hAnsi="Calibri" w:cs="Calibri"/>
          <w:bCs/>
          <w:sz w:val="20"/>
          <w:szCs w:val="20"/>
          <w:lang w:eastAsia="en-US"/>
        </w:rPr>
        <w:t xml:space="preserve"> – odnosi se na nastavak projekta Petica za dvoje – VIII. faza.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9266ED" w:rsidRPr="009811BA" w14:paraId="77E025FF" w14:textId="77777777" w:rsidTr="00281719">
        <w:trPr>
          <w:trHeight w:val="465"/>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A9730F"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FCC21"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70B57"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BB0463"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A42681" w14:textId="659E0ED1" w:rsidR="009266ED" w:rsidRPr="009811BA" w:rsidRDefault="00334869"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65E2D9" w14:textId="22443952" w:rsidR="009266ED" w:rsidRPr="009811BA" w:rsidRDefault="00334869"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BCA3AD" w14:textId="0F60B83D" w:rsidR="009266ED" w:rsidRPr="009811BA" w:rsidRDefault="00334869"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13EB6F55" w14:textId="77777777" w:rsidTr="00281719">
        <w:trPr>
          <w:trHeight w:val="40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E951B" w14:textId="77777777" w:rsidR="009266ED" w:rsidRPr="009811BA" w:rsidRDefault="009266ED"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Osobe obuhvaćene projektima socijalne inkluzije Petica za dvoje – VII faza</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B152F" w14:textId="191EFA7E" w:rsidR="009266ED" w:rsidRPr="009811BA" w:rsidRDefault="00F75DB5" w:rsidP="00377C21">
            <w:pPr>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Broj </w:t>
            </w:r>
            <w:r w:rsidR="009266ED" w:rsidRPr="009811BA">
              <w:rPr>
                <w:rFonts w:ascii="Calibri" w:eastAsia="Times New Roman" w:hAnsi="Calibri" w:cs="Calibri"/>
                <w:sz w:val="18"/>
                <w:szCs w:val="18"/>
                <w:lang w:eastAsia="en-US"/>
              </w:rPr>
              <w:t>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886F6"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E71DF"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C33E13"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310C02"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111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68FE7"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111</w:t>
            </w:r>
          </w:p>
        </w:tc>
      </w:tr>
    </w:tbl>
    <w:p w14:paraId="0442FDC3" w14:textId="3B6C2B34" w:rsidR="009266ED" w:rsidRPr="009811BA" w:rsidRDefault="009266ED" w:rsidP="00564396">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t>NAZIV PROGRAMA: POTICANJE RURALNOG RAZVOJA</w:t>
      </w:r>
    </w:p>
    <w:p w14:paraId="42F113C5" w14:textId="77777777" w:rsidR="009266ED" w:rsidRPr="009811BA" w:rsidRDefault="009266ED" w:rsidP="00564396">
      <w:pPr>
        <w:spacing w:after="240"/>
        <w:ind w:right="-108" w:firstLine="720"/>
        <w:jc w:val="both"/>
        <w:rPr>
          <w:rFonts w:ascii="Calibri" w:eastAsia="Times New Roman" w:hAnsi="Calibri" w:cs="Calibri"/>
          <w:sz w:val="20"/>
          <w:szCs w:val="20"/>
        </w:rPr>
      </w:pPr>
      <w:r w:rsidRPr="009811BA">
        <w:rPr>
          <w:rFonts w:ascii="Calibri" w:eastAsia="Times New Roman" w:hAnsi="Calibri" w:cs="Calibri"/>
          <w:sz w:val="20"/>
          <w:szCs w:val="20"/>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07623179" w14:textId="0B31CE5E" w:rsidR="009266ED" w:rsidRPr="009811BA" w:rsidRDefault="009266ED" w:rsidP="00377C21">
      <w:pPr>
        <w:ind w:right="-108"/>
        <w:jc w:val="both"/>
        <w:rPr>
          <w:rFonts w:ascii="Calibri" w:eastAsia="Times New Roman" w:hAnsi="Calibri" w:cs="Calibri"/>
          <w:b/>
          <w:bCs/>
          <w:sz w:val="20"/>
          <w:szCs w:val="20"/>
        </w:rPr>
      </w:pPr>
      <w:r w:rsidRPr="009811BA">
        <w:rPr>
          <w:rFonts w:ascii="Calibri" w:eastAsia="Times New Roman" w:hAnsi="Calibri" w:cs="Calibri"/>
          <w:b/>
          <w:bCs/>
          <w:sz w:val="20"/>
          <w:szCs w:val="20"/>
        </w:rPr>
        <w:t>Zakonska osnova za uvođenje programa:</w:t>
      </w:r>
    </w:p>
    <w:p w14:paraId="5D10A162" w14:textId="32D95186" w:rsidR="009266ED" w:rsidRPr="009811BA" w:rsidRDefault="009266ED" w:rsidP="009C2428">
      <w:pPr>
        <w:pStyle w:val="Odlomakpopisa"/>
        <w:numPr>
          <w:ilvl w:val="0"/>
          <w:numId w:val="45"/>
        </w:numPr>
        <w:suppressAutoHyphens/>
        <w:ind w:right="-108"/>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regionalnom razvoju Republike Hrvatske (Narodne novine, broj: 147/14., 123/17., 118/18.), </w:t>
      </w:r>
    </w:p>
    <w:p w14:paraId="620C0FCE" w14:textId="2776B49F" w:rsidR="009266ED" w:rsidRPr="009811BA" w:rsidRDefault="009266ED" w:rsidP="009C2428">
      <w:pPr>
        <w:pStyle w:val="Odlomakpopisa"/>
        <w:numPr>
          <w:ilvl w:val="0"/>
          <w:numId w:val="45"/>
        </w:numPr>
        <w:suppressAutoHyphens/>
        <w:ind w:right="-108"/>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poljoprivredi  (Narodne novine, broj: 118/18., 42/20., 127/20., 52/21., 152/22.), </w:t>
      </w:r>
    </w:p>
    <w:p w14:paraId="03C73E90" w14:textId="10C69FA1" w:rsidR="009266ED" w:rsidRPr="009811BA" w:rsidRDefault="009266ED" w:rsidP="00564396">
      <w:pPr>
        <w:pStyle w:val="Odlomakpopisa"/>
        <w:numPr>
          <w:ilvl w:val="0"/>
          <w:numId w:val="45"/>
        </w:numPr>
        <w:suppressAutoHyphens/>
        <w:spacing w:after="240"/>
        <w:ind w:right="-108"/>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Zakon o institucionalnom okviru za korištenje fondova Europske unije u Republici Hrvatskoj (Narodne novine, broj: 116/21.).</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13110311"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CD7CD27"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lastRenderedPageBreak/>
              <w:t>PROGRAM 2306 POTICANJE RURALNOG RAZVOJA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E63113" w14:textId="11B663F4"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F592EC" w14:textId="2C369408"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124C98" w14:textId="16126D41"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0BB3446E"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EAF5E3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T230001 LOKALNA AKCIJSKA GRUPA - LAG</w:t>
            </w:r>
          </w:p>
        </w:tc>
        <w:tc>
          <w:tcPr>
            <w:tcW w:w="1701" w:type="dxa"/>
            <w:tcBorders>
              <w:top w:val="single" w:sz="4" w:space="0" w:color="auto"/>
              <w:left w:val="single" w:sz="4" w:space="0" w:color="auto"/>
              <w:bottom w:val="single" w:sz="4" w:space="0" w:color="auto"/>
              <w:right w:val="single" w:sz="4" w:space="0" w:color="auto"/>
            </w:tcBorders>
            <w:noWrap/>
            <w:vAlign w:val="center"/>
          </w:tcPr>
          <w:p w14:paraId="78BE8047" w14:textId="77777777" w:rsidR="009266ED" w:rsidRPr="009811BA" w:rsidRDefault="009266ED" w:rsidP="00377C21">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4C2040" w14:textId="77777777" w:rsidR="009266ED" w:rsidRPr="009811BA" w:rsidRDefault="009266ED" w:rsidP="00377C21">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7E05D9" w14:textId="77777777" w:rsidR="009266ED" w:rsidRPr="009811BA" w:rsidRDefault="009266ED" w:rsidP="00377C21">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r>
      <w:tr w:rsidR="009266ED" w:rsidRPr="009811BA" w14:paraId="0F5CA042"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754E754"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F3B8AA3" w14:textId="77777777" w:rsidR="009266ED" w:rsidRPr="009811BA" w:rsidRDefault="009266ED"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425246" w14:textId="77777777" w:rsidR="009266ED" w:rsidRPr="009811BA" w:rsidRDefault="009266ED"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5B3712" w14:textId="77777777" w:rsidR="009266ED" w:rsidRPr="009811BA" w:rsidRDefault="009266ED"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r>
    </w:tbl>
    <w:p w14:paraId="1F1DC8BD" w14:textId="77777777" w:rsidR="009266ED" w:rsidRPr="009811BA" w:rsidRDefault="009266ED" w:rsidP="00564396">
      <w:pPr>
        <w:suppressAutoHyphens/>
        <w:spacing w:before="240" w:after="240"/>
        <w:ind w:right="-108"/>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Lokalna akcijska grupa - LAG –</w:t>
      </w:r>
      <w:r w:rsidRPr="009811BA">
        <w:rPr>
          <w:rFonts w:ascii="Calibri" w:eastAsia="Times New Roman" w:hAnsi="Calibri" w:cs="Calibri"/>
          <w:sz w:val="20"/>
          <w:szCs w:val="20"/>
          <w:lang w:eastAsia="zh-CN"/>
        </w:rPr>
        <w:t xml:space="preserve"> planirana sredstva se odnose na članarinu u LAG-u Barun Trenk.</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9"/>
        <w:gridCol w:w="2094"/>
        <w:gridCol w:w="850"/>
        <w:gridCol w:w="992"/>
        <w:gridCol w:w="1134"/>
        <w:gridCol w:w="1134"/>
        <w:gridCol w:w="1139"/>
      </w:tblGrid>
      <w:tr w:rsidR="009266ED" w:rsidRPr="009811BA" w14:paraId="51B43476" w14:textId="77777777" w:rsidTr="00AA61D1">
        <w:trPr>
          <w:trHeight w:val="408"/>
          <w:jc w:val="center"/>
        </w:trPr>
        <w:tc>
          <w:tcPr>
            <w:tcW w:w="1729" w:type="dxa"/>
            <w:tcBorders>
              <w:top w:val="single" w:sz="4" w:space="0" w:color="00000A"/>
              <w:left w:val="single" w:sz="4" w:space="0" w:color="00000A"/>
              <w:bottom w:val="single" w:sz="4" w:space="0" w:color="00000A"/>
              <w:right w:val="single" w:sz="4" w:space="0" w:color="00000A"/>
            </w:tcBorders>
            <w:vAlign w:val="center"/>
            <w:hideMark/>
          </w:tcPr>
          <w:p w14:paraId="32910A4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094" w:type="dxa"/>
            <w:tcBorders>
              <w:top w:val="single" w:sz="4" w:space="0" w:color="00000A"/>
              <w:left w:val="single" w:sz="4" w:space="0" w:color="00000A"/>
              <w:bottom w:val="single" w:sz="4" w:space="0" w:color="00000A"/>
              <w:right w:val="single" w:sz="4" w:space="0" w:color="00000A"/>
            </w:tcBorders>
            <w:vAlign w:val="center"/>
            <w:hideMark/>
          </w:tcPr>
          <w:p w14:paraId="0143B4A3"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D75943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2C3513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743125" w14:textId="5BF6084A" w:rsidR="009266ED" w:rsidRPr="009811BA" w:rsidRDefault="009266ED" w:rsidP="00334869">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78E0DDD" w14:textId="5DAF0E3C" w:rsidR="009266ED" w:rsidRPr="009811BA" w:rsidRDefault="00334869"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41A4288B" w14:textId="64408FD0" w:rsidR="009266ED" w:rsidRPr="009811BA" w:rsidRDefault="009266ED" w:rsidP="00334869">
            <w:pPr>
              <w:jc w:val="center"/>
              <w:rPr>
                <w:rFonts w:ascii="Calibri" w:eastAsia="Times New Roman" w:hAnsi="Calibri" w:cs="Calibri"/>
                <w:sz w:val="18"/>
                <w:szCs w:val="18"/>
              </w:rPr>
            </w:pPr>
            <w:r w:rsidRPr="009811BA">
              <w:rPr>
                <w:rFonts w:ascii="Calibri" w:eastAsia="Times New Roman" w:hAnsi="Calibri" w:cs="Calibri"/>
                <w:sz w:val="18"/>
                <w:szCs w:val="18"/>
              </w:rPr>
              <w:t>P</w:t>
            </w:r>
            <w:r w:rsidR="00334869" w:rsidRPr="009811BA">
              <w:rPr>
                <w:rFonts w:ascii="Calibri" w:eastAsia="Times New Roman" w:hAnsi="Calibri" w:cs="Calibri"/>
                <w:sz w:val="18"/>
                <w:szCs w:val="18"/>
              </w:rPr>
              <w:t>ROJEKCIJA</w:t>
            </w:r>
            <w:r w:rsidRPr="009811BA">
              <w:rPr>
                <w:rFonts w:ascii="Calibri" w:eastAsia="Times New Roman" w:hAnsi="Calibri" w:cs="Calibri"/>
                <w:sz w:val="18"/>
                <w:szCs w:val="18"/>
              </w:rPr>
              <w:t xml:space="preserve"> 2027.</w:t>
            </w:r>
          </w:p>
        </w:tc>
      </w:tr>
      <w:tr w:rsidR="009266ED" w:rsidRPr="009811BA" w14:paraId="51ADE6EF" w14:textId="77777777" w:rsidTr="00AA61D1">
        <w:trPr>
          <w:trHeight w:val="70"/>
          <w:jc w:val="center"/>
        </w:trPr>
        <w:tc>
          <w:tcPr>
            <w:tcW w:w="1729" w:type="dxa"/>
            <w:tcBorders>
              <w:top w:val="single" w:sz="4" w:space="0" w:color="00000A"/>
              <w:left w:val="single" w:sz="4" w:space="0" w:color="00000A"/>
              <w:bottom w:val="single" w:sz="4" w:space="0" w:color="00000A"/>
              <w:right w:val="single" w:sz="4" w:space="0" w:color="00000A"/>
            </w:tcBorders>
            <w:vAlign w:val="center"/>
            <w:hideMark/>
          </w:tcPr>
          <w:p w14:paraId="094D7627"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Provedeni projekata u sklopu LAG-a</w:t>
            </w:r>
          </w:p>
        </w:tc>
        <w:tc>
          <w:tcPr>
            <w:tcW w:w="2094" w:type="dxa"/>
            <w:tcBorders>
              <w:top w:val="single" w:sz="4" w:space="0" w:color="00000A"/>
              <w:left w:val="single" w:sz="4" w:space="0" w:color="00000A"/>
              <w:bottom w:val="single" w:sz="4" w:space="0" w:color="00000A"/>
              <w:right w:val="single" w:sz="4" w:space="0" w:color="00000A"/>
            </w:tcBorders>
            <w:vAlign w:val="center"/>
            <w:hideMark/>
          </w:tcPr>
          <w:p w14:paraId="7BBA5D21"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93A63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65C3CC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0B93C1D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3E7FDCA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139" w:type="dxa"/>
            <w:tcBorders>
              <w:top w:val="single" w:sz="4" w:space="0" w:color="00000A"/>
              <w:left w:val="single" w:sz="4" w:space="0" w:color="00000A"/>
              <w:bottom w:val="single" w:sz="4" w:space="0" w:color="00000A"/>
              <w:right w:val="single" w:sz="4" w:space="0" w:color="00000A"/>
            </w:tcBorders>
            <w:vAlign w:val="center"/>
          </w:tcPr>
          <w:p w14:paraId="4A419996" w14:textId="28D72162"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r>
    </w:tbl>
    <w:p w14:paraId="30622BC6" w14:textId="77777777" w:rsidR="009266ED" w:rsidRPr="009811BA" w:rsidRDefault="009266ED" w:rsidP="00564396">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t>NAZIV PROGRAMA: ZAŽELI –ZAPOŠLJAVANJE ŽENA</w:t>
      </w:r>
    </w:p>
    <w:p w14:paraId="52B507B0" w14:textId="77777777" w:rsidR="009266ED" w:rsidRPr="009811BA" w:rsidRDefault="009266ED" w:rsidP="00564396">
      <w:pPr>
        <w:suppressAutoHyphens/>
        <w:spacing w:after="240"/>
        <w:ind w:firstLine="567"/>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 xml:space="preserve">Cilj programa je </w:t>
      </w:r>
      <w:r w:rsidRPr="009811BA">
        <w:rPr>
          <w:rFonts w:ascii="Calibri" w:eastAsia="Times New Roman" w:hAnsi="Calibri" w:cs="Calibri"/>
          <w:sz w:val="20"/>
          <w:szCs w:val="20"/>
          <w:lang w:eastAsia="zh-CN"/>
        </w:rPr>
        <w:t>povećanje socijalne uključenosti i prevencija institucionalizacije ranjivih skupina osiguravanjem dugotrajne skrbi kroz pružanje usluge potpore i podrške u svakodnevnom životu starijim osobama i osobama s invaliditetom.</w:t>
      </w:r>
    </w:p>
    <w:p w14:paraId="1DBFEED7" w14:textId="77777777" w:rsidR="009266ED" w:rsidRPr="009811BA" w:rsidRDefault="009266ED" w:rsidP="00377C21">
      <w:pPr>
        <w:suppressAutoHyphens/>
        <w:ind w:right="1"/>
        <w:contextualSpacing/>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lang w:eastAsia="zh-CN"/>
        </w:rPr>
        <w:t xml:space="preserve">Zakonska osnova za uvođenje programa: </w:t>
      </w:r>
    </w:p>
    <w:p w14:paraId="673A8159" w14:textId="5D17A936" w:rsidR="009266ED" w:rsidRPr="009811BA" w:rsidRDefault="009266ED" w:rsidP="009C2428">
      <w:pPr>
        <w:pStyle w:val="Odlomakpopisa"/>
        <w:numPr>
          <w:ilvl w:val="0"/>
          <w:numId w:val="45"/>
        </w:numPr>
        <w:suppressAutoHyphens/>
        <w:ind w:right="1"/>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Ugovor o pristupanju Republike Hrvatske Europskoj uniji (Narodne novine, Međunarodni ugovori 2/12.), </w:t>
      </w:r>
    </w:p>
    <w:p w14:paraId="4A812BF7" w14:textId="4CC65766" w:rsidR="009266ED" w:rsidRPr="009811BA" w:rsidRDefault="009266ED" w:rsidP="009C2428">
      <w:pPr>
        <w:pStyle w:val="Odlomakpopisa"/>
        <w:numPr>
          <w:ilvl w:val="0"/>
          <w:numId w:val="45"/>
        </w:numPr>
        <w:suppressAutoHyphens/>
        <w:ind w:right="1"/>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Zakon o institucionalnom okviru za korištenje fondova Europske unije u Republici Hrvatskoj (Narodne novine, broj: 116/21.).</w:t>
      </w:r>
    </w:p>
    <w:p w14:paraId="58808D81" w14:textId="7013C575" w:rsidR="009266ED" w:rsidRPr="009811BA" w:rsidRDefault="009266ED" w:rsidP="00564396">
      <w:pPr>
        <w:pStyle w:val="Odlomakpopisa"/>
        <w:numPr>
          <w:ilvl w:val="0"/>
          <w:numId w:val="45"/>
        </w:numPr>
        <w:suppressAutoHyphens/>
        <w:spacing w:after="240"/>
        <w:ind w:right="-108"/>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Operativni program Učinkoviti ljudski potencijali 2021. -2027.</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334869" w:rsidRPr="009811BA" w14:paraId="6DC17569"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3C5A0CC"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2315 ZAŽELI – PREVENCIJA INSTITUCIONALIZACIJE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B68846" w14:textId="4D4BD8F8"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896E148" w14:textId="2A5D2E65"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4D9106" w14:textId="211450A2"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334869" w:rsidRPr="009811BA" w14:paraId="173F344E"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1C21C0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T230004 PUK - IV.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7EB92AB3"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sz w:val="20"/>
                <w:szCs w:val="20"/>
              </w:rPr>
              <w:t>571.300,00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A81B27"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sz w:val="20"/>
                <w:szCs w:val="20"/>
              </w:rPr>
              <w:t>422.000,00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266009"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sz w:val="20"/>
                <w:szCs w:val="20"/>
              </w:rPr>
              <w:t>3.300,00</w:t>
            </w:r>
          </w:p>
        </w:tc>
      </w:tr>
      <w:tr w:rsidR="00334869" w:rsidRPr="009811BA" w14:paraId="00958001"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EC651B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939372A"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sz w:val="20"/>
                <w:szCs w:val="20"/>
              </w:rPr>
              <w:t>571.300,00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0618E8"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sz w:val="20"/>
                <w:szCs w:val="20"/>
              </w:rPr>
              <w:t>422.000,00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F63D2C"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sz w:val="20"/>
                <w:szCs w:val="20"/>
              </w:rPr>
              <w:t>3.300,00</w:t>
            </w:r>
          </w:p>
        </w:tc>
      </w:tr>
    </w:tbl>
    <w:p w14:paraId="2A8DCEB0" w14:textId="77777777" w:rsidR="009266ED" w:rsidRPr="009811BA" w:rsidRDefault="009266ED" w:rsidP="00564396">
      <w:pPr>
        <w:spacing w:before="240" w:after="240"/>
        <w:ind w:right="1"/>
        <w:jc w:val="both"/>
        <w:rPr>
          <w:rFonts w:ascii="Calibri" w:eastAsia="Times New Roman" w:hAnsi="Calibri" w:cs="Calibri"/>
          <w:bCs/>
          <w:sz w:val="20"/>
          <w:szCs w:val="20"/>
        </w:rPr>
      </w:pPr>
      <w:r w:rsidRPr="009811BA">
        <w:rPr>
          <w:rFonts w:ascii="Calibri" w:eastAsia="Times New Roman" w:hAnsi="Calibri" w:cs="Calibri"/>
          <w:b/>
          <w:sz w:val="20"/>
          <w:szCs w:val="20"/>
        </w:rPr>
        <w:t>PUK – IV. FAZA</w:t>
      </w:r>
      <w:r w:rsidRPr="009811BA">
        <w:rPr>
          <w:rFonts w:ascii="Calibri" w:eastAsia="Times New Roman" w:hAnsi="Calibri" w:cs="Calibri"/>
          <w:bCs/>
          <w:sz w:val="20"/>
          <w:szCs w:val="20"/>
        </w:rPr>
        <w:t xml:space="preserve"> – sredstva se odnose na plaće i materijalna prava pružatelja usluga potpore i podrške u svakodnevnom životu starijim osobama i osobama s invaliditetom te pakete kućanskih i osnovnih higijenskih potrepština kako bi se osigurala socijalna uključenost i prevencija institucionalizacije ranjivih skupina; osoba starije živote dobi i osoba s invaliditetom, na način da im se osigura dugotrajna skrb kroz uslugu pružanja  pomoći i podrške u svakodnevnom životu.</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263"/>
        <w:gridCol w:w="1560"/>
        <w:gridCol w:w="850"/>
        <w:gridCol w:w="992"/>
        <w:gridCol w:w="1134"/>
        <w:gridCol w:w="1134"/>
        <w:gridCol w:w="1139"/>
      </w:tblGrid>
      <w:tr w:rsidR="009266ED" w:rsidRPr="009811BA" w14:paraId="73DA5D62" w14:textId="77777777" w:rsidTr="00AA61D1">
        <w:trPr>
          <w:trHeight w:val="36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46E910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0BDB3C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A5FA3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27E202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77B73E3" w14:textId="23661E8F" w:rsidR="009266ED" w:rsidRPr="009811BA" w:rsidRDefault="009266ED" w:rsidP="00334869">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619848F" w14:textId="67709127" w:rsidR="009266ED" w:rsidRPr="009811BA" w:rsidRDefault="00334869"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1C012AF9" w14:textId="1A18A134" w:rsidR="009266ED" w:rsidRPr="009811BA" w:rsidRDefault="00334869" w:rsidP="00334869">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2027.</w:t>
            </w:r>
          </w:p>
        </w:tc>
      </w:tr>
      <w:tr w:rsidR="009266ED" w:rsidRPr="009811BA" w14:paraId="2FE2899E" w14:textId="77777777" w:rsidTr="00AA61D1">
        <w:trPr>
          <w:trHeight w:val="41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B3D6B05" w14:textId="47ED21BE" w:rsidR="009266ED"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9266ED" w:rsidRPr="009811BA">
              <w:rPr>
                <w:rFonts w:ascii="Calibri" w:eastAsia="Times New Roman" w:hAnsi="Calibri" w:cs="Calibri"/>
                <w:sz w:val="18"/>
                <w:szCs w:val="18"/>
              </w:rPr>
              <w:t>osoba u nepovoljnom položaju koji ostvaruju pomoć u kući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E3F6062" w14:textId="46AECE86" w:rsidR="009266ED"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9266ED" w:rsidRPr="009811BA">
              <w:rPr>
                <w:rFonts w:ascii="Calibri" w:eastAsia="Times New Roman" w:hAnsi="Calibri" w:cs="Calibri"/>
                <w:sz w:val="18"/>
                <w:szCs w:val="18"/>
              </w:rPr>
              <w:t>osoba u nepovoljnom položaju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61409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DF84C35"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302</w:t>
            </w:r>
          </w:p>
        </w:tc>
        <w:tc>
          <w:tcPr>
            <w:tcW w:w="1134" w:type="dxa"/>
            <w:tcBorders>
              <w:top w:val="single" w:sz="4" w:space="0" w:color="00000A"/>
              <w:left w:val="single" w:sz="4" w:space="0" w:color="00000A"/>
              <w:bottom w:val="single" w:sz="4" w:space="0" w:color="00000A"/>
              <w:right w:val="single" w:sz="4" w:space="0" w:color="00000A"/>
            </w:tcBorders>
            <w:vAlign w:val="center"/>
          </w:tcPr>
          <w:p w14:paraId="2990553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302</w:t>
            </w:r>
          </w:p>
        </w:tc>
        <w:tc>
          <w:tcPr>
            <w:tcW w:w="1134" w:type="dxa"/>
            <w:tcBorders>
              <w:top w:val="single" w:sz="4" w:space="0" w:color="00000A"/>
              <w:left w:val="single" w:sz="4" w:space="0" w:color="00000A"/>
              <w:bottom w:val="single" w:sz="4" w:space="0" w:color="00000A"/>
              <w:right w:val="single" w:sz="4" w:space="0" w:color="00000A"/>
            </w:tcBorders>
            <w:vAlign w:val="center"/>
          </w:tcPr>
          <w:p w14:paraId="2120E2B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302</w:t>
            </w:r>
          </w:p>
        </w:tc>
        <w:tc>
          <w:tcPr>
            <w:tcW w:w="1139" w:type="dxa"/>
            <w:tcBorders>
              <w:top w:val="single" w:sz="4" w:space="0" w:color="00000A"/>
              <w:left w:val="single" w:sz="4" w:space="0" w:color="00000A"/>
              <w:bottom w:val="single" w:sz="4" w:space="0" w:color="00000A"/>
              <w:right w:val="single" w:sz="4" w:space="0" w:color="00000A"/>
            </w:tcBorders>
            <w:vAlign w:val="center"/>
          </w:tcPr>
          <w:p w14:paraId="05A5420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302</w:t>
            </w:r>
          </w:p>
        </w:tc>
      </w:tr>
      <w:tr w:rsidR="009266ED" w:rsidRPr="009811BA" w14:paraId="0EB59AD8" w14:textId="77777777" w:rsidTr="00AA61D1">
        <w:trPr>
          <w:trHeight w:val="416"/>
          <w:jc w:val="center"/>
        </w:trPr>
        <w:tc>
          <w:tcPr>
            <w:tcW w:w="2263" w:type="dxa"/>
            <w:tcBorders>
              <w:top w:val="single" w:sz="4" w:space="0" w:color="00000A"/>
              <w:left w:val="single" w:sz="4" w:space="0" w:color="00000A"/>
              <w:bottom w:val="single" w:sz="4" w:space="0" w:color="00000A"/>
              <w:right w:val="single" w:sz="4" w:space="0" w:color="00000A"/>
            </w:tcBorders>
            <w:vAlign w:val="center"/>
          </w:tcPr>
          <w:p w14:paraId="20C63709" w14:textId="18D7F2F5" w:rsidR="009266ED"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9266ED" w:rsidRPr="009811BA">
              <w:rPr>
                <w:rFonts w:ascii="Calibri" w:eastAsia="Times New Roman" w:hAnsi="Calibri" w:cs="Calibri"/>
                <w:sz w:val="18"/>
                <w:szCs w:val="18"/>
              </w:rPr>
              <w:t>zaposlenih pružatelj usluga potpore i podrške u svakodnevnom životu</w:t>
            </w:r>
          </w:p>
        </w:tc>
        <w:tc>
          <w:tcPr>
            <w:tcW w:w="1560" w:type="dxa"/>
            <w:tcBorders>
              <w:top w:val="single" w:sz="4" w:space="0" w:color="00000A"/>
              <w:left w:val="single" w:sz="4" w:space="0" w:color="00000A"/>
              <w:bottom w:val="single" w:sz="4" w:space="0" w:color="00000A"/>
              <w:right w:val="single" w:sz="4" w:space="0" w:color="00000A"/>
            </w:tcBorders>
            <w:vAlign w:val="center"/>
          </w:tcPr>
          <w:p w14:paraId="6F3A166E" w14:textId="4FC37BD2" w:rsidR="009266ED"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9266ED" w:rsidRPr="009811BA">
              <w:rPr>
                <w:rFonts w:ascii="Calibri" w:eastAsia="Times New Roman" w:hAnsi="Calibri" w:cs="Calibri"/>
                <w:sz w:val="18"/>
                <w:szCs w:val="18"/>
              </w:rPr>
              <w:t>zaposlenih pružatelja usluga</w:t>
            </w:r>
          </w:p>
        </w:tc>
        <w:tc>
          <w:tcPr>
            <w:tcW w:w="850" w:type="dxa"/>
            <w:tcBorders>
              <w:top w:val="single" w:sz="4" w:space="0" w:color="00000A"/>
              <w:left w:val="single" w:sz="4" w:space="0" w:color="00000A"/>
              <w:bottom w:val="single" w:sz="4" w:space="0" w:color="00000A"/>
              <w:right w:val="single" w:sz="4" w:space="0" w:color="00000A"/>
            </w:tcBorders>
            <w:vAlign w:val="center"/>
          </w:tcPr>
          <w:p w14:paraId="227B62B6"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tcPr>
          <w:p w14:paraId="7286B78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34</w:t>
            </w:r>
          </w:p>
        </w:tc>
        <w:tc>
          <w:tcPr>
            <w:tcW w:w="1134" w:type="dxa"/>
            <w:tcBorders>
              <w:top w:val="single" w:sz="4" w:space="0" w:color="00000A"/>
              <w:left w:val="single" w:sz="4" w:space="0" w:color="00000A"/>
              <w:bottom w:val="single" w:sz="4" w:space="0" w:color="00000A"/>
              <w:right w:val="single" w:sz="4" w:space="0" w:color="00000A"/>
            </w:tcBorders>
            <w:vAlign w:val="center"/>
          </w:tcPr>
          <w:p w14:paraId="353CC1D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34</w:t>
            </w:r>
          </w:p>
        </w:tc>
        <w:tc>
          <w:tcPr>
            <w:tcW w:w="1134" w:type="dxa"/>
            <w:tcBorders>
              <w:top w:val="single" w:sz="4" w:space="0" w:color="00000A"/>
              <w:left w:val="single" w:sz="4" w:space="0" w:color="00000A"/>
              <w:bottom w:val="single" w:sz="4" w:space="0" w:color="00000A"/>
              <w:right w:val="single" w:sz="4" w:space="0" w:color="00000A"/>
            </w:tcBorders>
            <w:vAlign w:val="center"/>
          </w:tcPr>
          <w:p w14:paraId="76E432E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34</w:t>
            </w:r>
          </w:p>
        </w:tc>
        <w:tc>
          <w:tcPr>
            <w:tcW w:w="1139" w:type="dxa"/>
            <w:tcBorders>
              <w:top w:val="single" w:sz="4" w:space="0" w:color="00000A"/>
              <w:left w:val="single" w:sz="4" w:space="0" w:color="00000A"/>
              <w:bottom w:val="single" w:sz="4" w:space="0" w:color="00000A"/>
              <w:right w:val="single" w:sz="4" w:space="0" w:color="00000A"/>
            </w:tcBorders>
            <w:vAlign w:val="center"/>
          </w:tcPr>
          <w:p w14:paraId="2B80FEA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34</w:t>
            </w:r>
          </w:p>
        </w:tc>
      </w:tr>
    </w:tbl>
    <w:p w14:paraId="3F4F922F" w14:textId="77777777" w:rsidR="009266ED" w:rsidRPr="009811BA" w:rsidRDefault="009266ED" w:rsidP="00564396">
      <w:pPr>
        <w:spacing w:before="240" w:after="240"/>
        <w:ind w:right="-108"/>
        <w:jc w:val="both"/>
        <w:rPr>
          <w:rFonts w:ascii="Calibri" w:eastAsia="Times New Roman" w:hAnsi="Calibri" w:cs="Calibri"/>
          <w:b/>
          <w:sz w:val="20"/>
          <w:szCs w:val="20"/>
        </w:rPr>
      </w:pPr>
      <w:r w:rsidRPr="009811BA">
        <w:rPr>
          <w:rFonts w:ascii="Calibri" w:eastAsia="Times New Roman" w:hAnsi="Calibri" w:cs="Calibri"/>
          <w:b/>
          <w:sz w:val="20"/>
          <w:szCs w:val="20"/>
        </w:rPr>
        <w:t>NAZIV PROGRAMA: PROGRAMI PREKOGRANIČNE SURADNJE</w:t>
      </w:r>
    </w:p>
    <w:p w14:paraId="017597E3" w14:textId="657ED1E2" w:rsidR="008979D7" w:rsidRPr="009811BA" w:rsidRDefault="0050409C" w:rsidP="008979D7">
      <w:pPr>
        <w:jc w:val="both"/>
        <w:rPr>
          <w:rFonts w:ascii="Calibri" w:eastAsia="Times New Roman" w:hAnsi="Calibri" w:cs="Calibri"/>
          <w:sz w:val="20"/>
          <w:szCs w:val="20"/>
        </w:rPr>
      </w:pPr>
      <w:r w:rsidRPr="009811BA">
        <w:rPr>
          <w:rFonts w:ascii="Calibri" w:eastAsia="Times New Roman" w:hAnsi="Calibri" w:cs="Calibri"/>
          <w:bCs/>
          <w:sz w:val="20"/>
          <w:szCs w:val="20"/>
        </w:rPr>
        <w:t>Cilj programa</w:t>
      </w:r>
      <w:r w:rsidR="008979D7" w:rsidRPr="009811BA">
        <w:rPr>
          <w:rFonts w:ascii="Calibri" w:eastAsia="Times New Roman" w:hAnsi="Calibri" w:cs="Calibri"/>
          <w:bCs/>
          <w:sz w:val="20"/>
          <w:szCs w:val="20"/>
        </w:rPr>
        <w:t xml:space="preserve"> </w:t>
      </w:r>
      <w:r w:rsidR="008979D7" w:rsidRPr="009811BA">
        <w:rPr>
          <w:rFonts w:ascii="Calibri" w:eastAsia="Times New Roman" w:hAnsi="Calibri" w:cs="Calibri"/>
          <w:sz w:val="20"/>
          <w:szCs w:val="20"/>
        </w:rPr>
        <w:t>prekogranične suradnje koji se sufinancira sredstvima Europske unije kroz Instrument pretpristupne pomoći (IPA) je unapređenje suradnje u različitim područjima, uključujući održivu energiju, zaštitu životne sredine i ekonomski razvoj.</w:t>
      </w:r>
    </w:p>
    <w:p w14:paraId="17509857" w14:textId="77777777" w:rsidR="008979D7" w:rsidRPr="009811BA" w:rsidRDefault="008979D7" w:rsidP="00564396">
      <w:pPr>
        <w:spacing w:after="240"/>
        <w:jc w:val="both"/>
        <w:rPr>
          <w:rFonts w:ascii="Calibri" w:eastAsia="Times New Roman" w:hAnsi="Calibri" w:cs="Calibri"/>
          <w:sz w:val="20"/>
          <w:szCs w:val="20"/>
        </w:rPr>
      </w:pPr>
      <w:r w:rsidRPr="009811BA">
        <w:rPr>
          <w:rFonts w:ascii="Calibri" w:eastAsia="Times New Roman" w:hAnsi="Calibri" w:cs="Calibri"/>
          <w:sz w:val="20"/>
          <w:szCs w:val="20"/>
        </w:rPr>
        <w:t>Kroz ovaj program radimo na izgradnji ekološki održive budućnosti, potičući prelazak na obnovljive izvore energije, posebno u stambenim i javnim objektima, čime doprinosimo smanjenju ugljičnog otiska i poboljšanju kvaliteta života u našoj zajednici.</w:t>
      </w:r>
    </w:p>
    <w:p w14:paraId="4609E9C0" w14:textId="77777777" w:rsidR="009266ED" w:rsidRPr="009811BA" w:rsidRDefault="009266ED" w:rsidP="00377C21">
      <w:pPr>
        <w:ind w:right="-108"/>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05594B09" w14:textId="5279F91A" w:rsidR="009266ED" w:rsidRPr="009811BA" w:rsidRDefault="009266ED" w:rsidP="009C2428">
      <w:pPr>
        <w:pStyle w:val="Odlomakpopisa"/>
        <w:numPr>
          <w:ilvl w:val="0"/>
          <w:numId w:val="45"/>
        </w:numPr>
        <w:ind w:right="-108"/>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Interreg VI-A IPA Program Hrvatska – Srbija 2021.-2027. </w:t>
      </w:r>
    </w:p>
    <w:p w14:paraId="4DA05B68" w14:textId="526BD4ED" w:rsidR="009266ED" w:rsidRPr="009811BA" w:rsidRDefault="009266ED" w:rsidP="00564396">
      <w:pPr>
        <w:pStyle w:val="Odlomakpopisa"/>
        <w:numPr>
          <w:ilvl w:val="0"/>
          <w:numId w:val="45"/>
        </w:numPr>
        <w:suppressAutoHyphens/>
        <w:spacing w:after="240"/>
        <w:ind w:right="1"/>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lastRenderedPageBreak/>
        <w:t>Zakon o institucionalnom okviru za korištenje fondova Europske unije u Republici Hrvatskoj (Narodne novine, broj: 116/21.).</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6DC28200"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93668B6"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sz w:val="20"/>
                <w:szCs w:val="20"/>
              </w:rPr>
              <w:t>PROGRAM 2337 PREKOGRANIČNE SURADNJE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5BD2C1" w14:textId="45D9C1DC"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B0F847" w14:textId="18666DDB"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317E2F" w14:textId="1CC3AB76"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1B0954B9"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A022B4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K230004 PRO-EFFICENT</w:t>
            </w:r>
          </w:p>
        </w:tc>
        <w:tc>
          <w:tcPr>
            <w:tcW w:w="1701" w:type="dxa"/>
            <w:tcBorders>
              <w:top w:val="single" w:sz="4" w:space="0" w:color="auto"/>
              <w:left w:val="single" w:sz="4" w:space="0" w:color="auto"/>
              <w:bottom w:val="single" w:sz="4" w:space="0" w:color="auto"/>
              <w:right w:val="single" w:sz="4" w:space="0" w:color="auto"/>
            </w:tcBorders>
            <w:noWrap/>
            <w:vAlign w:val="center"/>
          </w:tcPr>
          <w:p w14:paraId="2043A84D"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207.270,00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9C5375"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60.282,00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3AA644"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4F23AD76"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00404C3"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5379896"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207.270,00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0E593FA"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60.282,00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6A9D5D"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0,00</w:t>
            </w:r>
          </w:p>
        </w:tc>
      </w:tr>
    </w:tbl>
    <w:p w14:paraId="0A2107EB" w14:textId="77777777" w:rsidR="009266ED" w:rsidRPr="009811BA" w:rsidRDefault="009266ED" w:rsidP="00564396">
      <w:pPr>
        <w:spacing w:before="240" w:after="240"/>
        <w:ind w:right="-108"/>
        <w:jc w:val="both"/>
        <w:rPr>
          <w:rFonts w:ascii="Calibri" w:eastAsia="Times New Roman" w:hAnsi="Calibri" w:cs="Calibri"/>
          <w:b/>
          <w:sz w:val="20"/>
          <w:szCs w:val="20"/>
        </w:rPr>
      </w:pPr>
      <w:r w:rsidRPr="009811BA">
        <w:rPr>
          <w:rFonts w:ascii="Calibri" w:eastAsia="Times New Roman" w:hAnsi="Calibri" w:cs="Calibri"/>
          <w:b/>
          <w:bCs/>
          <w:sz w:val="20"/>
          <w:szCs w:val="20"/>
        </w:rPr>
        <w:t>PRO-EFFICENT</w:t>
      </w:r>
      <w:r w:rsidRPr="009811BA">
        <w:rPr>
          <w:rFonts w:ascii="Calibri" w:eastAsia="Times New Roman" w:hAnsi="Calibri" w:cs="Calibri"/>
          <w:sz w:val="20"/>
          <w:szCs w:val="20"/>
        </w:rPr>
        <w:t xml:space="preserve"> – cilj projekta je promicanje obnovljivih izvora energije na području Republike Hrvatske i Republike Srbije.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1560"/>
        <w:gridCol w:w="850"/>
        <w:gridCol w:w="992"/>
        <w:gridCol w:w="1148"/>
        <w:gridCol w:w="1127"/>
        <w:gridCol w:w="1132"/>
      </w:tblGrid>
      <w:tr w:rsidR="00F75DB5" w:rsidRPr="009811BA" w14:paraId="3564569D" w14:textId="77777777" w:rsidTr="00A13877">
        <w:trPr>
          <w:trHeight w:val="170"/>
          <w:jc w:val="center"/>
        </w:trPr>
        <w:tc>
          <w:tcPr>
            <w:tcW w:w="2263" w:type="dxa"/>
            <w:tcMar>
              <w:top w:w="0" w:type="dxa"/>
              <w:left w:w="103" w:type="dxa"/>
              <w:bottom w:w="0" w:type="dxa"/>
              <w:right w:w="108" w:type="dxa"/>
            </w:tcMar>
            <w:vAlign w:val="center"/>
            <w:hideMark/>
          </w:tcPr>
          <w:p w14:paraId="3964EE8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560" w:type="dxa"/>
            <w:tcMar>
              <w:top w:w="0" w:type="dxa"/>
              <w:left w:w="103" w:type="dxa"/>
              <w:bottom w:w="0" w:type="dxa"/>
              <w:right w:w="108" w:type="dxa"/>
            </w:tcMar>
            <w:vAlign w:val="center"/>
            <w:hideMark/>
          </w:tcPr>
          <w:p w14:paraId="701F90CC"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Mar>
              <w:top w:w="0" w:type="dxa"/>
              <w:left w:w="103" w:type="dxa"/>
              <w:bottom w:w="0" w:type="dxa"/>
              <w:right w:w="108" w:type="dxa"/>
            </w:tcMar>
            <w:vAlign w:val="center"/>
            <w:hideMark/>
          </w:tcPr>
          <w:p w14:paraId="0602E78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Mar>
              <w:top w:w="0" w:type="dxa"/>
              <w:left w:w="103" w:type="dxa"/>
              <w:bottom w:w="0" w:type="dxa"/>
              <w:right w:w="108" w:type="dxa"/>
            </w:tcMar>
            <w:vAlign w:val="center"/>
            <w:hideMark/>
          </w:tcPr>
          <w:p w14:paraId="387A1FC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48" w:type="dxa"/>
            <w:shd w:val="clear" w:color="auto" w:fill="FFFFFF"/>
            <w:tcMar>
              <w:top w:w="0" w:type="dxa"/>
              <w:left w:w="103" w:type="dxa"/>
              <w:bottom w:w="0" w:type="dxa"/>
              <w:right w:w="108" w:type="dxa"/>
            </w:tcMar>
            <w:vAlign w:val="center"/>
            <w:hideMark/>
          </w:tcPr>
          <w:p w14:paraId="521E7F3F" w14:textId="1995932E" w:rsidR="009266ED" w:rsidRPr="009811BA" w:rsidRDefault="009266ED" w:rsidP="00334869">
            <w:pPr>
              <w:jc w:val="center"/>
              <w:rPr>
                <w:rFonts w:ascii="Calibri" w:eastAsia="Times New Roman" w:hAnsi="Calibri" w:cs="Calibri"/>
                <w:sz w:val="18"/>
                <w:szCs w:val="18"/>
              </w:rPr>
            </w:pPr>
            <w:r w:rsidRPr="009811BA">
              <w:rPr>
                <w:rFonts w:ascii="Calibri" w:eastAsia="Times New Roman" w:hAnsi="Calibri" w:cs="Calibri"/>
                <w:color w:val="000000"/>
                <w:sz w:val="18"/>
                <w:szCs w:val="18"/>
              </w:rPr>
              <w:t>PRORAČUN 2025.</w:t>
            </w:r>
          </w:p>
        </w:tc>
        <w:tc>
          <w:tcPr>
            <w:tcW w:w="1127" w:type="dxa"/>
            <w:shd w:val="clear" w:color="auto" w:fill="FFFFFF"/>
            <w:tcMar>
              <w:top w:w="0" w:type="dxa"/>
              <w:left w:w="103" w:type="dxa"/>
              <w:bottom w:w="0" w:type="dxa"/>
              <w:right w:w="108" w:type="dxa"/>
            </w:tcMar>
            <w:vAlign w:val="center"/>
            <w:hideMark/>
          </w:tcPr>
          <w:p w14:paraId="7704760A" w14:textId="3FEF3BB4" w:rsidR="009266ED" w:rsidRPr="009811BA" w:rsidRDefault="00334869" w:rsidP="00377C21">
            <w:pPr>
              <w:jc w:val="center"/>
              <w:rPr>
                <w:rFonts w:ascii="Calibri" w:eastAsia="Times New Roman" w:hAnsi="Calibri" w:cs="Calibri"/>
                <w:sz w:val="18"/>
                <w:szCs w:val="18"/>
              </w:rPr>
            </w:pPr>
            <w:r w:rsidRPr="009811BA">
              <w:rPr>
                <w:rFonts w:ascii="Calibri" w:eastAsia="Times New Roman" w:hAnsi="Calibri" w:cs="Calibri"/>
                <w:color w:val="000000"/>
                <w:sz w:val="18"/>
                <w:szCs w:val="18"/>
              </w:rPr>
              <w:t>PROJEKCIJA</w:t>
            </w:r>
            <w:r w:rsidR="009266ED" w:rsidRPr="009811BA">
              <w:rPr>
                <w:rFonts w:ascii="Calibri" w:eastAsia="Times New Roman" w:hAnsi="Calibri" w:cs="Calibri"/>
                <w:color w:val="000000"/>
                <w:sz w:val="18"/>
                <w:szCs w:val="18"/>
              </w:rPr>
              <w:t xml:space="preserve"> 2026.</w:t>
            </w:r>
          </w:p>
        </w:tc>
        <w:tc>
          <w:tcPr>
            <w:tcW w:w="1132" w:type="dxa"/>
            <w:shd w:val="clear" w:color="auto" w:fill="FFFFFF"/>
            <w:tcMar>
              <w:top w:w="0" w:type="dxa"/>
              <w:left w:w="103" w:type="dxa"/>
              <w:bottom w:w="0" w:type="dxa"/>
              <w:right w:w="108" w:type="dxa"/>
            </w:tcMar>
            <w:vAlign w:val="center"/>
            <w:hideMark/>
          </w:tcPr>
          <w:p w14:paraId="5D9EEFDA" w14:textId="5F8267D8" w:rsidR="009266ED" w:rsidRPr="009811BA" w:rsidRDefault="00334869" w:rsidP="00334869">
            <w:pPr>
              <w:jc w:val="center"/>
              <w:rPr>
                <w:rFonts w:ascii="Calibri" w:eastAsia="Times New Roman" w:hAnsi="Calibri" w:cs="Calibri"/>
                <w:sz w:val="18"/>
                <w:szCs w:val="18"/>
              </w:rPr>
            </w:pPr>
            <w:r w:rsidRPr="009811BA">
              <w:rPr>
                <w:rFonts w:ascii="Calibri" w:eastAsia="Times New Roman" w:hAnsi="Calibri" w:cs="Calibri"/>
                <w:color w:val="000000"/>
                <w:sz w:val="18"/>
                <w:szCs w:val="18"/>
              </w:rPr>
              <w:t xml:space="preserve">PROJEKCIJA </w:t>
            </w:r>
            <w:r w:rsidR="009266ED" w:rsidRPr="009811BA">
              <w:rPr>
                <w:rFonts w:ascii="Calibri" w:eastAsia="Times New Roman" w:hAnsi="Calibri" w:cs="Calibri"/>
                <w:color w:val="000000"/>
                <w:sz w:val="18"/>
                <w:szCs w:val="18"/>
              </w:rPr>
              <w:t>2027.</w:t>
            </w:r>
          </w:p>
        </w:tc>
      </w:tr>
      <w:tr w:rsidR="00334869" w:rsidRPr="009811BA" w14:paraId="6C08054F" w14:textId="77777777" w:rsidTr="00A13877">
        <w:trPr>
          <w:trHeight w:val="170"/>
          <w:jc w:val="center"/>
        </w:trPr>
        <w:tc>
          <w:tcPr>
            <w:tcW w:w="2263" w:type="dxa"/>
            <w:tcMar>
              <w:top w:w="0" w:type="dxa"/>
              <w:left w:w="103" w:type="dxa"/>
              <w:bottom w:w="0" w:type="dxa"/>
              <w:right w:w="108" w:type="dxa"/>
            </w:tcMar>
            <w:vAlign w:val="center"/>
            <w:hideMark/>
          </w:tcPr>
          <w:p w14:paraId="655B90DC"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Postavljena solarna elektrana na krov sportske dvorane Tomislav Pirc</w:t>
            </w:r>
          </w:p>
        </w:tc>
        <w:tc>
          <w:tcPr>
            <w:tcW w:w="1560" w:type="dxa"/>
            <w:tcMar>
              <w:top w:w="0" w:type="dxa"/>
              <w:left w:w="103" w:type="dxa"/>
              <w:bottom w:w="0" w:type="dxa"/>
              <w:right w:w="108" w:type="dxa"/>
            </w:tcMar>
            <w:vAlign w:val="center"/>
            <w:hideMark/>
          </w:tcPr>
          <w:p w14:paraId="04D1413C"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Postotak ukupne realizacije projekta</w:t>
            </w:r>
          </w:p>
        </w:tc>
        <w:tc>
          <w:tcPr>
            <w:tcW w:w="850" w:type="dxa"/>
            <w:tcMar>
              <w:top w:w="0" w:type="dxa"/>
              <w:left w:w="103" w:type="dxa"/>
              <w:bottom w:w="0" w:type="dxa"/>
              <w:right w:w="108" w:type="dxa"/>
            </w:tcMar>
            <w:vAlign w:val="center"/>
            <w:hideMark/>
          </w:tcPr>
          <w:p w14:paraId="6AC0513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992" w:type="dxa"/>
            <w:tcMar>
              <w:top w:w="0" w:type="dxa"/>
              <w:left w:w="103" w:type="dxa"/>
              <w:bottom w:w="0" w:type="dxa"/>
              <w:right w:w="108" w:type="dxa"/>
            </w:tcMar>
            <w:vAlign w:val="center"/>
            <w:hideMark/>
          </w:tcPr>
          <w:p w14:paraId="6EF7C00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48" w:type="dxa"/>
            <w:tcMar>
              <w:top w:w="0" w:type="dxa"/>
              <w:left w:w="103" w:type="dxa"/>
              <w:bottom w:w="0" w:type="dxa"/>
              <w:right w:w="108" w:type="dxa"/>
            </w:tcMar>
            <w:vAlign w:val="center"/>
          </w:tcPr>
          <w:p w14:paraId="318FD19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80</w:t>
            </w:r>
          </w:p>
        </w:tc>
        <w:tc>
          <w:tcPr>
            <w:tcW w:w="1127" w:type="dxa"/>
            <w:tcMar>
              <w:top w:w="0" w:type="dxa"/>
              <w:left w:w="103" w:type="dxa"/>
              <w:bottom w:w="0" w:type="dxa"/>
              <w:right w:w="108" w:type="dxa"/>
            </w:tcMar>
            <w:vAlign w:val="center"/>
          </w:tcPr>
          <w:p w14:paraId="7567AAD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2" w:type="dxa"/>
            <w:tcMar>
              <w:top w:w="0" w:type="dxa"/>
              <w:left w:w="103" w:type="dxa"/>
              <w:bottom w:w="0" w:type="dxa"/>
              <w:right w:w="108" w:type="dxa"/>
            </w:tcMar>
            <w:vAlign w:val="center"/>
          </w:tcPr>
          <w:p w14:paraId="25132F3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r w:rsidR="00334869" w:rsidRPr="009811BA" w14:paraId="3402ED46" w14:textId="77777777" w:rsidTr="00A13877">
        <w:trPr>
          <w:trHeight w:val="170"/>
          <w:jc w:val="center"/>
        </w:trPr>
        <w:tc>
          <w:tcPr>
            <w:tcW w:w="2263" w:type="dxa"/>
            <w:tcMar>
              <w:top w:w="0" w:type="dxa"/>
              <w:left w:w="103" w:type="dxa"/>
              <w:bottom w:w="0" w:type="dxa"/>
              <w:right w:w="108" w:type="dxa"/>
            </w:tcMar>
            <w:vAlign w:val="center"/>
          </w:tcPr>
          <w:p w14:paraId="0AC092DA"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 xml:space="preserve">Stvoreni preduvjeti za implementaciju projekata </w:t>
            </w:r>
          </w:p>
        </w:tc>
        <w:tc>
          <w:tcPr>
            <w:tcW w:w="1560" w:type="dxa"/>
            <w:tcMar>
              <w:top w:w="0" w:type="dxa"/>
              <w:left w:w="103" w:type="dxa"/>
              <w:bottom w:w="0" w:type="dxa"/>
              <w:right w:w="108" w:type="dxa"/>
            </w:tcMar>
            <w:vAlign w:val="center"/>
          </w:tcPr>
          <w:p w14:paraId="18CE5F15"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Izrađena projektno-tehnička dokumentacija</w:t>
            </w:r>
          </w:p>
        </w:tc>
        <w:tc>
          <w:tcPr>
            <w:tcW w:w="850" w:type="dxa"/>
            <w:tcMar>
              <w:top w:w="0" w:type="dxa"/>
              <w:left w:w="103" w:type="dxa"/>
              <w:bottom w:w="0" w:type="dxa"/>
              <w:right w:w="108" w:type="dxa"/>
            </w:tcMar>
            <w:vAlign w:val="center"/>
          </w:tcPr>
          <w:p w14:paraId="402270B6"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kpl</w:t>
            </w:r>
          </w:p>
        </w:tc>
        <w:tc>
          <w:tcPr>
            <w:tcW w:w="992" w:type="dxa"/>
            <w:tcMar>
              <w:top w:w="0" w:type="dxa"/>
              <w:left w:w="103" w:type="dxa"/>
              <w:bottom w:w="0" w:type="dxa"/>
              <w:right w:w="108" w:type="dxa"/>
            </w:tcMar>
            <w:vAlign w:val="center"/>
          </w:tcPr>
          <w:p w14:paraId="044AC5E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48" w:type="dxa"/>
            <w:tcMar>
              <w:top w:w="0" w:type="dxa"/>
              <w:left w:w="103" w:type="dxa"/>
              <w:bottom w:w="0" w:type="dxa"/>
              <w:right w:w="108" w:type="dxa"/>
            </w:tcMar>
            <w:vAlign w:val="center"/>
          </w:tcPr>
          <w:p w14:paraId="43978D0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27" w:type="dxa"/>
            <w:tcMar>
              <w:top w:w="0" w:type="dxa"/>
              <w:left w:w="103" w:type="dxa"/>
              <w:bottom w:w="0" w:type="dxa"/>
              <w:right w:w="108" w:type="dxa"/>
            </w:tcMar>
            <w:vAlign w:val="center"/>
          </w:tcPr>
          <w:p w14:paraId="280947E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2" w:type="dxa"/>
            <w:tcMar>
              <w:top w:w="0" w:type="dxa"/>
              <w:left w:w="103" w:type="dxa"/>
              <w:bottom w:w="0" w:type="dxa"/>
              <w:right w:w="108" w:type="dxa"/>
            </w:tcMar>
            <w:vAlign w:val="center"/>
          </w:tcPr>
          <w:p w14:paraId="0717B83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bl>
    <w:p w14:paraId="378B53E2" w14:textId="77777777" w:rsidR="009266ED" w:rsidRPr="009811BA" w:rsidRDefault="009266ED" w:rsidP="00564396">
      <w:pPr>
        <w:spacing w:before="240" w:after="240"/>
        <w:jc w:val="both"/>
        <w:rPr>
          <w:rFonts w:ascii="Calibri" w:eastAsia="Times New Roman" w:hAnsi="Calibri" w:cs="Calibri"/>
          <w:b/>
          <w:sz w:val="20"/>
          <w:szCs w:val="20"/>
        </w:rPr>
      </w:pPr>
      <w:r w:rsidRPr="009811BA">
        <w:rPr>
          <w:rFonts w:ascii="Calibri" w:eastAsia="Times New Roman" w:hAnsi="Calibri" w:cs="Calibri"/>
          <w:b/>
          <w:sz w:val="20"/>
          <w:szCs w:val="20"/>
        </w:rPr>
        <w:t>NAZIV PROGRAMA: IZRADA PROJEKTNO TEHNIČKE DOKUMENTACIJE KROZ NPOO</w:t>
      </w:r>
    </w:p>
    <w:p w14:paraId="4F9FB97D" w14:textId="77777777" w:rsidR="009266ED" w:rsidRPr="009811BA" w:rsidRDefault="009266ED" w:rsidP="00564396">
      <w:pPr>
        <w:spacing w:after="240"/>
        <w:jc w:val="both"/>
        <w:rPr>
          <w:rFonts w:ascii="Calibri" w:eastAsia="Times New Roman" w:hAnsi="Calibri" w:cs="Calibri"/>
          <w:bCs/>
          <w:color w:val="000000"/>
          <w:sz w:val="20"/>
          <w:szCs w:val="20"/>
        </w:rPr>
      </w:pPr>
      <w:r w:rsidRPr="009811BA">
        <w:rPr>
          <w:rFonts w:ascii="Calibri" w:eastAsia="Times New Roman" w:hAnsi="Calibri" w:cs="Calibri"/>
          <w:bCs/>
          <w:color w:val="000000"/>
          <w:sz w:val="20"/>
          <w:szCs w:val="20"/>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1FBE677D" w14:textId="77777777" w:rsidR="009266ED" w:rsidRPr="009811BA" w:rsidRDefault="009266ED" w:rsidP="00377C21">
      <w:pPr>
        <w:ind w:right="-108"/>
        <w:jc w:val="both"/>
        <w:rPr>
          <w:rFonts w:ascii="Calibri" w:eastAsia="Times New Roman" w:hAnsi="Calibri" w:cs="Calibri"/>
          <w:b/>
          <w:bCs/>
          <w:color w:val="000000"/>
          <w:sz w:val="20"/>
          <w:szCs w:val="20"/>
        </w:rPr>
      </w:pPr>
      <w:r w:rsidRPr="009811BA">
        <w:rPr>
          <w:rFonts w:ascii="Calibri" w:eastAsia="Times New Roman" w:hAnsi="Calibri" w:cs="Calibri"/>
          <w:b/>
          <w:bCs/>
          <w:color w:val="000000"/>
          <w:sz w:val="20"/>
          <w:szCs w:val="20"/>
        </w:rPr>
        <w:t>Zakonska osnova za uvođenje programa</w:t>
      </w:r>
    </w:p>
    <w:p w14:paraId="6694EF2A" w14:textId="101A1CED" w:rsidR="009266ED" w:rsidRPr="009811BA" w:rsidRDefault="009266ED" w:rsidP="009C2428">
      <w:pPr>
        <w:pStyle w:val="Odlomakpopisa"/>
        <w:numPr>
          <w:ilvl w:val="0"/>
          <w:numId w:val="53"/>
        </w:numPr>
        <w:tabs>
          <w:tab w:val="left" w:pos="142"/>
          <w:tab w:val="left" w:pos="567"/>
        </w:tabs>
        <w:suppressAutoHyphens/>
        <w:ind w:left="567" w:right="-108"/>
        <w:jc w:val="both"/>
        <w:rPr>
          <w:rFonts w:ascii="Calibri" w:eastAsia="Times New Roman" w:hAnsi="Calibri" w:cs="Calibri"/>
          <w:color w:val="000000"/>
          <w:sz w:val="20"/>
          <w:szCs w:val="20"/>
          <w:lang w:eastAsia="zh-CN"/>
        </w:rPr>
      </w:pPr>
      <w:r w:rsidRPr="009811BA">
        <w:rPr>
          <w:rFonts w:ascii="Calibri" w:eastAsia="Times New Roman" w:hAnsi="Calibri" w:cs="Calibri"/>
          <w:color w:val="000000"/>
          <w:sz w:val="20"/>
          <w:szCs w:val="20"/>
          <w:lang w:eastAsia="zh-CN"/>
        </w:rPr>
        <w:t>Uredba (EU) 2021/241 Europskog Parlamenta i Vijeća od 12. veljače 2021. o uspostavi Mehanizma za oporavak i otpornost;</w:t>
      </w:r>
    </w:p>
    <w:p w14:paraId="7AA80668" w14:textId="064C18FA" w:rsidR="009266ED" w:rsidRPr="009811BA" w:rsidRDefault="009266ED" w:rsidP="009C2428">
      <w:pPr>
        <w:pStyle w:val="Odlomakpopisa"/>
        <w:numPr>
          <w:ilvl w:val="0"/>
          <w:numId w:val="53"/>
        </w:numPr>
        <w:tabs>
          <w:tab w:val="left" w:pos="567"/>
        </w:tabs>
        <w:ind w:left="567" w:right="-108"/>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Provedbena odluka Vijeća Europske unije od 28. srpnja 2021. o odobrenju ocjene Plana oporavka i otpornosti Republike Hrvatske (ST10687/21; ST 10687/21 ADD1);</w:t>
      </w:r>
    </w:p>
    <w:p w14:paraId="1B0AB00E" w14:textId="67472BB1" w:rsidR="009266ED" w:rsidRPr="009811BA" w:rsidRDefault="009266ED" w:rsidP="009C2428">
      <w:pPr>
        <w:pStyle w:val="Odlomakpopisa"/>
        <w:numPr>
          <w:ilvl w:val="0"/>
          <w:numId w:val="53"/>
        </w:numPr>
        <w:tabs>
          <w:tab w:val="left" w:pos="567"/>
        </w:tabs>
        <w:ind w:left="567" w:right="-108"/>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Sporazum o financiranju između Komisije i Republike Hrvatske u okviru Mehanizma za oporavak i otpornost</w:t>
      </w:r>
    </w:p>
    <w:p w14:paraId="0410CEB3" w14:textId="3ECF1B46" w:rsidR="009266ED" w:rsidRPr="009811BA" w:rsidRDefault="009266ED" w:rsidP="009C2428">
      <w:pPr>
        <w:pStyle w:val="Odlomakpopisa"/>
        <w:numPr>
          <w:ilvl w:val="0"/>
          <w:numId w:val="53"/>
        </w:numPr>
        <w:tabs>
          <w:tab w:val="left" w:pos="567"/>
        </w:tabs>
        <w:ind w:left="567" w:right="-108"/>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Odluka o sustavu upravljanja i praćenju provedbe aktivnosti u okviru Nacionalnog plana oporavka i otpornosti 2021. – 2027. (Narodne novine,</w:t>
      </w:r>
      <w:r w:rsidR="00EA198C">
        <w:rPr>
          <w:rFonts w:ascii="Calibri" w:eastAsia="Times New Roman" w:hAnsi="Calibri" w:cs="Calibri"/>
          <w:color w:val="000000"/>
          <w:sz w:val="20"/>
          <w:szCs w:val="20"/>
        </w:rPr>
        <w:t xml:space="preserve"> broj </w:t>
      </w:r>
      <w:r w:rsidRPr="009811BA">
        <w:rPr>
          <w:rFonts w:ascii="Calibri" w:eastAsia="Times New Roman" w:hAnsi="Calibri" w:cs="Calibri"/>
          <w:color w:val="000000"/>
          <w:sz w:val="20"/>
          <w:szCs w:val="20"/>
        </w:rPr>
        <w:t>78/21.);</w:t>
      </w:r>
    </w:p>
    <w:p w14:paraId="13D652B1" w14:textId="4A98224A" w:rsidR="009266ED" w:rsidRPr="009811BA" w:rsidRDefault="009266ED" w:rsidP="009C2428">
      <w:pPr>
        <w:pStyle w:val="Odlomakpopisa"/>
        <w:numPr>
          <w:ilvl w:val="0"/>
          <w:numId w:val="53"/>
        </w:numPr>
        <w:tabs>
          <w:tab w:val="left" w:pos="567"/>
        </w:tabs>
        <w:ind w:left="567" w:right="-108"/>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Zakon o regionalnom razvoju Republike Hrvatske (Narodne novine, broj: 147/14.,123/17., 118/18.)</w:t>
      </w:r>
    </w:p>
    <w:p w14:paraId="202F037B" w14:textId="20C389D2" w:rsidR="009266ED" w:rsidRPr="009811BA" w:rsidRDefault="009266ED" w:rsidP="00564396">
      <w:pPr>
        <w:pStyle w:val="Odlomakpopisa"/>
        <w:numPr>
          <w:ilvl w:val="0"/>
          <w:numId w:val="53"/>
        </w:numPr>
        <w:tabs>
          <w:tab w:val="left" w:pos="567"/>
        </w:tabs>
        <w:spacing w:after="240"/>
        <w:ind w:left="567" w:right="-108"/>
        <w:jc w:val="both"/>
        <w:rPr>
          <w:rFonts w:ascii="Calibri" w:eastAsia="Times New Roman" w:hAnsi="Calibri" w:cs="Calibri"/>
          <w:color w:val="000000"/>
          <w:sz w:val="20"/>
          <w:szCs w:val="20"/>
        </w:rPr>
      </w:pPr>
      <w:r w:rsidRPr="009811BA">
        <w:rPr>
          <w:rFonts w:ascii="Calibri" w:eastAsia="Times New Roman" w:hAnsi="Calibri" w:cs="Calibri"/>
          <w:color w:val="000000"/>
          <w:sz w:val="20"/>
          <w:szCs w:val="20"/>
        </w:rPr>
        <w:t>Plan oporavka i otpornosti Republike Hrvatske (Nacionalni plan oporavka i otpornosti 2021. – 2026.)</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218C1610"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BE7C78F"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2342 IZRADA PROJEKTNO TEHNIČKE DOKUMENTACIJE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15DF85AE" w14:textId="297BCEE1"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3B1817B0" w14:textId="71E48535"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26518C9C" w14:textId="3D343214" w:rsidR="009266ED" w:rsidRPr="009811BA" w:rsidRDefault="00334869"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2A396ED8"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637320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K230001 IZGRADNJA OŠ U NASELJU BABIN VIR</w:t>
            </w:r>
          </w:p>
        </w:tc>
        <w:tc>
          <w:tcPr>
            <w:tcW w:w="1701" w:type="dxa"/>
            <w:tcBorders>
              <w:top w:val="single" w:sz="4" w:space="0" w:color="auto"/>
              <w:left w:val="single" w:sz="4" w:space="0" w:color="auto"/>
              <w:bottom w:val="single" w:sz="4" w:space="0" w:color="auto"/>
              <w:right w:val="single" w:sz="4" w:space="0" w:color="auto"/>
            </w:tcBorders>
            <w:noWrap/>
            <w:vAlign w:val="center"/>
          </w:tcPr>
          <w:p w14:paraId="5E877562"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673.300,00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AF22F2"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8.023.000,00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DC5870"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8.573.000,00</w:t>
            </w:r>
          </w:p>
        </w:tc>
      </w:tr>
      <w:tr w:rsidR="009266ED" w:rsidRPr="009811BA" w14:paraId="0C979D51"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85E2A1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K230002 SMART CITY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4F82659D"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108.400,00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81122C"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A30F87" w14:textId="77777777" w:rsidR="009266ED" w:rsidRPr="009811BA" w:rsidRDefault="009266ED" w:rsidP="00334869">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0,00</w:t>
            </w:r>
          </w:p>
        </w:tc>
      </w:tr>
      <w:tr w:rsidR="009266ED" w:rsidRPr="009811BA" w14:paraId="6D497879"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F7AD5CA"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668640D" w14:textId="77777777" w:rsidR="009266ED" w:rsidRPr="009811BA" w:rsidRDefault="009266ED" w:rsidP="00334869">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781.700,00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DD30D01" w14:textId="77777777" w:rsidR="009266ED" w:rsidRPr="009811BA" w:rsidRDefault="009266ED" w:rsidP="00334869">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8.023.000,00</w:t>
            </w:r>
            <w:r w:rsidRPr="009811BA">
              <w:rPr>
                <w:rFonts w:ascii="Calibri" w:eastAsia="Times New Roman" w:hAnsi="Calibri"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64A6C7BD" w14:textId="77777777" w:rsidR="009266ED" w:rsidRPr="009811BA" w:rsidRDefault="009266ED" w:rsidP="00334869">
            <w:pPr>
              <w:jc w:val="right"/>
              <w:rPr>
                <w:rFonts w:ascii="Calibri" w:eastAsia="Times New Roman" w:hAnsi="Calibri" w:cs="Calibri"/>
                <w:b/>
                <w:bCs/>
                <w:sz w:val="20"/>
                <w:szCs w:val="20"/>
              </w:rPr>
            </w:pPr>
            <w:r w:rsidRPr="009811BA">
              <w:rPr>
                <w:rFonts w:ascii="Calibri" w:eastAsia="Times New Roman" w:hAnsi="Calibri" w:cs="Calibri"/>
                <w:b/>
                <w:bCs/>
                <w:sz w:val="20"/>
                <w:szCs w:val="20"/>
              </w:rPr>
              <w:fldChar w:fldCharType="begin"/>
            </w:r>
            <w:r w:rsidRPr="009811BA">
              <w:rPr>
                <w:rFonts w:ascii="Calibri" w:eastAsia="Times New Roman" w:hAnsi="Calibri" w:cs="Calibri"/>
                <w:b/>
                <w:bCs/>
                <w:sz w:val="20"/>
                <w:szCs w:val="20"/>
              </w:rPr>
              <w:instrText xml:space="preserve"> =SUM(ABOVE) \# "#.##0,00" </w:instrText>
            </w:r>
            <w:r w:rsidRPr="009811BA">
              <w:rPr>
                <w:rFonts w:ascii="Calibri" w:eastAsia="Times New Roman" w:hAnsi="Calibri" w:cs="Calibri"/>
                <w:b/>
                <w:bCs/>
                <w:sz w:val="20"/>
                <w:szCs w:val="20"/>
              </w:rPr>
              <w:fldChar w:fldCharType="separate"/>
            </w:r>
            <w:r w:rsidRPr="009811BA">
              <w:rPr>
                <w:rFonts w:ascii="Calibri" w:eastAsia="Times New Roman" w:hAnsi="Calibri" w:cs="Calibri"/>
                <w:b/>
                <w:bCs/>
                <w:noProof/>
                <w:sz w:val="20"/>
                <w:szCs w:val="20"/>
              </w:rPr>
              <w:t>8.573.000,00</w:t>
            </w:r>
            <w:r w:rsidRPr="009811BA">
              <w:rPr>
                <w:rFonts w:ascii="Calibri" w:eastAsia="Times New Roman" w:hAnsi="Calibri" w:cs="Calibri"/>
                <w:b/>
                <w:bCs/>
                <w:sz w:val="20"/>
                <w:szCs w:val="20"/>
              </w:rPr>
              <w:fldChar w:fldCharType="end"/>
            </w:r>
          </w:p>
        </w:tc>
      </w:tr>
    </w:tbl>
    <w:p w14:paraId="23D04108" w14:textId="4524B80B" w:rsidR="009266ED" w:rsidRPr="009811BA" w:rsidRDefault="009266ED" w:rsidP="00564396">
      <w:pPr>
        <w:spacing w:before="240" w:after="240"/>
        <w:ind w:right="-108"/>
        <w:jc w:val="both"/>
        <w:rPr>
          <w:rFonts w:ascii="Calibri" w:eastAsia="Times New Roman" w:hAnsi="Calibri" w:cs="Calibri"/>
          <w:bCs/>
          <w:sz w:val="20"/>
          <w:szCs w:val="20"/>
        </w:rPr>
      </w:pPr>
      <w:r w:rsidRPr="009811BA">
        <w:rPr>
          <w:rFonts w:ascii="Calibri" w:eastAsia="Times New Roman" w:hAnsi="Calibri" w:cs="Calibri"/>
          <w:b/>
          <w:bCs/>
          <w:sz w:val="20"/>
          <w:szCs w:val="20"/>
        </w:rPr>
        <w:t>IZGRADNJA OŠ U NASELJU BABIN VIR</w:t>
      </w:r>
      <w:r w:rsidRPr="009811BA">
        <w:rPr>
          <w:rFonts w:ascii="Calibri" w:eastAsia="Times New Roman" w:hAnsi="Calibri" w:cs="Calibri"/>
          <w:sz w:val="20"/>
          <w:szCs w:val="20"/>
        </w:rPr>
        <w:t xml:space="preserve"> – odnosi se na troškove izrade projektno tehničke</w:t>
      </w:r>
      <w:r w:rsidRPr="009811BA">
        <w:rPr>
          <w:rFonts w:ascii="Calibri" w:eastAsia="Times New Roman" w:hAnsi="Calibri" w:cs="Calibri"/>
          <w:bCs/>
          <w:sz w:val="20"/>
          <w:szCs w:val="20"/>
        </w:rPr>
        <w:t xml:space="preserve"> dokumentacije za izgradnju osnovne škole s pripadajućom dvoranom, čime će se ostvariti preduvjeti za ostvarivanje jednosmjenskog rada na području grada Požege.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405"/>
        <w:gridCol w:w="1418"/>
        <w:gridCol w:w="850"/>
        <w:gridCol w:w="992"/>
        <w:gridCol w:w="1134"/>
        <w:gridCol w:w="1134"/>
        <w:gridCol w:w="1139"/>
      </w:tblGrid>
      <w:tr w:rsidR="009266ED" w:rsidRPr="009811BA" w14:paraId="44B1FECB" w14:textId="77777777" w:rsidTr="00AA61D1">
        <w:trPr>
          <w:trHeight w:val="683"/>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5CD4B7E2"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79F4C7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464D1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50985D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ABD48" w14:textId="1671F71E" w:rsidR="009266ED" w:rsidRPr="009811BA" w:rsidRDefault="009266ED" w:rsidP="00334869">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C3936" w14:textId="65AB14CB"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PR</w:t>
            </w:r>
            <w:r w:rsidR="00334869"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9111B" w14:textId="63E57988" w:rsidR="009266ED" w:rsidRPr="009811BA" w:rsidRDefault="009266ED" w:rsidP="00334869">
            <w:pPr>
              <w:jc w:val="center"/>
              <w:rPr>
                <w:rFonts w:ascii="Calibri" w:eastAsia="Times New Roman" w:hAnsi="Calibri" w:cs="Calibri"/>
                <w:sz w:val="18"/>
                <w:szCs w:val="18"/>
              </w:rPr>
            </w:pPr>
            <w:r w:rsidRPr="009811BA">
              <w:rPr>
                <w:rFonts w:ascii="Calibri" w:eastAsia="Times New Roman" w:hAnsi="Calibri" w:cs="Calibri"/>
                <w:sz w:val="18"/>
                <w:szCs w:val="18"/>
              </w:rPr>
              <w:t>PR</w:t>
            </w:r>
            <w:r w:rsidR="00334869"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2027.</w:t>
            </w:r>
          </w:p>
        </w:tc>
      </w:tr>
      <w:tr w:rsidR="009266ED" w:rsidRPr="009811BA" w14:paraId="3F50AE66" w14:textId="77777777" w:rsidTr="00AA61D1">
        <w:trPr>
          <w:trHeight w:val="170"/>
          <w:jc w:val="center"/>
        </w:trPr>
        <w:tc>
          <w:tcPr>
            <w:tcW w:w="2405" w:type="dxa"/>
            <w:tcBorders>
              <w:top w:val="single" w:sz="4" w:space="0" w:color="00000A"/>
              <w:left w:val="single" w:sz="4" w:space="0" w:color="00000A"/>
              <w:bottom w:val="single" w:sz="4" w:space="0" w:color="00000A"/>
              <w:right w:val="single" w:sz="4" w:space="0" w:color="00000A"/>
            </w:tcBorders>
            <w:vAlign w:val="center"/>
          </w:tcPr>
          <w:p w14:paraId="7B887E3F"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Stvoreni preduvjeti za implementaciju projekata u području digitalne transformacije i zelene tranzicije</w:t>
            </w:r>
          </w:p>
        </w:tc>
        <w:tc>
          <w:tcPr>
            <w:tcW w:w="1418" w:type="dxa"/>
            <w:tcBorders>
              <w:top w:val="single" w:sz="4" w:space="0" w:color="00000A"/>
              <w:left w:val="single" w:sz="4" w:space="0" w:color="00000A"/>
              <w:bottom w:val="single" w:sz="4" w:space="0" w:color="00000A"/>
              <w:right w:val="single" w:sz="4" w:space="0" w:color="00000A"/>
            </w:tcBorders>
            <w:vAlign w:val="center"/>
          </w:tcPr>
          <w:p w14:paraId="3E60222F"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Stupanj realizacije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090C431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tcPr>
          <w:p w14:paraId="3677617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20</w:t>
            </w:r>
          </w:p>
        </w:tc>
        <w:tc>
          <w:tcPr>
            <w:tcW w:w="1134" w:type="dxa"/>
            <w:tcBorders>
              <w:top w:val="single" w:sz="4" w:space="0" w:color="00000A"/>
              <w:left w:val="single" w:sz="4" w:space="0" w:color="00000A"/>
              <w:bottom w:val="single" w:sz="4" w:space="0" w:color="00000A"/>
              <w:right w:val="single" w:sz="4" w:space="0" w:color="00000A"/>
            </w:tcBorders>
            <w:vAlign w:val="center"/>
          </w:tcPr>
          <w:p w14:paraId="1CE1DE7B"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134" w:type="dxa"/>
            <w:tcBorders>
              <w:top w:val="single" w:sz="4" w:space="0" w:color="00000A"/>
              <w:left w:val="single" w:sz="4" w:space="0" w:color="00000A"/>
              <w:bottom w:val="single" w:sz="4" w:space="0" w:color="00000A"/>
              <w:right w:val="single" w:sz="4" w:space="0" w:color="00000A"/>
            </w:tcBorders>
            <w:vAlign w:val="center"/>
          </w:tcPr>
          <w:p w14:paraId="2020D18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50</w:t>
            </w:r>
          </w:p>
        </w:tc>
        <w:tc>
          <w:tcPr>
            <w:tcW w:w="1139" w:type="dxa"/>
            <w:tcBorders>
              <w:top w:val="single" w:sz="4" w:space="0" w:color="00000A"/>
              <w:left w:val="single" w:sz="4" w:space="0" w:color="00000A"/>
              <w:bottom w:val="single" w:sz="4" w:space="0" w:color="00000A"/>
              <w:right w:val="single" w:sz="4" w:space="0" w:color="00000A"/>
            </w:tcBorders>
            <w:vAlign w:val="center"/>
          </w:tcPr>
          <w:p w14:paraId="2612EE6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r>
    </w:tbl>
    <w:p w14:paraId="39C9604C" w14:textId="77777777" w:rsidR="009266ED" w:rsidRPr="009811BA" w:rsidRDefault="009266ED" w:rsidP="00564396">
      <w:pPr>
        <w:spacing w:before="240" w:after="240"/>
        <w:ind w:right="-108"/>
        <w:jc w:val="both"/>
        <w:rPr>
          <w:rFonts w:ascii="Calibri" w:eastAsia="Times New Roman" w:hAnsi="Calibri" w:cs="Calibri"/>
          <w:bCs/>
          <w:sz w:val="20"/>
          <w:szCs w:val="20"/>
        </w:rPr>
      </w:pPr>
      <w:r w:rsidRPr="009811BA">
        <w:rPr>
          <w:rFonts w:ascii="Calibri" w:eastAsia="Times New Roman" w:hAnsi="Calibri" w:cs="Calibri"/>
          <w:b/>
          <w:sz w:val="20"/>
          <w:szCs w:val="20"/>
        </w:rPr>
        <w:lastRenderedPageBreak/>
        <w:t>SMART CITY POŽEGA</w:t>
      </w:r>
      <w:r w:rsidRPr="009811BA">
        <w:rPr>
          <w:rFonts w:ascii="Calibri" w:eastAsia="Times New Roman" w:hAnsi="Calibri" w:cs="Calibri"/>
          <w:bCs/>
          <w:sz w:val="20"/>
          <w:szCs w:val="20"/>
        </w:rPr>
        <w:t xml:space="preserve"> -odnosi se na troškove izrade projektno tehničke dokumentacije za digitalne procese koje je potrebno provesti na području grada, kako bi se olakšali procesi i ubrzala efikasnost i način pružanja usluge.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405"/>
        <w:gridCol w:w="1559"/>
        <w:gridCol w:w="851"/>
        <w:gridCol w:w="992"/>
        <w:gridCol w:w="1134"/>
        <w:gridCol w:w="992"/>
        <w:gridCol w:w="1139"/>
      </w:tblGrid>
      <w:tr w:rsidR="009266ED" w:rsidRPr="009811BA" w14:paraId="125F0C20" w14:textId="77777777" w:rsidTr="00F75DB5">
        <w:trPr>
          <w:trHeight w:val="170"/>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3416B78F"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68CAF4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E2E32A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D5B13E8"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83DFAC" w14:textId="72F8F117" w:rsidR="009266ED" w:rsidRPr="009811BA" w:rsidRDefault="009266ED" w:rsidP="00FF1CC2">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8AE69" w14:textId="363CE330" w:rsidR="009266ED" w:rsidRPr="009811BA" w:rsidRDefault="009266ED" w:rsidP="00FF1CC2">
            <w:pPr>
              <w:ind w:left="-21"/>
              <w:jc w:val="center"/>
              <w:rPr>
                <w:rFonts w:ascii="Calibri" w:eastAsia="Times New Roman" w:hAnsi="Calibri" w:cs="Calibri"/>
                <w:sz w:val="18"/>
                <w:szCs w:val="18"/>
              </w:rPr>
            </w:pPr>
            <w:r w:rsidRPr="009811BA">
              <w:rPr>
                <w:rFonts w:ascii="Calibri" w:eastAsia="Times New Roman" w:hAnsi="Calibri" w:cs="Calibri"/>
                <w:sz w:val="18"/>
                <w:szCs w:val="18"/>
              </w:rPr>
              <w:t>PR</w:t>
            </w:r>
            <w:r w:rsidR="00FF1CC2"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F627BC" w14:textId="44AD1248" w:rsidR="009266ED" w:rsidRPr="009811BA" w:rsidRDefault="009266ED" w:rsidP="00F75DB5">
            <w:pPr>
              <w:jc w:val="center"/>
              <w:rPr>
                <w:rFonts w:ascii="Calibri" w:eastAsia="Times New Roman" w:hAnsi="Calibri" w:cs="Calibri"/>
                <w:sz w:val="18"/>
                <w:szCs w:val="18"/>
              </w:rPr>
            </w:pPr>
            <w:r w:rsidRPr="009811BA">
              <w:rPr>
                <w:rFonts w:ascii="Calibri" w:eastAsia="Times New Roman" w:hAnsi="Calibri" w:cs="Calibri"/>
                <w:sz w:val="18"/>
                <w:szCs w:val="18"/>
              </w:rPr>
              <w:t>PR</w:t>
            </w:r>
            <w:r w:rsidR="00FF1CC2" w:rsidRPr="009811BA">
              <w:rPr>
                <w:rFonts w:ascii="Calibri" w:eastAsia="Times New Roman" w:hAnsi="Calibri" w:cs="Calibri"/>
                <w:sz w:val="18"/>
                <w:szCs w:val="18"/>
              </w:rPr>
              <w:t>OJEKCIJA</w:t>
            </w:r>
            <w:r w:rsidRPr="009811BA">
              <w:rPr>
                <w:rFonts w:ascii="Calibri" w:eastAsia="Times New Roman" w:hAnsi="Calibri" w:cs="Calibri"/>
                <w:sz w:val="18"/>
                <w:szCs w:val="18"/>
              </w:rPr>
              <w:t xml:space="preserve"> 2027.</w:t>
            </w:r>
          </w:p>
        </w:tc>
      </w:tr>
      <w:tr w:rsidR="009266ED" w:rsidRPr="009811BA" w14:paraId="1C45C350" w14:textId="77777777" w:rsidTr="00F75DB5">
        <w:trPr>
          <w:trHeight w:val="283"/>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6360DD46"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Stvoreni preduvjeti za implementaciju projekata u području digitalne transformacije i zelene tranzicije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615A25F" w14:textId="77777777" w:rsidR="009266ED" w:rsidRPr="009811BA" w:rsidRDefault="009266ED" w:rsidP="00377C21">
            <w:pPr>
              <w:rPr>
                <w:rFonts w:ascii="Calibri" w:eastAsia="Times New Roman" w:hAnsi="Calibri" w:cs="Calibri"/>
                <w:sz w:val="18"/>
                <w:szCs w:val="18"/>
              </w:rPr>
            </w:pPr>
            <w:r w:rsidRPr="009811BA">
              <w:rPr>
                <w:rFonts w:ascii="Calibri" w:eastAsia="Times New Roman" w:hAnsi="Calibri" w:cs="Calibri"/>
                <w:sz w:val="18"/>
                <w:szCs w:val="18"/>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702C51E" w14:textId="464D3BD6" w:rsidR="009266ED" w:rsidRPr="009811BA" w:rsidRDefault="00F75DB5" w:rsidP="00377C21">
            <w:pPr>
              <w:jc w:val="center"/>
              <w:rPr>
                <w:rFonts w:ascii="Calibri" w:eastAsia="Times New Roman" w:hAnsi="Calibri" w:cs="Calibri"/>
                <w:sz w:val="18"/>
                <w:szCs w:val="18"/>
              </w:rPr>
            </w:pPr>
            <w:r>
              <w:rPr>
                <w:rFonts w:ascii="Calibri" w:eastAsia="Times New Roman" w:hAnsi="Calibri" w:cs="Calibri"/>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050E8FE"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5B070AA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14:paraId="382F785D"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10295244"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bl>
    <w:p w14:paraId="4E04EA28" w14:textId="77777777" w:rsidR="009266ED" w:rsidRPr="009811BA" w:rsidRDefault="009266ED" w:rsidP="00564396">
      <w:pPr>
        <w:spacing w:before="240" w:after="240"/>
        <w:jc w:val="both"/>
        <w:rPr>
          <w:rFonts w:ascii="Calibri" w:eastAsia="Times New Roman" w:hAnsi="Calibri" w:cs="Calibri"/>
          <w:b/>
          <w:sz w:val="20"/>
          <w:szCs w:val="20"/>
        </w:rPr>
      </w:pPr>
      <w:r w:rsidRPr="009811BA">
        <w:rPr>
          <w:rFonts w:ascii="Calibri" w:eastAsia="Times New Roman" w:hAnsi="Calibri" w:cs="Calibri"/>
          <w:b/>
          <w:sz w:val="20"/>
          <w:szCs w:val="20"/>
        </w:rPr>
        <w:t>NAZIV PROGRAMA: RJEŠAVANJE PRISTUPAČNOSTI OSOBAMA S INVALIDITETOM</w:t>
      </w:r>
    </w:p>
    <w:p w14:paraId="3839424F" w14:textId="77777777" w:rsidR="009266ED" w:rsidRPr="009811BA" w:rsidRDefault="009266ED" w:rsidP="00564396">
      <w:pPr>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Cilj programa je sufinanciranje rješavanja pristupačnosti, unaprjeđenje pristupačnosti i jednostavna prilagodba pristupačnosti osobama s invaliditetom.</w:t>
      </w:r>
    </w:p>
    <w:p w14:paraId="46E8164B" w14:textId="77777777" w:rsidR="009266ED" w:rsidRPr="009811BA" w:rsidRDefault="009266ED" w:rsidP="00377C21">
      <w:pPr>
        <w:ind w:right="-108"/>
        <w:jc w:val="both"/>
        <w:rPr>
          <w:rFonts w:ascii="Calibri" w:eastAsia="Times New Roman" w:hAnsi="Calibri" w:cs="Calibri"/>
          <w:b/>
          <w:bCs/>
          <w:sz w:val="20"/>
          <w:szCs w:val="20"/>
        </w:rPr>
      </w:pPr>
      <w:r w:rsidRPr="009811BA">
        <w:rPr>
          <w:rFonts w:ascii="Calibri" w:eastAsia="Times New Roman" w:hAnsi="Calibri" w:cs="Calibri"/>
          <w:b/>
          <w:bCs/>
          <w:sz w:val="20"/>
          <w:szCs w:val="20"/>
        </w:rPr>
        <w:t>Zakonska osnova za uvođenje programa</w:t>
      </w:r>
    </w:p>
    <w:p w14:paraId="50AC257E" w14:textId="77777777" w:rsidR="009266ED" w:rsidRPr="009811BA" w:rsidRDefault="009266ED" w:rsidP="009C2428">
      <w:pPr>
        <w:pStyle w:val="Odlomakpopisa"/>
        <w:numPr>
          <w:ilvl w:val="0"/>
          <w:numId w:val="54"/>
        </w:numPr>
        <w:suppressAutoHyphens/>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Zakon o sustavu državne uprave (Narodne novine, broj: 66/19, 155/23.), članka 169. stavka 1. točke e)</w:t>
      </w:r>
    </w:p>
    <w:p w14:paraId="77274257" w14:textId="16D7603D" w:rsidR="009266ED" w:rsidRPr="009811BA" w:rsidRDefault="009266ED" w:rsidP="00564396">
      <w:pPr>
        <w:pStyle w:val="Odlomakpopisa"/>
        <w:numPr>
          <w:ilvl w:val="0"/>
          <w:numId w:val="54"/>
        </w:numPr>
        <w:suppressAutoHyphens/>
        <w:spacing w:after="240"/>
        <w:jc w:val="both"/>
        <w:rPr>
          <w:rFonts w:ascii="Calibri" w:eastAsia="Times New Roman" w:hAnsi="Calibri" w:cs="Calibri"/>
          <w:bCs/>
          <w:sz w:val="20"/>
          <w:szCs w:val="20"/>
          <w:lang w:eastAsia="zh-CN"/>
        </w:rPr>
      </w:pPr>
      <w:r w:rsidRPr="009811BA">
        <w:rPr>
          <w:rFonts w:ascii="Calibri" w:eastAsia="Times New Roman" w:hAnsi="Calibri" w:cs="Calibri"/>
          <w:sz w:val="20"/>
          <w:szCs w:val="20"/>
          <w:lang w:eastAsia="zh-CN"/>
        </w:rPr>
        <w:t>Zakon o hrvatskim braniteljima iz Domovinskog rata i članovima njihovih obitelji (Narodne novine, broj: 121/17., 98/19., 84/21. i 156/23.)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59F8A05E"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56D7170"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2344 RJEŠAVANJE PRISTUPAČNOSTI OSOBAMA S INVALIDITETOM</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A59D79" w14:textId="1038BD3A" w:rsidR="009266ED"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96DEE2" w14:textId="7C201DFD" w:rsidR="009266ED"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F15939" w14:textId="688CB5FC" w:rsidR="009266ED"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73D2BB0C"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22D2CFC"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K230002 UGRADNJA PODIZNE PLATFORME OŠ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0A239C89" w14:textId="77777777" w:rsidR="009266ED" w:rsidRPr="009811BA" w:rsidRDefault="009266ED" w:rsidP="00FF1CC2">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38F735" w14:textId="77777777" w:rsidR="009266ED" w:rsidRPr="009811BA" w:rsidRDefault="009266ED" w:rsidP="00FF1CC2">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707204" w14:textId="77777777" w:rsidR="009266ED" w:rsidRPr="009811BA" w:rsidRDefault="009266ED" w:rsidP="00FF1CC2">
            <w:pPr>
              <w:jc w:val="right"/>
              <w:rPr>
                <w:rFonts w:ascii="Calibri" w:eastAsia="Times New Roman" w:hAnsi="Calibri" w:cs="Calibri"/>
                <w:i/>
                <w:iCs/>
                <w:sz w:val="20"/>
                <w:szCs w:val="20"/>
              </w:rPr>
            </w:pPr>
            <w:r w:rsidRPr="009811BA">
              <w:rPr>
                <w:rFonts w:ascii="Calibri" w:eastAsia="Times New Roman" w:hAnsi="Calibri" w:cs="Calibri"/>
                <w:color w:val="000000"/>
                <w:sz w:val="20"/>
                <w:szCs w:val="20"/>
              </w:rPr>
              <w:t>33.000,00</w:t>
            </w:r>
          </w:p>
        </w:tc>
      </w:tr>
      <w:tr w:rsidR="009266ED" w:rsidRPr="009811BA" w14:paraId="1915314A"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65EB304"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A06A3CE" w14:textId="77777777" w:rsidR="009266ED" w:rsidRPr="009811BA" w:rsidRDefault="009266ED" w:rsidP="00FF1CC2">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C6D958" w14:textId="77777777" w:rsidR="009266ED" w:rsidRPr="009811BA" w:rsidRDefault="009266ED" w:rsidP="00FF1CC2">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8CF80E" w14:textId="77777777" w:rsidR="009266ED" w:rsidRPr="009811BA" w:rsidRDefault="009266ED" w:rsidP="00FF1CC2">
            <w:pPr>
              <w:jc w:val="right"/>
              <w:rPr>
                <w:rFonts w:ascii="Calibri" w:eastAsia="Times New Roman" w:hAnsi="Calibri" w:cs="Calibri"/>
                <w:i/>
                <w:iCs/>
                <w:sz w:val="20"/>
                <w:szCs w:val="20"/>
              </w:rPr>
            </w:pPr>
            <w:r w:rsidRPr="009811BA">
              <w:rPr>
                <w:rFonts w:ascii="Calibri" w:eastAsia="Times New Roman" w:hAnsi="Calibri" w:cs="Calibri"/>
                <w:b/>
                <w:bCs/>
                <w:color w:val="000000"/>
                <w:sz w:val="20"/>
                <w:szCs w:val="20"/>
              </w:rPr>
              <w:t>33.000,00</w:t>
            </w:r>
          </w:p>
        </w:tc>
      </w:tr>
    </w:tbl>
    <w:p w14:paraId="6514C1D8" w14:textId="77777777" w:rsidR="009266ED" w:rsidRPr="009811BA" w:rsidRDefault="009266ED" w:rsidP="00564396">
      <w:pPr>
        <w:spacing w:before="240" w:after="240"/>
        <w:ind w:right="-108"/>
        <w:jc w:val="both"/>
        <w:rPr>
          <w:rFonts w:ascii="Calibri" w:eastAsia="Times New Roman" w:hAnsi="Calibri" w:cs="Calibri"/>
          <w:sz w:val="20"/>
          <w:szCs w:val="20"/>
        </w:rPr>
      </w:pPr>
      <w:r w:rsidRPr="009811BA">
        <w:rPr>
          <w:rFonts w:ascii="Calibri" w:eastAsia="Times New Roman" w:hAnsi="Calibri" w:cs="Calibri"/>
          <w:b/>
          <w:sz w:val="20"/>
          <w:szCs w:val="20"/>
        </w:rPr>
        <w:t>UGRADNJA PODIZNE PLATFORME OŠ DOBRIŠA CESARIĆ</w:t>
      </w:r>
      <w:r w:rsidRPr="009811BA">
        <w:rPr>
          <w:rFonts w:ascii="Calibri" w:eastAsia="Times New Roman" w:hAnsi="Calibri" w:cs="Calibri"/>
          <w:bCs/>
          <w:sz w:val="20"/>
          <w:szCs w:val="20"/>
        </w:rPr>
        <w:t xml:space="preserve"> odnosi se na troškove ugradnje vertikalno-podizne platforme, koja je neophodna za osiguravanje pristupa osobama sa smanjenom i otežane pokretljivošću, a u cilju izjednačavanja pristupa sadržaju Osnovne škole „Dobriša Cesarić“ za što više skupina.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405"/>
        <w:gridCol w:w="1418"/>
        <w:gridCol w:w="850"/>
        <w:gridCol w:w="992"/>
        <w:gridCol w:w="1134"/>
        <w:gridCol w:w="1134"/>
        <w:gridCol w:w="1139"/>
      </w:tblGrid>
      <w:tr w:rsidR="009266ED" w:rsidRPr="009811BA" w14:paraId="2817C458" w14:textId="77777777" w:rsidTr="00AA61D1">
        <w:trPr>
          <w:trHeight w:val="170"/>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6302A250"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719C5E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C93B61"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CF7CEC7" w14:textId="77777777" w:rsidR="009266ED" w:rsidRPr="009811BA" w:rsidRDefault="009266ED"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530F8B" w14:textId="01B03CED" w:rsidR="009266ED" w:rsidRPr="009811BA" w:rsidRDefault="009266ED" w:rsidP="00FF1CC2">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7ECE3" w14:textId="6AE661B6" w:rsidR="009266ED" w:rsidRPr="009811BA" w:rsidRDefault="00FF1CC2" w:rsidP="00FF1CC2">
            <w:pPr>
              <w:ind w:left="-74"/>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9266ED" w:rsidRPr="009811BA">
              <w:rPr>
                <w:rFonts w:ascii="Calibri" w:eastAsia="Times New Roman"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3ABEF" w14:textId="774A83E9" w:rsidR="009266ED" w:rsidRPr="009811BA" w:rsidRDefault="00FF1CC2" w:rsidP="00FF1CC2">
            <w:pPr>
              <w:ind w:left="-56"/>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9266ED" w:rsidRPr="009811BA">
              <w:rPr>
                <w:rFonts w:ascii="Calibri" w:eastAsia="Times New Roman" w:hAnsi="Calibri" w:cs="Calibri"/>
                <w:sz w:val="18"/>
                <w:szCs w:val="18"/>
              </w:rPr>
              <w:t>2027.</w:t>
            </w:r>
          </w:p>
        </w:tc>
      </w:tr>
      <w:tr w:rsidR="009266ED" w:rsidRPr="009811BA" w14:paraId="277E4CB2" w14:textId="77777777" w:rsidTr="00AA61D1">
        <w:trPr>
          <w:trHeight w:val="170"/>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32D4399D"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Rješavanje pristupačnosti osobama s invaliditetom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2B3071E" w14:textId="77777777" w:rsidR="009266ED" w:rsidRPr="009811BA" w:rsidRDefault="009266ED" w:rsidP="00377C21">
            <w:pPr>
              <w:rPr>
                <w:rFonts w:ascii="Calibri" w:eastAsia="Times New Roman" w:hAnsi="Calibri" w:cs="Calibri"/>
                <w:color w:val="000000"/>
                <w:sz w:val="18"/>
                <w:szCs w:val="18"/>
              </w:rPr>
            </w:pPr>
            <w:r w:rsidRPr="009811BA">
              <w:rPr>
                <w:rFonts w:ascii="Calibri" w:eastAsia="Times New Roman" w:hAnsi="Calibri" w:cs="Calibri"/>
                <w:color w:val="000000"/>
                <w:sz w:val="18"/>
                <w:szCs w:val="18"/>
              </w:rPr>
              <w:t>Ugrađena platforma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924BD85"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1879D4B"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AA9F108"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04908EE2"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38C638D0" w14:textId="77777777" w:rsidR="009266ED" w:rsidRPr="009811BA" w:rsidRDefault="009266ED" w:rsidP="00377C21">
            <w:pPr>
              <w:jc w:val="center"/>
              <w:rPr>
                <w:rFonts w:ascii="Calibri" w:eastAsia="Times New Roman" w:hAnsi="Calibri" w:cs="Calibri"/>
                <w:color w:val="000000"/>
                <w:sz w:val="18"/>
                <w:szCs w:val="18"/>
              </w:rPr>
            </w:pPr>
            <w:r w:rsidRPr="009811BA">
              <w:rPr>
                <w:rFonts w:ascii="Calibri" w:eastAsia="Times New Roman" w:hAnsi="Calibri" w:cs="Calibri"/>
                <w:color w:val="000000"/>
                <w:sz w:val="18"/>
                <w:szCs w:val="18"/>
              </w:rPr>
              <w:t>1</w:t>
            </w:r>
          </w:p>
        </w:tc>
      </w:tr>
    </w:tbl>
    <w:p w14:paraId="335106EE" w14:textId="792E6128" w:rsidR="009266ED" w:rsidRPr="009811BA" w:rsidRDefault="009266ED" w:rsidP="00564396">
      <w:pPr>
        <w:spacing w:before="240" w:after="240"/>
        <w:jc w:val="both"/>
        <w:rPr>
          <w:rFonts w:ascii="Calibri" w:eastAsia="Times New Roman" w:hAnsi="Calibri" w:cs="Calibri"/>
          <w:b/>
          <w:sz w:val="20"/>
          <w:szCs w:val="20"/>
          <w:lang w:eastAsia="en-US"/>
        </w:rPr>
      </w:pPr>
      <w:r w:rsidRPr="009811BA">
        <w:rPr>
          <w:rFonts w:ascii="Calibri" w:eastAsia="Times New Roman" w:hAnsi="Calibri" w:cs="Calibri"/>
          <w:b/>
          <w:sz w:val="20"/>
          <w:szCs w:val="20"/>
          <w:lang w:eastAsia="en-US"/>
        </w:rPr>
        <w:t>NAZIV PROGRAMA: IZRADA STRATEGIJE ZELENE URBANE OBNOVE KROZ NPOO</w:t>
      </w:r>
    </w:p>
    <w:p w14:paraId="4683B021" w14:textId="56917148" w:rsidR="009266ED" w:rsidRPr="009811BA" w:rsidRDefault="009266ED" w:rsidP="00564396">
      <w:pPr>
        <w:spacing w:after="240"/>
        <w:jc w:val="both"/>
        <w:rPr>
          <w:rFonts w:ascii="Calibri" w:eastAsia="Times New Roman" w:hAnsi="Calibri" w:cs="Calibri"/>
          <w:bCs/>
          <w:sz w:val="20"/>
          <w:szCs w:val="20"/>
          <w:lang w:eastAsia="en-US"/>
        </w:rPr>
      </w:pPr>
      <w:r w:rsidRPr="009811BA">
        <w:rPr>
          <w:rFonts w:ascii="Calibri" w:eastAsia="Times New Roman" w:hAnsi="Calibri" w:cs="Calibri"/>
          <w:bCs/>
          <w:sz w:val="20"/>
          <w:szCs w:val="20"/>
          <w:lang w:eastAsia="en-US"/>
        </w:rPr>
        <w:t>Cilj programa je izrada Strategije zelene urbane obnove kao strateške podloge od značaja za jedinicu lokalne samouprave</w:t>
      </w:r>
      <w:r w:rsidR="00564396">
        <w:rPr>
          <w:rFonts w:ascii="Calibri" w:eastAsia="Times New Roman" w:hAnsi="Calibri" w:cs="Calibri"/>
          <w:bCs/>
          <w:sz w:val="20"/>
          <w:szCs w:val="20"/>
          <w:lang w:eastAsia="en-US"/>
        </w:rPr>
        <w:t>.</w:t>
      </w:r>
    </w:p>
    <w:p w14:paraId="78576580" w14:textId="3A73F583" w:rsidR="009266ED" w:rsidRPr="009811BA" w:rsidRDefault="009266ED" w:rsidP="00377C21">
      <w:pPr>
        <w:jc w:val="both"/>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Zakonska osnova za uvođenje programa:</w:t>
      </w:r>
    </w:p>
    <w:p w14:paraId="4BDDC939" w14:textId="77777777" w:rsidR="009266ED" w:rsidRPr="009811BA" w:rsidRDefault="009266ED" w:rsidP="009C2428">
      <w:pPr>
        <w:pStyle w:val="Odlomakpopisa"/>
        <w:numPr>
          <w:ilvl w:val="0"/>
          <w:numId w:val="55"/>
        </w:num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Sporazum o financiranju između Komisije i Republike Hrvatske u okviru Mehanizma za oporavak i otpornost</w:t>
      </w:r>
    </w:p>
    <w:p w14:paraId="167D74F0" w14:textId="77777777" w:rsidR="009266ED" w:rsidRPr="009811BA" w:rsidRDefault="009266ED" w:rsidP="009C2428">
      <w:pPr>
        <w:pStyle w:val="Odlomakpopisa"/>
        <w:numPr>
          <w:ilvl w:val="0"/>
          <w:numId w:val="55"/>
        </w:num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Plan oporavka i otpornosti Republike Hrvatske (Nacionalni plan oporavka i otpornosti 2021. - 2026.)</w:t>
      </w:r>
    </w:p>
    <w:p w14:paraId="65FBDDDF" w14:textId="4220C2A8" w:rsidR="009266ED" w:rsidRPr="009811BA" w:rsidRDefault="009266ED" w:rsidP="00564396">
      <w:pPr>
        <w:pStyle w:val="Odlomakpopisa"/>
        <w:numPr>
          <w:ilvl w:val="0"/>
          <w:numId w:val="55"/>
        </w:numPr>
        <w:spacing w:after="240"/>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sustavu strateškog planiranja i upravljanja razvojem Republike Hrvatske (Narodne novine, broj: 123/2017 i 151/22)</w:t>
      </w:r>
      <w:r w:rsidR="00564396">
        <w:rPr>
          <w:rFonts w:ascii="Calibri" w:eastAsia="Times New Roman" w:hAnsi="Calibri" w:cs="Calibri"/>
          <w:sz w:val="20"/>
          <w:szCs w:val="20"/>
          <w:lang w:eastAsia="en-US"/>
        </w:rPr>
        <w:t>.</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9266ED" w:rsidRPr="009811BA" w14:paraId="292075F2" w14:textId="77777777" w:rsidTr="00FF1CC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4C94A28" w14:textId="77777777" w:rsidR="009266ED" w:rsidRPr="009811BA" w:rsidRDefault="009266ED"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2348 IZRADA STRATEGIJE ZELENE URBANE OBNOVE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792EAE14" w14:textId="610AC089" w:rsidR="009266ED"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9266ED"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0ED93565" w14:textId="4F612558" w:rsidR="009266ED"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3DE22E8C" w14:textId="7579FFBC" w:rsidR="009266ED"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9266ED" w:rsidRPr="009811BA">
              <w:rPr>
                <w:rFonts w:ascii="Calibri" w:eastAsia="Times New Roman" w:hAnsi="Calibri" w:cs="Calibri"/>
                <w:b/>
                <w:bCs/>
                <w:sz w:val="20"/>
                <w:szCs w:val="20"/>
              </w:rPr>
              <w:t>2027.</w:t>
            </w:r>
          </w:p>
        </w:tc>
      </w:tr>
      <w:tr w:rsidR="009266ED" w:rsidRPr="009811BA" w14:paraId="385B6BA3" w14:textId="77777777" w:rsidTr="00FF1CC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D598A85"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Tekući projekt T230001 IZRADA STRATEGIJE ZELENE URBANE OBNOVE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4F2406B4" w14:textId="77777777" w:rsidR="009266ED" w:rsidRPr="009811BA" w:rsidRDefault="009266ED" w:rsidP="00FF1CC2">
            <w:pPr>
              <w:jc w:val="right"/>
              <w:rPr>
                <w:rFonts w:ascii="Calibri" w:eastAsia="Times New Roman" w:hAnsi="Calibri" w:cs="Calibri"/>
                <w:sz w:val="20"/>
                <w:szCs w:val="20"/>
              </w:rPr>
            </w:pPr>
            <w:r w:rsidRPr="009811BA">
              <w:rPr>
                <w:rFonts w:ascii="Calibri" w:eastAsia="Times New Roman" w:hAnsi="Calibri" w:cs="Calibri"/>
                <w:sz w:val="20"/>
                <w:szCs w:val="20"/>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2200EE" w14:textId="77777777" w:rsidR="009266ED" w:rsidRPr="009811BA" w:rsidRDefault="009266ED" w:rsidP="00FF1CC2">
            <w:pPr>
              <w:jc w:val="right"/>
              <w:rPr>
                <w:rFonts w:ascii="Calibri" w:eastAsia="Times New Roman" w:hAnsi="Calibri" w:cs="Calibri"/>
                <w:sz w:val="20"/>
                <w:szCs w:val="20"/>
              </w:rPr>
            </w:pPr>
            <w:r w:rsidRPr="009811BA">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8A86A0" w14:textId="77777777" w:rsidR="009266ED" w:rsidRPr="009811BA" w:rsidRDefault="009266ED" w:rsidP="00FF1CC2">
            <w:pPr>
              <w:jc w:val="right"/>
              <w:rPr>
                <w:rFonts w:ascii="Calibri" w:eastAsia="Times New Roman" w:hAnsi="Calibri" w:cs="Calibri"/>
                <w:sz w:val="20"/>
                <w:szCs w:val="20"/>
              </w:rPr>
            </w:pPr>
            <w:r w:rsidRPr="009811BA">
              <w:rPr>
                <w:rFonts w:ascii="Calibri" w:eastAsia="Times New Roman" w:hAnsi="Calibri" w:cs="Calibri"/>
                <w:sz w:val="20"/>
                <w:szCs w:val="20"/>
              </w:rPr>
              <w:t>0,00</w:t>
            </w:r>
          </w:p>
        </w:tc>
      </w:tr>
      <w:tr w:rsidR="009266ED" w:rsidRPr="009811BA" w14:paraId="035CC88F" w14:textId="77777777" w:rsidTr="00FF1CC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63D18F1" w14:textId="77777777" w:rsidR="009266ED" w:rsidRPr="009811BA" w:rsidRDefault="009266ED"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0F2AF65" w14:textId="77777777" w:rsidR="009266ED" w:rsidRPr="009811BA" w:rsidRDefault="009266ED" w:rsidP="00FF1CC2">
            <w:pPr>
              <w:jc w:val="right"/>
              <w:rPr>
                <w:rFonts w:ascii="Calibri" w:eastAsia="Times New Roman" w:hAnsi="Calibri" w:cs="Calibri"/>
                <w:b/>
                <w:bCs/>
                <w:sz w:val="20"/>
                <w:szCs w:val="20"/>
              </w:rPr>
            </w:pPr>
            <w:r w:rsidRPr="009811BA">
              <w:rPr>
                <w:rFonts w:ascii="Calibri" w:eastAsia="Times New Roman" w:hAnsi="Calibri" w:cs="Calibri"/>
                <w:b/>
                <w:bCs/>
                <w:sz w:val="20"/>
                <w:szCs w:val="20"/>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3F6100" w14:textId="77777777" w:rsidR="009266ED" w:rsidRPr="009811BA" w:rsidRDefault="009266ED" w:rsidP="00FF1CC2">
            <w:pPr>
              <w:jc w:val="right"/>
              <w:rPr>
                <w:rFonts w:ascii="Calibri" w:eastAsia="Times New Roman" w:hAnsi="Calibri" w:cs="Calibri"/>
                <w:b/>
                <w:bCs/>
                <w:sz w:val="20"/>
                <w:szCs w:val="20"/>
              </w:rPr>
            </w:pPr>
            <w:r w:rsidRPr="009811BA">
              <w:rPr>
                <w:rFonts w:ascii="Calibri" w:eastAsia="Times New Roman" w:hAnsi="Calibri"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791664" w14:textId="77777777" w:rsidR="009266ED" w:rsidRPr="009811BA" w:rsidRDefault="009266ED" w:rsidP="00FF1CC2">
            <w:pPr>
              <w:jc w:val="right"/>
              <w:rPr>
                <w:rFonts w:ascii="Calibri" w:eastAsia="Times New Roman" w:hAnsi="Calibri" w:cs="Calibri"/>
                <w:b/>
                <w:bCs/>
                <w:sz w:val="20"/>
                <w:szCs w:val="20"/>
              </w:rPr>
            </w:pPr>
            <w:r w:rsidRPr="009811BA">
              <w:rPr>
                <w:rFonts w:ascii="Calibri" w:eastAsia="Times New Roman" w:hAnsi="Calibri" w:cs="Calibri"/>
                <w:b/>
                <w:bCs/>
                <w:sz w:val="20"/>
                <w:szCs w:val="20"/>
              </w:rPr>
              <w:t>0,00</w:t>
            </w:r>
          </w:p>
        </w:tc>
      </w:tr>
    </w:tbl>
    <w:p w14:paraId="60CDC495" w14:textId="77777777" w:rsidR="009266ED" w:rsidRPr="009811BA" w:rsidRDefault="009266ED" w:rsidP="00564396">
      <w:pPr>
        <w:spacing w:before="240" w:after="240"/>
        <w:jc w:val="both"/>
        <w:rPr>
          <w:rFonts w:ascii="Calibri" w:eastAsia="Times New Roman" w:hAnsi="Calibri" w:cs="Calibri"/>
          <w:sz w:val="20"/>
          <w:szCs w:val="20"/>
          <w:lang w:eastAsia="en-US"/>
        </w:rPr>
      </w:pPr>
      <w:r w:rsidRPr="009811BA">
        <w:rPr>
          <w:rFonts w:ascii="Calibri" w:eastAsia="Times New Roman" w:hAnsi="Calibri" w:cs="Calibri"/>
          <w:b/>
          <w:sz w:val="20"/>
          <w:szCs w:val="20"/>
          <w:lang w:eastAsia="en-US"/>
        </w:rPr>
        <w:t>Izrada strategije zelene urbane obnove kroz NPOO -</w:t>
      </w:r>
      <w:r w:rsidRPr="009811BA">
        <w:rPr>
          <w:rFonts w:ascii="Calibri" w:eastAsia="Times New Roman" w:hAnsi="Calibri" w:cs="Calibri"/>
          <w:bCs/>
          <w:sz w:val="20"/>
          <w:szCs w:val="20"/>
          <w:lang w:eastAsia="en-US"/>
        </w:rPr>
        <w:t xml:space="preserve"> odnosi se na Izradu strategije radi ostvarenja ciljeva razvoja zelene infrastrukture, integraciju NBS rješenja (Nature Based Solutions), unaprjeđenje kružnog gospodarenja prostorom i zgradama, ostvarenje ciljeva energetske učinkovitosti, prilagodbe klimatskim promjenama i jačanje otpornosti na rizike.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418"/>
        <w:gridCol w:w="850"/>
        <w:gridCol w:w="992"/>
        <w:gridCol w:w="1134"/>
        <w:gridCol w:w="1134"/>
        <w:gridCol w:w="1139"/>
      </w:tblGrid>
      <w:tr w:rsidR="009266ED" w:rsidRPr="009811BA" w14:paraId="0D62B121" w14:textId="77777777" w:rsidTr="00AA61D1">
        <w:trPr>
          <w:trHeight w:val="465"/>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86C9C"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lastRenderedPageBreak/>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6B725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D5881"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92700"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A188C" w14:textId="7AA1BE33" w:rsidR="009266ED" w:rsidRPr="009811BA" w:rsidRDefault="00FF1CC2"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PRORAČUN </w:t>
            </w:r>
            <w:r w:rsidR="009266ED" w:rsidRPr="009811BA">
              <w:rPr>
                <w:rFonts w:ascii="Calibri" w:eastAsia="Times New Roman" w:hAnsi="Calibri" w:cs="Calibri"/>
                <w:sz w:val="18"/>
                <w:szCs w:val="18"/>
                <w:lang w:eastAsia="en-US"/>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C7BC3" w14:textId="045F43B3" w:rsidR="009266ED" w:rsidRPr="009811BA" w:rsidRDefault="00FF1CC2"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24DDED" w14:textId="7B331C71" w:rsidR="009266ED" w:rsidRPr="009811BA" w:rsidRDefault="00FF1CC2"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 xml:space="preserve">PROJEKCIJA </w:t>
            </w:r>
            <w:r w:rsidR="009266ED" w:rsidRPr="009811BA">
              <w:rPr>
                <w:rFonts w:ascii="Calibri" w:eastAsia="Times New Roman" w:hAnsi="Calibri" w:cs="Calibri"/>
                <w:sz w:val="18"/>
                <w:szCs w:val="18"/>
                <w:lang w:eastAsia="en-US"/>
              </w:rPr>
              <w:t>2027.</w:t>
            </w:r>
          </w:p>
        </w:tc>
      </w:tr>
      <w:tr w:rsidR="009266ED" w:rsidRPr="009811BA" w14:paraId="02E04B62" w14:textId="77777777" w:rsidTr="00AA61D1">
        <w:trPr>
          <w:trHeight w:val="40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320546" w14:textId="1F3DF52E" w:rsidR="009266ED" w:rsidRPr="009811BA" w:rsidRDefault="00AA61D1" w:rsidP="00377C21">
            <w:pPr>
              <w:rPr>
                <w:rFonts w:ascii="Calibri" w:eastAsia="Times New Roman" w:hAnsi="Calibri" w:cs="Calibri"/>
                <w:sz w:val="18"/>
                <w:szCs w:val="18"/>
                <w:lang w:eastAsia="en-US"/>
              </w:rPr>
            </w:pPr>
            <w:r>
              <w:rPr>
                <w:rFonts w:ascii="Calibri" w:eastAsia="Times New Roman" w:hAnsi="Calibri" w:cs="Calibri"/>
                <w:sz w:val="18"/>
                <w:szCs w:val="18"/>
                <w:lang w:eastAsia="en-US"/>
              </w:rPr>
              <w:t>I</w:t>
            </w:r>
            <w:r w:rsidR="009266ED" w:rsidRPr="009811BA">
              <w:rPr>
                <w:rFonts w:ascii="Calibri" w:eastAsia="Times New Roman" w:hAnsi="Calibri" w:cs="Calibri"/>
                <w:sz w:val="18"/>
                <w:szCs w:val="18"/>
                <w:lang w:eastAsia="en-US"/>
              </w:rPr>
              <w:t>zrađena strategija zelene urbane obnove grada Požege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11072" w14:textId="34FBBEB4" w:rsidR="009266ED" w:rsidRPr="009811BA" w:rsidRDefault="00F75DB5" w:rsidP="00377C21">
            <w:pPr>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Broj </w:t>
            </w:r>
            <w:r w:rsidR="009266ED" w:rsidRPr="009811BA">
              <w:rPr>
                <w:rFonts w:ascii="Calibri" w:eastAsia="Times New Roman" w:hAnsi="Calibri" w:cs="Calibri"/>
                <w:sz w:val="18"/>
                <w:szCs w:val="18"/>
                <w:lang w:eastAsia="en-US"/>
              </w:rPr>
              <w:t>izrađenih strategija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E099DD"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B92D3"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BC5A55"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E232C5"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C25268" w14:textId="77777777" w:rsidR="009266ED" w:rsidRPr="009811BA" w:rsidRDefault="009266ED" w:rsidP="00377C21">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0</w:t>
            </w:r>
          </w:p>
        </w:tc>
      </w:tr>
    </w:tbl>
    <w:p w14:paraId="00DAE1D1" w14:textId="3FA695A3" w:rsidR="00FF1CC2" w:rsidRPr="009811BA" w:rsidRDefault="00FF1CC2" w:rsidP="00564396">
      <w:pPr>
        <w:spacing w:before="240" w:after="240"/>
        <w:jc w:val="both"/>
        <w:rPr>
          <w:rFonts w:ascii="Calibri" w:eastAsia="Times New Roman" w:hAnsi="Calibri" w:cs="Calibri"/>
          <w:b/>
          <w:bCs/>
          <w:sz w:val="20"/>
          <w:szCs w:val="20"/>
        </w:rPr>
      </w:pPr>
      <w:r w:rsidRPr="009811BA">
        <w:rPr>
          <w:rFonts w:ascii="Calibri" w:eastAsia="Times New Roman" w:hAnsi="Calibri" w:cs="Calibri"/>
          <w:b/>
          <w:bCs/>
          <w:sz w:val="20"/>
          <w:szCs w:val="20"/>
        </w:rPr>
        <w:t>Glava 00302 Vatrogastvo</w:t>
      </w:r>
    </w:p>
    <w:p w14:paraId="040D5B4D" w14:textId="6815B8BC" w:rsidR="00577218" w:rsidRPr="009811BA" w:rsidRDefault="00577218" w:rsidP="00564396">
      <w:pPr>
        <w:spacing w:after="240"/>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rPr>
        <w:t>Proračunski korisnik 32720 – Javna vatrogasna postrojba Grada Požege</w:t>
      </w:r>
    </w:p>
    <w:p w14:paraId="79DF7DE1" w14:textId="77777777" w:rsidR="00577218" w:rsidRPr="009811BA" w:rsidRDefault="00577218" w:rsidP="00564396">
      <w:pPr>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0875FBB0"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CDC11E2"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Glava 00302 VATROGASTVO</w:t>
            </w:r>
          </w:p>
          <w:p w14:paraId="01A6F128"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32720 JAVNA VATROGASNA POSTROJBA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7E4E24" w14:textId="5D9D281A"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88A747" w14:textId="41C4E44E"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8618E5" w14:textId="7698D62B"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2814FFA2"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1453108"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sz w:val="20"/>
                <w:szCs w:val="20"/>
              </w:rPr>
              <w:t>Korisnik K010 JAVNA VATROGASNA POSTROJBA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4676CC2F" w14:textId="57E0FEDE"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911.561</w:t>
            </w:r>
            <w:r w:rsidR="00577218"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83FD77" w14:textId="25EB3FBE"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907.561</w:t>
            </w:r>
            <w:r w:rsidR="00577218"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9FA8A2" w14:textId="6D0BE468"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907.561</w:t>
            </w:r>
            <w:r w:rsidR="00577218" w:rsidRPr="009811BA">
              <w:rPr>
                <w:rFonts w:ascii="Calibri" w:eastAsia="Times New Roman" w:hAnsi="Calibri" w:cs="Calibri"/>
                <w:sz w:val="20"/>
                <w:szCs w:val="20"/>
              </w:rPr>
              <w:t>,00</w:t>
            </w:r>
          </w:p>
        </w:tc>
      </w:tr>
      <w:tr w:rsidR="00577218" w:rsidRPr="009811BA" w14:paraId="213B6437"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89FA6D8"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PROGRAM 1700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2FD080C4" w14:textId="4776D261"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404.311</w:t>
            </w:r>
            <w:r w:rsidR="00577218"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E89FF0" w14:textId="0ECE4911"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404.311</w:t>
            </w:r>
            <w:r w:rsidR="00577218"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4CB7FE" w14:textId="55B254E8"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404.311</w:t>
            </w:r>
            <w:r w:rsidR="00577218" w:rsidRPr="009811BA">
              <w:rPr>
                <w:rFonts w:ascii="Calibri" w:eastAsia="Times New Roman" w:hAnsi="Calibri" w:cs="Calibri"/>
                <w:sz w:val="20"/>
                <w:szCs w:val="20"/>
              </w:rPr>
              <w:t>,00</w:t>
            </w:r>
          </w:p>
        </w:tc>
      </w:tr>
      <w:tr w:rsidR="00577218" w:rsidRPr="009811BA" w14:paraId="5FCB23DD"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E805CC1"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PROGRAM 1800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1D7362F5"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507.250,00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A81ACE"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503.250,00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194DD1"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503.250,00</w:t>
            </w:r>
          </w:p>
        </w:tc>
      </w:tr>
    </w:tbl>
    <w:p w14:paraId="1D682814" w14:textId="77777777" w:rsidR="00577218" w:rsidRPr="009811BA" w:rsidRDefault="00577218" w:rsidP="00564396">
      <w:pPr>
        <w:spacing w:before="240" w:after="240"/>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REDOVNA DJELATNOST JAVNE VATROGASNE POSTROJBE – ZAKONSKI STANDARD</w:t>
      </w:r>
    </w:p>
    <w:p w14:paraId="1BEE164A" w14:textId="77777777" w:rsidR="00577218" w:rsidRPr="009811BA" w:rsidRDefault="00577218" w:rsidP="00564396">
      <w:pPr>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Program zakonskog standarda financira se na temelju Odluke o minimalnim financijskim standardima za decentralizirano financiranje redovite djelatnosti Javne vatrogasne postrojbe 2025.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1963DD89" w14:textId="77777777" w:rsidR="00577218" w:rsidRPr="009811BA" w:rsidRDefault="00577218" w:rsidP="00E74BB9">
      <w:pPr>
        <w:tabs>
          <w:tab w:val="left" w:pos="851"/>
        </w:tabs>
        <w:jc w:val="both"/>
        <w:rPr>
          <w:rFonts w:ascii="Calibri" w:eastAsia="Times New Roman" w:hAnsi="Calibri" w:cs="Calibri"/>
          <w:b/>
          <w:sz w:val="20"/>
          <w:szCs w:val="20"/>
        </w:rPr>
      </w:pPr>
      <w:bookmarkStart w:id="12" w:name="_Hlk151466431"/>
      <w:r w:rsidRPr="009811BA">
        <w:rPr>
          <w:rFonts w:ascii="Calibri" w:eastAsia="Times New Roman" w:hAnsi="Calibri" w:cs="Calibri"/>
          <w:b/>
          <w:sz w:val="20"/>
          <w:szCs w:val="20"/>
        </w:rPr>
        <w:t>Zakonska osnova za uvođenje programa:</w:t>
      </w:r>
    </w:p>
    <w:p w14:paraId="70F3EF9E"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bookmarkStart w:id="13" w:name="_Hlk184035375"/>
      <w:bookmarkEnd w:id="12"/>
      <w:r w:rsidRPr="009811BA">
        <w:rPr>
          <w:rFonts w:ascii="Calibri" w:hAnsi="Calibri" w:cs="Calibri"/>
          <w:sz w:val="20"/>
          <w:szCs w:val="20"/>
          <w:lang w:eastAsia="zh-CN"/>
        </w:rPr>
        <w:t>Zakon o vatrogastvu (Narodne novine, broj: 125/19., 114/22. i 155/23.),</w:t>
      </w:r>
    </w:p>
    <w:p w14:paraId="593C7F40"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Zakon o zaštiti od požara (Narodne novine, broj: 92/10. i 114/22.),</w:t>
      </w:r>
    </w:p>
    <w:p w14:paraId="00EAA806"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Pravilnik o ustroju, opremanju, osposobljavanju, načinu pokretanja i djelovanja intervencijskih vatrogasnih postrojbi te naknadi troškova nastalih njihovim djelovanjem (Narodne novine, broj: 31/11.),</w:t>
      </w:r>
    </w:p>
    <w:p w14:paraId="453CA5A0"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Kolektivni ugovor za državne službenike i namještenike (Narodne novine, broj: 56/22. i 29/24.),</w:t>
      </w:r>
    </w:p>
    <w:p w14:paraId="42AAD4DA"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 xml:space="preserve">Dodatak I. Kolektivnom ugovoru za državne službenike i namještenike </w:t>
      </w:r>
      <w:bookmarkStart w:id="14" w:name="_Hlk184035250"/>
      <w:r w:rsidRPr="009811BA">
        <w:rPr>
          <w:rFonts w:ascii="Calibri" w:hAnsi="Calibri" w:cs="Calibri"/>
          <w:sz w:val="20"/>
          <w:szCs w:val="20"/>
          <w:lang w:eastAsia="zh-CN"/>
        </w:rPr>
        <w:t>(Narodne novine, broj: 127/22.)</w:t>
      </w:r>
      <w:bookmarkEnd w:id="14"/>
      <w:r w:rsidRPr="009811BA">
        <w:rPr>
          <w:rFonts w:ascii="Calibri" w:hAnsi="Calibri" w:cs="Calibri"/>
          <w:sz w:val="20"/>
          <w:szCs w:val="20"/>
          <w:lang w:eastAsia="zh-CN"/>
        </w:rPr>
        <w:t>,</w:t>
      </w:r>
    </w:p>
    <w:p w14:paraId="2EB47973"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 xml:space="preserve">Dodatak II. Kolektivnom ugovoru za državne službenike i namještenike </w:t>
      </w:r>
      <w:bookmarkStart w:id="15" w:name="_Hlk184035297"/>
      <w:r w:rsidRPr="009811BA">
        <w:rPr>
          <w:rFonts w:ascii="Calibri" w:hAnsi="Calibri" w:cs="Calibri"/>
          <w:sz w:val="20"/>
          <w:szCs w:val="20"/>
          <w:lang w:eastAsia="zh-CN"/>
        </w:rPr>
        <w:t>(Narodne novine, broj: 58/23.)</w:t>
      </w:r>
      <w:bookmarkEnd w:id="15"/>
      <w:r w:rsidRPr="009811BA">
        <w:rPr>
          <w:rFonts w:ascii="Calibri" w:hAnsi="Calibri" w:cs="Calibri"/>
          <w:sz w:val="20"/>
          <w:szCs w:val="20"/>
          <w:lang w:eastAsia="zh-CN"/>
        </w:rPr>
        <w:t>,</w:t>
      </w:r>
    </w:p>
    <w:p w14:paraId="5CA40AD7"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Dodatak III. Kolektivnom ugovoru za državne službenike i namještenike (Narodne novine, broj: 128/23.),</w:t>
      </w:r>
    </w:p>
    <w:p w14:paraId="1C40C0AF" w14:textId="77777777" w:rsidR="0043227A" w:rsidRPr="009811BA" w:rsidRDefault="0043227A" w:rsidP="0043227A">
      <w:pPr>
        <w:pStyle w:val="Odlomakpopisa"/>
        <w:numPr>
          <w:ilvl w:val="0"/>
          <w:numId w:val="113"/>
        </w:numPr>
        <w:jc w:val="both"/>
        <w:rPr>
          <w:rFonts w:ascii="Calibri" w:eastAsia="Times New Roman" w:hAnsi="Calibri" w:cs="Calibri"/>
          <w:sz w:val="20"/>
          <w:szCs w:val="20"/>
          <w:lang w:eastAsia="zh-CN"/>
        </w:rPr>
      </w:pPr>
      <w:r w:rsidRPr="009811BA">
        <w:rPr>
          <w:rFonts w:ascii="Calibri" w:hAnsi="Calibri" w:cs="Calibri"/>
          <w:color w:val="212121"/>
          <w:sz w:val="20"/>
          <w:szCs w:val="20"/>
        </w:rPr>
        <w:t>Uredbe o visini dodataka na osnovni koeficijent za radna mjesta profesionalnih vatrogasaca (Narodne novine, broj: 92/24),</w:t>
      </w:r>
    </w:p>
    <w:p w14:paraId="7B2CC699" w14:textId="77777777" w:rsidR="0043227A" w:rsidRPr="009811BA" w:rsidRDefault="0043227A" w:rsidP="0043227A">
      <w:pPr>
        <w:pStyle w:val="Odlomakpopisa"/>
        <w:numPr>
          <w:ilvl w:val="0"/>
          <w:numId w:val="113"/>
        </w:numPr>
        <w:jc w:val="both"/>
        <w:rPr>
          <w:rFonts w:ascii="Calibri" w:hAnsi="Calibri" w:cs="Calibri"/>
          <w:sz w:val="20"/>
          <w:szCs w:val="20"/>
          <w:lang w:eastAsia="zh-CN"/>
        </w:rPr>
      </w:pPr>
      <w:r w:rsidRPr="009811BA">
        <w:rPr>
          <w:rFonts w:ascii="Calibri" w:hAnsi="Calibri" w:cs="Calibri"/>
          <w:sz w:val="20"/>
          <w:szCs w:val="20"/>
          <w:lang w:eastAsia="zh-CN"/>
        </w:rPr>
        <w:t>Pravilnika o klasifikaciji postrojbi i koeficijentima složenosti poslova te radnih mjesta i mjerila za utvrđivanje radnih mjesta vatrogasaca (Narodne novine, broj: 85/24),</w:t>
      </w:r>
    </w:p>
    <w:p w14:paraId="7FCBD14A" w14:textId="77777777" w:rsidR="0043227A" w:rsidRPr="009811BA" w:rsidRDefault="0043227A" w:rsidP="00564396">
      <w:pPr>
        <w:pStyle w:val="Odlomakpopisa"/>
        <w:numPr>
          <w:ilvl w:val="0"/>
          <w:numId w:val="113"/>
        </w:numPr>
        <w:spacing w:after="240"/>
        <w:jc w:val="both"/>
        <w:rPr>
          <w:rFonts w:ascii="Calibri" w:hAnsi="Calibri" w:cs="Calibri"/>
          <w:sz w:val="20"/>
          <w:szCs w:val="20"/>
          <w:lang w:eastAsia="zh-CN"/>
        </w:rPr>
      </w:pPr>
      <w:r w:rsidRPr="009811BA">
        <w:rPr>
          <w:rFonts w:ascii="Calibri" w:hAnsi="Calibri" w:cs="Calibri"/>
          <w:sz w:val="20"/>
          <w:szCs w:val="20"/>
          <w:lang w:eastAsia="zh-CN"/>
        </w:rPr>
        <w:t>Odluka o minimalnim financijskim standardima, kriterijima i mjerilima za financiranje rashoda javnih vatrogasnih postrojbi u 2024. godini (Narodne novine, broj: 10/24.)</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06A6C59A"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bookmarkEnd w:id="13"/>
          <w:p w14:paraId="65D0E06D"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1700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3EA000" w14:textId="30BC575C"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8CD0C8" w14:textId="68DE3B60"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3245A6" w14:textId="53F1CCAF"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0D8BDB43"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6F765AF"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A170001 OSNOVNA AKTIVNOST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1C04C205" w14:textId="448E47E1"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404.311</w:t>
            </w:r>
            <w:r w:rsidR="00577218"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93EC51" w14:textId="3354D9DF"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404.311</w:t>
            </w:r>
            <w:r w:rsidR="00577218" w:rsidRPr="009811BA">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DDC99A" w14:textId="298C3091" w:rsidR="00577218" w:rsidRPr="009811BA" w:rsidRDefault="0050409C" w:rsidP="00377C21">
            <w:pPr>
              <w:jc w:val="right"/>
              <w:rPr>
                <w:rFonts w:ascii="Calibri" w:eastAsia="Times New Roman" w:hAnsi="Calibri" w:cs="Calibri"/>
                <w:sz w:val="20"/>
                <w:szCs w:val="20"/>
              </w:rPr>
            </w:pPr>
            <w:r w:rsidRPr="009811BA">
              <w:rPr>
                <w:rFonts w:ascii="Calibri" w:eastAsia="Times New Roman" w:hAnsi="Calibri" w:cs="Calibri"/>
                <w:sz w:val="20"/>
                <w:szCs w:val="20"/>
              </w:rPr>
              <w:t>404.311</w:t>
            </w:r>
            <w:r w:rsidR="00577218" w:rsidRPr="009811BA">
              <w:rPr>
                <w:rFonts w:ascii="Calibri" w:eastAsia="Times New Roman" w:hAnsi="Calibri" w:cs="Calibri"/>
                <w:sz w:val="20"/>
                <w:szCs w:val="20"/>
              </w:rPr>
              <w:t>,00</w:t>
            </w:r>
          </w:p>
        </w:tc>
      </w:tr>
      <w:tr w:rsidR="00577218" w:rsidRPr="009811BA" w14:paraId="6E674489"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967434D"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98DB006" w14:textId="5464D0ED" w:rsidR="00577218" w:rsidRPr="009811BA" w:rsidRDefault="0050409C"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404.311</w:t>
            </w:r>
            <w:r w:rsidR="00577218" w:rsidRPr="009811BA">
              <w:rPr>
                <w:rFonts w:ascii="Calibri" w:eastAsia="Times New Roman" w:hAnsi="Calibri"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A6A1DB" w14:textId="01D4AB0F" w:rsidR="00577218" w:rsidRPr="009811BA" w:rsidRDefault="0050409C"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404.311</w:t>
            </w:r>
            <w:r w:rsidR="00577218" w:rsidRPr="009811BA">
              <w:rPr>
                <w:rFonts w:ascii="Calibri" w:eastAsia="Times New Roman" w:hAnsi="Calibri"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9C39EE" w14:textId="2ED7B8DD" w:rsidR="00577218" w:rsidRPr="009811BA" w:rsidRDefault="0050409C"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404.311</w:t>
            </w:r>
            <w:r w:rsidR="00577218" w:rsidRPr="009811BA">
              <w:rPr>
                <w:rFonts w:ascii="Calibri" w:eastAsia="Times New Roman" w:hAnsi="Calibri" w:cs="Calibri"/>
                <w:b/>
                <w:bCs/>
                <w:sz w:val="20"/>
                <w:szCs w:val="20"/>
              </w:rPr>
              <w:t>,00</w:t>
            </w:r>
          </w:p>
        </w:tc>
      </w:tr>
    </w:tbl>
    <w:p w14:paraId="18E64EE1" w14:textId="49F34B73" w:rsidR="00577218" w:rsidRPr="009811BA" w:rsidRDefault="00577218" w:rsidP="00564396">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lastRenderedPageBreak/>
        <w:t>Osnovna aktivnost Javne vatrogasne postrojbe</w:t>
      </w:r>
      <w:r w:rsidRPr="009811BA">
        <w:rPr>
          <w:rFonts w:ascii="Calibri" w:eastAsia="Times New Roman" w:hAnsi="Calibri" w:cs="Calibri"/>
          <w:sz w:val="20"/>
          <w:szCs w:val="20"/>
        </w:rPr>
        <w:t xml:space="preserve"> – sredstva su u cijelosti planirana za plaće za zaposlene.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7"/>
        <w:gridCol w:w="2671"/>
        <w:gridCol w:w="783"/>
        <w:gridCol w:w="990"/>
        <w:gridCol w:w="1131"/>
        <w:gridCol w:w="1077"/>
        <w:gridCol w:w="1053"/>
      </w:tblGrid>
      <w:tr w:rsidR="00281719" w:rsidRPr="009811BA" w14:paraId="32D45799" w14:textId="77777777" w:rsidTr="00281719">
        <w:trPr>
          <w:trHeight w:val="636"/>
          <w:jc w:val="center"/>
        </w:trPr>
        <w:tc>
          <w:tcPr>
            <w:tcW w:w="1381" w:type="dxa"/>
            <w:shd w:val="clear" w:color="auto" w:fill="FFFFFF"/>
            <w:tcMar>
              <w:top w:w="0" w:type="dxa"/>
              <w:left w:w="93" w:type="dxa"/>
              <w:bottom w:w="0" w:type="dxa"/>
              <w:right w:w="108" w:type="dxa"/>
            </w:tcMar>
            <w:vAlign w:val="center"/>
            <w:hideMark/>
          </w:tcPr>
          <w:p w14:paraId="2698FD0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725" w:type="dxa"/>
            <w:shd w:val="clear" w:color="auto" w:fill="FFFFFF"/>
            <w:tcMar>
              <w:top w:w="0" w:type="dxa"/>
              <w:left w:w="93" w:type="dxa"/>
              <w:bottom w:w="0" w:type="dxa"/>
              <w:right w:w="108" w:type="dxa"/>
            </w:tcMar>
            <w:vAlign w:val="center"/>
            <w:hideMark/>
          </w:tcPr>
          <w:p w14:paraId="562EE8D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709" w:type="dxa"/>
            <w:shd w:val="clear" w:color="auto" w:fill="FFFFFF"/>
            <w:tcMar>
              <w:top w:w="0" w:type="dxa"/>
              <w:left w:w="93" w:type="dxa"/>
              <w:bottom w:w="0" w:type="dxa"/>
              <w:right w:w="108" w:type="dxa"/>
            </w:tcMar>
            <w:vAlign w:val="center"/>
            <w:hideMark/>
          </w:tcPr>
          <w:p w14:paraId="60A6E23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shd w:val="clear" w:color="auto" w:fill="FFFFFF"/>
            <w:tcMar>
              <w:top w:w="0" w:type="dxa"/>
              <w:left w:w="93" w:type="dxa"/>
              <w:bottom w:w="0" w:type="dxa"/>
              <w:right w:w="108" w:type="dxa"/>
            </w:tcMar>
            <w:vAlign w:val="center"/>
            <w:hideMark/>
          </w:tcPr>
          <w:p w14:paraId="7D40F93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shd w:val="clear" w:color="auto" w:fill="FFFFFF"/>
            <w:tcMar>
              <w:top w:w="0" w:type="dxa"/>
              <w:left w:w="93" w:type="dxa"/>
              <w:bottom w:w="0" w:type="dxa"/>
              <w:right w:w="108" w:type="dxa"/>
            </w:tcMar>
            <w:vAlign w:val="center"/>
            <w:hideMark/>
          </w:tcPr>
          <w:p w14:paraId="5BD06961" w14:textId="31E58AAE" w:rsidR="00577218" w:rsidRPr="009811BA" w:rsidRDefault="00FF1CC2" w:rsidP="00FF1CC2">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577218" w:rsidRPr="009811BA">
              <w:rPr>
                <w:rFonts w:ascii="Calibri" w:eastAsia="Times New Roman" w:hAnsi="Calibri" w:cs="Calibri"/>
                <w:sz w:val="18"/>
                <w:szCs w:val="18"/>
              </w:rPr>
              <w:t>2025.</w:t>
            </w:r>
          </w:p>
        </w:tc>
        <w:tc>
          <w:tcPr>
            <w:tcW w:w="1078" w:type="dxa"/>
            <w:shd w:val="clear" w:color="auto" w:fill="FFFFFF"/>
            <w:tcMar>
              <w:top w:w="0" w:type="dxa"/>
              <w:left w:w="93" w:type="dxa"/>
              <w:bottom w:w="0" w:type="dxa"/>
              <w:right w:w="108" w:type="dxa"/>
            </w:tcMar>
            <w:vAlign w:val="center"/>
            <w:hideMark/>
          </w:tcPr>
          <w:p w14:paraId="52C4B771" w14:textId="584B851A" w:rsidR="00577218" w:rsidRPr="009811BA" w:rsidRDefault="00577218" w:rsidP="00FF1CC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F1CC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053" w:type="dxa"/>
            <w:shd w:val="clear" w:color="auto" w:fill="FFFFFF"/>
            <w:tcMar>
              <w:top w:w="0" w:type="dxa"/>
              <w:left w:w="93" w:type="dxa"/>
              <w:bottom w:w="0" w:type="dxa"/>
              <w:right w:w="108" w:type="dxa"/>
            </w:tcMar>
            <w:vAlign w:val="center"/>
            <w:hideMark/>
          </w:tcPr>
          <w:p w14:paraId="2233A882" w14:textId="3E2B795C" w:rsidR="00577218" w:rsidRPr="009811BA" w:rsidRDefault="00577218" w:rsidP="00FF1CC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F1CC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281719" w:rsidRPr="009811BA" w14:paraId="79D186C3" w14:textId="77777777" w:rsidTr="00281719">
        <w:trPr>
          <w:trHeight w:val="819"/>
          <w:jc w:val="center"/>
        </w:trPr>
        <w:tc>
          <w:tcPr>
            <w:tcW w:w="1381" w:type="dxa"/>
            <w:shd w:val="clear" w:color="auto" w:fill="FFFFFF"/>
            <w:tcMar>
              <w:top w:w="0" w:type="dxa"/>
              <w:left w:w="93" w:type="dxa"/>
              <w:bottom w:w="0" w:type="dxa"/>
              <w:right w:w="108" w:type="dxa"/>
            </w:tcMar>
            <w:vAlign w:val="center"/>
            <w:hideMark/>
          </w:tcPr>
          <w:p w14:paraId="1731504B"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Izvršavanje poslova iz djelokruga rada</w:t>
            </w:r>
          </w:p>
        </w:tc>
        <w:tc>
          <w:tcPr>
            <w:tcW w:w="2725" w:type="dxa"/>
            <w:shd w:val="clear" w:color="auto" w:fill="FFFFFF"/>
            <w:tcMar>
              <w:top w:w="0" w:type="dxa"/>
              <w:left w:w="93" w:type="dxa"/>
              <w:bottom w:w="0" w:type="dxa"/>
              <w:right w:w="108" w:type="dxa"/>
            </w:tcMar>
            <w:vAlign w:val="center"/>
            <w:hideMark/>
          </w:tcPr>
          <w:p w14:paraId="59E1FA34"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Uspješnost provedenih aktivnosti kojima se osigurava funkcioniranje Javne vatrogasne postrojbe</w:t>
            </w:r>
          </w:p>
        </w:tc>
        <w:tc>
          <w:tcPr>
            <w:tcW w:w="709" w:type="dxa"/>
            <w:shd w:val="clear" w:color="auto" w:fill="FFFFFF"/>
            <w:tcMar>
              <w:top w:w="0" w:type="dxa"/>
              <w:left w:w="93" w:type="dxa"/>
              <w:bottom w:w="0" w:type="dxa"/>
              <w:right w:w="108" w:type="dxa"/>
            </w:tcMar>
            <w:vAlign w:val="center"/>
            <w:hideMark/>
          </w:tcPr>
          <w:p w14:paraId="4D48762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992" w:type="dxa"/>
            <w:shd w:val="clear" w:color="auto" w:fill="FFFFFF"/>
            <w:tcMar>
              <w:top w:w="0" w:type="dxa"/>
              <w:left w:w="93" w:type="dxa"/>
              <w:bottom w:w="0" w:type="dxa"/>
              <w:right w:w="108" w:type="dxa"/>
            </w:tcMar>
            <w:vAlign w:val="center"/>
            <w:hideMark/>
          </w:tcPr>
          <w:p w14:paraId="6FE8B6A3"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4" w:type="dxa"/>
            <w:shd w:val="clear" w:color="auto" w:fill="FFFFFF"/>
            <w:tcMar>
              <w:top w:w="0" w:type="dxa"/>
              <w:left w:w="93" w:type="dxa"/>
              <w:bottom w:w="0" w:type="dxa"/>
              <w:right w:w="108" w:type="dxa"/>
            </w:tcMar>
            <w:vAlign w:val="center"/>
          </w:tcPr>
          <w:p w14:paraId="4DB3859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078" w:type="dxa"/>
            <w:shd w:val="clear" w:color="auto" w:fill="FFFFFF"/>
            <w:tcMar>
              <w:top w:w="0" w:type="dxa"/>
              <w:left w:w="93" w:type="dxa"/>
              <w:bottom w:w="0" w:type="dxa"/>
              <w:right w:w="108" w:type="dxa"/>
            </w:tcMar>
            <w:vAlign w:val="center"/>
          </w:tcPr>
          <w:p w14:paraId="7B1823B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053" w:type="dxa"/>
            <w:shd w:val="clear" w:color="auto" w:fill="FFFFFF"/>
            <w:tcMar>
              <w:top w:w="0" w:type="dxa"/>
              <w:left w:w="93" w:type="dxa"/>
              <w:bottom w:w="0" w:type="dxa"/>
              <w:right w:w="108" w:type="dxa"/>
            </w:tcMar>
            <w:vAlign w:val="center"/>
          </w:tcPr>
          <w:p w14:paraId="681E9F4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r>
    </w:tbl>
    <w:p w14:paraId="0C290FE2" w14:textId="77777777" w:rsidR="00577218" w:rsidRPr="009811BA" w:rsidRDefault="00577218" w:rsidP="00564396">
      <w:pPr>
        <w:spacing w:before="240" w:after="240"/>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REDOVNA DJELATNOST JAVNE VATROGASNE POSTROJBE – IZNAD ZAKONSKI STANDARD</w:t>
      </w:r>
    </w:p>
    <w:p w14:paraId="730E65FC" w14:textId="77777777" w:rsidR="00577218" w:rsidRPr="009811BA" w:rsidRDefault="00577218" w:rsidP="00564396">
      <w:pPr>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Program obuhvaća sredstva Grada i sredstva proračunskog korisnika (vlastiti izvori, pomoći, donacije i prihod od prodaje nefinancijske imovine) potrebna za obavljanje redovne djelatnosti Javne vatrogasne postrojbe.</w:t>
      </w:r>
    </w:p>
    <w:p w14:paraId="0A6B6DB6" w14:textId="77777777" w:rsidR="00577218" w:rsidRPr="009811BA" w:rsidRDefault="00577218" w:rsidP="00FF1CC2">
      <w:pPr>
        <w:tabs>
          <w:tab w:val="left" w:pos="851"/>
        </w:tabs>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45B36622"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Zakon o vatrogastvu (Narodne novine, broj: 125/19., 114/22. i 155/23.),</w:t>
      </w:r>
    </w:p>
    <w:p w14:paraId="0E61FC73"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Zakon o zaštiti od požara (Narodne novine, broj: 92/10. i 114/22.),</w:t>
      </w:r>
    </w:p>
    <w:p w14:paraId="601E6FF0"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Pravilnik o ustroju, opremanju, osposobljavanju, načinu pokretanja i djelovanja intervencijskih vatrogasnih postrojbi te naknadi troškova nastalih njihovim djelovanjem (Narodne novine, broj: 31/11.),</w:t>
      </w:r>
    </w:p>
    <w:p w14:paraId="0AB931D1"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Kolektivni ugovor za državne službenike i namještenike (Narodne novine, broj: 56/22. i 29/24.),</w:t>
      </w:r>
    </w:p>
    <w:p w14:paraId="7DB8DA6A"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Dodatak I. Kolektivnom ugovoru za državne službenike i namještenike (Narodne novine, broj: 127/22.),</w:t>
      </w:r>
    </w:p>
    <w:p w14:paraId="37A01D41"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Dodatak II. Kolektivnom ugovoru za državne službenike i namještenike (Narodne novine, broj: 58/23.),</w:t>
      </w:r>
    </w:p>
    <w:p w14:paraId="148F0D20" w14:textId="77777777" w:rsidR="0043227A" w:rsidRPr="009811BA" w:rsidRDefault="0043227A" w:rsidP="0043227A">
      <w:pPr>
        <w:pStyle w:val="Odlomakpopisa"/>
        <w:numPr>
          <w:ilvl w:val="0"/>
          <w:numId w:val="114"/>
        </w:numPr>
        <w:jc w:val="both"/>
        <w:rPr>
          <w:rFonts w:ascii="Calibri" w:hAnsi="Calibri" w:cs="Calibri"/>
          <w:sz w:val="20"/>
          <w:szCs w:val="20"/>
          <w:lang w:eastAsia="zh-CN"/>
        </w:rPr>
      </w:pPr>
      <w:r w:rsidRPr="009811BA">
        <w:rPr>
          <w:rFonts w:ascii="Calibri" w:hAnsi="Calibri" w:cs="Calibri"/>
          <w:sz w:val="20"/>
          <w:szCs w:val="20"/>
          <w:lang w:eastAsia="zh-CN"/>
        </w:rPr>
        <w:t>Dodatak III. Kolektivnom ugovoru za državne službenike i namještenike (Narodne novine, broj: 128/23.),</w:t>
      </w:r>
    </w:p>
    <w:p w14:paraId="4EF7352E" w14:textId="77777777" w:rsidR="0043227A" w:rsidRPr="009811BA" w:rsidRDefault="0043227A" w:rsidP="0043227A">
      <w:pPr>
        <w:pStyle w:val="Odlomakpopisa"/>
        <w:numPr>
          <w:ilvl w:val="0"/>
          <w:numId w:val="114"/>
        </w:numPr>
        <w:jc w:val="both"/>
        <w:rPr>
          <w:rFonts w:ascii="Calibri" w:eastAsia="Times New Roman" w:hAnsi="Calibri" w:cs="Calibri"/>
          <w:sz w:val="20"/>
          <w:szCs w:val="20"/>
          <w:lang w:eastAsia="zh-CN"/>
        </w:rPr>
      </w:pPr>
      <w:r w:rsidRPr="009811BA">
        <w:rPr>
          <w:rFonts w:ascii="Calibri" w:hAnsi="Calibri" w:cs="Calibri"/>
          <w:color w:val="212121"/>
          <w:sz w:val="20"/>
          <w:szCs w:val="20"/>
        </w:rPr>
        <w:t>Uredbe o visini dodataka na osnovni koeficijent za radna mjesta profesionalnih vatrogasaca (Narodne novine, broj: 92/24),</w:t>
      </w:r>
    </w:p>
    <w:p w14:paraId="7CBFF428" w14:textId="77777777" w:rsidR="0043227A" w:rsidRPr="009811BA" w:rsidRDefault="0043227A" w:rsidP="00564396">
      <w:pPr>
        <w:pStyle w:val="Odlomakpopisa"/>
        <w:numPr>
          <w:ilvl w:val="0"/>
          <w:numId w:val="114"/>
        </w:numPr>
        <w:spacing w:after="240"/>
        <w:jc w:val="both"/>
        <w:rPr>
          <w:rFonts w:ascii="Calibri" w:hAnsi="Calibri" w:cs="Calibri"/>
          <w:sz w:val="20"/>
          <w:szCs w:val="20"/>
          <w:lang w:eastAsia="zh-CN"/>
        </w:rPr>
      </w:pPr>
      <w:r w:rsidRPr="009811BA">
        <w:rPr>
          <w:rFonts w:ascii="Calibri" w:hAnsi="Calibri" w:cs="Calibri"/>
          <w:sz w:val="20"/>
          <w:szCs w:val="20"/>
          <w:lang w:eastAsia="zh-CN"/>
        </w:rPr>
        <w:t>Pravilnika o klasifikaciji postrojbi i koeficijentima složenosti poslova te radnih mjesta i mjerila za utvrđivanje radnih mjesta vatrogasaca (Narodne novine, broj: 85/24).</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0AEEB1B5"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DBAE320"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1800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A81678" w14:textId="077850A1"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72DD3F" w14:textId="3BA19B8F"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D9EAA0E" w14:textId="1A225365" w:rsidR="00577218" w:rsidRPr="009811BA" w:rsidRDefault="00FF1CC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4992BBBC"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2241F56"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A180001 OSNOVNA AKTIVNOST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3ED2CAA8"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492.750,00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B57383"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490.750,00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1D4952"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490.750,00</w:t>
            </w:r>
          </w:p>
        </w:tc>
      </w:tr>
      <w:tr w:rsidR="00577218" w:rsidRPr="009811BA" w14:paraId="4A42F333"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D38F92F"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K180001 NABAVA OPREME ZA JAVNU VATROGASNU POSTROJBU</w:t>
            </w:r>
          </w:p>
        </w:tc>
        <w:tc>
          <w:tcPr>
            <w:tcW w:w="1701" w:type="dxa"/>
            <w:tcBorders>
              <w:top w:val="single" w:sz="4" w:space="0" w:color="auto"/>
              <w:left w:val="single" w:sz="4" w:space="0" w:color="auto"/>
              <w:bottom w:val="single" w:sz="4" w:space="0" w:color="auto"/>
              <w:right w:val="single" w:sz="4" w:space="0" w:color="auto"/>
            </w:tcBorders>
            <w:noWrap/>
            <w:vAlign w:val="center"/>
          </w:tcPr>
          <w:p w14:paraId="2DBC4A68"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14.500,00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7F3274"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12.500,00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BF483C" w14:textId="77777777" w:rsidR="00577218" w:rsidRPr="009811BA" w:rsidRDefault="00577218" w:rsidP="00377C21">
            <w:pPr>
              <w:jc w:val="right"/>
              <w:rPr>
                <w:rFonts w:ascii="Calibri" w:eastAsia="Times New Roman" w:hAnsi="Calibri" w:cs="Calibri"/>
                <w:sz w:val="20"/>
                <w:szCs w:val="20"/>
              </w:rPr>
            </w:pPr>
            <w:r w:rsidRPr="009811BA">
              <w:rPr>
                <w:rFonts w:ascii="Calibri" w:eastAsia="Times New Roman" w:hAnsi="Calibri" w:cs="Calibri"/>
                <w:sz w:val="20"/>
                <w:szCs w:val="20"/>
              </w:rPr>
              <w:t>12.500,00</w:t>
            </w:r>
          </w:p>
        </w:tc>
      </w:tr>
      <w:tr w:rsidR="00577218" w:rsidRPr="009811BA" w14:paraId="02990772" w14:textId="77777777" w:rsidTr="00AA61D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578B75C"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31EF102" w14:textId="77777777" w:rsidR="00577218" w:rsidRPr="009811BA" w:rsidRDefault="00577218"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507.250,00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109020" w14:textId="77777777" w:rsidR="00577218" w:rsidRPr="009811BA" w:rsidRDefault="00577218"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503.250,00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75F085" w14:textId="77777777" w:rsidR="00577218" w:rsidRPr="009811BA" w:rsidRDefault="00577218" w:rsidP="00377C21">
            <w:pPr>
              <w:jc w:val="right"/>
              <w:rPr>
                <w:rFonts w:ascii="Calibri" w:eastAsia="Times New Roman" w:hAnsi="Calibri" w:cs="Calibri"/>
                <w:b/>
                <w:bCs/>
                <w:sz w:val="20"/>
                <w:szCs w:val="20"/>
              </w:rPr>
            </w:pPr>
            <w:r w:rsidRPr="009811BA">
              <w:rPr>
                <w:rFonts w:ascii="Calibri" w:eastAsia="Times New Roman" w:hAnsi="Calibri" w:cs="Calibri"/>
                <w:b/>
                <w:bCs/>
                <w:sz w:val="20"/>
                <w:szCs w:val="20"/>
              </w:rPr>
              <w:t>503.250,00</w:t>
            </w:r>
          </w:p>
        </w:tc>
      </w:tr>
    </w:tbl>
    <w:p w14:paraId="1D1C2DDA" w14:textId="77777777" w:rsidR="00577218" w:rsidRPr="009811BA" w:rsidRDefault="00577218" w:rsidP="00564396">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Osnovna aktivnost Javne vatrogasne postrojbe</w:t>
      </w:r>
      <w:r w:rsidRPr="009811BA">
        <w:rPr>
          <w:rFonts w:ascii="Calibri" w:eastAsia="Times New Roman" w:hAnsi="Calibri" w:cs="Calibri"/>
          <w:sz w:val="20"/>
          <w:szCs w:val="20"/>
        </w:rPr>
        <w:t xml:space="preserve"> - odnosi se na rashode za zaposlene, materijalne i financijske rashode koji su neophodni za redovno obavljanje djelatnosti.</w:t>
      </w:r>
    </w:p>
    <w:p w14:paraId="72F96720" w14:textId="77777777" w:rsidR="00577218" w:rsidRPr="009811BA" w:rsidRDefault="00577218" w:rsidP="00564396">
      <w:pPr>
        <w:spacing w:after="240"/>
        <w:jc w:val="both"/>
        <w:rPr>
          <w:rFonts w:ascii="Calibri" w:eastAsia="Times New Roman" w:hAnsi="Calibri" w:cs="Calibri"/>
          <w:sz w:val="20"/>
          <w:szCs w:val="20"/>
        </w:rPr>
      </w:pPr>
      <w:r w:rsidRPr="009811BA">
        <w:rPr>
          <w:rFonts w:ascii="Calibri" w:eastAsia="Times New Roman" w:hAnsi="Calibri" w:cs="Calibri"/>
          <w:b/>
          <w:bCs/>
          <w:sz w:val="20"/>
          <w:szCs w:val="20"/>
        </w:rPr>
        <w:t>Nabava opreme za Javnu vatrogasnu postrojbu -</w:t>
      </w:r>
      <w:r w:rsidRPr="009811BA">
        <w:rPr>
          <w:rFonts w:ascii="Calibri" w:eastAsia="Times New Roman" w:hAnsi="Calibri" w:cs="Calibri"/>
          <w:sz w:val="20"/>
          <w:szCs w:val="20"/>
        </w:rPr>
        <w:t xml:space="preserve"> odnosi se na nabavu opreme za protupožarnu zaštitu kako bi se održala kvaliteta pružanja usluga.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851"/>
        <w:gridCol w:w="1109"/>
        <w:gridCol w:w="1042"/>
        <w:gridCol w:w="1053"/>
        <w:gridCol w:w="1053"/>
      </w:tblGrid>
      <w:tr w:rsidR="00AA61D1" w:rsidRPr="009811BA" w14:paraId="7F9AEB00" w14:textId="77777777" w:rsidTr="00F75DB5">
        <w:trPr>
          <w:trHeight w:val="646"/>
          <w:jc w:val="center"/>
        </w:trPr>
        <w:tc>
          <w:tcPr>
            <w:tcW w:w="1696" w:type="dxa"/>
            <w:shd w:val="clear" w:color="auto" w:fill="FFFFFF"/>
            <w:tcMar>
              <w:top w:w="0" w:type="dxa"/>
              <w:left w:w="93" w:type="dxa"/>
              <w:bottom w:w="0" w:type="dxa"/>
              <w:right w:w="108" w:type="dxa"/>
            </w:tcMar>
            <w:vAlign w:val="center"/>
            <w:hideMark/>
          </w:tcPr>
          <w:p w14:paraId="549F54F7"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imes New Roman" w:hAnsi="Calibri" w:cs="Calibri"/>
                <w:sz w:val="18"/>
                <w:szCs w:val="18"/>
              </w:rPr>
              <w:t>Pokazatelj uspješnosti</w:t>
            </w:r>
          </w:p>
        </w:tc>
        <w:tc>
          <w:tcPr>
            <w:tcW w:w="2268" w:type="dxa"/>
            <w:shd w:val="clear" w:color="auto" w:fill="FFFFFF"/>
            <w:tcMar>
              <w:top w:w="0" w:type="dxa"/>
              <w:left w:w="93" w:type="dxa"/>
              <w:bottom w:w="0" w:type="dxa"/>
              <w:right w:w="108" w:type="dxa"/>
            </w:tcMar>
            <w:vAlign w:val="center"/>
            <w:hideMark/>
          </w:tcPr>
          <w:p w14:paraId="7F8B732D"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imes New Roman" w:hAnsi="Calibri" w:cs="Calibri"/>
                <w:sz w:val="18"/>
                <w:szCs w:val="18"/>
              </w:rPr>
              <w:t>Definicija</w:t>
            </w:r>
          </w:p>
        </w:tc>
        <w:tc>
          <w:tcPr>
            <w:tcW w:w="851" w:type="dxa"/>
            <w:shd w:val="clear" w:color="auto" w:fill="FFFFFF"/>
            <w:tcMar>
              <w:top w:w="0" w:type="dxa"/>
              <w:left w:w="93" w:type="dxa"/>
              <w:bottom w:w="0" w:type="dxa"/>
              <w:right w:w="108" w:type="dxa"/>
            </w:tcMar>
            <w:vAlign w:val="center"/>
            <w:hideMark/>
          </w:tcPr>
          <w:p w14:paraId="23CE7152"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imes New Roman" w:hAnsi="Calibri" w:cs="Calibri"/>
                <w:sz w:val="18"/>
                <w:szCs w:val="18"/>
              </w:rPr>
              <w:t>Jedinica</w:t>
            </w:r>
          </w:p>
        </w:tc>
        <w:tc>
          <w:tcPr>
            <w:tcW w:w="1109" w:type="dxa"/>
            <w:shd w:val="clear" w:color="auto" w:fill="FFFFFF"/>
            <w:tcMar>
              <w:top w:w="0" w:type="dxa"/>
              <w:left w:w="93" w:type="dxa"/>
              <w:bottom w:w="0" w:type="dxa"/>
              <w:right w:w="108" w:type="dxa"/>
            </w:tcMar>
            <w:vAlign w:val="center"/>
            <w:hideMark/>
          </w:tcPr>
          <w:p w14:paraId="41DE26E3"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imes New Roman" w:hAnsi="Calibri" w:cs="Calibri"/>
                <w:sz w:val="18"/>
                <w:szCs w:val="18"/>
              </w:rPr>
              <w:t xml:space="preserve">Polazna vrijednost </w:t>
            </w:r>
          </w:p>
        </w:tc>
        <w:tc>
          <w:tcPr>
            <w:tcW w:w="1042" w:type="dxa"/>
            <w:shd w:val="clear" w:color="auto" w:fill="FFFFFF"/>
            <w:tcMar>
              <w:top w:w="0" w:type="dxa"/>
              <w:left w:w="93" w:type="dxa"/>
              <w:bottom w:w="0" w:type="dxa"/>
              <w:right w:w="108" w:type="dxa"/>
            </w:tcMar>
            <w:vAlign w:val="center"/>
            <w:hideMark/>
          </w:tcPr>
          <w:p w14:paraId="048CD280" w14:textId="34DC4D81" w:rsidR="00577218" w:rsidRPr="009811BA" w:rsidRDefault="00577218" w:rsidP="00FF1CC2">
            <w:pPr>
              <w:jc w:val="center"/>
              <w:rPr>
                <w:rFonts w:ascii="Calibri" w:eastAsia="Times New Roman" w:hAnsi="Calibri" w:cs="Calibri"/>
                <w:sz w:val="18"/>
                <w:szCs w:val="18"/>
              </w:rPr>
            </w:pPr>
            <w:r w:rsidRPr="009811BA">
              <w:rPr>
                <w:rFonts w:ascii="Calibri" w:eastAsia="Times New Roman" w:hAnsi="Calibri" w:cs="Calibri"/>
                <w:sz w:val="18"/>
                <w:szCs w:val="18"/>
              </w:rPr>
              <w:t>P</w:t>
            </w:r>
            <w:r w:rsidR="00FF1CC2"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053" w:type="dxa"/>
            <w:shd w:val="clear" w:color="auto" w:fill="FFFFFF"/>
            <w:tcMar>
              <w:top w:w="0" w:type="dxa"/>
              <w:left w:w="93" w:type="dxa"/>
              <w:bottom w:w="0" w:type="dxa"/>
              <w:right w:w="108" w:type="dxa"/>
            </w:tcMar>
            <w:vAlign w:val="center"/>
            <w:hideMark/>
          </w:tcPr>
          <w:p w14:paraId="6B3D8229" w14:textId="556F96B5" w:rsidR="00577218" w:rsidRPr="009811BA" w:rsidRDefault="00577218" w:rsidP="00FF1CC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F1CC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053" w:type="dxa"/>
            <w:shd w:val="clear" w:color="auto" w:fill="FFFFFF"/>
            <w:tcMar>
              <w:top w:w="0" w:type="dxa"/>
              <w:left w:w="93" w:type="dxa"/>
              <w:bottom w:w="0" w:type="dxa"/>
              <w:right w:w="108" w:type="dxa"/>
            </w:tcMar>
            <w:vAlign w:val="center"/>
            <w:hideMark/>
          </w:tcPr>
          <w:p w14:paraId="61CC8F1B" w14:textId="4AFF281B" w:rsidR="00577218" w:rsidRPr="009811BA" w:rsidRDefault="00577218" w:rsidP="00FF1CC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F1CC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AA61D1" w:rsidRPr="009811BA" w14:paraId="5552045A" w14:textId="77777777" w:rsidTr="00F75DB5">
        <w:trPr>
          <w:trHeight w:val="535"/>
          <w:jc w:val="center"/>
        </w:trPr>
        <w:tc>
          <w:tcPr>
            <w:tcW w:w="1696" w:type="dxa"/>
            <w:shd w:val="clear" w:color="auto" w:fill="FFFFFF"/>
            <w:tcMar>
              <w:top w:w="0" w:type="dxa"/>
              <w:left w:w="93" w:type="dxa"/>
              <w:bottom w:w="0" w:type="dxa"/>
              <w:right w:w="108" w:type="dxa"/>
            </w:tcMar>
            <w:vAlign w:val="center"/>
            <w:hideMark/>
          </w:tcPr>
          <w:p w14:paraId="75366A4A" w14:textId="1563A56C" w:rsidR="00577218" w:rsidRPr="009811BA" w:rsidRDefault="00F75DB5" w:rsidP="00377C21">
            <w:pPr>
              <w:rPr>
                <w:rFonts w:ascii="Calibri" w:eastAsiaTheme="minorHAnsi" w:hAnsi="Calibri" w:cs="Calibri"/>
                <w:sz w:val="18"/>
                <w:szCs w:val="18"/>
                <w:lang w:eastAsia="en-US"/>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intervencija na području djelovanja</w:t>
            </w:r>
          </w:p>
        </w:tc>
        <w:tc>
          <w:tcPr>
            <w:tcW w:w="2268" w:type="dxa"/>
            <w:shd w:val="clear" w:color="auto" w:fill="FFFFFF"/>
            <w:tcMar>
              <w:top w:w="0" w:type="dxa"/>
              <w:left w:w="93" w:type="dxa"/>
              <w:bottom w:w="0" w:type="dxa"/>
              <w:right w:w="108" w:type="dxa"/>
            </w:tcMar>
            <w:vAlign w:val="center"/>
            <w:hideMark/>
          </w:tcPr>
          <w:p w14:paraId="43988C7F" w14:textId="77777777" w:rsidR="00577218" w:rsidRPr="009811BA" w:rsidRDefault="00577218" w:rsidP="00377C21">
            <w:pPr>
              <w:rPr>
                <w:rFonts w:ascii="Calibri" w:eastAsiaTheme="minorHAnsi" w:hAnsi="Calibri" w:cs="Calibri"/>
                <w:sz w:val="18"/>
                <w:szCs w:val="18"/>
                <w:lang w:eastAsia="en-US"/>
              </w:rPr>
            </w:pPr>
            <w:r w:rsidRPr="009811BA">
              <w:rPr>
                <w:rFonts w:ascii="Calibri" w:eastAsia="Times New Roman" w:hAnsi="Calibri" w:cs="Calibri"/>
                <w:sz w:val="18"/>
                <w:szCs w:val="18"/>
              </w:rPr>
              <w:t>Odraditi sve intervencije na području grada Požege</w:t>
            </w:r>
          </w:p>
        </w:tc>
        <w:tc>
          <w:tcPr>
            <w:tcW w:w="851" w:type="dxa"/>
            <w:shd w:val="clear" w:color="auto" w:fill="FFFFFF"/>
            <w:tcMar>
              <w:top w:w="0" w:type="dxa"/>
              <w:left w:w="93" w:type="dxa"/>
              <w:bottom w:w="0" w:type="dxa"/>
              <w:right w:w="108" w:type="dxa"/>
            </w:tcMar>
            <w:vAlign w:val="center"/>
            <w:hideMark/>
          </w:tcPr>
          <w:p w14:paraId="4E52C877" w14:textId="5C3EAF49" w:rsidR="00577218" w:rsidRPr="009811BA" w:rsidRDefault="00F75DB5" w:rsidP="00377C21">
            <w:pPr>
              <w:jc w:val="center"/>
              <w:rPr>
                <w:rFonts w:ascii="Calibri" w:eastAsiaTheme="minorHAnsi" w:hAnsi="Calibri" w:cs="Calibri"/>
                <w:sz w:val="18"/>
                <w:szCs w:val="18"/>
                <w:lang w:eastAsia="en-US"/>
              </w:rPr>
            </w:pPr>
            <w:r>
              <w:rPr>
                <w:rFonts w:ascii="Calibri" w:eastAsia="Times New Roman" w:hAnsi="Calibri" w:cs="Calibri"/>
                <w:sz w:val="18"/>
                <w:szCs w:val="18"/>
              </w:rPr>
              <w:t>broj</w:t>
            </w:r>
          </w:p>
        </w:tc>
        <w:tc>
          <w:tcPr>
            <w:tcW w:w="1109" w:type="dxa"/>
            <w:shd w:val="clear" w:color="auto" w:fill="FFFFFF"/>
            <w:tcMar>
              <w:top w:w="0" w:type="dxa"/>
              <w:left w:w="93" w:type="dxa"/>
              <w:bottom w:w="0" w:type="dxa"/>
              <w:right w:w="108" w:type="dxa"/>
            </w:tcMar>
            <w:vAlign w:val="center"/>
            <w:hideMark/>
          </w:tcPr>
          <w:p w14:paraId="58E15F63"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heme="minorHAnsi" w:hAnsi="Calibri" w:cs="Calibri"/>
                <w:sz w:val="18"/>
                <w:szCs w:val="18"/>
                <w:lang w:eastAsia="en-US"/>
              </w:rPr>
              <w:t>400</w:t>
            </w:r>
          </w:p>
        </w:tc>
        <w:tc>
          <w:tcPr>
            <w:tcW w:w="1042" w:type="dxa"/>
            <w:shd w:val="clear" w:color="auto" w:fill="FFFFFF"/>
            <w:tcMar>
              <w:top w:w="0" w:type="dxa"/>
              <w:left w:w="93" w:type="dxa"/>
              <w:bottom w:w="0" w:type="dxa"/>
              <w:right w:w="108" w:type="dxa"/>
            </w:tcMar>
            <w:vAlign w:val="center"/>
          </w:tcPr>
          <w:p w14:paraId="591530DB"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heme="minorHAnsi" w:hAnsi="Calibri" w:cs="Calibri"/>
                <w:sz w:val="18"/>
                <w:szCs w:val="18"/>
                <w:lang w:eastAsia="en-US"/>
              </w:rPr>
              <w:t>400</w:t>
            </w:r>
          </w:p>
        </w:tc>
        <w:tc>
          <w:tcPr>
            <w:tcW w:w="1053" w:type="dxa"/>
            <w:shd w:val="clear" w:color="auto" w:fill="FFFFFF"/>
            <w:tcMar>
              <w:top w:w="0" w:type="dxa"/>
              <w:left w:w="93" w:type="dxa"/>
              <w:bottom w:w="0" w:type="dxa"/>
              <w:right w:w="108" w:type="dxa"/>
            </w:tcMar>
            <w:vAlign w:val="center"/>
          </w:tcPr>
          <w:p w14:paraId="1D001DDF"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heme="minorHAnsi" w:hAnsi="Calibri" w:cs="Calibri"/>
                <w:sz w:val="18"/>
                <w:szCs w:val="18"/>
                <w:lang w:eastAsia="en-US"/>
              </w:rPr>
              <w:t>400</w:t>
            </w:r>
          </w:p>
        </w:tc>
        <w:tc>
          <w:tcPr>
            <w:tcW w:w="1053" w:type="dxa"/>
            <w:shd w:val="clear" w:color="auto" w:fill="FFFFFF"/>
            <w:tcMar>
              <w:top w:w="0" w:type="dxa"/>
              <w:left w:w="93" w:type="dxa"/>
              <w:bottom w:w="0" w:type="dxa"/>
              <w:right w:w="108" w:type="dxa"/>
            </w:tcMar>
            <w:vAlign w:val="center"/>
          </w:tcPr>
          <w:p w14:paraId="2886C576" w14:textId="77777777" w:rsidR="00577218" w:rsidRPr="009811BA" w:rsidRDefault="00577218" w:rsidP="00377C21">
            <w:pPr>
              <w:jc w:val="center"/>
              <w:rPr>
                <w:rFonts w:ascii="Calibri" w:eastAsiaTheme="minorHAnsi" w:hAnsi="Calibri" w:cs="Calibri"/>
                <w:sz w:val="18"/>
                <w:szCs w:val="18"/>
                <w:lang w:eastAsia="en-US"/>
              </w:rPr>
            </w:pPr>
            <w:r w:rsidRPr="009811BA">
              <w:rPr>
                <w:rFonts w:ascii="Calibri" w:eastAsiaTheme="minorHAnsi" w:hAnsi="Calibri" w:cs="Calibri"/>
                <w:sz w:val="18"/>
                <w:szCs w:val="18"/>
                <w:lang w:eastAsia="en-US"/>
              </w:rPr>
              <w:t>400</w:t>
            </w:r>
          </w:p>
        </w:tc>
      </w:tr>
    </w:tbl>
    <w:p w14:paraId="683F0A00" w14:textId="15F19E59" w:rsidR="00FF1CC2" w:rsidRPr="009811BA" w:rsidRDefault="00FF1CC2" w:rsidP="00564396">
      <w:pPr>
        <w:spacing w:before="240" w:after="240"/>
        <w:jc w:val="both"/>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Glava 00303 Javna ustanova – Lokalna razvojna agencija </w:t>
      </w:r>
    </w:p>
    <w:p w14:paraId="750B5116" w14:textId="556F8A86" w:rsidR="00577218" w:rsidRPr="009811BA" w:rsidRDefault="00577218" w:rsidP="00564396">
      <w:pPr>
        <w:spacing w:after="240"/>
        <w:jc w:val="both"/>
        <w:rPr>
          <w:rFonts w:ascii="Calibri" w:hAnsi="Calibri" w:cs="Calibri"/>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Proračunski korisnik 50725 – Lokalna razvojna agencija Požega LO-RA</w:t>
      </w:r>
    </w:p>
    <w:p w14:paraId="07798D0F" w14:textId="713F9D24" w:rsidR="00577218" w:rsidRPr="009811BA" w:rsidRDefault="00577218" w:rsidP="00377C21">
      <w:pPr>
        <w:jc w:val="both"/>
        <w:rPr>
          <w:rFonts w:ascii="Calibri" w:hAnsi="Calibri" w:cs="Calibri"/>
          <w:bCs/>
          <w:kern w:val="2"/>
          <w:sz w:val="20"/>
          <w:szCs w:val="20"/>
          <w:lang w:eastAsia="en-US"/>
          <w14:ligatures w14:val="standardContextual"/>
        </w:rPr>
      </w:pPr>
      <w:r w:rsidRPr="009811BA">
        <w:rPr>
          <w:rFonts w:ascii="Calibri" w:hAnsi="Calibri" w:cs="Calibri"/>
          <w:bCs/>
          <w:kern w:val="2"/>
          <w:sz w:val="20"/>
          <w:szCs w:val="20"/>
          <w:lang w:eastAsia="en-US"/>
          <w14:ligatures w14:val="standardContextual"/>
        </w:rPr>
        <w:t>Javna ustanova Lokalna razvojna agencija Požega osnovana je 2018. godine te se sastoji od tri (3) ustrojstvene jedinice: Ured ravnatelja, Odjel za strateško planiranje i razvojne programe i Odjel za pripremu i provedbu projekata.</w:t>
      </w:r>
    </w:p>
    <w:p w14:paraId="5D253B22" w14:textId="77777777" w:rsidR="00577218" w:rsidRPr="009811BA" w:rsidRDefault="00577218" w:rsidP="00564396">
      <w:pPr>
        <w:spacing w:after="240"/>
        <w:jc w:val="both"/>
        <w:rPr>
          <w:rFonts w:ascii="Calibri" w:hAnsi="Calibri" w:cs="Calibri"/>
          <w:bCs/>
          <w:kern w:val="2"/>
          <w:sz w:val="20"/>
          <w:szCs w:val="20"/>
          <w:lang w:eastAsia="en-US"/>
          <w14:ligatures w14:val="standardContextual"/>
        </w:rPr>
      </w:pPr>
      <w:r w:rsidRPr="009811BA">
        <w:rPr>
          <w:rFonts w:ascii="Calibri" w:hAnsi="Calibri" w:cs="Calibri"/>
          <w:bCs/>
          <w:kern w:val="2"/>
          <w:sz w:val="20"/>
          <w:szCs w:val="20"/>
          <w:lang w:eastAsia="en-US"/>
          <w14:ligatures w14:val="standardContextual"/>
        </w:rPr>
        <w:t xml:space="preserve">LO-RA Požega obavlja sljedeće djelatnosti: poticanje razvoja gospodarstva, turizma, poljoprivrede i organizacija civilnog društva Grada Požege, koordiniranje izrade strategija razvoja jedinica lokalne samouprave, poticanje </w:t>
      </w:r>
      <w:r w:rsidRPr="009811BA">
        <w:rPr>
          <w:rFonts w:ascii="Calibri" w:hAnsi="Calibri" w:cs="Calibri"/>
          <w:bCs/>
          <w:kern w:val="2"/>
          <w:sz w:val="20"/>
          <w:szCs w:val="20"/>
          <w:lang w:eastAsia="en-US"/>
          <w14:ligatures w14:val="standardContextual"/>
        </w:rPr>
        <w:lastRenderedPageBreak/>
        <w:t>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67790A3C"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21AFAC3" w14:textId="77777777" w:rsidR="00577218" w:rsidRPr="009811BA" w:rsidRDefault="00577218" w:rsidP="00F01EBA">
            <w:pP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Glava 00303 JAVNA USTANOVA - LOKALNA RAZVOJNA AGENCIJA</w:t>
            </w:r>
          </w:p>
          <w:p w14:paraId="2012D865" w14:textId="77777777" w:rsidR="00577218" w:rsidRPr="009811BA" w:rsidRDefault="00577218" w:rsidP="00F01EBA">
            <w:pP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50725 LOKALNA RAZVOJNA AGENCIJA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044E18" w14:textId="47B0EA54" w:rsidR="00577218" w:rsidRPr="009811BA" w:rsidRDefault="00FF1CC2"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PRORAČUN </w:t>
            </w:r>
            <w:r w:rsidR="00577218" w:rsidRPr="009811BA">
              <w:rPr>
                <w:rFonts w:ascii="Calibri" w:hAnsi="Calibri" w:cs="Calibri"/>
                <w:b/>
                <w:bCs/>
                <w:kern w:val="2"/>
                <w:sz w:val="20"/>
                <w:szCs w:val="20"/>
                <w:lang w:eastAsia="en-US"/>
                <w14:ligatures w14:val="standardContextual"/>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34B96C" w14:textId="70A48E07" w:rsidR="00577218" w:rsidRPr="009811BA" w:rsidRDefault="00FF1CC2"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PROJEKCIJA </w:t>
            </w:r>
            <w:r w:rsidR="00577218" w:rsidRPr="009811BA">
              <w:rPr>
                <w:rFonts w:ascii="Calibri" w:hAnsi="Calibri" w:cs="Calibri"/>
                <w:b/>
                <w:bCs/>
                <w:kern w:val="2"/>
                <w:sz w:val="20"/>
                <w:szCs w:val="20"/>
                <w:lang w:eastAsia="en-US"/>
                <w14:ligatures w14:val="standardContextual"/>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BA41BF" w14:textId="7826ED14" w:rsidR="00577218" w:rsidRPr="009811BA" w:rsidRDefault="00FF1CC2"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PROJEKCIJA </w:t>
            </w:r>
            <w:r w:rsidR="00577218" w:rsidRPr="009811BA">
              <w:rPr>
                <w:rFonts w:ascii="Calibri" w:hAnsi="Calibri" w:cs="Calibri"/>
                <w:b/>
                <w:bCs/>
                <w:kern w:val="2"/>
                <w:sz w:val="20"/>
                <w:szCs w:val="20"/>
                <w:lang w:eastAsia="en-US"/>
                <w14:ligatures w14:val="standardContextual"/>
              </w:rPr>
              <w:t>2027.</w:t>
            </w:r>
          </w:p>
        </w:tc>
      </w:tr>
      <w:tr w:rsidR="00577218" w:rsidRPr="009811BA" w14:paraId="2A4A4FBF"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98A9570" w14:textId="77777777" w:rsidR="00577218" w:rsidRPr="009811BA" w:rsidRDefault="00577218" w:rsidP="00F01EBA">
            <w:pPr>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Korisnik K080 LOKALNA RAZVOJNA AGENCIJA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93A3E8"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398.500,00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03DA4A"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377.000,00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DA2F04"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377.000,00</w:t>
            </w:r>
          </w:p>
        </w:tc>
      </w:tr>
      <w:tr w:rsidR="00577218" w:rsidRPr="009811BA" w14:paraId="22A946CD"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FE21B11" w14:textId="77777777" w:rsidR="00577218" w:rsidRPr="009811BA" w:rsidRDefault="00577218" w:rsidP="00F01EBA">
            <w:pPr>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PROGRAM 2500 REDOVNA DJELATNOST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35535D"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350.400,00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CBD7C0"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329.000,00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20A6BB"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377.000,00</w:t>
            </w:r>
          </w:p>
        </w:tc>
      </w:tr>
      <w:tr w:rsidR="00577218" w:rsidRPr="009811BA" w14:paraId="1038DF95"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30DEB7B" w14:textId="77777777" w:rsidR="00577218" w:rsidRPr="009811BA" w:rsidRDefault="00577218" w:rsidP="00F01EBA">
            <w:pPr>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PROGRAM 2501 PRIPREMA I PROVEDBA PROJEKATA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0FB2B0"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48.100,00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46DE14"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48.000,00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C2A4CB"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0,00</w:t>
            </w:r>
          </w:p>
        </w:tc>
      </w:tr>
    </w:tbl>
    <w:p w14:paraId="460638E6" w14:textId="77777777" w:rsidR="00577218" w:rsidRPr="009811BA" w:rsidRDefault="00577218" w:rsidP="00564396">
      <w:pPr>
        <w:spacing w:before="240" w:after="240"/>
        <w:jc w:val="both"/>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NAZIV PROGRAMA: REDOVNA DJELATNOST LOKALNE RAZVOJNE AGENCIJE</w:t>
      </w:r>
    </w:p>
    <w:p w14:paraId="5E4F798C" w14:textId="750B4B54" w:rsidR="00577218" w:rsidRPr="009811BA" w:rsidRDefault="00577218" w:rsidP="00564396">
      <w:pPr>
        <w:spacing w:after="240"/>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Redovna djelatnost Agencije odnosi se na aktivnosti kojima se osigurava nesmetano djelovanje Poduzetničkog inkubatora Požega kojim Agencija upravlja, obavljanje svih administrativnih poslova nužnih za funkcioniranje Agencije.</w:t>
      </w:r>
    </w:p>
    <w:p w14:paraId="7EE08473" w14:textId="5C1BAF42" w:rsidR="00577218" w:rsidRPr="009811BA" w:rsidRDefault="00577218" w:rsidP="00377C21">
      <w:pPr>
        <w:jc w:val="both"/>
        <w:rPr>
          <w:rFonts w:ascii="Calibri" w:hAnsi="Calibri" w:cs="Calibri"/>
          <w:b/>
          <w:kern w:val="2"/>
          <w:sz w:val="20"/>
          <w:szCs w:val="20"/>
          <w:lang w:eastAsia="en-US"/>
          <w14:ligatures w14:val="standardContextual"/>
        </w:rPr>
      </w:pPr>
      <w:r w:rsidRPr="009811BA">
        <w:rPr>
          <w:rFonts w:ascii="Calibri" w:hAnsi="Calibri" w:cs="Calibri"/>
          <w:b/>
          <w:kern w:val="2"/>
          <w:sz w:val="20"/>
          <w:szCs w:val="20"/>
          <w:lang w:eastAsia="en-US"/>
          <w14:ligatures w14:val="standardContextual"/>
        </w:rPr>
        <w:t>Zakonska osnova za uvođenje programa:</w:t>
      </w:r>
    </w:p>
    <w:p w14:paraId="064631EE" w14:textId="77777777" w:rsidR="00577218" w:rsidRPr="009811BA" w:rsidRDefault="00577218" w:rsidP="009C2428">
      <w:pPr>
        <w:pStyle w:val="Odlomakpopisa"/>
        <w:numPr>
          <w:ilvl w:val="0"/>
          <w:numId w:val="58"/>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Zakon o ustanovama (Narodne novine, broj: 76/93., 29/97., 47/99., 35/08., 127/19. i 151/22.),</w:t>
      </w:r>
    </w:p>
    <w:p w14:paraId="4DF63E91" w14:textId="77777777" w:rsidR="00577218" w:rsidRPr="009811BA" w:rsidRDefault="00577218" w:rsidP="009C2428">
      <w:pPr>
        <w:pStyle w:val="Odlomakpopisa"/>
        <w:numPr>
          <w:ilvl w:val="0"/>
          <w:numId w:val="58"/>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Zakon o regionalnom razvoju Republike Hrvatske (Narodne novine, broj: 147/14., 123/17. i 118/18.) i</w:t>
      </w:r>
    </w:p>
    <w:p w14:paraId="7ACB28F9" w14:textId="446EBD9C" w:rsidR="00577218" w:rsidRPr="009811BA" w:rsidRDefault="00577218" w:rsidP="00564396">
      <w:pPr>
        <w:pStyle w:val="Odlomakpopisa"/>
        <w:numPr>
          <w:ilvl w:val="0"/>
          <w:numId w:val="58"/>
        </w:numPr>
        <w:spacing w:after="240"/>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Odluka Gradskog vijeća Grada Požege o osnivanju</w:t>
      </w:r>
      <w:r w:rsidR="00564396">
        <w:rPr>
          <w:rFonts w:ascii="Calibri" w:hAnsi="Calibri" w:cs="Calibri"/>
          <w:kern w:val="2"/>
          <w:sz w:val="20"/>
          <w:szCs w:val="20"/>
          <w:lang w:eastAsia="en-US"/>
          <w14:ligatures w14:val="standardContextual"/>
        </w:rPr>
        <w:t xml:space="preserve"> </w:t>
      </w:r>
      <w:r w:rsidRPr="009811BA">
        <w:rPr>
          <w:rFonts w:ascii="Calibri" w:hAnsi="Calibri" w:cs="Calibri"/>
          <w:kern w:val="2"/>
          <w:sz w:val="20"/>
          <w:szCs w:val="20"/>
          <w:lang w:eastAsia="en-US"/>
          <w14:ligatures w14:val="standardContextual"/>
        </w:rPr>
        <w:t>Javne ustanove Lokalna razvojna agencija Požega (Službene novine Grada Požege, 19/18., 2/19. i 16/19.).</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77107442" w14:textId="77777777" w:rsidTr="00F01EBA">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171A77D" w14:textId="77777777" w:rsidR="00577218" w:rsidRPr="009811BA" w:rsidRDefault="00577218" w:rsidP="00F01EBA">
            <w:pP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PROGRAM 2500 REDOVNA DJELATNOST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33372E" w14:textId="0E455C83" w:rsidR="00577218" w:rsidRPr="009811BA" w:rsidRDefault="00F01EBA"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PRORAČUN </w:t>
            </w:r>
            <w:r w:rsidR="00577218" w:rsidRPr="009811BA">
              <w:rPr>
                <w:rFonts w:ascii="Calibri" w:hAnsi="Calibri" w:cs="Calibri"/>
                <w:b/>
                <w:bCs/>
                <w:kern w:val="2"/>
                <w:sz w:val="20"/>
                <w:szCs w:val="20"/>
                <w:lang w:eastAsia="en-US"/>
                <w14:ligatures w14:val="standardContextual"/>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D8D891" w14:textId="641A095A" w:rsidR="00577218" w:rsidRPr="009811BA" w:rsidRDefault="00F01EBA"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PROJEKCIJA </w:t>
            </w:r>
            <w:r w:rsidR="00577218" w:rsidRPr="009811BA">
              <w:rPr>
                <w:rFonts w:ascii="Calibri" w:hAnsi="Calibri" w:cs="Calibri"/>
                <w:b/>
                <w:bCs/>
                <w:kern w:val="2"/>
                <w:sz w:val="20"/>
                <w:szCs w:val="20"/>
                <w:lang w:eastAsia="en-US"/>
                <w14:ligatures w14:val="standardContextual"/>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F9326D" w14:textId="5E346146" w:rsidR="00577218" w:rsidRPr="009811BA" w:rsidRDefault="00F01EBA"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PROJEKCIJA </w:t>
            </w:r>
            <w:r w:rsidR="00577218" w:rsidRPr="009811BA">
              <w:rPr>
                <w:rFonts w:ascii="Calibri" w:hAnsi="Calibri" w:cs="Calibri"/>
                <w:b/>
                <w:bCs/>
                <w:kern w:val="2"/>
                <w:sz w:val="20"/>
                <w:szCs w:val="20"/>
                <w:lang w:eastAsia="en-US"/>
                <w14:ligatures w14:val="standardContextual"/>
              </w:rPr>
              <w:t>2027.</w:t>
            </w:r>
          </w:p>
        </w:tc>
      </w:tr>
      <w:tr w:rsidR="00577218" w:rsidRPr="009811BA" w14:paraId="124E9233" w14:textId="77777777" w:rsidTr="00F01EBA">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D49010F" w14:textId="77777777" w:rsidR="00577218" w:rsidRPr="009811BA" w:rsidRDefault="00577218" w:rsidP="00F01EBA">
            <w:pPr>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Aktivnost A250001 OSNOVNA AKTIVNOST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BA8AAC"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346.870,00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66A362"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325.470,00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96913D"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373.470,00</w:t>
            </w:r>
          </w:p>
        </w:tc>
      </w:tr>
      <w:tr w:rsidR="00577218" w:rsidRPr="009811BA" w14:paraId="101895C2" w14:textId="77777777" w:rsidTr="00F01EBA">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B4B7B7A" w14:textId="77777777" w:rsidR="00577218" w:rsidRPr="009811BA" w:rsidRDefault="00577218" w:rsidP="00F01EBA">
            <w:pPr>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Kapitalni projekt K250001 NABAVA OPREME ZA LOKALNU RAZVOJNU AGENCIJU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CCE610"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3.530,00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A2DFA2"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3.530,00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6A324E"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3.530,00</w:t>
            </w:r>
          </w:p>
        </w:tc>
      </w:tr>
      <w:tr w:rsidR="00577218" w:rsidRPr="009811BA" w14:paraId="79F3B2A6" w14:textId="77777777" w:rsidTr="00F01EBA">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A35E887" w14:textId="77777777" w:rsidR="00577218" w:rsidRPr="009811BA" w:rsidRDefault="00577218" w:rsidP="00377C21">
            <w:p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UKUPNO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264D99" w14:textId="77777777" w:rsidR="00577218" w:rsidRPr="009811BA" w:rsidRDefault="00577218" w:rsidP="00377C21">
            <w:pPr>
              <w:jc w:val="right"/>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350.400,00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7BB628" w14:textId="77777777" w:rsidR="00577218" w:rsidRPr="009811BA" w:rsidRDefault="00577218" w:rsidP="00377C21">
            <w:pPr>
              <w:jc w:val="right"/>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329.000,00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07F2A1" w14:textId="77777777" w:rsidR="00577218" w:rsidRPr="009811BA" w:rsidRDefault="00577218" w:rsidP="00377C21">
            <w:pPr>
              <w:jc w:val="right"/>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377.000,00</w:t>
            </w:r>
          </w:p>
        </w:tc>
      </w:tr>
    </w:tbl>
    <w:p w14:paraId="0C349965" w14:textId="33F600DC" w:rsidR="00577218" w:rsidRPr="009811BA" w:rsidRDefault="00577218" w:rsidP="00564396">
      <w:pPr>
        <w:spacing w:before="240" w:after="240"/>
        <w:jc w:val="both"/>
        <w:rPr>
          <w:rFonts w:ascii="Calibri" w:hAnsi="Calibri" w:cs="Calibri"/>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Osnovna aktivnost Lokalne razvojne agencije</w:t>
      </w:r>
      <w:r w:rsidRPr="009811BA">
        <w:rPr>
          <w:rFonts w:ascii="Calibri" w:hAnsi="Calibri" w:cs="Calibri"/>
          <w:kern w:val="2"/>
          <w:sz w:val="20"/>
          <w:szCs w:val="20"/>
          <w:lang w:eastAsia="en-US"/>
          <w14:ligatures w14:val="standardContextual"/>
        </w:rPr>
        <w:t xml:space="preserve"> </w:t>
      </w:r>
      <w:r w:rsidRPr="009811BA">
        <w:rPr>
          <w:rFonts w:ascii="Calibri" w:hAnsi="Calibri" w:cs="Calibri"/>
          <w:b/>
          <w:bCs/>
          <w:kern w:val="2"/>
          <w:sz w:val="20"/>
          <w:szCs w:val="20"/>
          <w:lang w:eastAsia="en-US"/>
          <w14:ligatures w14:val="standardContextual"/>
        </w:rPr>
        <w:t>Požega</w:t>
      </w:r>
      <w:r w:rsidRPr="009811BA">
        <w:rPr>
          <w:rFonts w:ascii="Calibri" w:hAnsi="Calibri" w:cs="Calibri"/>
          <w:kern w:val="2"/>
          <w:sz w:val="20"/>
          <w:szCs w:val="20"/>
          <w:lang w:eastAsia="en-US"/>
          <w14:ligatures w14:val="standardContextual"/>
        </w:rPr>
        <w:t xml:space="preserve"> odnosi se na rashode za poslovanje, materijalne i financijske rashode koji su potrebni za redovno obavljanje poslovanja.</w:t>
      </w:r>
    </w:p>
    <w:p w14:paraId="29882786" w14:textId="77777777" w:rsidR="00577218" w:rsidRPr="009811BA" w:rsidRDefault="00577218" w:rsidP="00564396">
      <w:pPr>
        <w:spacing w:after="240"/>
        <w:jc w:val="both"/>
        <w:rPr>
          <w:rFonts w:ascii="Calibri" w:hAnsi="Calibri" w:cs="Calibri"/>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Nabava opreme za Lokalnu razvojnu agenciju</w:t>
      </w:r>
      <w:r w:rsidRPr="009811BA">
        <w:rPr>
          <w:rFonts w:ascii="Calibri" w:hAnsi="Calibri" w:cs="Calibri"/>
          <w:kern w:val="2"/>
          <w:sz w:val="20"/>
          <w:szCs w:val="20"/>
          <w:lang w:eastAsia="en-US"/>
          <w14:ligatures w14:val="standardContextual"/>
        </w:rPr>
        <w:t xml:space="preserve"> </w:t>
      </w:r>
      <w:r w:rsidRPr="009811BA">
        <w:rPr>
          <w:rFonts w:ascii="Calibri" w:hAnsi="Calibri" w:cs="Calibri"/>
          <w:b/>
          <w:bCs/>
          <w:kern w:val="2"/>
          <w:sz w:val="20"/>
          <w:szCs w:val="20"/>
          <w:lang w:eastAsia="en-US"/>
          <w14:ligatures w14:val="standardContextual"/>
        </w:rPr>
        <w:t>Požega</w:t>
      </w:r>
      <w:r w:rsidRPr="009811BA">
        <w:rPr>
          <w:rFonts w:ascii="Calibri" w:hAnsi="Calibri" w:cs="Calibri"/>
          <w:kern w:val="2"/>
          <w:sz w:val="20"/>
          <w:szCs w:val="20"/>
          <w:lang w:eastAsia="en-US"/>
          <w14:ligatures w14:val="standardContextual"/>
        </w:rPr>
        <w:t xml:space="preserve"> odnosi se na troškove leasinga za automobile te opremu potrebnu za redovno obavljanje poslovanja.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4"/>
        <w:gridCol w:w="2730"/>
        <w:gridCol w:w="851"/>
        <w:gridCol w:w="992"/>
        <w:gridCol w:w="1134"/>
        <w:gridCol w:w="1092"/>
        <w:gridCol w:w="1039"/>
      </w:tblGrid>
      <w:tr w:rsidR="0050409C" w:rsidRPr="009811BA" w14:paraId="3E5EFB48" w14:textId="77777777" w:rsidTr="00F75DB5">
        <w:trPr>
          <w:trHeight w:val="432"/>
          <w:jc w:val="center"/>
        </w:trPr>
        <w:tc>
          <w:tcPr>
            <w:tcW w:w="1234" w:type="dxa"/>
            <w:shd w:val="clear" w:color="auto" w:fill="FFFFFF"/>
            <w:tcMar>
              <w:top w:w="0" w:type="dxa"/>
              <w:left w:w="93" w:type="dxa"/>
              <w:bottom w:w="0" w:type="dxa"/>
              <w:right w:w="108" w:type="dxa"/>
            </w:tcMar>
            <w:vAlign w:val="center"/>
            <w:hideMark/>
          </w:tcPr>
          <w:p w14:paraId="11AFC56A" w14:textId="77777777" w:rsidR="00577218" w:rsidRPr="009811BA" w:rsidRDefault="00577218" w:rsidP="00F75DB5">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Pokazatelj uspješnosti</w:t>
            </w:r>
          </w:p>
        </w:tc>
        <w:tc>
          <w:tcPr>
            <w:tcW w:w="2730" w:type="dxa"/>
            <w:shd w:val="clear" w:color="auto" w:fill="FFFFFF"/>
            <w:tcMar>
              <w:top w:w="0" w:type="dxa"/>
              <w:left w:w="93" w:type="dxa"/>
              <w:bottom w:w="0" w:type="dxa"/>
              <w:right w:w="108" w:type="dxa"/>
            </w:tcMar>
            <w:vAlign w:val="center"/>
            <w:hideMark/>
          </w:tcPr>
          <w:p w14:paraId="1F353F30" w14:textId="77777777" w:rsidR="00577218" w:rsidRPr="009811BA" w:rsidRDefault="00577218" w:rsidP="00F75DB5">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Definicija</w:t>
            </w:r>
          </w:p>
        </w:tc>
        <w:tc>
          <w:tcPr>
            <w:tcW w:w="851" w:type="dxa"/>
            <w:shd w:val="clear" w:color="auto" w:fill="FFFFFF"/>
            <w:tcMar>
              <w:top w:w="0" w:type="dxa"/>
              <w:left w:w="93" w:type="dxa"/>
              <w:bottom w:w="0" w:type="dxa"/>
              <w:right w:w="108" w:type="dxa"/>
            </w:tcMar>
            <w:vAlign w:val="center"/>
            <w:hideMark/>
          </w:tcPr>
          <w:p w14:paraId="58C5D972" w14:textId="77777777" w:rsidR="00577218" w:rsidRPr="009811BA" w:rsidRDefault="00577218" w:rsidP="00F75DB5">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Jedinica</w:t>
            </w:r>
          </w:p>
        </w:tc>
        <w:tc>
          <w:tcPr>
            <w:tcW w:w="992" w:type="dxa"/>
            <w:shd w:val="clear" w:color="auto" w:fill="FFFFFF"/>
            <w:tcMar>
              <w:top w:w="0" w:type="dxa"/>
              <w:left w:w="93" w:type="dxa"/>
              <w:bottom w:w="0" w:type="dxa"/>
              <w:right w:w="108" w:type="dxa"/>
            </w:tcMar>
            <w:vAlign w:val="center"/>
            <w:hideMark/>
          </w:tcPr>
          <w:p w14:paraId="3933CF6B"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Polazna vrijednost</w:t>
            </w:r>
          </w:p>
        </w:tc>
        <w:tc>
          <w:tcPr>
            <w:tcW w:w="1134" w:type="dxa"/>
            <w:shd w:val="clear" w:color="auto" w:fill="FFFFFF"/>
            <w:tcMar>
              <w:top w:w="0" w:type="dxa"/>
              <w:left w:w="93" w:type="dxa"/>
              <w:bottom w:w="0" w:type="dxa"/>
              <w:right w:w="108" w:type="dxa"/>
            </w:tcMar>
            <w:vAlign w:val="center"/>
            <w:hideMark/>
          </w:tcPr>
          <w:p w14:paraId="57D8429E" w14:textId="65F6038E" w:rsidR="00577218" w:rsidRPr="009811BA" w:rsidRDefault="00F01EBA"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 xml:space="preserve">PRORAČUN </w:t>
            </w:r>
            <w:r w:rsidR="00577218" w:rsidRPr="009811BA">
              <w:rPr>
                <w:rFonts w:ascii="Calibri" w:hAnsi="Calibri" w:cs="Calibri"/>
                <w:kern w:val="2"/>
                <w:sz w:val="18"/>
                <w:szCs w:val="18"/>
                <w:lang w:eastAsia="en-US"/>
                <w14:ligatures w14:val="standardContextual"/>
              </w:rPr>
              <w:t>2025.</w:t>
            </w:r>
          </w:p>
        </w:tc>
        <w:tc>
          <w:tcPr>
            <w:tcW w:w="1092" w:type="dxa"/>
            <w:shd w:val="clear" w:color="auto" w:fill="FFFFFF"/>
            <w:tcMar>
              <w:top w:w="0" w:type="dxa"/>
              <w:left w:w="93" w:type="dxa"/>
              <w:bottom w:w="0" w:type="dxa"/>
              <w:right w:w="108" w:type="dxa"/>
            </w:tcMar>
            <w:vAlign w:val="center"/>
            <w:hideMark/>
          </w:tcPr>
          <w:p w14:paraId="43CB08BF" w14:textId="53FD3732"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PROJEKCIJA</w:t>
            </w:r>
            <w:r w:rsidR="00F01EBA" w:rsidRPr="009811BA">
              <w:rPr>
                <w:rFonts w:ascii="Calibri" w:hAnsi="Calibri" w:cs="Calibri"/>
                <w:kern w:val="2"/>
                <w:sz w:val="18"/>
                <w:szCs w:val="18"/>
                <w:lang w:eastAsia="en-US"/>
                <w14:ligatures w14:val="standardContextual"/>
              </w:rPr>
              <w:t xml:space="preserve"> </w:t>
            </w:r>
            <w:r w:rsidRPr="009811BA">
              <w:rPr>
                <w:rFonts w:ascii="Calibri" w:hAnsi="Calibri" w:cs="Calibri"/>
                <w:kern w:val="2"/>
                <w:sz w:val="18"/>
                <w:szCs w:val="18"/>
                <w:lang w:eastAsia="en-US"/>
                <w14:ligatures w14:val="standardContextual"/>
              </w:rPr>
              <w:t>2026.</w:t>
            </w:r>
          </w:p>
        </w:tc>
        <w:tc>
          <w:tcPr>
            <w:tcW w:w="1039" w:type="dxa"/>
            <w:shd w:val="clear" w:color="auto" w:fill="FFFFFF"/>
            <w:tcMar>
              <w:top w:w="0" w:type="dxa"/>
              <w:left w:w="93" w:type="dxa"/>
              <w:bottom w:w="0" w:type="dxa"/>
              <w:right w:w="108" w:type="dxa"/>
            </w:tcMar>
            <w:vAlign w:val="center"/>
            <w:hideMark/>
          </w:tcPr>
          <w:p w14:paraId="362ED99C" w14:textId="65842129"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PROJEKCIJA</w:t>
            </w:r>
            <w:r w:rsidR="00F01EBA" w:rsidRPr="009811BA">
              <w:rPr>
                <w:rFonts w:ascii="Calibri" w:hAnsi="Calibri" w:cs="Calibri"/>
                <w:kern w:val="2"/>
                <w:sz w:val="18"/>
                <w:szCs w:val="18"/>
                <w:lang w:eastAsia="en-US"/>
                <w14:ligatures w14:val="standardContextual"/>
              </w:rPr>
              <w:t xml:space="preserve"> </w:t>
            </w:r>
            <w:r w:rsidRPr="009811BA">
              <w:rPr>
                <w:rFonts w:ascii="Calibri" w:hAnsi="Calibri" w:cs="Calibri"/>
                <w:kern w:val="2"/>
                <w:sz w:val="18"/>
                <w:szCs w:val="18"/>
                <w:lang w:eastAsia="en-US"/>
                <w14:ligatures w14:val="standardContextual"/>
              </w:rPr>
              <w:t>2027.</w:t>
            </w:r>
          </w:p>
        </w:tc>
      </w:tr>
      <w:tr w:rsidR="0050409C" w:rsidRPr="009811BA" w14:paraId="6C7AB065" w14:textId="77777777" w:rsidTr="00F75DB5">
        <w:trPr>
          <w:trHeight w:val="763"/>
          <w:jc w:val="center"/>
        </w:trPr>
        <w:tc>
          <w:tcPr>
            <w:tcW w:w="1234" w:type="dxa"/>
            <w:shd w:val="clear" w:color="auto" w:fill="FFFFFF"/>
            <w:tcMar>
              <w:top w:w="0" w:type="dxa"/>
              <w:left w:w="93" w:type="dxa"/>
              <w:bottom w:w="0" w:type="dxa"/>
              <w:right w:w="108" w:type="dxa"/>
            </w:tcMar>
            <w:vAlign w:val="center"/>
            <w:hideMark/>
          </w:tcPr>
          <w:p w14:paraId="5CDAC92E" w14:textId="77777777" w:rsidR="00577218" w:rsidRPr="009811BA" w:rsidRDefault="00577218" w:rsidP="00564396">
            <w:pP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Izvršavanje poslova iz djelokruga rada</w:t>
            </w:r>
          </w:p>
        </w:tc>
        <w:tc>
          <w:tcPr>
            <w:tcW w:w="2730" w:type="dxa"/>
            <w:shd w:val="clear" w:color="auto" w:fill="FFFFFF"/>
            <w:tcMar>
              <w:top w:w="0" w:type="dxa"/>
              <w:left w:w="93" w:type="dxa"/>
              <w:bottom w:w="0" w:type="dxa"/>
              <w:right w:w="108" w:type="dxa"/>
            </w:tcMar>
            <w:vAlign w:val="center"/>
            <w:hideMark/>
          </w:tcPr>
          <w:p w14:paraId="5064C340" w14:textId="77777777" w:rsidR="00577218" w:rsidRPr="009811BA" w:rsidRDefault="00577218" w:rsidP="00564396">
            <w:pP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Uspješnost provedenih aktivnosti kojima se osigurava funkcioniranje Lokalne razvojne agencije Požega</w:t>
            </w:r>
          </w:p>
        </w:tc>
        <w:tc>
          <w:tcPr>
            <w:tcW w:w="851" w:type="dxa"/>
            <w:shd w:val="clear" w:color="auto" w:fill="FFFFFF"/>
            <w:tcMar>
              <w:top w:w="0" w:type="dxa"/>
              <w:left w:w="93" w:type="dxa"/>
              <w:bottom w:w="0" w:type="dxa"/>
              <w:right w:w="108" w:type="dxa"/>
            </w:tcMar>
            <w:vAlign w:val="center"/>
            <w:hideMark/>
          </w:tcPr>
          <w:p w14:paraId="44A34A69"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w:t>
            </w:r>
          </w:p>
        </w:tc>
        <w:tc>
          <w:tcPr>
            <w:tcW w:w="992" w:type="dxa"/>
            <w:shd w:val="clear" w:color="auto" w:fill="FFFFFF"/>
            <w:tcMar>
              <w:top w:w="0" w:type="dxa"/>
              <w:left w:w="93" w:type="dxa"/>
              <w:bottom w:w="0" w:type="dxa"/>
              <w:right w:w="108" w:type="dxa"/>
            </w:tcMar>
            <w:vAlign w:val="center"/>
            <w:hideMark/>
          </w:tcPr>
          <w:p w14:paraId="476A8805"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100</w:t>
            </w:r>
          </w:p>
        </w:tc>
        <w:tc>
          <w:tcPr>
            <w:tcW w:w="1134" w:type="dxa"/>
            <w:shd w:val="clear" w:color="auto" w:fill="FFFFFF"/>
            <w:tcMar>
              <w:top w:w="0" w:type="dxa"/>
              <w:left w:w="93" w:type="dxa"/>
              <w:bottom w:w="0" w:type="dxa"/>
              <w:right w:w="108" w:type="dxa"/>
            </w:tcMar>
            <w:vAlign w:val="center"/>
            <w:hideMark/>
          </w:tcPr>
          <w:p w14:paraId="5CF0F48B"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100</w:t>
            </w:r>
          </w:p>
        </w:tc>
        <w:tc>
          <w:tcPr>
            <w:tcW w:w="1092" w:type="dxa"/>
            <w:shd w:val="clear" w:color="auto" w:fill="FFFFFF"/>
            <w:tcMar>
              <w:top w:w="0" w:type="dxa"/>
              <w:left w:w="93" w:type="dxa"/>
              <w:bottom w:w="0" w:type="dxa"/>
              <w:right w:w="108" w:type="dxa"/>
            </w:tcMar>
            <w:vAlign w:val="center"/>
            <w:hideMark/>
          </w:tcPr>
          <w:p w14:paraId="22E25256"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100</w:t>
            </w:r>
          </w:p>
        </w:tc>
        <w:tc>
          <w:tcPr>
            <w:tcW w:w="1039" w:type="dxa"/>
            <w:shd w:val="clear" w:color="auto" w:fill="FFFFFF"/>
            <w:tcMar>
              <w:top w:w="0" w:type="dxa"/>
              <w:left w:w="93" w:type="dxa"/>
              <w:bottom w:w="0" w:type="dxa"/>
              <w:right w:w="108" w:type="dxa"/>
            </w:tcMar>
            <w:vAlign w:val="center"/>
            <w:hideMark/>
          </w:tcPr>
          <w:p w14:paraId="5F7D7EEA"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100</w:t>
            </w:r>
          </w:p>
        </w:tc>
      </w:tr>
      <w:tr w:rsidR="0050409C" w:rsidRPr="009811BA" w14:paraId="5CB191FB" w14:textId="77777777" w:rsidTr="00F75DB5">
        <w:trPr>
          <w:trHeight w:val="535"/>
          <w:jc w:val="center"/>
        </w:trPr>
        <w:tc>
          <w:tcPr>
            <w:tcW w:w="1234" w:type="dxa"/>
            <w:shd w:val="clear" w:color="auto" w:fill="FFFFFF"/>
            <w:tcMar>
              <w:top w:w="0" w:type="dxa"/>
              <w:left w:w="93" w:type="dxa"/>
              <w:bottom w:w="0" w:type="dxa"/>
              <w:right w:w="108" w:type="dxa"/>
            </w:tcMar>
            <w:vAlign w:val="center"/>
            <w:hideMark/>
          </w:tcPr>
          <w:p w14:paraId="39CE0748" w14:textId="77777777" w:rsidR="00577218" w:rsidRPr="009811BA" w:rsidRDefault="00577218" w:rsidP="00377C21">
            <w:pPr>
              <w:jc w:val="both"/>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 xml:space="preserve">Popunjenost kapaciteta poslovnih prostora </w:t>
            </w:r>
          </w:p>
        </w:tc>
        <w:tc>
          <w:tcPr>
            <w:tcW w:w="2730" w:type="dxa"/>
            <w:shd w:val="clear" w:color="auto" w:fill="FFFFFF"/>
            <w:tcMar>
              <w:top w:w="0" w:type="dxa"/>
              <w:left w:w="93" w:type="dxa"/>
              <w:bottom w:w="0" w:type="dxa"/>
              <w:right w:w="108" w:type="dxa"/>
            </w:tcMar>
            <w:vAlign w:val="center"/>
            <w:hideMark/>
          </w:tcPr>
          <w:p w14:paraId="2FFA20E9" w14:textId="38F4541D" w:rsidR="00577218" w:rsidRPr="009811BA" w:rsidRDefault="00F75DB5" w:rsidP="00377C21">
            <w:pPr>
              <w:jc w:val="both"/>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 xml:space="preserve">Broj </w:t>
            </w:r>
            <w:r w:rsidR="00577218" w:rsidRPr="009811BA">
              <w:rPr>
                <w:rFonts w:ascii="Calibri" w:hAnsi="Calibri" w:cs="Calibri"/>
                <w:kern w:val="2"/>
                <w:sz w:val="18"/>
                <w:szCs w:val="18"/>
                <w:lang w:eastAsia="en-US"/>
                <w14:ligatures w14:val="standardContextual"/>
              </w:rPr>
              <w:t>korisnika s kojima je sklopljen ugovor o zakupu poslovnog prostora u Poduzetničkom inkubatoru Požega</w:t>
            </w:r>
          </w:p>
        </w:tc>
        <w:tc>
          <w:tcPr>
            <w:tcW w:w="851" w:type="dxa"/>
            <w:shd w:val="clear" w:color="auto" w:fill="FFFFFF"/>
            <w:tcMar>
              <w:top w:w="0" w:type="dxa"/>
              <w:left w:w="93" w:type="dxa"/>
              <w:bottom w:w="0" w:type="dxa"/>
              <w:right w:w="108" w:type="dxa"/>
            </w:tcMar>
            <w:vAlign w:val="center"/>
            <w:hideMark/>
          </w:tcPr>
          <w:p w14:paraId="29CD56A0" w14:textId="48B1DA7D" w:rsidR="00577218" w:rsidRPr="009811BA" w:rsidRDefault="00F75DB5" w:rsidP="00377C21">
            <w:pPr>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broj</w:t>
            </w:r>
          </w:p>
        </w:tc>
        <w:tc>
          <w:tcPr>
            <w:tcW w:w="992" w:type="dxa"/>
            <w:shd w:val="clear" w:color="auto" w:fill="FFFFFF"/>
            <w:tcMar>
              <w:top w:w="0" w:type="dxa"/>
              <w:left w:w="93" w:type="dxa"/>
              <w:bottom w:w="0" w:type="dxa"/>
              <w:right w:w="108" w:type="dxa"/>
            </w:tcMar>
            <w:vAlign w:val="center"/>
            <w:hideMark/>
          </w:tcPr>
          <w:p w14:paraId="4580F2A5"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12</w:t>
            </w:r>
          </w:p>
        </w:tc>
        <w:tc>
          <w:tcPr>
            <w:tcW w:w="1134" w:type="dxa"/>
            <w:shd w:val="clear" w:color="auto" w:fill="FFFFFF"/>
            <w:tcMar>
              <w:top w:w="0" w:type="dxa"/>
              <w:left w:w="93" w:type="dxa"/>
              <w:bottom w:w="0" w:type="dxa"/>
              <w:right w:w="108" w:type="dxa"/>
            </w:tcMar>
            <w:vAlign w:val="center"/>
            <w:hideMark/>
          </w:tcPr>
          <w:p w14:paraId="7EE97875"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13</w:t>
            </w:r>
          </w:p>
        </w:tc>
        <w:tc>
          <w:tcPr>
            <w:tcW w:w="1092" w:type="dxa"/>
            <w:shd w:val="clear" w:color="auto" w:fill="FFFFFF"/>
            <w:tcMar>
              <w:top w:w="0" w:type="dxa"/>
              <w:left w:w="93" w:type="dxa"/>
              <w:bottom w:w="0" w:type="dxa"/>
              <w:right w:w="108" w:type="dxa"/>
            </w:tcMar>
            <w:vAlign w:val="center"/>
            <w:hideMark/>
          </w:tcPr>
          <w:p w14:paraId="5DBF1C82"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13</w:t>
            </w:r>
          </w:p>
        </w:tc>
        <w:tc>
          <w:tcPr>
            <w:tcW w:w="1039" w:type="dxa"/>
            <w:shd w:val="clear" w:color="auto" w:fill="FFFFFF"/>
            <w:tcMar>
              <w:top w:w="0" w:type="dxa"/>
              <w:left w:w="93" w:type="dxa"/>
              <w:bottom w:w="0" w:type="dxa"/>
              <w:right w:w="108" w:type="dxa"/>
            </w:tcMar>
            <w:vAlign w:val="center"/>
            <w:hideMark/>
          </w:tcPr>
          <w:p w14:paraId="07B598BF" w14:textId="77777777" w:rsidR="00577218" w:rsidRPr="009811BA" w:rsidRDefault="00577218" w:rsidP="00377C21">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13</w:t>
            </w:r>
          </w:p>
        </w:tc>
      </w:tr>
    </w:tbl>
    <w:p w14:paraId="510F57DE" w14:textId="77777777" w:rsidR="00F75DB5" w:rsidRDefault="00F75DB5" w:rsidP="00517AF0">
      <w:pPr>
        <w:spacing w:before="240" w:after="240"/>
        <w:jc w:val="both"/>
        <w:rPr>
          <w:rFonts w:ascii="Calibri" w:hAnsi="Calibri" w:cs="Calibri"/>
          <w:b/>
          <w:bCs/>
          <w:kern w:val="2"/>
          <w:sz w:val="20"/>
          <w:szCs w:val="20"/>
          <w:lang w:eastAsia="en-US"/>
          <w14:ligatures w14:val="standardContextual"/>
        </w:rPr>
      </w:pPr>
    </w:p>
    <w:p w14:paraId="08C40903" w14:textId="54C2D26C" w:rsidR="00577218" w:rsidRPr="009811BA" w:rsidRDefault="00577218" w:rsidP="00517AF0">
      <w:pPr>
        <w:spacing w:before="240" w:after="240"/>
        <w:jc w:val="both"/>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lastRenderedPageBreak/>
        <w:t>NAZIV PROGRAMA: PRIPREMA I PROVEDBA PROJEKATA</w:t>
      </w:r>
    </w:p>
    <w:p w14:paraId="33F5842E" w14:textId="77777777" w:rsidR="00577218" w:rsidRPr="009811BA" w:rsidRDefault="00577218" w:rsidP="00517AF0">
      <w:pPr>
        <w:spacing w:after="240"/>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Program se odnosi na poticanje razvoja gospodarstva, turizma, poljoprivrede i organizacija civilnog društva grada Požege kroz pripremu i provedbu projekata financiranih sredstvima Europske unije, nacionalnim i ostalim sredstvima.</w:t>
      </w:r>
    </w:p>
    <w:p w14:paraId="67817680" w14:textId="77777777" w:rsidR="00577218" w:rsidRPr="009811BA" w:rsidRDefault="00577218" w:rsidP="00377C21">
      <w:pPr>
        <w:jc w:val="both"/>
        <w:rPr>
          <w:rFonts w:ascii="Calibri" w:hAnsi="Calibri" w:cs="Calibri"/>
          <w:b/>
          <w:kern w:val="2"/>
          <w:sz w:val="20"/>
          <w:szCs w:val="20"/>
          <w:lang w:eastAsia="en-US"/>
          <w14:ligatures w14:val="standardContextual"/>
        </w:rPr>
      </w:pPr>
      <w:r w:rsidRPr="009811BA">
        <w:rPr>
          <w:rFonts w:ascii="Calibri" w:hAnsi="Calibri" w:cs="Calibri"/>
          <w:b/>
          <w:kern w:val="2"/>
          <w:sz w:val="20"/>
          <w:szCs w:val="20"/>
          <w:lang w:eastAsia="en-US"/>
          <w14:ligatures w14:val="standardContextual"/>
        </w:rPr>
        <w:t>Zakonska osnova za uvođenje programa:</w:t>
      </w:r>
    </w:p>
    <w:p w14:paraId="6CABF03A" w14:textId="77777777" w:rsidR="00577218" w:rsidRPr="009811BA" w:rsidRDefault="00577218" w:rsidP="009C2428">
      <w:pPr>
        <w:pStyle w:val="Odlomakpopisa"/>
        <w:numPr>
          <w:ilvl w:val="0"/>
          <w:numId w:val="59"/>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Zakon o regionalnom razvoju Republike Hrvatske (Narodne novine, broj: 147/14., 123/17. i 118/18.),</w:t>
      </w:r>
    </w:p>
    <w:p w14:paraId="1B2BD835" w14:textId="77777777" w:rsidR="00577218" w:rsidRPr="009811BA" w:rsidRDefault="00577218" w:rsidP="009C2428">
      <w:pPr>
        <w:pStyle w:val="Odlomakpopisa"/>
        <w:numPr>
          <w:ilvl w:val="0"/>
          <w:numId w:val="59"/>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Ugovor o pristupanju Republike Hrvatske Europskoj uniji (Narodne novine, Međunarodni ugovori 2/2012.),</w:t>
      </w:r>
    </w:p>
    <w:p w14:paraId="7C123BE5" w14:textId="77777777" w:rsidR="00577218" w:rsidRPr="009811BA" w:rsidRDefault="00577218" w:rsidP="009C2428">
      <w:pPr>
        <w:pStyle w:val="Odlomakpopisa"/>
        <w:numPr>
          <w:ilvl w:val="0"/>
          <w:numId w:val="59"/>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Zakon o uspostavi institucionalnog okvira za provedbu Europskih strukturnih i investicijskih fondova u Republici Hrvatskoj u financijskom razdoblju 2014.-2020 (Narodne novine, broj: 92/14.) i</w:t>
      </w:r>
    </w:p>
    <w:p w14:paraId="6290CDCE" w14:textId="77777777" w:rsidR="00577218" w:rsidRPr="009811BA" w:rsidRDefault="00577218" w:rsidP="009C2428">
      <w:pPr>
        <w:pStyle w:val="Odlomakpopisa"/>
        <w:numPr>
          <w:ilvl w:val="0"/>
          <w:numId w:val="59"/>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Integrirani teritorijalni program 2021.-2027. (Integrated Territorial Programme 2021 – 2027)</w:t>
      </w:r>
    </w:p>
    <w:p w14:paraId="68343D5D" w14:textId="44CAC4F7" w:rsidR="00577218" w:rsidRPr="009811BA" w:rsidRDefault="00577218" w:rsidP="009C2428">
      <w:pPr>
        <w:pStyle w:val="Odlomakpopisa"/>
        <w:numPr>
          <w:ilvl w:val="0"/>
          <w:numId w:val="59"/>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Zakon o institucionalnom okviru za korištenje fondova Europske unije u Republici Hrvatskoj („Narodne novine“,</w:t>
      </w:r>
      <w:r w:rsidR="00EA198C">
        <w:rPr>
          <w:rFonts w:ascii="Calibri" w:hAnsi="Calibri" w:cs="Calibri"/>
          <w:kern w:val="2"/>
          <w:sz w:val="20"/>
          <w:szCs w:val="20"/>
          <w:lang w:eastAsia="en-US"/>
          <w14:ligatures w14:val="standardContextual"/>
        </w:rPr>
        <w:t xml:space="preserve"> broj </w:t>
      </w:r>
      <w:r w:rsidRPr="009811BA">
        <w:rPr>
          <w:rFonts w:ascii="Calibri" w:hAnsi="Calibri" w:cs="Calibri"/>
          <w:kern w:val="2"/>
          <w:sz w:val="20"/>
          <w:szCs w:val="20"/>
          <w:lang w:eastAsia="en-US"/>
          <w14:ligatures w14:val="standardContextual"/>
        </w:rPr>
        <w:t>116/21),</w:t>
      </w:r>
    </w:p>
    <w:p w14:paraId="3722F758" w14:textId="53D66CA5" w:rsidR="00577218" w:rsidRPr="009811BA" w:rsidRDefault="00577218" w:rsidP="009C2428">
      <w:pPr>
        <w:pStyle w:val="Odlomakpopisa"/>
        <w:numPr>
          <w:ilvl w:val="0"/>
          <w:numId w:val="59"/>
        </w:num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Uredbe o funkcijama, zadaćama i odgovornosti Koordinacijskog tijela u institucionalnom okviru za korištenje fondova Europske unije u Republici Hrvatskoj u financijskom razdoblju od 2021. do 2027. godine („Narodne novine“,</w:t>
      </w:r>
      <w:r w:rsidR="00EA198C">
        <w:rPr>
          <w:rFonts w:ascii="Calibri" w:hAnsi="Calibri" w:cs="Calibri"/>
          <w:kern w:val="2"/>
          <w:sz w:val="20"/>
          <w:szCs w:val="20"/>
          <w:lang w:eastAsia="en-US"/>
          <w14:ligatures w14:val="standardContextual"/>
        </w:rPr>
        <w:t xml:space="preserve"> broj </w:t>
      </w:r>
      <w:r w:rsidRPr="009811BA">
        <w:rPr>
          <w:rFonts w:ascii="Calibri" w:hAnsi="Calibri" w:cs="Calibri"/>
          <w:kern w:val="2"/>
          <w:sz w:val="20"/>
          <w:szCs w:val="20"/>
          <w:lang w:eastAsia="en-US"/>
          <w14:ligatures w14:val="standardContextual"/>
        </w:rPr>
        <w:t>96/22),</w:t>
      </w:r>
    </w:p>
    <w:p w14:paraId="5377CDA6" w14:textId="3F2D4F2D" w:rsidR="00577218" w:rsidRPr="009811BA" w:rsidRDefault="00577218" w:rsidP="00517AF0">
      <w:pPr>
        <w:pStyle w:val="Odlomakpopisa"/>
        <w:numPr>
          <w:ilvl w:val="0"/>
          <w:numId w:val="59"/>
        </w:numPr>
        <w:spacing w:after="240"/>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Uredbe o tijelima u sustavu upravljanja i kontrole za provedbu programa iz područja teritorijalnih ulaganja i pravedne tranzicije za financijsko razdoblje 2021.- 2027. („Narodne novine“,</w:t>
      </w:r>
      <w:r w:rsidR="00EA198C">
        <w:rPr>
          <w:rFonts w:ascii="Calibri" w:hAnsi="Calibri" w:cs="Calibri"/>
          <w:kern w:val="2"/>
          <w:sz w:val="20"/>
          <w:szCs w:val="20"/>
          <w:lang w:eastAsia="en-US"/>
          <w14:ligatures w14:val="standardContextual"/>
        </w:rPr>
        <w:t xml:space="preserve"> broj </w:t>
      </w:r>
      <w:r w:rsidRPr="009811BA">
        <w:rPr>
          <w:rFonts w:ascii="Calibri" w:hAnsi="Calibri" w:cs="Calibri"/>
          <w:kern w:val="2"/>
          <w:sz w:val="20"/>
          <w:szCs w:val="20"/>
          <w:lang w:eastAsia="en-US"/>
          <w14:ligatures w14:val="standardContextual"/>
        </w:rPr>
        <w:t>96/22.).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13468EB8"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110B581" w14:textId="77777777" w:rsidR="00577218" w:rsidRPr="009811BA" w:rsidRDefault="00577218" w:rsidP="00F01EBA">
            <w:pP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PROGRAM 2501 PRIPREMA I PROVEDBA PROJEKATA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0FC391" w14:textId="54FF0A41" w:rsidR="00577218" w:rsidRPr="009811BA" w:rsidRDefault="00F01EBA"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PRORAČUN </w:t>
            </w:r>
            <w:r w:rsidR="00577218" w:rsidRPr="009811BA">
              <w:rPr>
                <w:rFonts w:ascii="Calibri" w:hAnsi="Calibri" w:cs="Calibri"/>
                <w:b/>
                <w:bCs/>
                <w:kern w:val="2"/>
                <w:sz w:val="20"/>
                <w:szCs w:val="20"/>
                <w:lang w:eastAsia="en-US"/>
                <w14:ligatures w14:val="standardContextual"/>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CE8A3C" w14:textId="345B2731" w:rsidR="00577218" w:rsidRPr="009811BA" w:rsidRDefault="00F01EBA"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PROJEKCIJA </w:t>
            </w:r>
            <w:r w:rsidR="00577218" w:rsidRPr="009811BA">
              <w:rPr>
                <w:rFonts w:ascii="Calibri" w:hAnsi="Calibri" w:cs="Calibri"/>
                <w:b/>
                <w:bCs/>
                <w:kern w:val="2"/>
                <w:sz w:val="20"/>
                <w:szCs w:val="20"/>
                <w:lang w:eastAsia="en-US"/>
                <w14:ligatures w14:val="standardContextual"/>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9A0F37" w14:textId="24D31ABD" w:rsidR="00577218" w:rsidRPr="009811BA" w:rsidRDefault="00F01EBA" w:rsidP="00377C21">
            <w:pPr>
              <w:jc w:val="center"/>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PROJEKCIJA </w:t>
            </w:r>
            <w:r w:rsidR="00577218" w:rsidRPr="009811BA">
              <w:rPr>
                <w:rFonts w:ascii="Calibri" w:hAnsi="Calibri" w:cs="Calibri"/>
                <w:b/>
                <w:bCs/>
                <w:kern w:val="2"/>
                <w:sz w:val="20"/>
                <w:szCs w:val="20"/>
                <w:lang w:eastAsia="en-US"/>
                <w14:ligatures w14:val="standardContextual"/>
              </w:rPr>
              <w:t>2027.</w:t>
            </w:r>
          </w:p>
        </w:tc>
      </w:tr>
      <w:tr w:rsidR="00577218" w:rsidRPr="009811BA" w14:paraId="651E488D"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4DDE53D" w14:textId="77777777" w:rsidR="00577218" w:rsidRPr="009811BA" w:rsidRDefault="00577218" w:rsidP="00F01EBA">
            <w:pPr>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 xml:space="preserve">Tekući projekt T250001 IZGRADNJA I OPREMANJE ATLETSKOG STADIONA U POŽEGI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B01813"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48.100,00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984C3F"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48.000,00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B1E156" w14:textId="77777777" w:rsidR="00577218" w:rsidRPr="009811BA" w:rsidRDefault="00577218" w:rsidP="00377C21">
            <w:pPr>
              <w:jc w:val="right"/>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0,00</w:t>
            </w:r>
          </w:p>
        </w:tc>
      </w:tr>
      <w:tr w:rsidR="00577218" w:rsidRPr="009811BA" w14:paraId="3B788529"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5D23EC9" w14:textId="77777777" w:rsidR="00577218" w:rsidRPr="009811BA" w:rsidRDefault="00577218" w:rsidP="00377C21">
            <w:pPr>
              <w:jc w:val="both"/>
              <w:rPr>
                <w:rFonts w:ascii="Calibri" w:hAnsi="Calibri" w:cs="Calibri"/>
                <w:kern w:val="2"/>
                <w:sz w:val="20"/>
                <w:szCs w:val="20"/>
                <w:lang w:eastAsia="en-US"/>
                <w14:ligatures w14:val="standardContextual"/>
              </w:rPr>
            </w:pPr>
            <w:r w:rsidRPr="009811BA">
              <w:rPr>
                <w:rFonts w:ascii="Calibri" w:hAnsi="Calibri" w:cs="Calibri"/>
                <w:kern w:val="2"/>
                <w:sz w:val="20"/>
                <w:szCs w:val="20"/>
                <w:lang w:eastAsia="en-US"/>
                <w14:ligatures w14:val="standardContextual"/>
              </w:rPr>
              <w:t>UKUPNO</w:t>
            </w:r>
          </w:p>
        </w:tc>
        <w:tc>
          <w:tcPr>
            <w:tcW w:w="1701" w:type="dxa"/>
            <w:tcBorders>
              <w:top w:val="single" w:sz="4" w:space="0" w:color="auto"/>
              <w:left w:val="single" w:sz="4" w:space="0" w:color="auto"/>
              <w:bottom w:val="single" w:sz="4" w:space="0" w:color="auto"/>
              <w:right w:val="single" w:sz="4" w:space="0" w:color="auto"/>
            </w:tcBorders>
            <w:noWrap/>
            <w:hideMark/>
          </w:tcPr>
          <w:p w14:paraId="7DBF7EA1" w14:textId="77777777" w:rsidR="00577218" w:rsidRPr="009811BA" w:rsidRDefault="00577218" w:rsidP="00377C21">
            <w:pPr>
              <w:jc w:val="right"/>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48.100,00</w:t>
            </w:r>
          </w:p>
        </w:tc>
        <w:tc>
          <w:tcPr>
            <w:tcW w:w="1701" w:type="dxa"/>
            <w:tcBorders>
              <w:top w:val="single" w:sz="4" w:space="0" w:color="auto"/>
              <w:left w:val="single" w:sz="4" w:space="0" w:color="auto"/>
              <w:bottom w:val="single" w:sz="4" w:space="0" w:color="auto"/>
              <w:right w:val="single" w:sz="4" w:space="0" w:color="auto"/>
            </w:tcBorders>
            <w:noWrap/>
            <w:hideMark/>
          </w:tcPr>
          <w:p w14:paraId="3669EFFC" w14:textId="77777777" w:rsidR="00577218" w:rsidRPr="009811BA" w:rsidRDefault="00577218" w:rsidP="00377C21">
            <w:pPr>
              <w:jc w:val="right"/>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48.000,00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285604" w14:textId="77777777" w:rsidR="00577218" w:rsidRPr="009811BA" w:rsidRDefault="00577218" w:rsidP="00377C21">
            <w:pPr>
              <w:jc w:val="right"/>
              <w:rPr>
                <w:rFonts w:ascii="Calibri" w:hAnsi="Calibri" w:cs="Calibri"/>
                <w:b/>
                <w:bCs/>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0,00</w:t>
            </w:r>
          </w:p>
        </w:tc>
      </w:tr>
    </w:tbl>
    <w:p w14:paraId="286F7E29" w14:textId="77777777" w:rsidR="00577218" w:rsidRPr="009811BA" w:rsidRDefault="00577218" w:rsidP="00517AF0">
      <w:pPr>
        <w:spacing w:before="240" w:after="240"/>
        <w:jc w:val="both"/>
        <w:rPr>
          <w:rFonts w:ascii="Calibri" w:hAnsi="Calibri" w:cs="Calibri"/>
          <w:kern w:val="2"/>
          <w:sz w:val="20"/>
          <w:szCs w:val="20"/>
          <w:lang w:eastAsia="en-US"/>
          <w14:ligatures w14:val="standardContextual"/>
        </w:rPr>
      </w:pPr>
      <w:r w:rsidRPr="009811BA">
        <w:rPr>
          <w:rFonts w:ascii="Calibri" w:hAnsi="Calibri" w:cs="Calibri"/>
          <w:b/>
          <w:bCs/>
          <w:kern w:val="2"/>
          <w:sz w:val="20"/>
          <w:szCs w:val="20"/>
          <w:lang w:eastAsia="en-US"/>
          <w14:ligatures w14:val="standardContextual"/>
        </w:rPr>
        <w:t xml:space="preserve">Izgradnja i opremanje atletskog stadiona u Požegi – </w:t>
      </w:r>
      <w:r w:rsidRPr="009811BA">
        <w:rPr>
          <w:rFonts w:ascii="Calibri" w:hAnsi="Calibri" w:cs="Calibri"/>
          <w:kern w:val="2"/>
          <w:sz w:val="20"/>
          <w:szCs w:val="20"/>
          <w:lang w:eastAsia="en-US"/>
          <w14:ligatures w14:val="standardContextual"/>
        </w:rPr>
        <w:t>cilj projekta je izgradnja i opremanje atletskog stadiona čime će se omogućiti daljnji razvoj atletike na Urbanom području Požega te poticati razvoj sportsko-rekreacijskih sadržaja u funkciji turizma, odnosno razvoj sportsko-rekreacijske infrastrukture.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1984"/>
        <w:gridCol w:w="851"/>
        <w:gridCol w:w="992"/>
        <w:gridCol w:w="1134"/>
        <w:gridCol w:w="1092"/>
        <w:gridCol w:w="1039"/>
      </w:tblGrid>
      <w:tr w:rsidR="00C557BC" w:rsidRPr="009811BA" w14:paraId="37E38FC0" w14:textId="77777777" w:rsidTr="00F75DB5">
        <w:trPr>
          <w:trHeight w:val="415"/>
          <w:jc w:val="center"/>
        </w:trPr>
        <w:tc>
          <w:tcPr>
            <w:tcW w:w="1980" w:type="dxa"/>
            <w:shd w:val="clear" w:color="auto" w:fill="FFFFFF"/>
            <w:tcMar>
              <w:top w:w="0" w:type="dxa"/>
              <w:left w:w="93" w:type="dxa"/>
              <w:bottom w:w="0" w:type="dxa"/>
              <w:right w:w="108" w:type="dxa"/>
            </w:tcMar>
            <w:vAlign w:val="center"/>
            <w:hideMark/>
          </w:tcPr>
          <w:p w14:paraId="5402B597" w14:textId="77777777" w:rsidR="00577218" w:rsidRPr="009811BA" w:rsidRDefault="00577218" w:rsidP="00F75DB5">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Pokazatelj uspješnosti</w:t>
            </w:r>
          </w:p>
        </w:tc>
        <w:tc>
          <w:tcPr>
            <w:tcW w:w="1984" w:type="dxa"/>
            <w:shd w:val="clear" w:color="auto" w:fill="FFFFFF"/>
            <w:tcMar>
              <w:top w:w="0" w:type="dxa"/>
              <w:left w:w="93" w:type="dxa"/>
              <w:bottom w:w="0" w:type="dxa"/>
              <w:right w:w="108" w:type="dxa"/>
            </w:tcMar>
            <w:vAlign w:val="center"/>
            <w:hideMark/>
          </w:tcPr>
          <w:p w14:paraId="06FD3B8C" w14:textId="77777777" w:rsidR="00577218" w:rsidRPr="009811BA" w:rsidRDefault="00577218" w:rsidP="00F75DB5">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Definicija</w:t>
            </w:r>
          </w:p>
        </w:tc>
        <w:tc>
          <w:tcPr>
            <w:tcW w:w="851" w:type="dxa"/>
            <w:shd w:val="clear" w:color="auto" w:fill="FFFFFF"/>
            <w:tcMar>
              <w:top w:w="0" w:type="dxa"/>
              <w:left w:w="93" w:type="dxa"/>
              <w:bottom w:w="0" w:type="dxa"/>
              <w:right w:w="108" w:type="dxa"/>
            </w:tcMar>
            <w:vAlign w:val="center"/>
            <w:hideMark/>
          </w:tcPr>
          <w:p w14:paraId="3BE22D98" w14:textId="77777777" w:rsidR="00577218" w:rsidRPr="009811BA" w:rsidRDefault="00577218" w:rsidP="00F75DB5">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Jedinica</w:t>
            </w:r>
          </w:p>
        </w:tc>
        <w:tc>
          <w:tcPr>
            <w:tcW w:w="992" w:type="dxa"/>
            <w:shd w:val="clear" w:color="auto" w:fill="FFFFFF"/>
            <w:tcMar>
              <w:top w:w="0" w:type="dxa"/>
              <w:left w:w="93" w:type="dxa"/>
              <w:bottom w:w="0" w:type="dxa"/>
              <w:right w:w="108" w:type="dxa"/>
            </w:tcMar>
            <w:vAlign w:val="center"/>
            <w:hideMark/>
          </w:tcPr>
          <w:p w14:paraId="6EFC01D9"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Polazna vrijednost</w:t>
            </w:r>
          </w:p>
        </w:tc>
        <w:tc>
          <w:tcPr>
            <w:tcW w:w="1134" w:type="dxa"/>
            <w:shd w:val="clear" w:color="auto" w:fill="FFFFFF"/>
            <w:tcMar>
              <w:top w:w="0" w:type="dxa"/>
              <w:left w:w="93" w:type="dxa"/>
              <w:bottom w:w="0" w:type="dxa"/>
              <w:right w:w="108" w:type="dxa"/>
            </w:tcMar>
            <w:vAlign w:val="center"/>
            <w:hideMark/>
          </w:tcPr>
          <w:p w14:paraId="2A14FA6F" w14:textId="67C4775D"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w:t>
            </w:r>
            <w:r w:rsidR="00F01EBA" w:rsidRPr="009811BA">
              <w:rPr>
                <w:rFonts w:ascii="Calibri" w:hAnsi="Calibri" w:cs="Calibri"/>
                <w:kern w:val="2"/>
                <w:sz w:val="18"/>
                <w:szCs w:val="18"/>
                <w:lang w:eastAsia="en-US"/>
                <w14:ligatures w14:val="standardContextual"/>
              </w:rPr>
              <w:t xml:space="preserve">RORAČUN </w:t>
            </w:r>
            <w:r w:rsidRPr="009811BA">
              <w:rPr>
                <w:rFonts w:ascii="Calibri" w:hAnsi="Calibri" w:cs="Calibri"/>
                <w:kern w:val="2"/>
                <w:sz w:val="18"/>
                <w:szCs w:val="18"/>
                <w:lang w:eastAsia="en-US"/>
                <w14:ligatures w14:val="standardContextual"/>
              </w:rPr>
              <w:t>2025.</w:t>
            </w:r>
          </w:p>
        </w:tc>
        <w:tc>
          <w:tcPr>
            <w:tcW w:w="1092" w:type="dxa"/>
            <w:shd w:val="clear" w:color="auto" w:fill="FFFFFF"/>
            <w:tcMar>
              <w:top w:w="0" w:type="dxa"/>
              <w:left w:w="93" w:type="dxa"/>
              <w:bottom w:w="0" w:type="dxa"/>
              <w:right w:w="108" w:type="dxa"/>
            </w:tcMar>
            <w:vAlign w:val="center"/>
            <w:hideMark/>
          </w:tcPr>
          <w:p w14:paraId="5CEBD019" w14:textId="3F92549A"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PROJEKCIJA</w:t>
            </w:r>
            <w:r w:rsidR="00F01EBA" w:rsidRPr="009811BA">
              <w:rPr>
                <w:rFonts w:ascii="Calibri" w:hAnsi="Calibri" w:cs="Calibri"/>
                <w:kern w:val="2"/>
                <w:sz w:val="18"/>
                <w:szCs w:val="18"/>
                <w:lang w:eastAsia="en-US"/>
                <w14:ligatures w14:val="standardContextual"/>
              </w:rPr>
              <w:t xml:space="preserve"> </w:t>
            </w:r>
            <w:r w:rsidRPr="009811BA">
              <w:rPr>
                <w:rFonts w:ascii="Calibri" w:hAnsi="Calibri" w:cs="Calibri"/>
                <w:kern w:val="2"/>
                <w:sz w:val="18"/>
                <w:szCs w:val="18"/>
                <w:lang w:eastAsia="en-US"/>
                <w14:ligatures w14:val="standardContextual"/>
              </w:rPr>
              <w:t>2026.</w:t>
            </w:r>
          </w:p>
        </w:tc>
        <w:tc>
          <w:tcPr>
            <w:tcW w:w="1039" w:type="dxa"/>
            <w:shd w:val="clear" w:color="auto" w:fill="FFFFFF"/>
            <w:tcMar>
              <w:top w:w="0" w:type="dxa"/>
              <w:left w:w="93" w:type="dxa"/>
              <w:bottom w:w="0" w:type="dxa"/>
              <w:right w:w="108" w:type="dxa"/>
            </w:tcMar>
            <w:vAlign w:val="center"/>
            <w:hideMark/>
          </w:tcPr>
          <w:p w14:paraId="29157984" w14:textId="6AEEF672"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PROJEKCIJA</w:t>
            </w:r>
            <w:r w:rsidR="00F01EBA" w:rsidRPr="009811BA">
              <w:rPr>
                <w:rFonts w:ascii="Calibri" w:hAnsi="Calibri" w:cs="Calibri"/>
                <w:kern w:val="2"/>
                <w:sz w:val="18"/>
                <w:szCs w:val="18"/>
                <w:lang w:eastAsia="en-US"/>
                <w14:ligatures w14:val="standardContextual"/>
              </w:rPr>
              <w:t xml:space="preserve"> </w:t>
            </w:r>
            <w:r w:rsidRPr="009811BA">
              <w:rPr>
                <w:rFonts w:ascii="Calibri" w:hAnsi="Calibri" w:cs="Calibri"/>
                <w:kern w:val="2"/>
                <w:sz w:val="18"/>
                <w:szCs w:val="18"/>
                <w:lang w:eastAsia="en-US"/>
                <w14:ligatures w14:val="standardContextual"/>
              </w:rPr>
              <w:t>2027.</w:t>
            </w:r>
          </w:p>
        </w:tc>
      </w:tr>
      <w:tr w:rsidR="00C557BC" w:rsidRPr="009811BA" w14:paraId="2ADE813F" w14:textId="77777777" w:rsidTr="00F75DB5">
        <w:trPr>
          <w:trHeight w:val="763"/>
          <w:jc w:val="center"/>
        </w:trPr>
        <w:tc>
          <w:tcPr>
            <w:tcW w:w="1980" w:type="dxa"/>
            <w:shd w:val="clear" w:color="auto" w:fill="FFFFFF"/>
            <w:tcMar>
              <w:top w:w="0" w:type="dxa"/>
              <w:left w:w="93" w:type="dxa"/>
              <w:bottom w:w="0" w:type="dxa"/>
              <w:right w:w="108" w:type="dxa"/>
            </w:tcMar>
            <w:vAlign w:val="center"/>
            <w:hideMark/>
          </w:tcPr>
          <w:p w14:paraId="300E8793" w14:textId="6AFA596D" w:rsidR="00577218" w:rsidRPr="009811BA" w:rsidRDefault="00F75DB5" w:rsidP="00F01EBA">
            <w:pP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 xml:space="preserve">Broj </w:t>
            </w:r>
            <w:r w:rsidR="00577218" w:rsidRPr="009811BA">
              <w:rPr>
                <w:rFonts w:ascii="Calibri" w:hAnsi="Calibri" w:cs="Calibri"/>
                <w:kern w:val="2"/>
                <w:sz w:val="18"/>
                <w:szCs w:val="18"/>
                <w:lang w:eastAsia="en-US"/>
                <w14:ligatures w14:val="standardContextual"/>
              </w:rPr>
              <w:t>održanih partnerskih sastanaka u sklopu projekta Izgradnja i opremanje atletskog stadiona</w:t>
            </w:r>
          </w:p>
        </w:tc>
        <w:tc>
          <w:tcPr>
            <w:tcW w:w="1984" w:type="dxa"/>
            <w:shd w:val="clear" w:color="auto" w:fill="FFFFFF"/>
            <w:tcMar>
              <w:top w:w="0" w:type="dxa"/>
              <w:left w:w="93" w:type="dxa"/>
              <w:bottom w:w="0" w:type="dxa"/>
              <w:right w:w="108" w:type="dxa"/>
            </w:tcMar>
            <w:vAlign w:val="center"/>
            <w:hideMark/>
          </w:tcPr>
          <w:p w14:paraId="3873EF8A" w14:textId="06DEE16F" w:rsidR="00577218" w:rsidRPr="009811BA" w:rsidRDefault="00F75DB5" w:rsidP="00F01EBA">
            <w:pP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 xml:space="preserve">Broj </w:t>
            </w:r>
            <w:r w:rsidR="00577218" w:rsidRPr="009811BA">
              <w:rPr>
                <w:rFonts w:ascii="Calibri" w:hAnsi="Calibri" w:cs="Calibri"/>
                <w:kern w:val="2"/>
                <w:sz w:val="18"/>
                <w:szCs w:val="18"/>
                <w:lang w:eastAsia="en-US"/>
                <w14:ligatures w14:val="standardContextual"/>
              </w:rPr>
              <w:t>održanih partnerskih sastanaka u sklopu provedbe projektnih aktivnosti</w:t>
            </w:r>
          </w:p>
        </w:tc>
        <w:tc>
          <w:tcPr>
            <w:tcW w:w="851" w:type="dxa"/>
            <w:shd w:val="clear" w:color="auto" w:fill="FFFFFF"/>
            <w:tcMar>
              <w:top w:w="0" w:type="dxa"/>
              <w:left w:w="93" w:type="dxa"/>
              <w:bottom w:w="0" w:type="dxa"/>
              <w:right w:w="108" w:type="dxa"/>
            </w:tcMar>
            <w:vAlign w:val="center"/>
            <w:hideMark/>
          </w:tcPr>
          <w:p w14:paraId="52B95281" w14:textId="1EB970CC" w:rsidR="00577218" w:rsidRPr="009811BA" w:rsidRDefault="00F75DB5" w:rsidP="00F01EBA">
            <w:pPr>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broj</w:t>
            </w:r>
          </w:p>
        </w:tc>
        <w:tc>
          <w:tcPr>
            <w:tcW w:w="992" w:type="dxa"/>
            <w:shd w:val="clear" w:color="auto" w:fill="FFFFFF"/>
            <w:tcMar>
              <w:top w:w="0" w:type="dxa"/>
              <w:left w:w="93" w:type="dxa"/>
              <w:bottom w:w="0" w:type="dxa"/>
              <w:right w:w="108" w:type="dxa"/>
            </w:tcMar>
            <w:vAlign w:val="center"/>
            <w:hideMark/>
          </w:tcPr>
          <w:p w14:paraId="2A9F02BF"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0</w:t>
            </w:r>
          </w:p>
        </w:tc>
        <w:tc>
          <w:tcPr>
            <w:tcW w:w="1134" w:type="dxa"/>
            <w:shd w:val="clear" w:color="auto" w:fill="FFFFFF"/>
            <w:tcMar>
              <w:top w:w="0" w:type="dxa"/>
              <w:left w:w="93" w:type="dxa"/>
              <w:bottom w:w="0" w:type="dxa"/>
              <w:right w:w="108" w:type="dxa"/>
            </w:tcMar>
            <w:vAlign w:val="center"/>
            <w:hideMark/>
          </w:tcPr>
          <w:p w14:paraId="313911BC"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12</w:t>
            </w:r>
          </w:p>
        </w:tc>
        <w:tc>
          <w:tcPr>
            <w:tcW w:w="1092" w:type="dxa"/>
            <w:shd w:val="clear" w:color="auto" w:fill="FFFFFF"/>
            <w:tcMar>
              <w:top w:w="0" w:type="dxa"/>
              <w:left w:w="93" w:type="dxa"/>
              <w:bottom w:w="0" w:type="dxa"/>
              <w:right w:w="108" w:type="dxa"/>
            </w:tcMar>
            <w:vAlign w:val="center"/>
            <w:hideMark/>
          </w:tcPr>
          <w:p w14:paraId="756A238C"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12</w:t>
            </w:r>
          </w:p>
        </w:tc>
        <w:tc>
          <w:tcPr>
            <w:tcW w:w="1039" w:type="dxa"/>
            <w:shd w:val="clear" w:color="auto" w:fill="FFFFFF"/>
            <w:tcMar>
              <w:top w:w="0" w:type="dxa"/>
              <w:left w:w="93" w:type="dxa"/>
              <w:bottom w:w="0" w:type="dxa"/>
              <w:right w:w="108" w:type="dxa"/>
            </w:tcMar>
            <w:vAlign w:val="center"/>
            <w:hideMark/>
          </w:tcPr>
          <w:p w14:paraId="03E2B24A"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0</w:t>
            </w:r>
          </w:p>
        </w:tc>
      </w:tr>
      <w:tr w:rsidR="00C557BC" w:rsidRPr="009811BA" w14:paraId="6912E24B" w14:textId="77777777" w:rsidTr="00F75DB5">
        <w:trPr>
          <w:trHeight w:val="763"/>
          <w:jc w:val="center"/>
        </w:trPr>
        <w:tc>
          <w:tcPr>
            <w:tcW w:w="1980" w:type="dxa"/>
            <w:shd w:val="clear" w:color="auto" w:fill="FFFFFF"/>
            <w:tcMar>
              <w:top w:w="0" w:type="dxa"/>
              <w:left w:w="93" w:type="dxa"/>
              <w:bottom w:w="0" w:type="dxa"/>
              <w:right w:w="108" w:type="dxa"/>
            </w:tcMar>
            <w:vAlign w:val="center"/>
          </w:tcPr>
          <w:p w14:paraId="351128DA" w14:textId="1E53C23E" w:rsidR="00577218" w:rsidRPr="009811BA" w:rsidRDefault="00F75DB5" w:rsidP="00F01EBA">
            <w:pP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 xml:space="preserve">Broj </w:t>
            </w:r>
            <w:r w:rsidR="00577218" w:rsidRPr="009811BA">
              <w:rPr>
                <w:rFonts w:ascii="Calibri" w:hAnsi="Calibri" w:cs="Calibri"/>
                <w:kern w:val="2"/>
                <w:sz w:val="18"/>
                <w:szCs w:val="18"/>
                <w:lang w:eastAsia="en-US"/>
                <w14:ligatures w14:val="standardContextual"/>
              </w:rPr>
              <w:t>pripremljenih i provedenih projekata</w:t>
            </w:r>
          </w:p>
        </w:tc>
        <w:tc>
          <w:tcPr>
            <w:tcW w:w="1984" w:type="dxa"/>
            <w:shd w:val="clear" w:color="auto" w:fill="FFFFFF"/>
            <w:tcMar>
              <w:top w:w="0" w:type="dxa"/>
              <w:left w:w="93" w:type="dxa"/>
              <w:bottom w:w="0" w:type="dxa"/>
              <w:right w:w="108" w:type="dxa"/>
            </w:tcMar>
            <w:vAlign w:val="center"/>
          </w:tcPr>
          <w:p w14:paraId="6E58FA4D" w14:textId="1DBD9B81" w:rsidR="00577218" w:rsidRPr="009811BA" w:rsidRDefault="00F75DB5" w:rsidP="00F01EBA">
            <w:pP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 xml:space="preserve">Broj </w:t>
            </w:r>
            <w:r w:rsidR="00577218" w:rsidRPr="009811BA">
              <w:rPr>
                <w:rFonts w:ascii="Calibri" w:hAnsi="Calibri" w:cs="Calibri"/>
                <w:kern w:val="2"/>
                <w:sz w:val="18"/>
                <w:szCs w:val="18"/>
                <w:lang w:eastAsia="en-US"/>
                <w14:ligatures w14:val="standardContextual"/>
              </w:rPr>
              <w:t>pripremljenih i provedenih projekata u kojima sudjeluje Javna ustanova Lokalna razvojna agencija Požega</w:t>
            </w:r>
          </w:p>
        </w:tc>
        <w:tc>
          <w:tcPr>
            <w:tcW w:w="851" w:type="dxa"/>
            <w:shd w:val="clear" w:color="auto" w:fill="FFFFFF"/>
            <w:tcMar>
              <w:top w:w="0" w:type="dxa"/>
              <w:left w:w="93" w:type="dxa"/>
              <w:bottom w:w="0" w:type="dxa"/>
              <w:right w:w="108" w:type="dxa"/>
            </w:tcMar>
            <w:vAlign w:val="center"/>
          </w:tcPr>
          <w:p w14:paraId="66874445" w14:textId="1A5C1270" w:rsidR="00577218" w:rsidRPr="009811BA" w:rsidRDefault="00F75DB5" w:rsidP="00F01EBA">
            <w:pPr>
              <w:jc w:val="center"/>
              <w:rPr>
                <w:rFonts w:ascii="Calibri" w:hAnsi="Calibri" w:cs="Calibri"/>
                <w:kern w:val="2"/>
                <w:sz w:val="18"/>
                <w:szCs w:val="18"/>
                <w:lang w:eastAsia="en-US"/>
                <w14:ligatures w14:val="standardContextual"/>
              </w:rPr>
            </w:pPr>
            <w:r>
              <w:rPr>
                <w:rFonts w:ascii="Calibri" w:hAnsi="Calibri" w:cs="Calibri"/>
                <w:kern w:val="2"/>
                <w:sz w:val="18"/>
                <w:szCs w:val="18"/>
                <w:lang w:eastAsia="en-US"/>
                <w14:ligatures w14:val="standardContextual"/>
              </w:rPr>
              <w:t>broj</w:t>
            </w:r>
          </w:p>
        </w:tc>
        <w:tc>
          <w:tcPr>
            <w:tcW w:w="992" w:type="dxa"/>
            <w:shd w:val="clear" w:color="auto" w:fill="FFFFFF"/>
            <w:tcMar>
              <w:top w:w="0" w:type="dxa"/>
              <w:left w:w="93" w:type="dxa"/>
              <w:bottom w:w="0" w:type="dxa"/>
              <w:right w:w="108" w:type="dxa"/>
            </w:tcMar>
            <w:vAlign w:val="center"/>
          </w:tcPr>
          <w:p w14:paraId="6E530546"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33</w:t>
            </w:r>
          </w:p>
        </w:tc>
        <w:tc>
          <w:tcPr>
            <w:tcW w:w="1134" w:type="dxa"/>
            <w:shd w:val="clear" w:color="auto" w:fill="FFFFFF"/>
            <w:tcMar>
              <w:top w:w="0" w:type="dxa"/>
              <w:left w:w="93" w:type="dxa"/>
              <w:bottom w:w="0" w:type="dxa"/>
              <w:right w:w="108" w:type="dxa"/>
            </w:tcMar>
            <w:vAlign w:val="center"/>
          </w:tcPr>
          <w:p w14:paraId="01FE3217"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30</w:t>
            </w:r>
          </w:p>
        </w:tc>
        <w:tc>
          <w:tcPr>
            <w:tcW w:w="1092" w:type="dxa"/>
            <w:shd w:val="clear" w:color="auto" w:fill="FFFFFF"/>
            <w:tcMar>
              <w:top w:w="0" w:type="dxa"/>
              <w:left w:w="93" w:type="dxa"/>
              <w:bottom w:w="0" w:type="dxa"/>
              <w:right w:w="108" w:type="dxa"/>
            </w:tcMar>
            <w:vAlign w:val="center"/>
          </w:tcPr>
          <w:p w14:paraId="0FD43FF3"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30</w:t>
            </w:r>
          </w:p>
        </w:tc>
        <w:tc>
          <w:tcPr>
            <w:tcW w:w="1039" w:type="dxa"/>
            <w:shd w:val="clear" w:color="auto" w:fill="FFFFFF"/>
            <w:tcMar>
              <w:top w:w="0" w:type="dxa"/>
              <w:left w:w="93" w:type="dxa"/>
              <w:bottom w:w="0" w:type="dxa"/>
              <w:right w:w="108" w:type="dxa"/>
            </w:tcMar>
            <w:vAlign w:val="center"/>
          </w:tcPr>
          <w:p w14:paraId="5CA60B78" w14:textId="77777777" w:rsidR="00577218" w:rsidRPr="009811BA" w:rsidRDefault="00577218" w:rsidP="00F01EBA">
            <w:pPr>
              <w:jc w:val="center"/>
              <w:rPr>
                <w:rFonts w:ascii="Calibri" w:hAnsi="Calibri" w:cs="Calibri"/>
                <w:kern w:val="2"/>
                <w:sz w:val="18"/>
                <w:szCs w:val="18"/>
                <w:lang w:eastAsia="en-US"/>
                <w14:ligatures w14:val="standardContextual"/>
              </w:rPr>
            </w:pPr>
            <w:r w:rsidRPr="009811BA">
              <w:rPr>
                <w:rFonts w:ascii="Calibri" w:hAnsi="Calibri" w:cs="Calibri"/>
                <w:kern w:val="2"/>
                <w:sz w:val="18"/>
                <w:szCs w:val="18"/>
                <w:lang w:eastAsia="en-US"/>
                <w14:ligatures w14:val="standardContextual"/>
              </w:rPr>
              <w:t>30</w:t>
            </w:r>
          </w:p>
        </w:tc>
      </w:tr>
    </w:tbl>
    <w:p w14:paraId="685C3302" w14:textId="3CD5F3E6" w:rsidR="00577218" w:rsidRDefault="00577218" w:rsidP="00377C21">
      <w:pPr>
        <w:rPr>
          <w:rFonts w:ascii="Calibri" w:hAnsi="Calibri" w:cs="Calibri"/>
          <w:sz w:val="20"/>
          <w:szCs w:val="20"/>
        </w:rPr>
      </w:pPr>
    </w:p>
    <w:p w14:paraId="4219625B" w14:textId="77777777" w:rsidR="00FE4D7D" w:rsidRPr="009811BA" w:rsidRDefault="00FE4D7D" w:rsidP="00377C21">
      <w:pPr>
        <w:rPr>
          <w:rFonts w:ascii="Calibri" w:hAnsi="Calibri" w:cs="Calibri"/>
          <w:sz w:val="20"/>
          <w:szCs w:val="20"/>
        </w:rPr>
      </w:pPr>
    </w:p>
    <w:p w14:paraId="461530CF" w14:textId="77777777" w:rsidR="004B4FA9" w:rsidRPr="009811BA" w:rsidRDefault="004B4FA9" w:rsidP="00F75DB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eastAsia="Times New Roman" w:hAnsi="Calibri" w:cs="Calibri"/>
          <w:b/>
          <w:sz w:val="20"/>
          <w:szCs w:val="20"/>
        </w:rPr>
      </w:pPr>
      <w:bookmarkStart w:id="16" w:name="_Hlk120531287"/>
      <w:bookmarkStart w:id="17" w:name="_Hlk88827168"/>
      <w:r w:rsidRPr="009811BA">
        <w:rPr>
          <w:rFonts w:ascii="Calibri" w:eastAsia="Times New Roman" w:hAnsi="Calibri" w:cs="Calibri"/>
          <w:b/>
          <w:sz w:val="20"/>
          <w:szCs w:val="20"/>
        </w:rPr>
        <w:t>RAZDJEL 004 UPRAVNI ODJEL ZA DRUŠTVENE DJELATNOSTI</w:t>
      </w:r>
    </w:p>
    <w:p w14:paraId="75D7FF12" w14:textId="77777777" w:rsidR="004B4FA9" w:rsidRPr="009811BA" w:rsidRDefault="004B4FA9" w:rsidP="00FE4D7D">
      <w:pPr>
        <w:spacing w:before="240"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Upravni odjel za društvene djelatnosti obavlja poslove na osiguranju uvjeta za zadovoljavanje lokalnih potreba stanovnika Grada Požege u području brige o djeci, odgoja i školstva, socijalne skrbi i zdravstva kao i područja kulture, sporta i tehničke kulture, turizma i nacionalnih manjina te poslove praćenja rada ustanova iz svoje nadležnosti. Za realizaciju programa predviđena su sredstva, kako je navedeno u tablici:</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4B4FA9" w:rsidRPr="009811BA" w14:paraId="0C2DB2E6" w14:textId="77777777" w:rsidTr="00F75DB5">
        <w:trPr>
          <w:trHeight w:val="255"/>
          <w:jc w:val="center"/>
        </w:trPr>
        <w:tc>
          <w:tcPr>
            <w:tcW w:w="3969" w:type="dxa"/>
            <w:noWrap/>
            <w:vAlign w:val="center"/>
            <w:hideMark/>
          </w:tcPr>
          <w:p w14:paraId="00F7764D" w14:textId="07C4071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 xml:space="preserve">Razdjel 004 UPRAVNI ODJEL ZA DRUŠTVENE DJELATNOSTI </w:t>
            </w:r>
          </w:p>
        </w:tc>
        <w:tc>
          <w:tcPr>
            <w:tcW w:w="1701" w:type="dxa"/>
            <w:noWrap/>
            <w:vAlign w:val="center"/>
            <w:hideMark/>
          </w:tcPr>
          <w:p w14:paraId="30821348" w14:textId="7BC1B3BF" w:rsidR="004B4FA9" w:rsidRPr="009811BA" w:rsidRDefault="00F01EB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noWrap/>
            <w:vAlign w:val="center"/>
            <w:hideMark/>
          </w:tcPr>
          <w:p w14:paraId="092A8A8D" w14:textId="446FBF22" w:rsidR="004B4FA9" w:rsidRPr="009811BA" w:rsidRDefault="00F01EB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noWrap/>
            <w:vAlign w:val="center"/>
            <w:hideMark/>
          </w:tcPr>
          <w:p w14:paraId="4011F696" w14:textId="1D2B6123" w:rsidR="004B4FA9" w:rsidRPr="009811BA" w:rsidRDefault="00F01EB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1FB5DB2E" w14:textId="77777777" w:rsidTr="00F75DB5">
        <w:trPr>
          <w:trHeight w:val="255"/>
          <w:jc w:val="center"/>
        </w:trPr>
        <w:tc>
          <w:tcPr>
            <w:tcW w:w="3969" w:type="dxa"/>
            <w:noWrap/>
          </w:tcPr>
          <w:p w14:paraId="5034C79E"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Glava 00401 UPRAVNI ODJEL ZA DRUŠTVENE DJELATNOSTI</w:t>
            </w:r>
          </w:p>
        </w:tc>
        <w:tc>
          <w:tcPr>
            <w:tcW w:w="1701" w:type="dxa"/>
            <w:noWrap/>
            <w:vAlign w:val="center"/>
          </w:tcPr>
          <w:p w14:paraId="13DADCBB"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3.647.556,00</w:t>
            </w:r>
          </w:p>
        </w:tc>
        <w:tc>
          <w:tcPr>
            <w:tcW w:w="1701" w:type="dxa"/>
            <w:noWrap/>
            <w:vAlign w:val="center"/>
          </w:tcPr>
          <w:p w14:paraId="4E52ADBA"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3.576.256,00</w:t>
            </w:r>
          </w:p>
        </w:tc>
        <w:tc>
          <w:tcPr>
            <w:tcW w:w="1701" w:type="dxa"/>
            <w:noWrap/>
            <w:vAlign w:val="center"/>
          </w:tcPr>
          <w:p w14:paraId="54DF9076"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3.576.256,00</w:t>
            </w:r>
          </w:p>
        </w:tc>
      </w:tr>
      <w:tr w:rsidR="004B4FA9" w:rsidRPr="009811BA" w14:paraId="5912005A" w14:textId="77777777" w:rsidTr="00F75DB5">
        <w:trPr>
          <w:trHeight w:val="255"/>
          <w:jc w:val="center"/>
        </w:trPr>
        <w:tc>
          <w:tcPr>
            <w:tcW w:w="3969" w:type="dxa"/>
            <w:noWrap/>
            <w:hideMark/>
          </w:tcPr>
          <w:p w14:paraId="1EA64529"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PROGRAM 4000 UDRUGE U KULTURI I OSTALA KULTURNA DOGAĐANJA</w:t>
            </w:r>
          </w:p>
        </w:tc>
        <w:tc>
          <w:tcPr>
            <w:tcW w:w="1701" w:type="dxa"/>
            <w:noWrap/>
            <w:vAlign w:val="center"/>
          </w:tcPr>
          <w:p w14:paraId="6BB7FA6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465.700,00</w:t>
            </w:r>
          </w:p>
        </w:tc>
        <w:tc>
          <w:tcPr>
            <w:tcW w:w="1701" w:type="dxa"/>
            <w:noWrap/>
            <w:vAlign w:val="center"/>
          </w:tcPr>
          <w:p w14:paraId="0C0D35D5"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406.000,00</w:t>
            </w:r>
          </w:p>
        </w:tc>
        <w:tc>
          <w:tcPr>
            <w:tcW w:w="1701" w:type="dxa"/>
            <w:noWrap/>
            <w:vAlign w:val="center"/>
          </w:tcPr>
          <w:p w14:paraId="71D6D0B7"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406.000,00</w:t>
            </w:r>
          </w:p>
        </w:tc>
      </w:tr>
      <w:tr w:rsidR="004B4FA9" w:rsidRPr="009811BA" w14:paraId="1218356F" w14:textId="77777777" w:rsidTr="00F75DB5">
        <w:trPr>
          <w:trHeight w:val="255"/>
          <w:jc w:val="center"/>
        </w:trPr>
        <w:tc>
          <w:tcPr>
            <w:tcW w:w="3969" w:type="dxa"/>
            <w:noWrap/>
            <w:hideMark/>
          </w:tcPr>
          <w:p w14:paraId="22A470E9"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4002 ZNANSTVENO ISTRAŽIVAČKI I UMJETNIČKI RAD</w:t>
            </w:r>
          </w:p>
        </w:tc>
        <w:tc>
          <w:tcPr>
            <w:tcW w:w="1701" w:type="dxa"/>
            <w:noWrap/>
            <w:vAlign w:val="center"/>
          </w:tcPr>
          <w:p w14:paraId="198C69EC"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noWrap/>
            <w:vAlign w:val="center"/>
          </w:tcPr>
          <w:p w14:paraId="3AC83CF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noWrap/>
            <w:vAlign w:val="center"/>
          </w:tcPr>
          <w:p w14:paraId="2ED73BA7"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r>
      <w:tr w:rsidR="004B4FA9" w:rsidRPr="009811BA" w14:paraId="199A14EB" w14:textId="77777777" w:rsidTr="00F75DB5">
        <w:trPr>
          <w:trHeight w:val="255"/>
          <w:jc w:val="center"/>
        </w:trPr>
        <w:tc>
          <w:tcPr>
            <w:tcW w:w="3969" w:type="dxa"/>
            <w:noWrap/>
            <w:hideMark/>
          </w:tcPr>
          <w:p w14:paraId="45C6ACE7"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8000 STIPENDIJE, ŠKOLARINE I DRUGE NAKNADE</w:t>
            </w:r>
          </w:p>
        </w:tc>
        <w:tc>
          <w:tcPr>
            <w:tcW w:w="1701" w:type="dxa"/>
            <w:noWrap/>
            <w:vAlign w:val="center"/>
          </w:tcPr>
          <w:p w14:paraId="71E401F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175.000,00</w:t>
            </w:r>
          </w:p>
        </w:tc>
        <w:tc>
          <w:tcPr>
            <w:tcW w:w="1701" w:type="dxa"/>
            <w:noWrap/>
            <w:vAlign w:val="center"/>
          </w:tcPr>
          <w:p w14:paraId="532D5293"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175.000,00</w:t>
            </w:r>
          </w:p>
        </w:tc>
        <w:tc>
          <w:tcPr>
            <w:tcW w:w="1701" w:type="dxa"/>
            <w:noWrap/>
            <w:vAlign w:val="center"/>
          </w:tcPr>
          <w:p w14:paraId="0CC5C16C"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175.000,00</w:t>
            </w:r>
          </w:p>
        </w:tc>
      </w:tr>
      <w:tr w:rsidR="004B4FA9" w:rsidRPr="009811BA" w14:paraId="35774F05" w14:textId="77777777" w:rsidTr="00F75DB5">
        <w:trPr>
          <w:trHeight w:val="255"/>
          <w:jc w:val="center"/>
        </w:trPr>
        <w:tc>
          <w:tcPr>
            <w:tcW w:w="3969" w:type="dxa"/>
            <w:noWrap/>
            <w:hideMark/>
          </w:tcPr>
          <w:p w14:paraId="47213631"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8001 DONACIJE DJEČJIM VRTIĆIMA</w:t>
            </w:r>
          </w:p>
        </w:tc>
        <w:tc>
          <w:tcPr>
            <w:tcW w:w="1701" w:type="dxa"/>
            <w:noWrap/>
            <w:vAlign w:val="center"/>
          </w:tcPr>
          <w:p w14:paraId="6028BFD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682.300,00</w:t>
            </w:r>
          </w:p>
        </w:tc>
        <w:tc>
          <w:tcPr>
            <w:tcW w:w="1701" w:type="dxa"/>
            <w:noWrap/>
            <w:vAlign w:val="center"/>
          </w:tcPr>
          <w:p w14:paraId="1654138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582.300,00</w:t>
            </w:r>
          </w:p>
        </w:tc>
        <w:tc>
          <w:tcPr>
            <w:tcW w:w="1701" w:type="dxa"/>
            <w:noWrap/>
            <w:vAlign w:val="center"/>
          </w:tcPr>
          <w:p w14:paraId="327E61B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582.300,00</w:t>
            </w:r>
          </w:p>
        </w:tc>
      </w:tr>
      <w:tr w:rsidR="004B4FA9" w:rsidRPr="009811BA" w14:paraId="4E6012F7" w14:textId="77777777" w:rsidTr="00F75DB5">
        <w:trPr>
          <w:trHeight w:val="255"/>
          <w:jc w:val="center"/>
        </w:trPr>
        <w:tc>
          <w:tcPr>
            <w:tcW w:w="3969" w:type="dxa"/>
            <w:noWrap/>
            <w:hideMark/>
          </w:tcPr>
          <w:p w14:paraId="3D1F4CBB"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8002 SUFINANCIRANJE OSNOVNE KATOLIČKE ŠKOLE U POŽEGI</w:t>
            </w:r>
          </w:p>
        </w:tc>
        <w:tc>
          <w:tcPr>
            <w:tcW w:w="1701" w:type="dxa"/>
            <w:noWrap/>
            <w:vAlign w:val="center"/>
          </w:tcPr>
          <w:p w14:paraId="74CF7A92"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28.350,00</w:t>
            </w:r>
          </w:p>
        </w:tc>
        <w:tc>
          <w:tcPr>
            <w:tcW w:w="1701" w:type="dxa"/>
            <w:noWrap/>
            <w:vAlign w:val="center"/>
          </w:tcPr>
          <w:p w14:paraId="569E2EAB"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28.350,00</w:t>
            </w:r>
          </w:p>
        </w:tc>
        <w:tc>
          <w:tcPr>
            <w:tcW w:w="1701" w:type="dxa"/>
            <w:noWrap/>
            <w:vAlign w:val="center"/>
          </w:tcPr>
          <w:p w14:paraId="0D714B3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28.350,00</w:t>
            </w:r>
          </w:p>
        </w:tc>
      </w:tr>
      <w:tr w:rsidR="004B4FA9" w:rsidRPr="009811BA" w14:paraId="6727CF7D" w14:textId="77777777" w:rsidTr="00F75DB5">
        <w:trPr>
          <w:trHeight w:val="255"/>
          <w:jc w:val="center"/>
        </w:trPr>
        <w:tc>
          <w:tcPr>
            <w:tcW w:w="3969" w:type="dxa"/>
            <w:noWrap/>
            <w:hideMark/>
          </w:tcPr>
          <w:p w14:paraId="56C46339"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 xml:space="preserve">PROGRAM 8006 SUFINANCIRANJE GLAZBENE ŠKOLE POŽEGA </w:t>
            </w:r>
          </w:p>
        </w:tc>
        <w:tc>
          <w:tcPr>
            <w:tcW w:w="1701" w:type="dxa"/>
            <w:noWrap/>
            <w:vAlign w:val="center"/>
          </w:tcPr>
          <w:p w14:paraId="471F653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13.150,00</w:t>
            </w:r>
          </w:p>
        </w:tc>
        <w:tc>
          <w:tcPr>
            <w:tcW w:w="1701" w:type="dxa"/>
            <w:noWrap/>
            <w:vAlign w:val="center"/>
          </w:tcPr>
          <w:p w14:paraId="1A7AAAD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1.250,00</w:t>
            </w:r>
          </w:p>
        </w:tc>
        <w:tc>
          <w:tcPr>
            <w:tcW w:w="1701" w:type="dxa"/>
            <w:noWrap/>
            <w:vAlign w:val="center"/>
          </w:tcPr>
          <w:p w14:paraId="6EF925B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1.250,00</w:t>
            </w:r>
          </w:p>
        </w:tc>
      </w:tr>
      <w:tr w:rsidR="004B4FA9" w:rsidRPr="009811BA" w14:paraId="3320FAA2" w14:textId="77777777" w:rsidTr="00F75DB5">
        <w:trPr>
          <w:trHeight w:val="255"/>
          <w:jc w:val="center"/>
        </w:trPr>
        <w:tc>
          <w:tcPr>
            <w:tcW w:w="3969" w:type="dxa"/>
            <w:noWrap/>
            <w:hideMark/>
          </w:tcPr>
          <w:p w14:paraId="7D4FE6AB"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 xml:space="preserve">PROGRAM 8011 PROJEKT MEDNI DANI </w:t>
            </w:r>
          </w:p>
        </w:tc>
        <w:tc>
          <w:tcPr>
            <w:tcW w:w="1701" w:type="dxa"/>
            <w:noWrap/>
            <w:vAlign w:val="center"/>
          </w:tcPr>
          <w:p w14:paraId="7D511C6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800,00</w:t>
            </w:r>
          </w:p>
        </w:tc>
        <w:tc>
          <w:tcPr>
            <w:tcW w:w="1701" w:type="dxa"/>
            <w:noWrap/>
            <w:vAlign w:val="center"/>
          </w:tcPr>
          <w:p w14:paraId="2BBBF6BC"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800,00</w:t>
            </w:r>
          </w:p>
        </w:tc>
        <w:tc>
          <w:tcPr>
            <w:tcW w:w="1701" w:type="dxa"/>
            <w:noWrap/>
            <w:vAlign w:val="center"/>
          </w:tcPr>
          <w:p w14:paraId="64F5573F"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800,00</w:t>
            </w:r>
          </w:p>
        </w:tc>
      </w:tr>
      <w:tr w:rsidR="004B4FA9" w:rsidRPr="009811BA" w14:paraId="216704F8" w14:textId="77777777" w:rsidTr="00F75DB5">
        <w:trPr>
          <w:trHeight w:val="255"/>
          <w:jc w:val="center"/>
        </w:trPr>
        <w:tc>
          <w:tcPr>
            <w:tcW w:w="3969" w:type="dxa"/>
            <w:noWrap/>
          </w:tcPr>
          <w:p w14:paraId="133BDE2A"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8014 PREVENCIJA I PROMOCIJA ORALNOG ZDRAVLJA</w:t>
            </w:r>
          </w:p>
        </w:tc>
        <w:tc>
          <w:tcPr>
            <w:tcW w:w="1701" w:type="dxa"/>
            <w:noWrap/>
            <w:vAlign w:val="center"/>
          </w:tcPr>
          <w:p w14:paraId="7AC6A568"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noWrap/>
            <w:vAlign w:val="center"/>
          </w:tcPr>
          <w:p w14:paraId="31C470C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noWrap/>
            <w:vAlign w:val="center"/>
          </w:tcPr>
          <w:p w14:paraId="58286993"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r>
      <w:tr w:rsidR="004B4FA9" w:rsidRPr="009811BA" w14:paraId="1FABD2FF" w14:textId="77777777" w:rsidTr="00F75DB5">
        <w:trPr>
          <w:trHeight w:val="255"/>
          <w:jc w:val="center"/>
        </w:trPr>
        <w:tc>
          <w:tcPr>
            <w:tcW w:w="3969" w:type="dxa"/>
            <w:noWrap/>
            <w:hideMark/>
          </w:tcPr>
          <w:p w14:paraId="08366C66"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9000 ŠPORTSKE AKTIVNOSTI</w:t>
            </w:r>
          </w:p>
        </w:tc>
        <w:tc>
          <w:tcPr>
            <w:tcW w:w="1701" w:type="dxa"/>
            <w:noWrap/>
            <w:vAlign w:val="center"/>
          </w:tcPr>
          <w:p w14:paraId="2AE9316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1.250.500,00</w:t>
            </w:r>
          </w:p>
        </w:tc>
        <w:tc>
          <w:tcPr>
            <w:tcW w:w="1701" w:type="dxa"/>
            <w:noWrap/>
            <w:vAlign w:val="center"/>
          </w:tcPr>
          <w:p w14:paraId="4F19775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1.317.800,00</w:t>
            </w:r>
          </w:p>
        </w:tc>
        <w:tc>
          <w:tcPr>
            <w:tcW w:w="1701" w:type="dxa"/>
            <w:noWrap/>
            <w:vAlign w:val="center"/>
          </w:tcPr>
          <w:p w14:paraId="1F050C0B"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1.317.800,00</w:t>
            </w:r>
          </w:p>
        </w:tc>
      </w:tr>
      <w:tr w:rsidR="004B4FA9" w:rsidRPr="009811BA" w14:paraId="473E8AFA" w14:textId="77777777" w:rsidTr="00F75DB5">
        <w:trPr>
          <w:trHeight w:val="255"/>
          <w:jc w:val="center"/>
        </w:trPr>
        <w:tc>
          <w:tcPr>
            <w:tcW w:w="3969" w:type="dxa"/>
            <w:noWrap/>
            <w:hideMark/>
          </w:tcPr>
          <w:p w14:paraId="1DCA41AD"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9001 ŠPORTSKE PRIREDBE I MANIFESTACIJE</w:t>
            </w:r>
          </w:p>
        </w:tc>
        <w:tc>
          <w:tcPr>
            <w:tcW w:w="1701" w:type="dxa"/>
            <w:noWrap/>
            <w:vAlign w:val="center"/>
          </w:tcPr>
          <w:p w14:paraId="734656CC"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31.235,00</w:t>
            </w:r>
          </w:p>
        </w:tc>
        <w:tc>
          <w:tcPr>
            <w:tcW w:w="1701" w:type="dxa"/>
            <w:noWrap/>
            <w:vAlign w:val="center"/>
          </w:tcPr>
          <w:p w14:paraId="6C7CBED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31.235,00</w:t>
            </w:r>
          </w:p>
        </w:tc>
        <w:tc>
          <w:tcPr>
            <w:tcW w:w="1701" w:type="dxa"/>
            <w:noWrap/>
            <w:vAlign w:val="center"/>
          </w:tcPr>
          <w:p w14:paraId="08B29D05"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31.235,00</w:t>
            </w:r>
          </w:p>
        </w:tc>
      </w:tr>
      <w:tr w:rsidR="004B4FA9" w:rsidRPr="009811BA" w14:paraId="29C1541A" w14:textId="77777777" w:rsidTr="00F75DB5">
        <w:trPr>
          <w:trHeight w:val="255"/>
          <w:jc w:val="center"/>
        </w:trPr>
        <w:tc>
          <w:tcPr>
            <w:tcW w:w="3969" w:type="dxa"/>
            <w:noWrap/>
            <w:hideMark/>
          </w:tcPr>
          <w:p w14:paraId="45668192"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1004 NAKNADE I DONACIJE - MJERE SOCIJALNE SKRBI</w:t>
            </w:r>
          </w:p>
        </w:tc>
        <w:tc>
          <w:tcPr>
            <w:tcW w:w="1701" w:type="dxa"/>
            <w:noWrap/>
            <w:vAlign w:val="center"/>
          </w:tcPr>
          <w:p w14:paraId="0885955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313.521,00</w:t>
            </w:r>
          </w:p>
        </w:tc>
        <w:tc>
          <w:tcPr>
            <w:tcW w:w="1701" w:type="dxa"/>
            <w:noWrap/>
            <w:vAlign w:val="center"/>
          </w:tcPr>
          <w:p w14:paraId="07BEA8D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399.521,00</w:t>
            </w:r>
          </w:p>
        </w:tc>
        <w:tc>
          <w:tcPr>
            <w:tcW w:w="1701" w:type="dxa"/>
            <w:noWrap/>
            <w:vAlign w:val="center"/>
          </w:tcPr>
          <w:p w14:paraId="385ED941"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399.521,00</w:t>
            </w:r>
          </w:p>
        </w:tc>
      </w:tr>
      <w:tr w:rsidR="004B4FA9" w:rsidRPr="009811BA" w14:paraId="52179BCD" w14:textId="77777777" w:rsidTr="00F75DB5">
        <w:trPr>
          <w:trHeight w:val="255"/>
          <w:jc w:val="center"/>
        </w:trPr>
        <w:tc>
          <w:tcPr>
            <w:tcW w:w="3969" w:type="dxa"/>
            <w:noWrap/>
          </w:tcPr>
          <w:p w14:paraId="78C439D7" w14:textId="3839B1E0"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100</w:t>
            </w:r>
            <w:r w:rsidR="00200015" w:rsidRPr="009811BA">
              <w:rPr>
                <w:rFonts w:ascii="Calibri" w:eastAsia="Times New Roman" w:hAnsi="Calibri" w:cs="Calibri"/>
                <w:sz w:val="20"/>
                <w:szCs w:val="20"/>
              </w:rPr>
              <w:t>5</w:t>
            </w:r>
            <w:r w:rsidRPr="009811BA">
              <w:rPr>
                <w:rFonts w:ascii="Calibri" w:eastAsia="Times New Roman" w:hAnsi="Calibri" w:cs="Calibri"/>
                <w:sz w:val="20"/>
                <w:szCs w:val="20"/>
              </w:rPr>
              <w:t xml:space="preserve"> NAKNADE I DONACIJE – DEMOGRAFSKE MJERE</w:t>
            </w:r>
          </w:p>
        </w:tc>
        <w:tc>
          <w:tcPr>
            <w:tcW w:w="1701" w:type="dxa"/>
            <w:noWrap/>
            <w:vAlign w:val="center"/>
          </w:tcPr>
          <w:p w14:paraId="1AEBE97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212.000,00</w:t>
            </w:r>
          </w:p>
        </w:tc>
        <w:tc>
          <w:tcPr>
            <w:tcW w:w="1701" w:type="dxa"/>
            <w:noWrap/>
            <w:vAlign w:val="center"/>
          </w:tcPr>
          <w:p w14:paraId="676927F7"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217.000,00</w:t>
            </w:r>
          </w:p>
        </w:tc>
        <w:tc>
          <w:tcPr>
            <w:tcW w:w="1701" w:type="dxa"/>
            <w:noWrap/>
            <w:vAlign w:val="center"/>
          </w:tcPr>
          <w:p w14:paraId="482F1A7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217.000,00</w:t>
            </w:r>
          </w:p>
        </w:tc>
      </w:tr>
      <w:tr w:rsidR="004B4FA9" w:rsidRPr="009811BA" w14:paraId="11E42D2F" w14:textId="77777777" w:rsidTr="00F75DB5">
        <w:trPr>
          <w:trHeight w:val="255"/>
          <w:jc w:val="center"/>
        </w:trPr>
        <w:tc>
          <w:tcPr>
            <w:tcW w:w="3969" w:type="dxa"/>
            <w:noWrap/>
            <w:hideMark/>
          </w:tcPr>
          <w:p w14:paraId="6EC0ED5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1100 TURISTIČKA ZAJEDNICA</w:t>
            </w:r>
          </w:p>
        </w:tc>
        <w:tc>
          <w:tcPr>
            <w:tcW w:w="1701" w:type="dxa"/>
            <w:noWrap/>
            <w:vAlign w:val="center"/>
          </w:tcPr>
          <w:p w14:paraId="7A5F56E9"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253.800,00</w:t>
            </w:r>
          </w:p>
        </w:tc>
        <w:tc>
          <w:tcPr>
            <w:tcW w:w="1701" w:type="dxa"/>
            <w:noWrap/>
            <w:vAlign w:val="center"/>
          </w:tcPr>
          <w:p w14:paraId="36961D29"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253.800,00</w:t>
            </w:r>
          </w:p>
        </w:tc>
        <w:tc>
          <w:tcPr>
            <w:tcW w:w="1701" w:type="dxa"/>
            <w:noWrap/>
            <w:vAlign w:val="center"/>
          </w:tcPr>
          <w:p w14:paraId="37E972C1"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253.800,00</w:t>
            </w:r>
          </w:p>
        </w:tc>
      </w:tr>
      <w:tr w:rsidR="004B4FA9" w:rsidRPr="009811BA" w14:paraId="15E6BE4E" w14:textId="77777777" w:rsidTr="00F75DB5">
        <w:trPr>
          <w:trHeight w:val="255"/>
          <w:jc w:val="center"/>
        </w:trPr>
        <w:tc>
          <w:tcPr>
            <w:tcW w:w="3969" w:type="dxa"/>
            <w:noWrap/>
            <w:hideMark/>
          </w:tcPr>
          <w:p w14:paraId="79A61A18"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1201 DRUŠTVO NAŠA DJECA</w:t>
            </w:r>
          </w:p>
        </w:tc>
        <w:tc>
          <w:tcPr>
            <w:tcW w:w="1701" w:type="dxa"/>
            <w:noWrap/>
            <w:vAlign w:val="center"/>
          </w:tcPr>
          <w:p w14:paraId="7444097F"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noWrap/>
            <w:vAlign w:val="center"/>
          </w:tcPr>
          <w:p w14:paraId="712D33DC"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noWrap/>
            <w:vAlign w:val="center"/>
          </w:tcPr>
          <w:p w14:paraId="6E2B8052"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r>
      <w:tr w:rsidR="004B4FA9" w:rsidRPr="009811BA" w14:paraId="514F8F1E" w14:textId="77777777" w:rsidTr="00F75DB5">
        <w:trPr>
          <w:trHeight w:val="255"/>
          <w:jc w:val="center"/>
        </w:trPr>
        <w:tc>
          <w:tcPr>
            <w:tcW w:w="3969" w:type="dxa"/>
            <w:noWrap/>
            <w:hideMark/>
          </w:tcPr>
          <w:p w14:paraId="501F7B32"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1205 VJERSKE ZAJEDNICE</w:t>
            </w:r>
          </w:p>
        </w:tc>
        <w:tc>
          <w:tcPr>
            <w:tcW w:w="1701" w:type="dxa"/>
            <w:noWrap/>
            <w:vAlign w:val="center"/>
          </w:tcPr>
          <w:p w14:paraId="62C6043B"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86.700,00</w:t>
            </w:r>
          </w:p>
        </w:tc>
        <w:tc>
          <w:tcPr>
            <w:tcW w:w="1701" w:type="dxa"/>
            <w:noWrap/>
            <w:vAlign w:val="center"/>
          </w:tcPr>
          <w:p w14:paraId="619D27D2"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38.700,00</w:t>
            </w:r>
          </w:p>
        </w:tc>
        <w:tc>
          <w:tcPr>
            <w:tcW w:w="1701" w:type="dxa"/>
            <w:noWrap/>
            <w:vAlign w:val="center"/>
          </w:tcPr>
          <w:p w14:paraId="650D7BB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38.700,00</w:t>
            </w:r>
          </w:p>
        </w:tc>
      </w:tr>
      <w:tr w:rsidR="004B4FA9" w:rsidRPr="009811BA" w14:paraId="19B0376D" w14:textId="77777777" w:rsidTr="00F75DB5">
        <w:trPr>
          <w:trHeight w:val="255"/>
          <w:jc w:val="center"/>
        </w:trPr>
        <w:tc>
          <w:tcPr>
            <w:tcW w:w="3969" w:type="dxa"/>
            <w:noWrap/>
            <w:hideMark/>
          </w:tcPr>
          <w:p w14:paraId="74324CDC"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1206 DONACIJE UDRUGAMA GRAĐANA</w:t>
            </w:r>
          </w:p>
        </w:tc>
        <w:tc>
          <w:tcPr>
            <w:tcW w:w="1701" w:type="dxa"/>
            <w:noWrap/>
            <w:vAlign w:val="center"/>
          </w:tcPr>
          <w:p w14:paraId="48BB816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75.500,00</w:t>
            </w:r>
          </w:p>
        </w:tc>
        <w:tc>
          <w:tcPr>
            <w:tcW w:w="1701" w:type="dxa"/>
            <w:noWrap/>
            <w:vAlign w:val="center"/>
          </w:tcPr>
          <w:p w14:paraId="5C5FC1B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65.500,00</w:t>
            </w:r>
          </w:p>
        </w:tc>
        <w:tc>
          <w:tcPr>
            <w:tcW w:w="1701" w:type="dxa"/>
            <w:noWrap/>
            <w:vAlign w:val="center"/>
          </w:tcPr>
          <w:p w14:paraId="6096F13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65.500,00</w:t>
            </w:r>
          </w:p>
        </w:tc>
      </w:tr>
      <w:tr w:rsidR="004B4FA9" w:rsidRPr="009811BA" w14:paraId="50753004" w14:textId="77777777" w:rsidTr="00F75DB5">
        <w:trPr>
          <w:trHeight w:val="255"/>
          <w:jc w:val="center"/>
        </w:trPr>
        <w:tc>
          <w:tcPr>
            <w:tcW w:w="3969" w:type="dxa"/>
            <w:noWrap/>
          </w:tcPr>
          <w:p w14:paraId="184B1AC8"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1214 NAJAM MOBILNOG KLIZALIŠTA</w:t>
            </w:r>
          </w:p>
        </w:tc>
        <w:tc>
          <w:tcPr>
            <w:tcW w:w="1701" w:type="dxa"/>
            <w:noWrap/>
            <w:vAlign w:val="center"/>
          </w:tcPr>
          <w:p w14:paraId="144F176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35.000,00</w:t>
            </w:r>
          </w:p>
        </w:tc>
        <w:tc>
          <w:tcPr>
            <w:tcW w:w="1701" w:type="dxa"/>
            <w:noWrap/>
            <w:vAlign w:val="center"/>
          </w:tcPr>
          <w:p w14:paraId="39411BA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35.000,00</w:t>
            </w:r>
          </w:p>
        </w:tc>
        <w:tc>
          <w:tcPr>
            <w:tcW w:w="1701" w:type="dxa"/>
            <w:noWrap/>
            <w:vAlign w:val="center"/>
          </w:tcPr>
          <w:p w14:paraId="11CF156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35.000,00</w:t>
            </w:r>
          </w:p>
        </w:tc>
      </w:tr>
      <w:tr w:rsidR="004B4FA9" w:rsidRPr="009811BA" w14:paraId="7C657DDF" w14:textId="77777777" w:rsidTr="00F75DB5">
        <w:trPr>
          <w:trHeight w:val="255"/>
          <w:jc w:val="center"/>
        </w:trPr>
        <w:tc>
          <w:tcPr>
            <w:tcW w:w="3969" w:type="dxa"/>
            <w:noWrap/>
            <w:vAlign w:val="center"/>
          </w:tcPr>
          <w:p w14:paraId="3ABFDF3F"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Glava 00402 JAVNE USTANOVE U KULTURI</w:t>
            </w:r>
          </w:p>
        </w:tc>
        <w:tc>
          <w:tcPr>
            <w:tcW w:w="1701" w:type="dxa"/>
            <w:noWrap/>
            <w:vAlign w:val="center"/>
          </w:tcPr>
          <w:p w14:paraId="6DE44CE6"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1.951.540,00</w:t>
            </w:r>
          </w:p>
        </w:tc>
        <w:tc>
          <w:tcPr>
            <w:tcW w:w="1701" w:type="dxa"/>
            <w:noWrap/>
            <w:vAlign w:val="center"/>
          </w:tcPr>
          <w:p w14:paraId="6A670BAA"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1.774.900,00</w:t>
            </w:r>
          </w:p>
        </w:tc>
        <w:tc>
          <w:tcPr>
            <w:tcW w:w="1701" w:type="dxa"/>
            <w:noWrap/>
            <w:vAlign w:val="center"/>
          </w:tcPr>
          <w:p w14:paraId="0E375932"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1.774.900,00</w:t>
            </w:r>
          </w:p>
        </w:tc>
      </w:tr>
      <w:tr w:rsidR="004B4FA9" w:rsidRPr="009811BA" w14:paraId="2A41C6FC" w14:textId="77777777" w:rsidTr="00F75DB5">
        <w:trPr>
          <w:trHeight w:val="255"/>
          <w:jc w:val="center"/>
        </w:trPr>
        <w:tc>
          <w:tcPr>
            <w:tcW w:w="3969" w:type="dxa"/>
            <w:noWrap/>
            <w:vAlign w:val="center"/>
          </w:tcPr>
          <w:p w14:paraId="5C9AC261"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K002 GRADSKI MUZEJ POŽEGA</w:t>
            </w:r>
          </w:p>
        </w:tc>
        <w:tc>
          <w:tcPr>
            <w:tcW w:w="1701" w:type="dxa"/>
            <w:noWrap/>
            <w:vAlign w:val="center"/>
          </w:tcPr>
          <w:p w14:paraId="381FF282"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720.450,00</w:t>
            </w:r>
          </w:p>
        </w:tc>
        <w:tc>
          <w:tcPr>
            <w:tcW w:w="1701" w:type="dxa"/>
            <w:noWrap/>
            <w:vAlign w:val="center"/>
          </w:tcPr>
          <w:p w14:paraId="3CA734F3"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665.450,00</w:t>
            </w:r>
          </w:p>
        </w:tc>
        <w:tc>
          <w:tcPr>
            <w:tcW w:w="1701" w:type="dxa"/>
            <w:noWrap/>
            <w:vAlign w:val="center"/>
          </w:tcPr>
          <w:p w14:paraId="75A7324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665.450,00</w:t>
            </w:r>
          </w:p>
        </w:tc>
      </w:tr>
      <w:tr w:rsidR="004B4FA9" w:rsidRPr="009811BA" w14:paraId="299EF6CB" w14:textId="77777777" w:rsidTr="00F75DB5">
        <w:trPr>
          <w:trHeight w:val="255"/>
          <w:jc w:val="center"/>
        </w:trPr>
        <w:tc>
          <w:tcPr>
            <w:tcW w:w="3969" w:type="dxa"/>
            <w:noWrap/>
            <w:vAlign w:val="center"/>
          </w:tcPr>
          <w:p w14:paraId="387B73B6"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2000 REDOVNA DJELATNOST USTANOVA U KULTURI</w:t>
            </w:r>
          </w:p>
        </w:tc>
        <w:tc>
          <w:tcPr>
            <w:tcW w:w="1701" w:type="dxa"/>
            <w:noWrap/>
            <w:vAlign w:val="center"/>
          </w:tcPr>
          <w:p w14:paraId="7312CF8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658.300,00</w:t>
            </w:r>
          </w:p>
        </w:tc>
        <w:tc>
          <w:tcPr>
            <w:tcW w:w="1701" w:type="dxa"/>
            <w:noWrap/>
            <w:vAlign w:val="center"/>
          </w:tcPr>
          <w:p w14:paraId="33AF5F28"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603.300,00</w:t>
            </w:r>
          </w:p>
        </w:tc>
        <w:tc>
          <w:tcPr>
            <w:tcW w:w="1701" w:type="dxa"/>
            <w:noWrap/>
            <w:vAlign w:val="center"/>
          </w:tcPr>
          <w:p w14:paraId="69E24C88"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603.300,00</w:t>
            </w:r>
          </w:p>
        </w:tc>
      </w:tr>
      <w:tr w:rsidR="004B4FA9" w:rsidRPr="009811BA" w14:paraId="677C65CF" w14:textId="77777777" w:rsidTr="00F75DB5">
        <w:trPr>
          <w:trHeight w:val="255"/>
          <w:jc w:val="center"/>
        </w:trPr>
        <w:tc>
          <w:tcPr>
            <w:tcW w:w="3969" w:type="dxa"/>
            <w:noWrap/>
            <w:vAlign w:val="center"/>
          </w:tcPr>
          <w:p w14:paraId="526E871D"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3001 MUZEJSKA DJELATNOST</w:t>
            </w:r>
          </w:p>
        </w:tc>
        <w:tc>
          <w:tcPr>
            <w:tcW w:w="1701" w:type="dxa"/>
            <w:noWrap/>
            <w:vAlign w:val="center"/>
          </w:tcPr>
          <w:p w14:paraId="7542344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62.150,00</w:t>
            </w:r>
          </w:p>
        </w:tc>
        <w:tc>
          <w:tcPr>
            <w:tcW w:w="1701" w:type="dxa"/>
            <w:noWrap/>
            <w:vAlign w:val="center"/>
          </w:tcPr>
          <w:p w14:paraId="07DD8D33"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62.150,00</w:t>
            </w:r>
          </w:p>
        </w:tc>
        <w:tc>
          <w:tcPr>
            <w:tcW w:w="1701" w:type="dxa"/>
            <w:noWrap/>
            <w:vAlign w:val="center"/>
          </w:tcPr>
          <w:p w14:paraId="597E908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62.150,00</w:t>
            </w:r>
          </w:p>
        </w:tc>
      </w:tr>
      <w:tr w:rsidR="004B4FA9" w:rsidRPr="009811BA" w14:paraId="7E0B6049" w14:textId="77777777" w:rsidTr="00F75DB5">
        <w:trPr>
          <w:trHeight w:val="255"/>
          <w:jc w:val="center"/>
        </w:trPr>
        <w:tc>
          <w:tcPr>
            <w:tcW w:w="3969" w:type="dxa"/>
            <w:noWrap/>
            <w:vAlign w:val="center"/>
          </w:tcPr>
          <w:p w14:paraId="2A5AA851"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K003 GRADSKA KNJIŽNICA POŽEGA</w:t>
            </w:r>
          </w:p>
        </w:tc>
        <w:tc>
          <w:tcPr>
            <w:tcW w:w="1701" w:type="dxa"/>
            <w:noWrap/>
            <w:vAlign w:val="center"/>
          </w:tcPr>
          <w:p w14:paraId="72F7F76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705.100,00</w:t>
            </w:r>
          </w:p>
        </w:tc>
        <w:tc>
          <w:tcPr>
            <w:tcW w:w="1701" w:type="dxa"/>
            <w:noWrap/>
            <w:vAlign w:val="center"/>
          </w:tcPr>
          <w:p w14:paraId="2DDB0B4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674.100,00</w:t>
            </w:r>
          </w:p>
        </w:tc>
        <w:tc>
          <w:tcPr>
            <w:tcW w:w="1701" w:type="dxa"/>
            <w:noWrap/>
            <w:vAlign w:val="center"/>
          </w:tcPr>
          <w:p w14:paraId="474D5D91"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674.100,00</w:t>
            </w:r>
          </w:p>
        </w:tc>
      </w:tr>
      <w:tr w:rsidR="004B4FA9" w:rsidRPr="009811BA" w14:paraId="746033C3" w14:textId="77777777" w:rsidTr="00F75DB5">
        <w:trPr>
          <w:trHeight w:val="255"/>
          <w:jc w:val="center"/>
        </w:trPr>
        <w:tc>
          <w:tcPr>
            <w:tcW w:w="3969" w:type="dxa"/>
            <w:noWrap/>
            <w:vAlign w:val="center"/>
          </w:tcPr>
          <w:p w14:paraId="1579BDD8"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2000 REDOVNA DJELATNOST USTANOVA U KULTURI</w:t>
            </w:r>
          </w:p>
        </w:tc>
        <w:tc>
          <w:tcPr>
            <w:tcW w:w="1701" w:type="dxa"/>
            <w:noWrap/>
            <w:vAlign w:val="center"/>
          </w:tcPr>
          <w:p w14:paraId="7A74BB8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605.550,00</w:t>
            </w:r>
          </w:p>
        </w:tc>
        <w:tc>
          <w:tcPr>
            <w:tcW w:w="1701" w:type="dxa"/>
            <w:noWrap/>
            <w:vAlign w:val="center"/>
          </w:tcPr>
          <w:p w14:paraId="6B4BA68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575.550,00</w:t>
            </w:r>
          </w:p>
        </w:tc>
        <w:tc>
          <w:tcPr>
            <w:tcW w:w="1701" w:type="dxa"/>
            <w:noWrap/>
            <w:vAlign w:val="center"/>
          </w:tcPr>
          <w:p w14:paraId="50414E28"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575.550,00</w:t>
            </w:r>
          </w:p>
        </w:tc>
      </w:tr>
      <w:tr w:rsidR="004B4FA9" w:rsidRPr="009811BA" w14:paraId="436218A0" w14:textId="77777777" w:rsidTr="00F75DB5">
        <w:trPr>
          <w:trHeight w:val="255"/>
          <w:jc w:val="center"/>
        </w:trPr>
        <w:tc>
          <w:tcPr>
            <w:tcW w:w="3969" w:type="dxa"/>
            <w:noWrap/>
            <w:vAlign w:val="center"/>
          </w:tcPr>
          <w:p w14:paraId="29AEBAE0"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3002 KNJIŽNIČNA DJELATNOST</w:t>
            </w:r>
          </w:p>
        </w:tc>
        <w:tc>
          <w:tcPr>
            <w:tcW w:w="1701" w:type="dxa"/>
            <w:noWrap/>
            <w:vAlign w:val="center"/>
          </w:tcPr>
          <w:p w14:paraId="2F43E0B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99.550,00</w:t>
            </w:r>
          </w:p>
        </w:tc>
        <w:tc>
          <w:tcPr>
            <w:tcW w:w="1701" w:type="dxa"/>
            <w:noWrap/>
            <w:vAlign w:val="center"/>
          </w:tcPr>
          <w:p w14:paraId="5A11A9CB"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98.550,00</w:t>
            </w:r>
          </w:p>
        </w:tc>
        <w:tc>
          <w:tcPr>
            <w:tcW w:w="1701" w:type="dxa"/>
            <w:noWrap/>
            <w:vAlign w:val="center"/>
          </w:tcPr>
          <w:p w14:paraId="72ABC99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98.550,00</w:t>
            </w:r>
          </w:p>
        </w:tc>
      </w:tr>
      <w:tr w:rsidR="004B4FA9" w:rsidRPr="009811BA" w14:paraId="0CAD50D8" w14:textId="77777777" w:rsidTr="00F75DB5">
        <w:trPr>
          <w:trHeight w:val="255"/>
          <w:jc w:val="center"/>
        </w:trPr>
        <w:tc>
          <w:tcPr>
            <w:tcW w:w="3969" w:type="dxa"/>
            <w:noWrap/>
            <w:vAlign w:val="center"/>
          </w:tcPr>
          <w:p w14:paraId="25577962"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K001 GRADSKO KAZALIŠTE POŽEGA</w:t>
            </w:r>
          </w:p>
        </w:tc>
        <w:tc>
          <w:tcPr>
            <w:tcW w:w="1701" w:type="dxa"/>
            <w:noWrap/>
            <w:vAlign w:val="center"/>
          </w:tcPr>
          <w:p w14:paraId="27D8747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525.990,00</w:t>
            </w:r>
          </w:p>
        </w:tc>
        <w:tc>
          <w:tcPr>
            <w:tcW w:w="1701" w:type="dxa"/>
            <w:noWrap/>
            <w:vAlign w:val="center"/>
          </w:tcPr>
          <w:p w14:paraId="35F937E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435.350,00</w:t>
            </w:r>
          </w:p>
        </w:tc>
        <w:tc>
          <w:tcPr>
            <w:tcW w:w="1701" w:type="dxa"/>
            <w:noWrap/>
            <w:vAlign w:val="center"/>
          </w:tcPr>
          <w:p w14:paraId="34E33D2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435.350,00</w:t>
            </w:r>
          </w:p>
        </w:tc>
      </w:tr>
      <w:tr w:rsidR="004B4FA9" w:rsidRPr="009811BA" w14:paraId="122DA846" w14:textId="77777777" w:rsidTr="00F75DB5">
        <w:trPr>
          <w:trHeight w:val="255"/>
          <w:jc w:val="center"/>
        </w:trPr>
        <w:tc>
          <w:tcPr>
            <w:tcW w:w="3969" w:type="dxa"/>
            <w:noWrap/>
            <w:vAlign w:val="center"/>
          </w:tcPr>
          <w:p w14:paraId="70031BD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2000 REDOVNA DJELATNOST USTANOVA U KULTURI</w:t>
            </w:r>
          </w:p>
        </w:tc>
        <w:tc>
          <w:tcPr>
            <w:tcW w:w="1701" w:type="dxa"/>
            <w:noWrap/>
            <w:vAlign w:val="center"/>
          </w:tcPr>
          <w:p w14:paraId="42513D1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350.490,00</w:t>
            </w:r>
          </w:p>
        </w:tc>
        <w:tc>
          <w:tcPr>
            <w:tcW w:w="1701" w:type="dxa"/>
            <w:noWrap/>
            <w:vAlign w:val="center"/>
          </w:tcPr>
          <w:p w14:paraId="41A05CD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261.850,00</w:t>
            </w:r>
          </w:p>
        </w:tc>
        <w:tc>
          <w:tcPr>
            <w:tcW w:w="1701" w:type="dxa"/>
            <w:noWrap/>
            <w:vAlign w:val="center"/>
          </w:tcPr>
          <w:p w14:paraId="401574C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261.850,00</w:t>
            </w:r>
          </w:p>
        </w:tc>
      </w:tr>
      <w:tr w:rsidR="004B4FA9" w:rsidRPr="009811BA" w14:paraId="697DFC25" w14:textId="77777777" w:rsidTr="00F75DB5">
        <w:trPr>
          <w:trHeight w:val="255"/>
          <w:jc w:val="center"/>
        </w:trPr>
        <w:tc>
          <w:tcPr>
            <w:tcW w:w="3969" w:type="dxa"/>
            <w:noWrap/>
            <w:vAlign w:val="center"/>
          </w:tcPr>
          <w:p w14:paraId="7C9D3ED2"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3000 KAZALIŠNA DJELATNOST</w:t>
            </w:r>
          </w:p>
        </w:tc>
        <w:tc>
          <w:tcPr>
            <w:tcW w:w="1701" w:type="dxa"/>
            <w:noWrap/>
            <w:vAlign w:val="center"/>
          </w:tcPr>
          <w:p w14:paraId="378003B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175.500,00</w:t>
            </w:r>
          </w:p>
        </w:tc>
        <w:tc>
          <w:tcPr>
            <w:tcW w:w="1701" w:type="dxa"/>
            <w:noWrap/>
            <w:vAlign w:val="center"/>
          </w:tcPr>
          <w:p w14:paraId="451C3078"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173.500,00</w:t>
            </w:r>
          </w:p>
        </w:tc>
        <w:tc>
          <w:tcPr>
            <w:tcW w:w="1701" w:type="dxa"/>
            <w:noWrap/>
            <w:vAlign w:val="center"/>
          </w:tcPr>
          <w:p w14:paraId="657C3805"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173.500,00</w:t>
            </w:r>
          </w:p>
        </w:tc>
      </w:tr>
      <w:tr w:rsidR="004B4FA9" w:rsidRPr="009811BA" w14:paraId="0488A471" w14:textId="77777777" w:rsidTr="00F75DB5">
        <w:trPr>
          <w:trHeight w:val="255"/>
          <w:jc w:val="center"/>
        </w:trPr>
        <w:tc>
          <w:tcPr>
            <w:tcW w:w="3969" w:type="dxa"/>
            <w:noWrap/>
            <w:vAlign w:val="center"/>
          </w:tcPr>
          <w:p w14:paraId="213EF99A"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Glava 00403 JAVNE USTANOVE PREDŠKOLSKOG ODGOJA</w:t>
            </w:r>
          </w:p>
        </w:tc>
        <w:tc>
          <w:tcPr>
            <w:tcW w:w="1701" w:type="dxa"/>
            <w:noWrap/>
            <w:vAlign w:val="center"/>
          </w:tcPr>
          <w:p w14:paraId="07FA3A7A"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2.188.210,00</w:t>
            </w:r>
          </w:p>
        </w:tc>
        <w:tc>
          <w:tcPr>
            <w:tcW w:w="1701" w:type="dxa"/>
            <w:noWrap/>
            <w:vAlign w:val="center"/>
          </w:tcPr>
          <w:p w14:paraId="25A21045"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2.210.610,00</w:t>
            </w:r>
          </w:p>
        </w:tc>
        <w:tc>
          <w:tcPr>
            <w:tcW w:w="1701" w:type="dxa"/>
            <w:noWrap/>
            <w:vAlign w:val="center"/>
          </w:tcPr>
          <w:p w14:paraId="5556F883"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2.210.610,00</w:t>
            </w:r>
          </w:p>
        </w:tc>
      </w:tr>
      <w:tr w:rsidR="004B4FA9" w:rsidRPr="009811BA" w14:paraId="31828D9B" w14:textId="77777777" w:rsidTr="00F75DB5">
        <w:trPr>
          <w:trHeight w:val="255"/>
          <w:jc w:val="center"/>
        </w:trPr>
        <w:tc>
          <w:tcPr>
            <w:tcW w:w="3969" w:type="dxa"/>
            <w:noWrap/>
            <w:vAlign w:val="center"/>
          </w:tcPr>
          <w:p w14:paraId="09193748"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K004 DJEČJI VRTIĆ POŽEGA</w:t>
            </w:r>
          </w:p>
        </w:tc>
        <w:tc>
          <w:tcPr>
            <w:tcW w:w="1701" w:type="dxa"/>
            <w:noWrap/>
            <w:vAlign w:val="center"/>
          </w:tcPr>
          <w:p w14:paraId="276A696C"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2.188.210,00</w:t>
            </w:r>
          </w:p>
        </w:tc>
        <w:tc>
          <w:tcPr>
            <w:tcW w:w="1701" w:type="dxa"/>
            <w:noWrap/>
            <w:vAlign w:val="center"/>
          </w:tcPr>
          <w:p w14:paraId="385B2AC7"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2.210.610,00</w:t>
            </w:r>
          </w:p>
        </w:tc>
        <w:tc>
          <w:tcPr>
            <w:tcW w:w="1701" w:type="dxa"/>
            <w:noWrap/>
            <w:vAlign w:val="center"/>
          </w:tcPr>
          <w:p w14:paraId="1C84E64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2.210.610,00</w:t>
            </w:r>
          </w:p>
        </w:tc>
      </w:tr>
      <w:tr w:rsidR="004B4FA9" w:rsidRPr="009811BA" w14:paraId="38B7833D" w14:textId="77777777" w:rsidTr="00F75DB5">
        <w:trPr>
          <w:trHeight w:val="255"/>
          <w:jc w:val="center"/>
        </w:trPr>
        <w:tc>
          <w:tcPr>
            <w:tcW w:w="3969" w:type="dxa"/>
            <w:noWrap/>
            <w:vAlign w:val="center"/>
          </w:tcPr>
          <w:p w14:paraId="787F310C"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5000 REDOVNA DJELATNOST PREDŠKOLSKOG ODGOJA</w:t>
            </w:r>
          </w:p>
        </w:tc>
        <w:tc>
          <w:tcPr>
            <w:tcW w:w="1701" w:type="dxa"/>
            <w:noWrap/>
            <w:vAlign w:val="center"/>
          </w:tcPr>
          <w:p w14:paraId="42898CF9"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2.188.210,00</w:t>
            </w:r>
          </w:p>
        </w:tc>
        <w:tc>
          <w:tcPr>
            <w:tcW w:w="1701" w:type="dxa"/>
            <w:noWrap/>
            <w:vAlign w:val="center"/>
          </w:tcPr>
          <w:p w14:paraId="31F210C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2.210.610,00</w:t>
            </w:r>
          </w:p>
        </w:tc>
        <w:tc>
          <w:tcPr>
            <w:tcW w:w="1701" w:type="dxa"/>
            <w:noWrap/>
            <w:vAlign w:val="center"/>
          </w:tcPr>
          <w:p w14:paraId="2E7AD12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2.210.610,00</w:t>
            </w:r>
          </w:p>
        </w:tc>
      </w:tr>
      <w:tr w:rsidR="004B4FA9" w:rsidRPr="009811BA" w14:paraId="6F9800A3" w14:textId="77777777" w:rsidTr="00F75DB5">
        <w:trPr>
          <w:trHeight w:val="255"/>
          <w:jc w:val="center"/>
        </w:trPr>
        <w:tc>
          <w:tcPr>
            <w:tcW w:w="3969" w:type="dxa"/>
            <w:noWrap/>
            <w:vAlign w:val="center"/>
          </w:tcPr>
          <w:p w14:paraId="73329778"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Glava 00404 JAVNE USTANOVE ODGOJA I OBRAZOVANJA – OSNOVNE ŠKOLE</w:t>
            </w:r>
          </w:p>
        </w:tc>
        <w:tc>
          <w:tcPr>
            <w:tcW w:w="1701" w:type="dxa"/>
            <w:noWrap/>
            <w:vAlign w:val="center"/>
          </w:tcPr>
          <w:p w14:paraId="76E9CE67"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8.669.992,00</w:t>
            </w:r>
          </w:p>
        </w:tc>
        <w:tc>
          <w:tcPr>
            <w:tcW w:w="1701" w:type="dxa"/>
            <w:noWrap/>
            <w:vAlign w:val="center"/>
          </w:tcPr>
          <w:p w14:paraId="02A03058"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8.621.472,00</w:t>
            </w:r>
          </w:p>
        </w:tc>
        <w:tc>
          <w:tcPr>
            <w:tcW w:w="1701" w:type="dxa"/>
            <w:noWrap/>
            <w:vAlign w:val="center"/>
          </w:tcPr>
          <w:p w14:paraId="566B5B3C"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8.621.472,00</w:t>
            </w:r>
          </w:p>
        </w:tc>
      </w:tr>
      <w:tr w:rsidR="004B4FA9" w:rsidRPr="009811BA" w14:paraId="75A524B8" w14:textId="77777777" w:rsidTr="00F75DB5">
        <w:trPr>
          <w:trHeight w:val="255"/>
          <w:jc w:val="center"/>
        </w:trPr>
        <w:tc>
          <w:tcPr>
            <w:tcW w:w="3969" w:type="dxa"/>
            <w:noWrap/>
            <w:vAlign w:val="center"/>
          </w:tcPr>
          <w:p w14:paraId="355D570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6000 REDOVNA DJELATNOST OSNOVNOG ŠKOLSTVA</w:t>
            </w:r>
          </w:p>
        </w:tc>
        <w:tc>
          <w:tcPr>
            <w:tcW w:w="1701" w:type="dxa"/>
            <w:noWrap/>
            <w:vAlign w:val="center"/>
          </w:tcPr>
          <w:p w14:paraId="58DFFA3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409.059,00</w:t>
            </w:r>
          </w:p>
        </w:tc>
        <w:tc>
          <w:tcPr>
            <w:tcW w:w="1701" w:type="dxa"/>
            <w:noWrap/>
            <w:vAlign w:val="center"/>
          </w:tcPr>
          <w:p w14:paraId="238EC79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409.059,00</w:t>
            </w:r>
          </w:p>
        </w:tc>
        <w:tc>
          <w:tcPr>
            <w:tcW w:w="1701" w:type="dxa"/>
            <w:noWrap/>
            <w:vAlign w:val="center"/>
          </w:tcPr>
          <w:p w14:paraId="378B4A1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409.059,00</w:t>
            </w:r>
          </w:p>
        </w:tc>
      </w:tr>
      <w:tr w:rsidR="004B4FA9" w:rsidRPr="009811BA" w14:paraId="6E21C7F9" w14:textId="77777777" w:rsidTr="00F75DB5">
        <w:trPr>
          <w:trHeight w:val="255"/>
          <w:jc w:val="center"/>
        </w:trPr>
        <w:tc>
          <w:tcPr>
            <w:tcW w:w="3969" w:type="dxa"/>
            <w:noWrap/>
            <w:vAlign w:val="center"/>
          </w:tcPr>
          <w:p w14:paraId="5B7EB009"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noWrap/>
            <w:vAlign w:val="center"/>
          </w:tcPr>
          <w:p w14:paraId="26343997"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137.723,00</w:t>
            </w:r>
          </w:p>
        </w:tc>
        <w:tc>
          <w:tcPr>
            <w:tcW w:w="1701" w:type="dxa"/>
            <w:noWrap/>
            <w:vAlign w:val="center"/>
          </w:tcPr>
          <w:p w14:paraId="3C92140C"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137.723,00</w:t>
            </w:r>
          </w:p>
        </w:tc>
        <w:tc>
          <w:tcPr>
            <w:tcW w:w="1701" w:type="dxa"/>
            <w:noWrap/>
            <w:vAlign w:val="center"/>
          </w:tcPr>
          <w:p w14:paraId="4B17E10F"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137.723,00</w:t>
            </w:r>
          </w:p>
        </w:tc>
      </w:tr>
      <w:tr w:rsidR="004B4FA9" w:rsidRPr="009811BA" w14:paraId="1B5A1496" w14:textId="77777777" w:rsidTr="00F75DB5">
        <w:trPr>
          <w:trHeight w:val="255"/>
          <w:jc w:val="center"/>
        </w:trPr>
        <w:tc>
          <w:tcPr>
            <w:tcW w:w="3969" w:type="dxa"/>
            <w:noWrap/>
            <w:vAlign w:val="center"/>
          </w:tcPr>
          <w:p w14:paraId="21019F42"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K005 OŠ “ DOBRIŠE CESARIĆA ”</w:t>
            </w:r>
          </w:p>
        </w:tc>
        <w:tc>
          <w:tcPr>
            <w:tcW w:w="1701" w:type="dxa"/>
            <w:noWrap/>
            <w:vAlign w:val="center"/>
          </w:tcPr>
          <w:p w14:paraId="56476DEF"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2.460.210,00</w:t>
            </w:r>
          </w:p>
        </w:tc>
        <w:tc>
          <w:tcPr>
            <w:tcW w:w="1701" w:type="dxa"/>
            <w:noWrap/>
            <w:vAlign w:val="center"/>
          </w:tcPr>
          <w:p w14:paraId="0D514431"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2.460.210,00</w:t>
            </w:r>
          </w:p>
        </w:tc>
        <w:tc>
          <w:tcPr>
            <w:tcW w:w="1701" w:type="dxa"/>
            <w:noWrap/>
            <w:vAlign w:val="center"/>
          </w:tcPr>
          <w:p w14:paraId="01B1C187"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2.460.210,00</w:t>
            </w:r>
          </w:p>
        </w:tc>
      </w:tr>
      <w:tr w:rsidR="004B4FA9" w:rsidRPr="009811BA" w14:paraId="166E1911" w14:textId="77777777" w:rsidTr="00F75DB5">
        <w:trPr>
          <w:trHeight w:val="255"/>
          <w:jc w:val="center"/>
        </w:trPr>
        <w:tc>
          <w:tcPr>
            <w:tcW w:w="3969" w:type="dxa"/>
            <w:noWrap/>
            <w:vAlign w:val="center"/>
          </w:tcPr>
          <w:p w14:paraId="69D48F57"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PROGRAM 6000 REDOVNA DJELATNOST OSNOVNOG ŠKOLSTVA</w:t>
            </w:r>
          </w:p>
        </w:tc>
        <w:tc>
          <w:tcPr>
            <w:tcW w:w="1701" w:type="dxa"/>
            <w:noWrap/>
            <w:vAlign w:val="center"/>
          </w:tcPr>
          <w:p w14:paraId="1A8BED13"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122.760,00</w:t>
            </w:r>
          </w:p>
        </w:tc>
        <w:tc>
          <w:tcPr>
            <w:tcW w:w="1701" w:type="dxa"/>
            <w:noWrap/>
            <w:vAlign w:val="center"/>
          </w:tcPr>
          <w:p w14:paraId="0512BE09"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122.760,00</w:t>
            </w:r>
          </w:p>
        </w:tc>
        <w:tc>
          <w:tcPr>
            <w:tcW w:w="1701" w:type="dxa"/>
            <w:noWrap/>
            <w:vAlign w:val="center"/>
          </w:tcPr>
          <w:p w14:paraId="3B11015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122.760,00</w:t>
            </w:r>
          </w:p>
        </w:tc>
      </w:tr>
      <w:tr w:rsidR="004B4FA9" w:rsidRPr="009811BA" w14:paraId="3625E911" w14:textId="77777777" w:rsidTr="00F75DB5">
        <w:trPr>
          <w:trHeight w:val="255"/>
          <w:jc w:val="center"/>
        </w:trPr>
        <w:tc>
          <w:tcPr>
            <w:tcW w:w="3969" w:type="dxa"/>
            <w:noWrap/>
            <w:vAlign w:val="center"/>
          </w:tcPr>
          <w:p w14:paraId="18C45135"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noWrap/>
            <w:vAlign w:val="center"/>
          </w:tcPr>
          <w:p w14:paraId="3E6C224A"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2.337.450,00</w:t>
            </w:r>
          </w:p>
        </w:tc>
        <w:tc>
          <w:tcPr>
            <w:tcW w:w="1701" w:type="dxa"/>
            <w:noWrap/>
            <w:vAlign w:val="center"/>
          </w:tcPr>
          <w:p w14:paraId="556C480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2.337.450,00</w:t>
            </w:r>
          </w:p>
        </w:tc>
        <w:tc>
          <w:tcPr>
            <w:tcW w:w="1701" w:type="dxa"/>
            <w:noWrap/>
            <w:vAlign w:val="center"/>
          </w:tcPr>
          <w:p w14:paraId="3613F189"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2.337.450,00</w:t>
            </w:r>
          </w:p>
        </w:tc>
      </w:tr>
      <w:tr w:rsidR="004B4FA9" w:rsidRPr="009811BA" w14:paraId="362D145A" w14:textId="77777777" w:rsidTr="00F75DB5">
        <w:trPr>
          <w:trHeight w:val="255"/>
          <w:jc w:val="center"/>
        </w:trPr>
        <w:tc>
          <w:tcPr>
            <w:tcW w:w="3969" w:type="dxa"/>
            <w:noWrap/>
            <w:vAlign w:val="center"/>
          </w:tcPr>
          <w:p w14:paraId="676AF1E9"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K006 OŠ „ JULIJA KEMPFA”</w:t>
            </w:r>
          </w:p>
        </w:tc>
        <w:tc>
          <w:tcPr>
            <w:tcW w:w="1701" w:type="dxa"/>
            <w:noWrap/>
            <w:vAlign w:val="center"/>
          </w:tcPr>
          <w:p w14:paraId="0CCF757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3.064.810,00</w:t>
            </w:r>
          </w:p>
        </w:tc>
        <w:tc>
          <w:tcPr>
            <w:tcW w:w="1701" w:type="dxa"/>
            <w:noWrap/>
            <w:vAlign w:val="center"/>
          </w:tcPr>
          <w:p w14:paraId="0DD995A5"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3.055.130,00</w:t>
            </w:r>
          </w:p>
        </w:tc>
        <w:tc>
          <w:tcPr>
            <w:tcW w:w="1701" w:type="dxa"/>
            <w:noWrap/>
            <w:vAlign w:val="center"/>
          </w:tcPr>
          <w:p w14:paraId="6F4E9EC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3.055.130,00</w:t>
            </w:r>
          </w:p>
        </w:tc>
      </w:tr>
      <w:tr w:rsidR="004B4FA9" w:rsidRPr="009811BA" w14:paraId="4C055626" w14:textId="77777777" w:rsidTr="00F75DB5">
        <w:trPr>
          <w:trHeight w:val="255"/>
          <w:jc w:val="center"/>
        </w:trPr>
        <w:tc>
          <w:tcPr>
            <w:tcW w:w="3969" w:type="dxa"/>
            <w:noWrap/>
            <w:vAlign w:val="center"/>
          </w:tcPr>
          <w:p w14:paraId="7A728A0C"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6000 REDOVNA DJELATNOST OSNOVNOG ŠKOLSTVA</w:t>
            </w:r>
          </w:p>
        </w:tc>
        <w:tc>
          <w:tcPr>
            <w:tcW w:w="1701" w:type="dxa"/>
            <w:noWrap/>
            <w:vAlign w:val="center"/>
          </w:tcPr>
          <w:p w14:paraId="1726E7E5"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142.760,00</w:t>
            </w:r>
          </w:p>
        </w:tc>
        <w:tc>
          <w:tcPr>
            <w:tcW w:w="1701" w:type="dxa"/>
            <w:noWrap/>
            <w:vAlign w:val="center"/>
          </w:tcPr>
          <w:p w14:paraId="4A9B07A5"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142.760,00</w:t>
            </w:r>
          </w:p>
        </w:tc>
        <w:tc>
          <w:tcPr>
            <w:tcW w:w="1701" w:type="dxa"/>
            <w:noWrap/>
            <w:vAlign w:val="center"/>
          </w:tcPr>
          <w:p w14:paraId="38811B69"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142.760,00</w:t>
            </w:r>
          </w:p>
        </w:tc>
      </w:tr>
      <w:tr w:rsidR="004B4FA9" w:rsidRPr="009811BA" w14:paraId="54B98291" w14:textId="77777777" w:rsidTr="00F75DB5">
        <w:trPr>
          <w:trHeight w:val="255"/>
          <w:jc w:val="center"/>
        </w:trPr>
        <w:tc>
          <w:tcPr>
            <w:tcW w:w="3969" w:type="dxa"/>
            <w:noWrap/>
            <w:vAlign w:val="center"/>
          </w:tcPr>
          <w:p w14:paraId="03C6C2D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noWrap/>
            <w:vAlign w:val="center"/>
          </w:tcPr>
          <w:p w14:paraId="7B2CFC61"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2.922.050,00</w:t>
            </w:r>
          </w:p>
        </w:tc>
        <w:tc>
          <w:tcPr>
            <w:tcW w:w="1701" w:type="dxa"/>
            <w:noWrap/>
            <w:vAlign w:val="center"/>
          </w:tcPr>
          <w:p w14:paraId="07DB0C61"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2.912.370,00</w:t>
            </w:r>
          </w:p>
        </w:tc>
        <w:tc>
          <w:tcPr>
            <w:tcW w:w="1701" w:type="dxa"/>
            <w:noWrap/>
            <w:vAlign w:val="center"/>
          </w:tcPr>
          <w:p w14:paraId="79769185"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2.912.370,00</w:t>
            </w:r>
          </w:p>
        </w:tc>
      </w:tr>
      <w:tr w:rsidR="004B4FA9" w:rsidRPr="009811BA" w14:paraId="519615F5" w14:textId="77777777" w:rsidTr="00F75DB5">
        <w:trPr>
          <w:trHeight w:val="255"/>
          <w:jc w:val="center"/>
        </w:trPr>
        <w:tc>
          <w:tcPr>
            <w:tcW w:w="3969" w:type="dxa"/>
            <w:noWrap/>
            <w:vAlign w:val="center"/>
          </w:tcPr>
          <w:p w14:paraId="6BD2DA3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K007 OŠ “ANTUNA KANIŽLIĆA”</w:t>
            </w:r>
          </w:p>
        </w:tc>
        <w:tc>
          <w:tcPr>
            <w:tcW w:w="1701" w:type="dxa"/>
            <w:noWrap/>
            <w:vAlign w:val="center"/>
          </w:tcPr>
          <w:p w14:paraId="1309DB7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2.598.190,00</w:t>
            </w:r>
          </w:p>
        </w:tc>
        <w:tc>
          <w:tcPr>
            <w:tcW w:w="1701" w:type="dxa"/>
            <w:noWrap/>
            <w:vAlign w:val="center"/>
          </w:tcPr>
          <w:p w14:paraId="7C34AD9B"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2.559.350,00</w:t>
            </w:r>
          </w:p>
        </w:tc>
        <w:tc>
          <w:tcPr>
            <w:tcW w:w="1701" w:type="dxa"/>
            <w:noWrap/>
            <w:vAlign w:val="center"/>
          </w:tcPr>
          <w:p w14:paraId="0BF5038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2.559.350,00</w:t>
            </w:r>
          </w:p>
        </w:tc>
      </w:tr>
      <w:tr w:rsidR="004B4FA9" w:rsidRPr="009811BA" w14:paraId="26340507" w14:textId="77777777" w:rsidTr="00F75DB5">
        <w:trPr>
          <w:trHeight w:val="255"/>
          <w:jc w:val="center"/>
        </w:trPr>
        <w:tc>
          <w:tcPr>
            <w:tcW w:w="3969" w:type="dxa"/>
            <w:noWrap/>
            <w:vAlign w:val="center"/>
          </w:tcPr>
          <w:p w14:paraId="05D53AC3"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6000 REDOVNA DJELATNOST OSNOVNOG ŠKOLSTVA</w:t>
            </w:r>
          </w:p>
        </w:tc>
        <w:tc>
          <w:tcPr>
            <w:tcW w:w="1701" w:type="dxa"/>
            <w:noWrap/>
            <w:vAlign w:val="center"/>
          </w:tcPr>
          <w:p w14:paraId="603C0DC0"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112.400,00</w:t>
            </w:r>
          </w:p>
        </w:tc>
        <w:tc>
          <w:tcPr>
            <w:tcW w:w="1701" w:type="dxa"/>
            <w:noWrap/>
            <w:vAlign w:val="center"/>
          </w:tcPr>
          <w:p w14:paraId="7AE8607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112.400,00</w:t>
            </w:r>
          </w:p>
        </w:tc>
        <w:tc>
          <w:tcPr>
            <w:tcW w:w="1701" w:type="dxa"/>
            <w:noWrap/>
            <w:vAlign w:val="center"/>
          </w:tcPr>
          <w:p w14:paraId="3FC93CF3"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112.400,00</w:t>
            </w:r>
          </w:p>
        </w:tc>
      </w:tr>
      <w:tr w:rsidR="004B4FA9" w:rsidRPr="009811BA" w14:paraId="2EAA3AA0" w14:textId="77777777" w:rsidTr="00F75DB5">
        <w:trPr>
          <w:trHeight w:val="255"/>
          <w:jc w:val="center"/>
        </w:trPr>
        <w:tc>
          <w:tcPr>
            <w:tcW w:w="3969" w:type="dxa"/>
            <w:noWrap/>
            <w:vAlign w:val="center"/>
          </w:tcPr>
          <w:p w14:paraId="34B1B3B6"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noWrap/>
            <w:vAlign w:val="center"/>
          </w:tcPr>
          <w:p w14:paraId="2048229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2.485.790,00</w:t>
            </w:r>
          </w:p>
        </w:tc>
        <w:tc>
          <w:tcPr>
            <w:tcW w:w="1701" w:type="dxa"/>
            <w:noWrap/>
            <w:vAlign w:val="center"/>
          </w:tcPr>
          <w:p w14:paraId="0A649E2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2.446.950,00</w:t>
            </w:r>
          </w:p>
        </w:tc>
        <w:tc>
          <w:tcPr>
            <w:tcW w:w="1701" w:type="dxa"/>
            <w:noWrap/>
            <w:vAlign w:val="center"/>
          </w:tcPr>
          <w:p w14:paraId="51150694"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2.446.950,00</w:t>
            </w:r>
          </w:p>
        </w:tc>
      </w:tr>
      <w:tr w:rsidR="004B4FA9" w:rsidRPr="009811BA" w14:paraId="4D6AEC3B" w14:textId="77777777" w:rsidTr="00F75DB5">
        <w:trPr>
          <w:trHeight w:val="255"/>
          <w:jc w:val="center"/>
        </w:trPr>
        <w:tc>
          <w:tcPr>
            <w:tcW w:w="3969" w:type="dxa"/>
            <w:noWrap/>
            <w:vAlign w:val="center"/>
          </w:tcPr>
          <w:p w14:paraId="5397E451"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Glava 00405 VIJEĆA MANJINA</w:t>
            </w:r>
          </w:p>
        </w:tc>
        <w:tc>
          <w:tcPr>
            <w:tcW w:w="1701" w:type="dxa"/>
            <w:noWrap/>
            <w:vAlign w:val="center"/>
          </w:tcPr>
          <w:p w14:paraId="051EC940"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11.280,00</w:t>
            </w:r>
          </w:p>
        </w:tc>
        <w:tc>
          <w:tcPr>
            <w:tcW w:w="1701" w:type="dxa"/>
            <w:noWrap/>
            <w:vAlign w:val="center"/>
          </w:tcPr>
          <w:p w14:paraId="091B5D37"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11.280,00</w:t>
            </w:r>
          </w:p>
        </w:tc>
        <w:tc>
          <w:tcPr>
            <w:tcW w:w="1701" w:type="dxa"/>
            <w:noWrap/>
            <w:vAlign w:val="center"/>
          </w:tcPr>
          <w:p w14:paraId="79D3CCF6"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11.280,00</w:t>
            </w:r>
          </w:p>
        </w:tc>
      </w:tr>
      <w:tr w:rsidR="004B4FA9" w:rsidRPr="009811BA" w14:paraId="7B716B0F" w14:textId="77777777" w:rsidTr="00F75DB5">
        <w:trPr>
          <w:trHeight w:val="255"/>
          <w:jc w:val="center"/>
        </w:trPr>
        <w:tc>
          <w:tcPr>
            <w:tcW w:w="3969" w:type="dxa"/>
            <w:noWrap/>
            <w:vAlign w:val="center"/>
          </w:tcPr>
          <w:p w14:paraId="19F57EC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KORISNIK K011 VIJEĆE SRPSKE NACIONALNE MANJINE GRADA POŽEGE</w:t>
            </w:r>
          </w:p>
        </w:tc>
        <w:tc>
          <w:tcPr>
            <w:tcW w:w="1701" w:type="dxa"/>
            <w:noWrap/>
            <w:vAlign w:val="center"/>
          </w:tcPr>
          <w:p w14:paraId="7A0E89D6"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11.280,00</w:t>
            </w:r>
          </w:p>
        </w:tc>
        <w:tc>
          <w:tcPr>
            <w:tcW w:w="1701" w:type="dxa"/>
            <w:noWrap/>
            <w:vAlign w:val="center"/>
          </w:tcPr>
          <w:p w14:paraId="1ACAD141"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11.280,00</w:t>
            </w:r>
          </w:p>
        </w:tc>
        <w:tc>
          <w:tcPr>
            <w:tcW w:w="1701" w:type="dxa"/>
            <w:noWrap/>
            <w:vAlign w:val="center"/>
          </w:tcPr>
          <w:p w14:paraId="71CA5D7D"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11.280,00</w:t>
            </w:r>
          </w:p>
        </w:tc>
      </w:tr>
      <w:tr w:rsidR="004B4FA9" w:rsidRPr="009811BA" w14:paraId="22E3E633" w14:textId="77777777" w:rsidTr="00F75DB5">
        <w:trPr>
          <w:trHeight w:val="255"/>
          <w:jc w:val="center"/>
        </w:trPr>
        <w:tc>
          <w:tcPr>
            <w:tcW w:w="3969" w:type="dxa"/>
            <w:noWrap/>
            <w:vAlign w:val="center"/>
          </w:tcPr>
          <w:p w14:paraId="492518F5"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2100 REDOVNA DJELATNOST VIJEĆA MANJINA</w:t>
            </w:r>
          </w:p>
        </w:tc>
        <w:tc>
          <w:tcPr>
            <w:tcW w:w="1701" w:type="dxa"/>
            <w:noWrap/>
            <w:vAlign w:val="center"/>
          </w:tcPr>
          <w:p w14:paraId="2F3B483F"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9.950,00</w:t>
            </w:r>
          </w:p>
        </w:tc>
        <w:tc>
          <w:tcPr>
            <w:tcW w:w="1701" w:type="dxa"/>
            <w:noWrap/>
            <w:vAlign w:val="center"/>
          </w:tcPr>
          <w:p w14:paraId="104F592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9.950,00</w:t>
            </w:r>
          </w:p>
        </w:tc>
        <w:tc>
          <w:tcPr>
            <w:tcW w:w="1701" w:type="dxa"/>
            <w:noWrap/>
            <w:vAlign w:val="center"/>
          </w:tcPr>
          <w:p w14:paraId="4F1CE757"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9.950,00</w:t>
            </w:r>
          </w:p>
        </w:tc>
      </w:tr>
      <w:tr w:rsidR="004B4FA9" w:rsidRPr="009811BA" w14:paraId="5FFAA5E2" w14:textId="77777777" w:rsidTr="00F75DB5">
        <w:trPr>
          <w:trHeight w:val="255"/>
          <w:jc w:val="center"/>
        </w:trPr>
        <w:tc>
          <w:tcPr>
            <w:tcW w:w="3969" w:type="dxa"/>
            <w:noWrap/>
            <w:vAlign w:val="center"/>
          </w:tcPr>
          <w:p w14:paraId="1C02F418"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2200 PROGRAMSKA DJELATNOST VIJEĆA MANJINA</w:t>
            </w:r>
          </w:p>
        </w:tc>
        <w:tc>
          <w:tcPr>
            <w:tcW w:w="1701" w:type="dxa"/>
            <w:noWrap/>
            <w:vAlign w:val="center"/>
          </w:tcPr>
          <w:p w14:paraId="385AEDB9"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1.330,00</w:t>
            </w:r>
          </w:p>
        </w:tc>
        <w:tc>
          <w:tcPr>
            <w:tcW w:w="1701" w:type="dxa"/>
            <w:noWrap/>
            <w:vAlign w:val="center"/>
          </w:tcPr>
          <w:p w14:paraId="135EA41B"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1.330,00</w:t>
            </w:r>
          </w:p>
        </w:tc>
        <w:tc>
          <w:tcPr>
            <w:tcW w:w="1701" w:type="dxa"/>
            <w:noWrap/>
            <w:vAlign w:val="center"/>
          </w:tcPr>
          <w:p w14:paraId="30CA67BE" w14:textId="77777777" w:rsidR="004B4FA9" w:rsidRPr="009811BA" w:rsidRDefault="004B4FA9" w:rsidP="008245E0">
            <w:pPr>
              <w:jc w:val="right"/>
              <w:rPr>
                <w:rFonts w:ascii="Calibri" w:eastAsia="Times New Roman" w:hAnsi="Calibri" w:cs="Calibri"/>
                <w:sz w:val="20"/>
                <w:szCs w:val="20"/>
              </w:rPr>
            </w:pPr>
            <w:r w:rsidRPr="009811BA">
              <w:rPr>
                <w:rFonts w:ascii="Calibri" w:eastAsia="Times New Roman" w:hAnsi="Calibri" w:cs="Calibri"/>
                <w:sz w:val="20"/>
                <w:szCs w:val="20"/>
              </w:rPr>
              <w:t>1.330,00</w:t>
            </w:r>
          </w:p>
        </w:tc>
      </w:tr>
      <w:tr w:rsidR="004B4FA9" w:rsidRPr="009811BA" w14:paraId="054E648C" w14:textId="77777777" w:rsidTr="00F75DB5">
        <w:trPr>
          <w:trHeight w:val="255"/>
          <w:jc w:val="center"/>
        </w:trPr>
        <w:tc>
          <w:tcPr>
            <w:tcW w:w="3969" w:type="dxa"/>
            <w:noWrap/>
            <w:vAlign w:val="center"/>
          </w:tcPr>
          <w:p w14:paraId="2DBAC258"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Ukupno UPRAVNI ODJEL ZA DRUŠTVENE DJELATNOSTI</w:t>
            </w:r>
          </w:p>
        </w:tc>
        <w:tc>
          <w:tcPr>
            <w:tcW w:w="1701" w:type="dxa"/>
            <w:noWrap/>
            <w:vAlign w:val="center"/>
          </w:tcPr>
          <w:p w14:paraId="70BE6B61"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16.468.578,00</w:t>
            </w:r>
          </w:p>
        </w:tc>
        <w:tc>
          <w:tcPr>
            <w:tcW w:w="1701" w:type="dxa"/>
            <w:noWrap/>
            <w:vAlign w:val="center"/>
          </w:tcPr>
          <w:p w14:paraId="542A5808"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16.194.518,00</w:t>
            </w:r>
          </w:p>
        </w:tc>
        <w:tc>
          <w:tcPr>
            <w:tcW w:w="1701" w:type="dxa"/>
            <w:noWrap/>
            <w:vAlign w:val="center"/>
          </w:tcPr>
          <w:p w14:paraId="7780050B" w14:textId="77777777" w:rsidR="004B4FA9" w:rsidRPr="009811BA" w:rsidRDefault="004B4FA9" w:rsidP="008245E0">
            <w:pPr>
              <w:jc w:val="right"/>
              <w:rPr>
                <w:rFonts w:ascii="Calibri" w:eastAsia="Times New Roman" w:hAnsi="Calibri" w:cs="Calibri"/>
                <w:b/>
                <w:bCs/>
                <w:sz w:val="20"/>
                <w:szCs w:val="20"/>
              </w:rPr>
            </w:pPr>
            <w:r w:rsidRPr="009811BA">
              <w:rPr>
                <w:rFonts w:ascii="Calibri" w:eastAsia="Times New Roman" w:hAnsi="Calibri" w:cs="Calibri"/>
                <w:b/>
                <w:bCs/>
                <w:sz w:val="20"/>
                <w:szCs w:val="20"/>
              </w:rPr>
              <w:t>16.194.518,00</w:t>
            </w:r>
          </w:p>
        </w:tc>
      </w:tr>
    </w:tbl>
    <w:p w14:paraId="083138E4" w14:textId="77777777" w:rsidR="004B4FA9" w:rsidRPr="009811BA" w:rsidRDefault="004B4FA9" w:rsidP="00FE4D7D">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NAZIV PROGRAMA: UDRUGE U KULTURI I OSTALA KULTURNA DOGAĐANJA</w:t>
      </w:r>
      <w:r w:rsidRPr="009811BA">
        <w:rPr>
          <w:rFonts w:ascii="Calibri" w:eastAsia="Times New Roman" w:hAnsi="Calibri" w:cs="Calibri"/>
          <w:bCs/>
          <w:sz w:val="20"/>
          <w:szCs w:val="20"/>
        </w:rPr>
        <w:t xml:space="preserve"> </w:t>
      </w:r>
    </w:p>
    <w:p w14:paraId="7FFE5E40" w14:textId="2C5546F5" w:rsidR="004B4FA9" w:rsidRPr="009811BA" w:rsidRDefault="004B4FA9" w:rsidP="00FE4D7D">
      <w:pPr>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Usmjeren je na zadovoljavanje kulturnih potreba stanovnika na području Grada Požege, održavanje postignutih standarda kulturnih aktivnosti i poticanje izvrsnosti u djelatnosti.</w:t>
      </w:r>
    </w:p>
    <w:p w14:paraId="38930032" w14:textId="77777777" w:rsidR="004B4FA9" w:rsidRPr="009811BA" w:rsidRDefault="004B4FA9" w:rsidP="00F01EBA">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7A7B596C" w14:textId="77777777" w:rsidR="004B4FA9" w:rsidRPr="009811BA" w:rsidRDefault="004B4FA9" w:rsidP="009C2428">
      <w:pPr>
        <w:pStyle w:val="Odlomakpopisa"/>
        <w:numPr>
          <w:ilvl w:val="0"/>
          <w:numId w:val="60"/>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kulturnim vijećima i financiranju javnih potreba u kulturi (Narodne novine, broj: 83/22.), </w:t>
      </w:r>
    </w:p>
    <w:p w14:paraId="69228D93" w14:textId="77777777" w:rsidR="004B4FA9" w:rsidRPr="009811BA" w:rsidRDefault="004B4FA9" w:rsidP="009C2428">
      <w:pPr>
        <w:pStyle w:val="Odlomakpopisa"/>
        <w:numPr>
          <w:ilvl w:val="0"/>
          <w:numId w:val="60"/>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6D9E3EA7" w14:textId="77777777" w:rsidR="004B4FA9" w:rsidRPr="009811BA" w:rsidRDefault="004B4FA9" w:rsidP="009C2428">
      <w:pPr>
        <w:pStyle w:val="Odlomakpopisa"/>
        <w:numPr>
          <w:ilvl w:val="0"/>
          <w:numId w:val="60"/>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udrugama (</w:t>
      </w:r>
      <w:r w:rsidRPr="009811BA">
        <w:rPr>
          <w:rFonts w:ascii="Calibri" w:eastAsia="Times New Roman" w:hAnsi="Calibri" w:cs="Calibri"/>
          <w:sz w:val="20"/>
          <w:szCs w:val="20"/>
        </w:rPr>
        <w:t xml:space="preserve">Narodne novine, broj: 74/14., 70/17., 98/19. i 151/22.) </w:t>
      </w:r>
      <w:r w:rsidRPr="009811BA">
        <w:rPr>
          <w:rFonts w:ascii="Calibri" w:eastAsia="Times New Roman" w:hAnsi="Calibri" w:cs="Calibri"/>
          <w:bCs/>
          <w:sz w:val="20"/>
          <w:szCs w:val="20"/>
        </w:rPr>
        <w:t xml:space="preserve">i </w:t>
      </w:r>
    </w:p>
    <w:p w14:paraId="6AD68F57" w14:textId="77777777" w:rsidR="004B4FA9" w:rsidRPr="009811BA" w:rsidRDefault="004B4FA9" w:rsidP="00FE4D7D">
      <w:pPr>
        <w:pStyle w:val="Odlomakpopisa"/>
        <w:numPr>
          <w:ilvl w:val="0"/>
          <w:numId w:val="60"/>
        </w:numPr>
        <w:suppressAutoHyphens/>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Statut Grada Požege </w:t>
      </w:r>
      <w:r w:rsidRPr="009811BA">
        <w:rPr>
          <w:rFonts w:ascii="Calibri" w:eastAsia="Times New Roman" w:hAnsi="Calibri" w:cs="Calibri"/>
          <w:sz w:val="20"/>
          <w:szCs w:val="20"/>
        </w:rPr>
        <w:t>(Službene novine Grada Požege, broj: 2/21. i 11/22.).</w:t>
      </w:r>
      <w:r w:rsidRPr="009811BA">
        <w:rPr>
          <w:rFonts w:ascii="Calibri" w:eastAsia="Times New Roman" w:hAnsi="Calibri" w:cs="Calibri"/>
          <w:bCs/>
          <w:sz w:val="20"/>
          <w:szCs w:val="20"/>
        </w:rPr>
        <w:t xml:space="preserve">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4B4FA9" w:rsidRPr="009811BA" w14:paraId="3564967D"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ABE716E"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4000 UDRUGE U KULTURI I OSTALA KULTURNA DOGAĐANJA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126A85" w14:textId="73CABA40" w:rsidR="004B4FA9" w:rsidRPr="009811BA" w:rsidRDefault="00F01EB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8D36D2" w14:textId="7E02B23E" w:rsidR="004B4FA9" w:rsidRPr="009811BA" w:rsidRDefault="00F01EB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7D1393" w14:textId="59E34927" w:rsidR="004B4FA9" w:rsidRPr="009811BA" w:rsidRDefault="00F01EB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4BE3BE6B"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EEE1A11"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A400001 DONACIJE UDRUGAMA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3F6AE427"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BF8E41"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C0FE2D"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50.000,00</w:t>
            </w:r>
          </w:p>
        </w:tc>
      </w:tr>
      <w:tr w:rsidR="004B4FA9" w:rsidRPr="009811BA" w14:paraId="628EA48B"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B0CF6E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Kapitalni projekt K400019 SUFINANCIRANJE OBNOVE SPOMENIKA KRALJA TOMISLAVA</w:t>
            </w:r>
          </w:p>
        </w:tc>
        <w:tc>
          <w:tcPr>
            <w:tcW w:w="1701" w:type="dxa"/>
            <w:tcBorders>
              <w:top w:val="single" w:sz="4" w:space="0" w:color="auto"/>
              <w:left w:val="single" w:sz="4" w:space="0" w:color="auto"/>
              <w:bottom w:val="single" w:sz="4" w:space="0" w:color="auto"/>
              <w:right w:val="single" w:sz="4" w:space="0" w:color="auto"/>
            </w:tcBorders>
            <w:noWrap/>
            <w:vAlign w:val="center"/>
          </w:tcPr>
          <w:p w14:paraId="3B6A2B35"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30857CF"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1D8BF3"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0,00</w:t>
            </w:r>
          </w:p>
        </w:tc>
      </w:tr>
      <w:tr w:rsidR="004B4FA9" w:rsidRPr="009811BA" w14:paraId="4C39FDF3"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54B5C57"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T400004 OSTALA KULTURNA DOGAĐANJA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0722220B"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80A875"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CB6DA4"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12.000,00</w:t>
            </w:r>
          </w:p>
        </w:tc>
      </w:tr>
      <w:tr w:rsidR="004B4FA9" w:rsidRPr="009811BA" w14:paraId="1E60F1A4"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7D03728"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T400013 FOLKLORNA RIZNICA ZLATNIH ŽICA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9E0D83E"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D48CC8"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29885B"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32.000,00</w:t>
            </w:r>
          </w:p>
        </w:tc>
      </w:tr>
      <w:tr w:rsidR="004B4FA9" w:rsidRPr="009811BA" w14:paraId="26477A50"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822DE3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T400016 ZLATNE ŽICE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CB4DD2C"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268.000,00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95A300"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268.000,00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9AEB73"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268.000,00</w:t>
            </w:r>
          </w:p>
        </w:tc>
      </w:tr>
      <w:tr w:rsidR="004B4FA9" w:rsidRPr="009811BA" w14:paraId="1D0A677F"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F2C24B5"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T400017 URBAN FESTIVAL</w:t>
            </w:r>
          </w:p>
        </w:tc>
        <w:tc>
          <w:tcPr>
            <w:tcW w:w="1701" w:type="dxa"/>
            <w:tcBorders>
              <w:top w:val="single" w:sz="4" w:space="0" w:color="auto"/>
              <w:left w:val="single" w:sz="4" w:space="0" w:color="auto"/>
              <w:bottom w:val="single" w:sz="4" w:space="0" w:color="auto"/>
              <w:right w:val="single" w:sz="4" w:space="0" w:color="auto"/>
            </w:tcBorders>
            <w:noWrap/>
            <w:vAlign w:val="center"/>
          </w:tcPr>
          <w:p w14:paraId="7B88FED4"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A50B5E"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B1F4D5"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40.000,00</w:t>
            </w:r>
          </w:p>
        </w:tc>
      </w:tr>
      <w:tr w:rsidR="004B4FA9" w:rsidRPr="009811BA" w14:paraId="20249201"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3313DFE"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T400018 DANCE WORLD KUP</w:t>
            </w:r>
          </w:p>
        </w:tc>
        <w:tc>
          <w:tcPr>
            <w:tcW w:w="1701" w:type="dxa"/>
            <w:tcBorders>
              <w:top w:val="single" w:sz="4" w:space="0" w:color="auto"/>
              <w:left w:val="single" w:sz="4" w:space="0" w:color="auto"/>
              <w:bottom w:val="single" w:sz="4" w:space="0" w:color="auto"/>
              <w:right w:val="single" w:sz="4" w:space="0" w:color="auto"/>
            </w:tcBorders>
            <w:noWrap/>
            <w:vAlign w:val="center"/>
          </w:tcPr>
          <w:p w14:paraId="0323FE5D"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E1D508"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B663EE"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r>
      <w:tr w:rsidR="004B4FA9" w:rsidRPr="009811BA" w14:paraId="034F86AF"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602039C"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T400020 KONCERT ISPRED KATEDRALE</w:t>
            </w:r>
          </w:p>
        </w:tc>
        <w:tc>
          <w:tcPr>
            <w:tcW w:w="1701" w:type="dxa"/>
            <w:tcBorders>
              <w:top w:val="single" w:sz="4" w:space="0" w:color="auto"/>
              <w:left w:val="single" w:sz="4" w:space="0" w:color="auto"/>
              <w:bottom w:val="single" w:sz="4" w:space="0" w:color="auto"/>
              <w:right w:val="single" w:sz="4" w:space="0" w:color="auto"/>
            </w:tcBorders>
            <w:noWrap/>
            <w:vAlign w:val="center"/>
          </w:tcPr>
          <w:p w14:paraId="065149F2"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18.000,00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8E8D52"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D07CC6"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0,00</w:t>
            </w:r>
          </w:p>
        </w:tc>
      </w:tr>
      <w:tr w:rsidR="004B4FA9" w:rsidRPr="009811BA" w14:paraId="594AE2AA"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1CEE9762"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Tekući projekt T400021 KNJIŽEVNA NAGRADA ZA PUTOPIS MATKO PEIĆ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083239BD"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DDB572"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868938" w14:textId="77777777" w:rsidR="004B4FA9" w:rsidRPr="009811BA" w:rsidRDefault="004B4FA9" w:rsidP="00F01EBA">
            <w:pPr>
              <w:jc w:val="right"/>
              <w:rPr>
                <w:rFonts w:ascii="Calibri" w:eastAsia="Times New Roman" w:hAnsi="Calibri" w:cs="Calibri"/>
                <w:sz w:val="20"/>
                <w:szCs w:val="20"/>
              </w:rPr>
            </w:pPr>
            <w:r w:rsidRPr="009811BA">
              <w:rPr>
                <w:rFonts w:ascii="Calibri" w:eastAsia="Times New Roman" w:hAnsi="Calibri" w:cs="Calibri"/>
                <w:sz w:val="20"/>
                <w:szCs w:val="20"/>
              </w:rPr>
              <w:t>0,00</w:t>
            </w:r>
          </w:p>
        </w:tc>
      </w:tr>
      <w:tr w:rsidR="004B4FA9" w:rsidRPr="009811BA" w14:paraId="79B8FE31" w14:textId="77777777" w:rsidTr="00F75DB5">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8E66BE0"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AC53B3B" w14:textId="77777777" w:rsidR="004B4FA9" w:rsidRPr="009811BA" w:rsidRDefault="004B4FA9" w:rsidP="00F01EBA">
            <w:pPr>
              <w:jc w:val="right"/>
              <w:rPr>
                <w:rFonts w:ascii="Calibri" w:eastAsia="Times New Roman" w:hAnsi="Calibri" w:cs="Calibri"/>
                <w:b/>
                <w:bCs/>
                <w:sz w:val="20"/>
                <w:szCs w:val="20"/>
              </w:rPr>
            </w:pPr>
            <w:r w:rsidRPr="009811BA">
              <w:rPr>
                <w:rFonts w:ascii="Calibri" w:eastAsia="Times New Roman" w:hAnsi="Calibri" w:cs="Calibri"/>
                <w:b/>
                <w:bCs/>
                <w:sz w:val="20"/>
                <w:szCs w:val="20"/>
              </w:rPr>
              <w:t>465.700,00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7E0B84" w14:textId="77777777" w:rsidR="004B4FA9" w:rsidRPr="009811BA" w:rsidRDefault="004B4FA9" w:rsidP="00F01EBA">
            <w:pPr>
              <w:jc w:val="right"/>
              <w:rPr>
                <w:rFonts w:ascii="Calibri" w:eastAsia="Times New Roman" w:hAnsi="Calibri" w:cs="Calibri"/>
                <w:b/>
                <w:bCs/>
                <w:sz w:val="20"/>
                <w:szCs w:val="20"/>
              </w:rPr>
            </w:pPr>
            <w:r w:rsidRPr="009811BA">
              <w:rPr>
                <w:rFonts w:ascii="Calibri" w:eastAsia="Times New Roman" w:hAnsi="Calibri" w:cs="Calibri"/>
                <w:b/>
                <w:bCs/>
                <w:sz w:val="20"/>
                <w:szCs w:val="20"/>
              </w:rPr>
              <w:t>406.000,00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8CB2EC" w14:textId="77777777" w:rsidR="004B4FA9" w:rsidRPr="009811BA" w:rsidRDefault="004B4FA9" w:rsidP="00F01EBA">
            <w:pPr>
              <w:jc w:val="right"/>
              <w:rPr>
                <w:rFonts w:ascii="Calibri" w:eastAsia="Times New Roman" w:hAnsi="Calibri" w:cs="Calibri"/>
                <w:b/>
                <w:bCs/>
                <w:sz w:val="20"/>
                <w:szCs w:val="20"/>
              </w:rPr>
            </w:pPr>
            <w:r w:rsidRPr="009811BA">
              <w:rPr>
                <w:rFonts w:ascii="Calibri" w:eastAsia="Times New Roman" w:hAnsi="Calibri" w:cs="Calibri"/>
                <w:b/>
                <w:bCs/>
                <w:sz w:val="20"/>
                <w:szCs w:val="20"/>
              </w:rPr>
              <w:t>406.000,00</w:t>
            </w:r>
          </w:p>
        </w:tc>
      </w:tr>
    </w:tbl>
    <w:p w14:paraId="1F463287" w14:textId="77777777" w:rsidR="004B4FA9" w:rsidRPr="009811BA" w:rsidRDefault="004B4FA9" w:rsidP="009570D2">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Donacije udrugama u kulturi</w:t>
      </w:r>
      <w:r w:rsidRPr="009811BA">
        <w:rPr>
          <w:rFonts w:ascii="Calibri" w:eastAsia="Times New Roman" w:hAnsi="Calibri" w:cs="Calibri"/>
          <w:bCs/>
          <w:sz w:val="20"/>
          <w:szCs w:val="20"/>
        </w:rPr>
        <w:t xml:space="preserve"> - odnosi se na financiranje javnih potreba udruga u kulturi koji se dodjeljuju na osnovi javnog poziva za financiranje, sukladno Odluci o financiranju programa i projekata udruga od interesa za opće dobro u Gradu Požegi (Službene novine Grada Požege, b: 14/15. i 17/18.).</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415"/>
        <w:gridCol w:w="850"/>
        <w:gridCol w:w="992"/>
        <w:gridCol w:w="1134"/>
        <w:gridCol w:w="1134"/>
        <w:gridCol w:w="1139"/>
      </w:tblGrid>
      <w:tr w:rsidR="00260000" w:rsidRPr="009811BA" w14:paraId="224C23F8" w14:textId="77777777" w:rsidTr="00F75DB5">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0AE7FBA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00AE945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7E3A9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99B141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197AB47" w14:textId="10C07FDB" w:rsidR="004B4FA9" w:rsidRPr="009811BA" w:rsidRDefault="004B4FA9" w:rsidP="00F01EBA">
            <w:pPr>
              <w:jc w:val="center"/>
              <w:rPr>
                <w:rFonts w:ascii="Calibri" w:eastAsia="Times New Roman" w:hAnsi="Calibri" w:cs="Calibri"/>
                <w:sz w:val="18"/>
                <w:szCs w:val="18"/>
              </w:rPr>
            </w:pPr>
            <w:r w:rsidRPr="009811BA">
              <w:rPr>
                <w:rFonts w:ascii="Calibri" w:eastAsia="Times New Roman" w:hAnsi="Calibri" w:cs="Calibri"/>
                <w:sz w:val="18"/>
                <w:szCs w:val="18"/>
              </w:rPr>
              <w:t>P</w:t>
            </w:r>
            <w:r w:rsidR="00F01EBA"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748ECD2" w14:textId="43C8E118" w:rsidR="004B4FA9" w:rsidRPr="009811BA" w:rsidRDefault="004B4FA9" w:rsidP="00F01EBA">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01EB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5D04F587" w14:textId="47CEC7C2" w:rsidR="004B4FA9" w:rsidRPr="009811BA" w:rsidRDefault="004B4FA9" w:rsidP="00F01EBA">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01EB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260000" w:rsidRPr="009811BA" w14:paraId="52C2156E" w14:textId="77777777" w:rsidTr="00F75DB5">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5E0CB875" w14:textId="62F4DE4C" w:rsidR="004B4FA9"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financiranih udruga u kulturi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290D58C4"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Zadržavanjem broja  udruga osigurati postojeću razinu usluge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131F23" w14:textId="57944E86" w:rsidR="004B4FA9" w:rsidRPr="009811BA" w:rsidRDefault="00EA198C" w:rsidP="00377C21">
            <w:pPr>
              <w:jc w:val="center"/>
              <w:rPr>
                <w:rFonts w:ascii="Calibri" w:eastAsia="Times New Roman" w:hAnsi="Calibri" w:cs="Calibri"/>
                <w:sz w:val="18"/>
                <w:szCs w:val="18"/>
              </w:rPr>
            </w:pPr>
            <w:r>
              <w:rPr>
                <w:rFonts w:ascii="Calibri" w:eastAsia="Times New Roman" w:hAnsi="Calibri" w:cs="Calibri"/>
                <w:sz w:val="18"/>
                <w:szCs w:val="18"/>
              </w:rPr>
              <w:t>b</w:t>
            </w:r>
            <w:r w:rsidR="00F75DB5">
              <w:rPr>
                <w:rFonts w:ascii="Calibri" w:eastAsia="Times New Roman" w:hAnsi="Calibri" w:cs="Calibri"/>
                <w:sz w:val="18"/>
                <w:szCs w:val="18"/>
              </w:rPr>
              <w:t xml:space="preserve">roj </w:t>
            </w:r>
            <w:r w:rsidR="004B4FA9" w:rsidRPr="009811BA">
              <w:rPr>
                <w:rFonts w:ascii="Calibri" w:eastAsia="Times New Roman" w:hAnsi="Calibri" w:cs="Calibri"/>
                <w:sz w:val="18"/>
                <w:szCs w:val="18"/>
              </w:rPr>
              <w:t>udruga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89E439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24</w:t>
            </w:r>
          </w:p>
        </w:tc>
        <w:tc>
          <w:tcPr>
            <w:tcW w:w="1134" w:type="dxa"/>
            <w:tcBorders>
              <w:top w:val="single" w:sz="4" w:space="0" w:color="00000A"/>
              <w:left w:val="single" w:sz="4" w:space="0" w:color="00000A"/>
              <w:bottom w:val="single" w:sz="4" w:space="0" w:color="00000A"/>
              <w:right w:val="single" w:sz="4" w:space="0" w:color="00000A"/>
            </w:tcBorders>
            <w:vAlign w:val="center"/>
          </w:tcPr>
          <w:p w14:paraId="6A9351A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22</w:t>
            </w:r>
          </w:p>
        </w:tc>
        <w:tc>
          <w:tcPr>
            <w:tcW w:w="1134" w:type="dxa"/>
            <w:tcBorders>
              <w:top w:val="single" w:sz="4" w:space="0" w:color="00000A"/>
              <w:left w:val="single" w:sz="4" w:space="0" w:color="00000A"/>
              <w:bottom w:val="single" w:sz="4" w:space="0" w:color="00000A"/>
              <w:right w:val="single" w:sz="4" w:space="0" w:color="00000A"/>
            </w:tcBorders>
            <w:vAlign w:val="center"/>
          </w:tcPr>
          <w:p w14:paraId="30AFF62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24</w:t>
            </w:r>
          </w:p>
        </w:tc>
        <w:tc>
          <w:tcPr>
            <w:tcW w:w="1139" w:type="dxa"/>
            <w:tcBorders>
              <w:top w:val="single" w:sz="4" w:space="0" w:color="00000A"/>
              <w:left w:val="single" w:sz="4" w:space="0" w:color="00000A"/>
              <w:bottom w:val="single" w:sz="4" w:space="0" w:color="00000A"/>
              <w:right w:val="single" w:sz="4" w:space="0" w:color="00000A"/>
            </w:tcBorders>
            <w:vAlign w:val="center"/>
          </w:tcPr>
          <w:p w14:paraId="69829CB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24</w:t>
            </w:r>
          </w:p>
        </w:tc>
      </w:tr>
    </w:tbl>
    <w:p w14:paraId="401DF395" w14:textId="77777777" w:rsidR="004B4FA9" w:rsidRPr="009811BA" w:rsidRDefault="004B4FA9" w:rsidP="009570D2">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Sufinanciranje obnove spomenika kralja Tomislava</w:t>
      </w:r>
      <w:r w:rsidRPr="009811BA">
        <w:rPr>
          <w:rFonts w:ascii="Calibri" w:eastAsia="Times New Roman" w:hAnsi="Calibri" w:cs="Calibri"/>
          <w:bCs/>
          <w:sz w:val="20"/>
          <w:szCs w:val="20"/>
        </w:rPr>
        <w:t xml:space="preserve"> - odnosi se na financiranje obnove obeliska/starog spomenika kralju Tomislavu na lokalitetu Staroga grada u Požegi, u suradnji s Družbom „Braća Hrvatskog Zmaja“.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415"/>
        <w:gridCol w:w="850"/>
        <w:gridCol w:w="992"/>
        <w:gridCol w:w="1134"/>
        <w:gridCol w:w="1134"/>
        <w:gridCol w:w="1139"/>
      </w:tblGrid>
      <w:tr w:rsidR="00F01EBA" w:rsidRPr="009811BA" w14:paraId="0B156C67" w14:textId="77777777" w:rsidTr="00F75DB5">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700DE5B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6032749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AB0DB3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DD5C21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F77BD90" w14:textId="4F3B2CBD" w:rsidR="004B4FA9" w:rsidRPr="009811BA" w:rsidRDefault="00F01EBA" w:rsidP="00F01EBA">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4B4FA9"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0C88C99" w14:textId="0200DA34" w:rsidR="004B4FA9" w:rsidRPr="009811BA" w:rsidRDefault="004B4FA9" w:rsidP="00F01EBA">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01EB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49F65B32" w14:textId="53F80DAE" w:rsidR="004B4FA9" w:rsidRPr="009811BA" w:rsidRDefault="004B4FA9" w:rsidP="00F01EBA">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01EB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01EBA" w:rsidRPr="009811BA" w14:paraId="2285D5E5" w14:textId="77777777" w:rsidTr="00F75DB5">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tcPr>
          <w:p w14:paraId="4FEC59B9" w14:textId="50D6C33E" w:rsidR="004B4FA9"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ulaganja u spomenike</w:t>
            </w:r>
          </w:p>
        </w:tc>
        <w:tc>
          <w:tcPr>
            <w:tcW w:w="2415" w:type="dxa"/>
            <w:tcBorders>
              <w:top w:val="single" w:sz="4" w:space="0" w:color="00000A"/>
              <w:left w:val="single" w:sz="4" w:space="0" w:color="00000A"/>
              <w:bottom w:val="single" w:sz="4" w:space="0" w:color="00000A"/>
              <w:right w:val="single" w:sz="4" w:space="0" w:color="00000A"/>
            </w:tcBorders>
            <w:vAlign w:val="center"/>
          </w:tcPr>
          <w:p w14:paraId="393AF1CA"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Obnova spomeničke baštine, starog spomenika kralju Tomislavu u Požegi</w:t>
            </w:r>
          </w:p>
        </w:tc>
        <w:tc>
          <w:tcPr>
            <w:tcW w:w="850" w:type="dxa"/>
            <w:tcBorders>
              <w:top w:val="single" w:sz="4" w:space="0" w:color="00000A"/>
              <w:left w:val="single" w:sz="4" w:space="0" w:color="00000A"/>
              <w:bottom w:val="single" w:sz="4" w:space="0" w:color="00000A"/>
              <w:right w:val="single" w:sz="4" w:space="0" w:color="00000A"/>
            </w:tcBorders>
            <w:vAlign w:val="center"/>
          </w:tcPr>
          <w:p w14:paraId="7841DE31" w14:textId="219331C1" w:rsidR="004B4FA9" w:rsidRPr="009811BA" w:rsidRDefault="00F75DB5" w:rsidP="00F75DB5">
            <w:pPr>
              <w:jc w:val="center"/>
              <w:rPr>
                <w:rFonts w:ascii="Calibri" w:eastAsia="Times New Roman" w:hAnsi="Calibri" w:cs="Calibri"/>
                <w:sz w:val="18"/>
                <w:szCs w:val="18"/>
              </w:rPr>
            </w:pPr>
            <w:r>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11F5F27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2363920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3DE5E55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379D244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bl>
    <w:p w14:paraId="4BA95176" w14:textId="77777777" w:rsidR="004B4FA9" w:rsidRPr="009811BA" w:rsidRDefault="004B4FA9" w:rsidP="009570D2">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Ostala kulturna događanja</w:t>
      </w:r>
      <w:r w:rsidRPr="009811BA">
        <w:rPr>
          <w:rFonts w:ascii="Calibri" w:eastAsia="Times New Roman" w:hAnsi="Calibri" w:cs="Calibri"/>
          <w:bCs/>
          <w:sz w:val="20"/>
          <w:szCs w:val="20"/>
        </w:rPr>
        <w:t xml:space="preserve"> - odnosi se na financiranje ostalih kulturnih priredbi i događanja na području Grada Požege.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7"/>
        <w:gridCol w:w="2274"/>
        <w:gridCol w:w="992"/>
        <w:gridCol w:w="992"/>
        <w:gridCol w:w="1134"/>
        <w:gridCol w:w="1134"/>
        <w:gridCol w:w="1139"/>
      </w:tblGrid>
      <w:tr w:rsidR="00260000" w:rsidRPr="009811BA" w14:paraId="25AB143E" w14:textId="77777777" w:rsidTr="00EA198C">
        <w:trPr>
          <w:trHeight w:val="697"/>
          <w:jc w:val="center"/>
        </w:trPr>
        <w:tc>
          <w:tcPr>
            <w:tcW w:w="1407" w:type="dxa"/>
            <w:tcBorders>
              <w:top w:val="single" w:sz="4" w:space="0" w:color="00000A"/>
              <w:left w:val="single" w:sz="4" w:space="0" w:color="00000A"/>
              <w:bottom w:val="single" w:sz="4" w:space="0" w:color="00000A"/>
              <w:right w:val="single" w:sz="4" w:space="0" w:color="00000A"/>
            </w:tcBorders>
            <w:vAlign w:val="center"/>
            <w:hideMark/>
          </w:tcPr>
          <w:p w14:paraId="5896CB1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2274" w:type="dxa"/>
            <w:tcBorders>
              <w:top w:val="single" w:sz="4" w:space="0" w:color="00000A"/>
              <w:left w:val="single" w:sz="4" w:space="0" w:color="00000A"/>
              <w:bottom w:val="single" w:sz="4" w:space="0" w:color="00000A"/>
              <w:right w:val="single" w:sz="4" w:space="0" w:color="00000A"/>
            </w:tcBorders>
            <w:vAlign w:val="center"/>
            <w:hideMark/>
          </w:tcPr>
          <w:p w14:paraId="2BFAD7C0"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133ADC7"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69E7AA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07145E1" w14:textId="2736883D" w:rsidR="004B4FA9" w:rsidRPr="009811BA" w:rsidRDefault="00260000" w:rsidP="00260000">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4B4FA9"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99E5CC" w14:textId="0C30AEBA"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5283CF0D" w14:textId="56745EB1"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260000" w:rsidRPr="009811BA" w14:paraId="736EBE30" w14:textId="77777777" w:rsidTr="00EA198C">
        <w:trPr>
          <w:trHeight w:val="643"/>
          <w:jc w:val="center"/>
        </w:trPr>
        <w:tc>
          <w:tcPr>
            <w:tcW w:w="1407" w:type="dxa"/>
            <w:tcBorders>
              <w:top w:val="single" w:sz="4" w:space="0" w:color="00000A"/>
              <w:left w:val="single" w:sz="4" w:space="0" w:color="00000A"/>
              <w:bottom w:val="single" w:sz="4" w:space="0" w:color="00000A"/>
              <w:right w:val="single" w:sz="4" w:space="0" w:color="00000A"/>
            </w:tcBorders>
            <w:vAlign w:val="center"/>
            <w:hideMark/>
          </w:tcPr>
          <w:p w14:paraId="2F34654B" w14:textId="3FBD88D4" w:rsidR="004B4FA9" w:rsidRPr="009811BA" w:rsidRDefault="00F75DB5" w:rsidP="00377C21">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kulturnih priredbi i događanja</w:t>
            </w:r>
          </w:p>
        </w:tc>
        <w:tc>
          <w:tcPr>
            <w:tcW w:w="2274" w:type="dxa"/>
            <w:tcBorders>
              <w:top w:val="single" w:sz="4" w:space="0" w:color="00000A"/>
              <w:left w:val="single" w:sz="4" w:space="0" w:color="00000A"/>
              <w:bottom w:val="single" w:sz="4" w:space="0" w:color="00000A"/>
              <w:right w:val="single" w:sz="4" w:space="0" w:color="00000A"/>
            </w:tcBorders>
            <w:vAlign w:val="center"/>
            <w:hideMark/>
          </w:tcPr>
          <w:p w14:paraId="081EAEC3"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Zadržavanjem broja  kulturnih događanja osigurati postojeću razinu usluge</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233161" w14:textId="4E2D2012" w:rsidR="004B4FA9" w:rsidRPr="009811BA" w:rsidRDefault="00EA198C" w:rsidP="00377C21">
            <w:pPr>
              <w:jc w:val="cente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b</w:t>
            </w:r>
            <w:r w:rsidR="00F75DB5">
              <w:rPr>
                <w:rFonts w:ascii="Calibri" w:eastAsia="Times New Roman" w:hAnsi="Calibri" w:cs="Calibri"/>
                <w:kern w:val="2"/>
                <w:sz w:val="18"/>
                <w:szCs w:val="18"/>
                <w:lang w:eastAsia="en-US"/>
                <w14:ligatures w14:val="standardContextual"/>
              </w:rPr>
              <w:t xml:space="preserve">roj </w:t>
            </w:r>
            <w:r w:rsidR="004B4FA9" w:rsidRPr="009811BA">
              <w:rPr>
                <w:rFonts w:ascii="Calibri" w:eastAsia="Times New Roman" w:hAnsi="Calibri" w:cs="Calibri"/>
                <w:kern w:val="2"/>
                <w:sz w:val="18"/>
                <w:szCs w:val="18"/>
                <w:lang w:eastAsia="en-US"/>
                <w14:ligatures w14:val="standardContextual"/>
              </w:rPr>
              <w:t xml:space="preserve">priredbi i događanja </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D2A151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8</w:t>
            </w:r>
          </w:p>
        </w:tc>
        <w:tc>
          <w:tcPr>
            <w:tcW w:w="1134" w:type="dxa"/>
            <w:tcBorders>
              <w:top w:val="single" w:sz="4" w:space="0" w:color="00000A"/>
              <w:left w:val="single" w:sz="4" w:space="0" w:color="00000A"/>
              <w:bottom w:val="single" w:sz="4" w:space="0" w:color="00000A"/>
              <w:right w:val="single" w:sz="4" w:space="0" w:color="00000A"/>
            </w:tcBorders>
            <w:vAlign w:val="center"/>
          </w:tcPr>
          <w:p w14:paraId="22786F7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7</w:t>
            </w:r>
          </w:p>
        </w:tc>
        <w:tc>
          <w:tcPr>
            <w:tcW w:w="1134" w:type="dxa"/>
            <w:tcBorders>
              <w:top w:val="single" w:sz="4" w:space="0" w:color="00000A"/>
              <w:left w:val="single" w:sz="4" w:space="0" w:color="00000A"/>
              <w:bottom w:val="single" w:sz="4" w:space="0" w:color="00000A"/>
              <w:right w:val="single" w:sz="4" w:space="0" w:color="00000A"/>
            </w:tcBorders>
            <w:vAlign w:val="center"/>
          </w:tcPr>
          <w:p w14:paraId="015A27F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8</w:t>
            </w:r>
          </w:p>
        </w:tc>
        <w:tc>
          <w:tcPr>
            <w:tcW w:w="1139" w:type="dxa"/>
            <w:tcBorders>
              <w:top w:val="single" w:sz="4" w:space="0" w:color="00000A"/>
              <w:left w:val="single" w:sz="4" w:space="0" w:color="00000A"/>
              <w:bottom w:val="single" w:sz="4" w:space="0" w:color="00000A"/>
              <w:right w:val="single" w:sz="4" w:space="0" w:color="00000A"/>
            </w:tcBorders>
            <w:vAlign w:val="center"/>
          </w:tcPr>
          <w:p w14:paraId="7ABB02F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8</w:t>
            </w:r>
          </w:p>
        </w:tc>
      </w:tr>
    </w:tbl>
    <w:p w14:paraId="12F54EA0" w14:textId="77777777" w:rsidR="004B4FA9" w:rsidRPr="009811BA" w:rsidRDefault="004B4FA9" w:rsidP="009570D2">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Folklorna riznica Zlatne žice Slavonije</w:t>
      </w:r>
      <w:r w:rsidRPr="009811BA">
        <w:rPr>
          <w:rFonts w:ascii="Calibri" w:eastAsia="Times New Roman" w:hAnsi="Calibri" w:cs="Calibri"/>
          <w:bCs/>
          <w:sz w:val="20"/>
          <w:szCs w:val="20"/>
        </w:rPr>
        <w:t xml:space="preserve"> - odnosi se projekt čija je svrha očuvanje tradicije kroz organizaciju folklorne večeri u sklopu festivala Zlatne žice Slavonije.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415"/>
        <w:gridCol w:w="850"/>
        <w:gridCol w:w="992"/>
        <w:gridCol w:w="1134"/>
        <w:gridCol w:w="1134"/>
        <w:gridCol w:w="1139"/>
      </w:tblGrid>
      <w:tr w:rsidR="00260000" w:rsidRPr="009811BA" w14:paraId="2F38EEC5" w14:textId="77777777" w:rsidTr="00EA198C">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BF292F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43FD439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6167EE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80F1A3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C23406" w14:textId="0F13F405" w:rsidR="004B4FA9" w:rsidRPr="009811BA" w:rsidRDefault="00260000" w:rsidP="00260000">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4B4FA9"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0032D" w14:textId="3EE84430"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BE6FB" w14:textId="06C94A80"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260000" w:rsidRPr="009811BA" w14:paraId="79143A9C" w14:textId="77777777" w:rsidTr="00EA198C">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62CCF43" w14:textId="69C06194" w:rsidR="004B4FA9"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održanih manifestacija</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7018130E"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Održati folklornu večer u sklopu festivala ZŽS</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69FF87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20CF61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6649443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3CAE1D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394722F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20DD89C8" w14:textId="77777777" w:rsidR="004B4FA9" w:rsidRPr="009811BA" w:rsidRDefault="004B4FA9" w:rsidP="009570D2">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 xml:space="preserve">Zlatne žice Slavonije </w:t>
      </w:r>
      <w:r w:rsidRPr="009811BA">
        <w:rPr>
          <w:rFonts w:ascii="Calibri" w:eastAsia="Times New Roman" w:hAnsi="Calibri" w:cs="Calibri"/>
          <w:bCs/>
          <w:sz w:val="20"/>
          <w:szCs w:val="20"/>
        </w:rPr>
        <w:t xml:space="preserve">– odnosi se na festival tamburaške i zabavne glazbe koji ima za cilj pružiti kvalitetan kulturno – glazbeni sadržaj stanovništvu i široj okolici.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415"/>
        <w:gridCol w:w="850"/>
        <w:gridCol w:w="992"/>
        <w:gridCol w:w="1134"/>
        <w:gridCol w:w="1134"/>
        <w:gridCol w:w="1139"/>
      </w:tblGrid>
      <w:tr w:rsidR="00260000" w:rsidRPr="009811BA" w14:paraId="3D530DA7" w14:textId="77777777" w:rsidTr="00EA198C">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62B710F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2411EB8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E849AA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02E4DB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66D332" w14:textId="57C34422" w:rsidR="004B4FA9" w:rsidRPr="009811BA" w:rsidRDefault="00260000" w:rsidP="00260000">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4B4FA9"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968B76" w14:textId="72C8B201"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2234DE" w14:textId="7CAA8F7D"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37DF8CEA" w14:textId="77777777" w:rsidTr="00EA198C">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63F93D0" w14:textId="1EAF5980" w:rsidR="004B4FA9"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održanih manifestacija</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40166BBA"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Održati festivala Zlatne žice Slavonije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2F9E41" w14:textId="21C95628" w:rsidR="004B4FA9" w:rsidRPr="009811BA" w:rsidRDefault="00EA198C" w:rsidP="00377C21">
            <w:pPr>
              <w:jc w:val="center"/>
              <w:rPr>
                <w:rFonts w:ascii="Calibri" w:eastAsia="Times New Roman" w:hAnsi="Calibri" w:cs="Calibri"/>
                <w:sz w:val="18"/>
                <w:szCs w:val="18"/>
              </w:rPr>
            </w:pPr>
            <w:r>
              <w:rPr>
                <w:rFonts w:ascii="Calibri" w:eastAsia="Times New Roman" w:hAnsi="Calibri" w:cs="Calibri"/>
                <w:sz w:val="18"/>
                <w:szCs w:val="18"/>
              </w:rPr>
              <w:t>b</w:t>
            </w:r>
            <w:r w:rsidR="00F75DB5">
              <w:rPr>
                <w:rFonts w:ascii="Calibri" w:eastAsia="Times New Roman" w:hAnsi="Calibri" w:cs="Calibri"/>
                <w:sz w:val="18"/>
                <w:szCs w:val="18"/>
              </w:rPr>
              <w:t>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8D6FBB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2A83FFC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4F8AD7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73239A3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10E11FD8" w14:textId="77777777" w:rsidR="00EA198C" w:rsidRDefault="00EA198C" w:rsidP="009570D2">
      <w:pPr>
        <w:spacing w:before="240" w:after="240"/>
        <w:jc w:val="both"/>
        <w:rPr>
          <w:rFonts w:ascii="Calibri" w:eastAsia="Times New Roman" w:hAnsi="Calibri" w:cs="Calibri"/>
          <w:b/>
          <w:sz w:val="20"/>
          <w:szCs w:val="20"/>
        </w:rPr>
      </w:pPr>
    </w:p>
    <w:p w14:paraId="428C44A3" w14:textId="77777777" w:rsidR="00EA198C" w:rsidRDefault="00EA198C" w:rsidP="009570D2">
      <w:pPr>
        <w:spacing w:before="240" w:after="240"/>
        <w:jc w:val="both"/>
        <w:rPr>
          <w:rFonts w:ascii="Calibri" w:eastAsia="Times New Roman" w:hAnsi="Calibri" w:cs="Calibri"/>
          <w:b/>
          <w:sz w:val="20"/>
          <w:szCs w:val="20"/>
        </w:rPr>
      </w:pPr>
    </w:p>
    <w:p w14:paraId="7526C505" w14:textId="278F6116" w:rsidR="004B4FA9" w:rsidRPr="009811BA" w:rsidRDefault="004B4FA9" w:rsidP="009570D2">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lastRenderedPageBreak/>
        <w:t>Projekt Urban festival</w:t>
      </w:r>
      <w:r w:rsidRPr="009811BA">
        <w:rPr>
          <w:rFonts w:ascii="Calibri" w:eastAsia="Times New Roman" w:hAnsi="Calibri" w:cs="Calibri"/>
          <w:bCs/>
          <w:sz w:val="20"/>
          <w:szCs w:val="20"/>
        </w:rPr>
        <w:t xml:space="preserve"> odnosi se na festival urbane glazbe koji provodi udruga Big Band.</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415"/>
        <w:gridCol w:w="850"/>
        <w:gridCol w:w="992"/>
        <w:gridCol w:w="1134"/>
        <w:gridCol w:w="1134"/>
        <w:gridCol w:w="1139"/>
      </w:tblGrid>
      <w:tr w:rsidR="00260000" w:rsidRPr="009811BA" w14:paraId="2D1C9503" w14:textId="77777777" w:rsidTr="00EA198C">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0C15651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2BD4775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F2A60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7D87CE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A06DFB" w14:textId="394EC194"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w:t>
            </w:r>
            <w:r w:rsidR="00260000"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58DDE5" w14:textId="490CA494"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05B55" w14:textId="3824613F"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24F3CFF8" w14:textId="77777777" w:rsidTr="00EA198C">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C8D525B" w14:textId="6607BC82" w:rsidR="004B4FA9"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održanih manifestacija</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149D44BA"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Održati festival jazz glazbe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0625AF9" w14:textId="37B80DEC" w:rsidR="004B4FA9" w:rsidRPr="009811BA" w:rsidRDefault="00EA198C" w:rsidP="00377C21">
            <w:pPr>
              <w:jc w:val="center"/>
              <w:rPr>
                <w:rFonts w:ascii="Calibri" w:eastAsia="Times New Roman" w:hAnsi="Calibri" w:cs="Calibri"/>
                <w:sz w:val="18"/>
                <w:szCs w:val="18"/>
              </w:rPr>
            </w:pPr>
            <w:r>
              <w:rPr>
                <w:rFonts w:ascii="Calibri" w:eastAsia="Times New Roman" w:hAnsi="Calibri" w:cs="Calibri"/>
                <w:sz w:val="18"/>
                <w:szCs w:val="18"/>
              </w:rPr>
              <w:t>b</w:t>
            </w:r>
            <w:r w:rsidR="00F75DB5">
              <w:rPr>
                <w:rFonts w:ascii="Calibri" w:eastAsia="Times New Roman" w:hAnsi="Calibri" w:cs="Calibri"/>
                <w:sz w:val="18"/>
                <w:szCs w:val="18"/>
              </w:rPr>
              <w:t>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84906A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7490383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5BC954C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55C5EBC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5CCF0357" w14:textId="77777777" w:rsidR="004B4FA9" w:rsidRPr="009811BA" w:rsidRDefault="004B4FA9" w:rsidP="009570D2">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 xml:space="preserve">Projekt Dance world kup </w:t>
      </w:r>
      <w:r w:rsidRPr="009811BA">
        <w:rPr>
          <w:rFonts w:ascii="Calibri" w:eastAsia="Times New Roman" w:hAnsi="Calibri" w:cs="Calibri"/>
          <w:sz w:val="20"/>
          <w:szCs w:val="20"/>
        </w:rPr>
        <w:t>odnosi se na natjecanje - kvalifikacije za svjetski plesni kup u Požegi koji provodi udruga Plesni klub Boa.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415"/>
        <w:gridCol w:w="850"/>
        <w:gridCol w:w="992"/>
        <w:gridCol w:w="1134"/>
        <w:gridCol w:w="1134"/>
        <w:gridCol w:w="1139"/>
      </w:tblGrid>
      <w:tr w:rsidR="00260000" w:rsidRPr="009811BA" w14:paraId="723D48AD" w14:textId="77777777" w:rsidTr="00EA198C">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DFD21C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3306CEB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34945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72B1230"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E0392E" w14:textId="63AC92C0"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w:t>
            </w:r>
            <w:r w:rsidR="00260000"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B09BA" w14:textId="440FDEE2"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E5CEDA" w14:textId="3352BC5D"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72BE70C5" w14:textId="77777777" w:rsidTr="00EA198C">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419F9A1" w14:textId="308F2B76" w:rsidR="004B4FA9" w:rsidRPr="009811BA" w:rsidRDefault="00F75DB5" w:rsidP="00377C21">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održanih manifestacija</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638A54CD"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Održati natjecanje -kvalifikacije za svjetski plesni kup</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E428F8" w14:textId="508A291C" w:rsidR="004B4FA9" w:rsidRPr="009811BA" w:rsidRDefault="00EA198C" w:rsidP="00377C21">
            <w:pPr>
              <w:jc w:val="cente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b</w:t>
            </w:r>
            <w:r w:rsidR="00F75DB5">
              <w:rPr>
                <w:rFonts w:ascii="Calibri" w:eastAsia="Times New Roman" w:hAnsi="Calibri" w:cs="Calibri"/>
                <w:kern w:val="2"/>
                <w:sz w:val="18"/>
                <w:szCs w:val="18"/>
                <w:lang w:eastAsia="en-US"/>
                <w14:ligatures w14:val="standardContextual"/>
              </w:rPr>
              <w:t>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8048C8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1902077"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613A2DA6"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0FF630E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bl>
    <w:p w14:paraId="60819023" w14:textId="77777777" w:rsidR="004B4FA9" w:rsidRPr="009811BA" w:rsidRDefault="004B4FA9" w:rsidP="009570D2">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 xml:space="preserve">Projekt Koncert ispred katedrale </w:t>
      </w:r>
      <w:r w:rsidRPr="009811BA">
        <w:rPr>
          <w:rFonts w:ascii="Calibri" w:eastAsia="Times New Roman" w:hAnsi="Calibri" w:cs="Calibri"/>
          <w:sz w:val="20"/>
          <w:szCs w:val="20"/>
        </w:rPr>
        <w:t>odnosi se na koncert učenika i profesora Glazbene škole Požega na otvorenom, na Trgu sv. Terezije Avilske u Požegi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415"/>
        <w:gridCol w:w="850"/>
        <w:gridCol w:w="992"/>
        <w:gridCol w:w="1134"/>
        <w:gridCol w:w="1134"/>
        <w:gridCol w:w="1139"/>
      </w:tblGrid>
      <w:tr w:rsidR="00260000" w:rsidRPr="009811BA" w14:paraId="285BE944" w14:textId="77777777" w:rsidTr="00EA198C">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7E68949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0D1903A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ADEA5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2031EA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9F7D73" w14:textId="79D244A2"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w:t>
            </w:r>
            <w:r w:rsidR="00260000"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3B90E6" w14:textId="1DDC805B"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163780" w14:textId="1BC61889"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260000" w:rsidRPr="009811BA" w14:paraId="701685D8" w14:textId="77777777" w:rsidTr="00EA198C">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6910AAC8" w14:textId="32C36E60" w:rsidR="004B4FA9" w:rsidRPr="009811BA" w:rsidRDefault="00F75DB5" w:rsidP="00377C21">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održanih manifestacija</w:t>
            </w:r>
          </w:p>
        </w:tc>
        <w:tc>
          <w:tcPr>
            <w:tcW w:w="2415" w:type="dxa"/>
            <w:tcBorders>
              <w:top w:val="single" w:sz="4" w:space="0" w:color="00000A"/>
              <w:left w:val="single" w:sz="4" w:space="0" w:color="00000A"/>
              <w:bottom w:val="single" w:sz="4" w:space="0" w:color="00000A"/>
              <w:right w:val="single" w:sz="4" w:space="0" w:color="00000A"/>
            </w:tcBorders>
            <w:vAlign w:val="center"/>
          </w:tcPr>
          <w:p w14:paraId="3F74B161"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Održati koncert učenika i profesora Glazbene škole Požega na otvorenom</w:t>
            </w:r>
          </w:p>
        </w:tc>
        <w:tc>
          <w:tcPr>
            <w:tcW w:w="850" w:type="dxa"/>
            <w:tcBorders>
              <w:top w:val="single" w:sz="4" w:space="0" w:color="00000A"/>
              <w:left w:val="single" w:sz="4" w:space="0" w:color="00000A"/>
              <w:bottom w:val="single" w:sz="4" w:space="0" w:color="00000A"/>
              <w:right w:val="single" w:sz="4" w:space="0" w:color="00000A"/>
            </w:tcBorders>
            <w:vAlign w:val="center"/>
          </w:tcPr>
          <w:p w14:paraId="7AC5BBF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0EC9CC6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6EB2554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4A7DFC1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5E3D4896"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0</w:t>
            </w:r>
          </w:p>
        </w:tc>
      </w:tr>
    </w:tbl>
    <w:p w14:paraId="30ADBAE2" w14:textId="77777777" w:rsidR="004B4FA9" w:rsidRPr="009811BA" w:rsidRDefault="004B4FA9" w:rsidP="009570D2">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 xml:space="preserve">Projekt Književna nagrada za putopis „Matko Peić“ </w:t>
      </w:r>
      <w:r w:rsidRPr="009811BA">
        <w:rPr>
          <w:rFonts w:ascii="Calibri" w:eastAsia="Times New Roman" w:hAnsi="Calibri" w:cs="Calibri"/>
          <w:sz w:val="20"/>
          <w:szCs w:val="20"/>
        </w:rPr>
        <w:t>odnosi se na književni natječaj za najbolji putopis na hrvatskom jeziku, za književnu nagradu „Matko Peić“, nazvanu po najboljem hrvatskom putopiscu, rođenom Požežaninu Matku Peiću.</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415"/>
        <w:gridCol w:w="850"/>
        <w:gridCol w:w="992"/>
        <w:gridCol w:w="1134"/>
        <w:gridCol w:w="1134"/>
        <w:gridCol w:w="1139"/>
      </w:tblGrid>
      <w:tr w:rsidR="00260000" w:rsidRPr="009811BA" w14:paraId="5990AC50" w14:textId="77777777" w:rsidTr="00EA198C">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2A48FD0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4D1F678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8D3A78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ACE6E5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2F066D" w14:textId="314D09EE"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w:t>
            </w:r>
            <w:r w:rsidR="00260000"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C6685" w14:textId="7C3D7776"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94BE0" w14:textId="35A37072"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51EC5B5A" w14:textId="77777777" w:rsidTr="00EA198C">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E2F4E09" w14:textId="334377AC" w:rsidR="004B4FA9" w:rsidRPr="009811BA" w:rsidRDefault="00F75DB5" w:rsidP="00377C21">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održanih manifestacija</w:t>
            </w:r>
          </w:p>
        </w:tc>
        <w:tc>
          <w:tcPr>
            <w:tcW w:w="2415" w:type="dxa"/>
            <w:tcBorders>
              <w:top w:val="single" w:sz="4" w:space="0" w:color="00000A"/>
              <w:left w:val="single" w:sz="4" w:space="0" w:color="00000A"/>
              <w:bottom w:val="single" w:sz="4" w:space="0" w:color="00000A"/>
              <w:right w:val="single" w:sz="4" w:space="0" w:color="00000A"/>
            </w:tcBorders>
            <w:vAlign w:val="center"/>
          </w:tcPr>
          <w:p w14:paraId="17D16200"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Provesti natječaj na najbolji putopis na hrvatskom jeziku</w:t>
            </w:r>
          </w:p>
        </w:tc>
        <w:tc>
          <w:tcPr>
            <w:tcW w:w="850" w:type="dxa"/>
            <w:tcBorders>
              <w:top w:val="single" w:sz="4" w:space="0" w:color="00000A"/>
              <w:left w:val="single" w:sz="4" w:space="0" w:color="00000A"/>
              <w:bottom w:val="single" w:sz="4" w:space="0" w:color="00000A"/>
              <w:right w:val="single" w:sz="4" w:space="0" w:color="00000A"/>
            </w:tcBorders>
            <w:vAlign w:val="center"/>
          </w:tcPr>
          <w:p w14:paraId="56A94C5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37E2F4E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18DB3F4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E185BF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778C06C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0</w:t>
            </w:r>
          </w:p>
        </w:tc>
      </w:tr>
    </w:tbl>
    <w:p w14:paraId="7E226138" w14:textId="77777777" w:rsidR="004B4FA9" w:rsidRPr="009811BA" w:rsidRDefault="004B4FA9" w:rsidP="009570D2">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NAZIV PROGRAMA: ZNANSTVENO ISTRAŽIVAČKI I UMJETNIČKI RAD</w:t>
      </w:r>
      <w:r w:rsidRPr="009811BA">
        <w:rPr>
          <w:rFonts w:ascii="Calibri" w:eastAsia="Times New Roman" w:hAnsi="Calibri" w:cs="Calibri"/>
          <w:bCs/>
          <w:sz w:val="20"/>
          <w:szCs w:val="20"/>
        </w:rPr>
        <w:t xml:space="preserve"> </w:t>
      </w:r>
    </w:p>
    <w:p w14:paraId="6A3A5415" w14:textId="370EB1C4" w:rsidR="004B4FA9" w:rsidRPr="009811BA" w:rsidRDefault="004B4FA9" w:rsidP="009570D2">
      <w:pPr>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p w14:paraId="75F6E8FA" w14:textId="77777777" w:rsidR="004B4FA9" w:rsidRPr="009811BA" w:rsidRDefault="004B4FA9" w:rsidP="00260000">
      <w:pPr>
        <w:jc w:val="both"/>
        <w:rPr>
          <w:rFonts w:ascii="Calibri" w:eastAsia="Times New Roman" w:hAnsi="Calibri" w:cs="Calibri"/>
          <w:b/>
          <w:bCs/>
          <w:sz w:val="20"/>
          <w:szCs w:val="20"/>
        </w:rPr>
      </w:pPr>
      <w:r w:rsidRPr="009811BA">
        <w:rPr>
          <w:rFonts w:ascii="Calibri" w:eastAsia="Times New Roman" w:hAnsi="Calibri" w:cs="Calibri"/>
          <w:b/>
          <w:bCs/>
          <w:sz w:val="20"/>
          <w:szCs w:val="20"/>
        </w:rPr>
        <w:t>Zakonska osnova za uvođenje programa:</w:t>
      </w:r>
    </w:p>
    <w:p w14:paraId="1C54A506" w14:textId="77777777" w:rsidR="004B4FA9" w:rsidRPr="009811BA" w:rsidRDefault="004B4FA9" w:rsidP="009C2428">
      <w:pPr>
        <w:pStyle w:val="Odlomakpopisa"/>
        <w:numPr>
          <w:ilvl w:val="0"/>
          <w:numId w:val="61"/>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kulturnim vijećima i financiranju javnih potreba u kulturi (Narodne novine, broj: 83/22.), </w:t>
      </w:r>
    </w:p>
    <w:p w14:paraId="764BA7BA" w14:textId="77777777" w:rsidR="004B4FA9" w:rsidRPr="009811BA" w:rsidRDefault="004B4FA9" w:rsidP="009C2428">
      <w:pPr>
        <w:pStyle w:val="Odlomakpopisa"/>
        <w:numPr>
          <w:ilvl w:val="0"/>
          <w:numId w:val="61"/>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4F6E6E86" w14:textId="77777777" w:rsidR="004B4FA9" w:rsidRPr="009811BA" w:rsidRDefault="004B4FA9" w:rsidP="009C2428">
      <w:pPr>
        <w:pStyle w:val="Odlomakpopisa"/>
        <w:numPr>
          <w:ilvl w:val="0"/>
          <w:numId w:val="61"/>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udrugama (</w:t>
      </w:r>
      <w:r w:rsidRPr="009811BA">
        <w:rPr>
          <w:rFonts w:ascii="Calibri" w:eastAsia="Times New Roman" w:hAnsi="Calibri" w:cs="Calibri"/>
          <w:sz w:val="20"/>
          <w:szCs w:val="20"/>
        </w:rPr>
        <w:t xml:space="preserve">Narodne novine, broj: 74/14., 70/17., 98/19. i 151/22.) </w:t>
      </w:r>
      <w:r w:rsidRPr="009811BA">
        <w:rPr>
          <w:rFonts w:ascii="Calibri" w:eastAsia="Times New Roman" w:hAnsi="Calibri" w:cs="Calibri"/>
          <w:bCs/>
          <w:sz w:val="20"/>
          <w:szCs w:val="20"/>
        </w:rPr>
        <w:t xml:space="preserve">i </w:t>
      </w:r>
    </w:p>
    <w:p w14:paraId="5A92F082" w14:textId="111C8F7B" w:rsidR="004B4FA9" w:rsidRPr="009811BA" w:rsidRDefault="004B4FA9" w:rsidP="009570D2">
      <w:pPr>
        <w:pStyle w:val="Odlomakpopisa"/>
        <w:numPr>
          <w:ilvl w:val="0"/>
          <w:numId w:val="61"/>
        </w:numPr>
        <w:suppressAutoHyphens/>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Statut Grada Požege </w:t>
      </w:r>
      <w:r w:rsidRPr="009811BA">
        <w:rPr>
          <w:rFonts w:ascii="Calibri" w:eastAsia="Times New Roman" w:hAnsi="Calibri" w:cs="Calibri"/>
          <w:sz w:val="20"/>
          <w:szCs w:val="20"/>
        </w:rPr>
        <w:t>(Službene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4B4FA9" w:rsidRPr="009811BA" w14:paraId="7FE898F2"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A1D58CE"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4002 ZNANSTVENO ISTRAŽIVAČKI I UMJETNIČKI RAD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E4BAA5" w14:textId="3137AE28" w:rsidR="004B4FA9" w:rsidRPr="009811BA" w:rsidRDefault="00260000"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D8FD52" w14:textId="5219EFA2" w:rsidR="004B4FA9" w:rsidRPr="009811BA" w:rsidRDefault="00260000"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E7B012A" w14:textId="43494019" w:rsidR="004B4FA9" w:rsidRPr="009811BA" w:rsidRDefault="00260000"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1246C8D2"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9408350" w14:textId="77777777" w:rsidR="004B4FA9" w:rsidRPr="00EA198C" w:rsidRDefault="004B4FA9" w:rsidP="00377C21">
            <w:pPr>
              <w:rPr>
                <w:rFonts w:ascii="Calibri" w:eastAsia="Times New Roman" w:hAnsi="Calibri" w:cs="Calibri"/>
                <w:sz w:val="19"/>
                <w:szCs w:val="19"/>
              </w:rPr>
            </w:pPr>
            <w:r w:rsidRPr="00EA198C">
              <w:rPr>
                <w:rFonts w:ascii="Calibri" w:eastAsia="Times New Roman" w:hAnsi="Calibri" w:cs="Calibri"/>
                <w:sz w:val="19"/>
                <w:szCs w:val="19"/>
              </w:rPr>
              <w:t>Tekući projekt T400001 ZAVOD ZA ZNANSTVENO-ISTRAŽIVAČKI I UMJETNIČKI RAD HRVATSKE AKADEMIJE ZNANOSTI I UMJETNOSTI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5AFA503B" w14:textId="77777777" w:rsidR="004B4FA9" w:rsidRPr="009811BA" w:rsidRDefault="004B4FA9" w:rsidP="00260000">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E4BBCD" w14:textId="77777777" w:rsidR="004B4FA9" w:rsidRPr="009811BA" w:rsidRDefault="004B4FA9" w:rsidP="00260000">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05958C" w14:textId="77777777" w:rsidR="004B4FA9" w:rsidRPr="009811BA" w:rsidRDefault="004B4FA9" w:rsidP="00260000">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r>
      <w:tr w:rsidR="004B4FA9" w:rsidRPr="009811BA" w14:paraId="70E052C2"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092D32A"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BBBD8E9" w14:textId="77777777" w:rsidR="004B4FA9" w:rsidRPr="009811BA" w:rsidRDefault="004B4FA9" w:rsidP="00260000">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7D36A3" w14:textId="77777777" w:rsidR="004B4FA9" w:rsidRPr="009811BA" w:rsidRDefault="004B4FA9" w:rsidP="00260000">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A5FCCE" w14:textId="77777777" w:rsidR="004B4FA9" w:rsidRPr="009811BA" w:rsidRDefault="004B4FA9" w:rsidP="00260000">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20.000,00</w:t>
            </w:r>
          </w:p>
        </w:tc>
      </w:tr>
    </w:tbl>
    <w:p w14:paraId="2269D519" w14:textId="77777777" w:rsidR="004B4FA9" w:rsidRPr="009811BA" w:rsidRDefault="004B4FA9" w:rsidP="009570D2">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lastRenderedPageBreak/>
        <w:t>Zavod za znanstveno-istraživački i umjetnički rad HAZU-a</w:t>
      </w:r>
      <w:r w:rsidRPr="009811BA">
        <w:rPr>
          <w:rFonts w:ascii="Calibri" w:eastAsia="Times New Roman" w:hAnsi="Calibri" w:cs="Calibri"/>
          <w:sz w:val="20"/>
          <w:szCs w:val="20"/>
        </w:rPr>
        <w:t xml:space="preserve"> - Kroz program se sufinancira rad HAZU-a u Požegi prema ugovoru između HAZU-a, Požeško-slavonske županije i Grada Požege u iznosu mjesečne dvanaestine od ugovorenog iznosa 20.000,00 EUR.</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29"/>
        <w:gridCol w:w="2694"/>
        <w:gridCol w:w="850"/>
        <w:gridCol w:w="992"/>
        <w:gridCol w:w="1134"/>
        <w:gridCol w:w="1134"/>
        <w:gridCol w:w="1139"/>
      </w:tblGrid>
      <w:tr w:rsidR="004B4FA9" w:rsidRPr="009811BA" w14:paraId="0206D9E1" w14:textId="77777777" w:rsidTr="009570D2">
        <w:trPr>
          <w:trHeight w:val="697"/>
          <w:jc w:val="center"/>
        </w:trPr>
        <w:tc>
          <w:tcPr>
            <w:tcW w:w="1129" w:type="dxa"/>
            <w:tcBorders>
              <w:top w:val="single" w:sz="4" w:space="0" w:color="00000A"/>
              <w:left w:val="single" w:sz="4" w:space="0" w:color="00000A"/>
              <w:bottom w:val="single" w:sz="4" w:space="0" w:color="00000A"/>
              <w:right w:val="single" w:sz="4" w:space="0" w:color="00000A"/>
            </w:tcBorders>
            <w:vAlign w:val="center"/>
            <w:hideMark/>
          </w:tcPr>
          <w:p w14:paraId="76DEDE6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694" w:type="dxa"/>
            <w:tcBorders>
              <w:top w:val="single" w:sz="4" w:space="0" w:color="00000A"/>
              <w:left w:val="single" w:sz="4" w:space="0" w:color="00000A"/>
              <w:bottom w:val="single" w:sz="4" w:space="0" w:color="00000A"/>
              <w:right w:val="single" w:sz="4" w:space="0" w:color="00000A"/>
            </w:tcBorders>
            <w:vAlign w:val="center"/>
            <w:hideMark/>
          </w:tcPr>
          <w:p w14:paraId="5F06DF2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AB847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005333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76C5140" w14:textId="77C75071"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w:t>
            </w:r>
            <w:r w:rsidR="00260000"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CC2A47C" w14:textId="441E7F0D"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4133F9E7" w14:textId="60FCFF5F"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PROJEKCIJA2027.</w:t>
            </w:r>
          </w:p>
        </w:tc>
      </w:tr>
      <w:tr w:rsidR="004B4FA9" w:rsidRPr="009811BA" w14:paraId="376F18E6" w14:textId="77777777" w:rsidTr="009570D2">
        <w:trPr>
          <w:trHeight w:val="643"/>
          <w:jc w:val="center"/>
        </w:trPr>
        <w:tc>
          <w:tcPr>
            <w:tcW w:w="1129" w:type="dxa"/>
            <w:tcBorders>
              <w:top w:val="single" w:sz="4" w:space="0" w:color="00000A"/>
              <w:left w:val="single" w:sz="4" w:space="0" w:color="00000A"/>
              <w:bottom w:val="single" w:sz="4" w:space="0" w:color="00000A"/>
              <w:right w:val="single" w:sz="4" w:space="0" w:color="00000A"/>
            </w:tcBorders>
            <w:vAlign w:val="center"/>
            <w:hideMark/>
          </w:tcPr>
          <w:p w14:paraId="5BE140BD" w14:textId="0B0298D9" w:rsidR="004B4FA9" w:rsidRPr="009811BA" w:rsidRDefault="00F75DB5" w:rsidP="00377C21">
            <w:pPr>
              <w:rPr>
                <w:rFonts w:ascii="Calibri" w:eastAsia="Times New Roman" w:hAnsi="Calibri" w:cs="Calibri"/>
                <w:sz w:val="18"/>
                <w:szCs w:val="18"/>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donacija</w:t>
            </w:r>
          </w:p>
        </w:tc>
        <w:tc>
          <w:tcPr>
            <w:tcW w:w="2694" w:type="dxa"/>
            <w:tcBorders>
              <w:top w:val="single" w:sz="4" w:space="0" w:color="00000A"/>
              <w:left w:val="single" w:sz="4" w:space="0" w:color="00000A"/>
              <w:bottom w:val="single" w:sz="4" w:space="0" w:color="00000A"/>
              <w:right w:val="single" w:sz="4" w:space="0" w:color="00000A"/>
            </w:tcBorders>
            <w:vAlign w:val="center"/>
            <w:hideMark/>
          </w:tcPr>
          <w:p w14:paraId="6B7D6EBF"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 xml:space="preserve">Kroz mjesečno financiranje omogućiti djelovanje Zavoda radi znanstvenog razvoja društva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0E8F4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9C1E7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7B499C7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5205386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139" w:type="dxa"/>
            <w:tcBorders>
              <w:top w:val="single" w:sz="4" w:space="0" w:color="00000A"/>
              <w:left w:val="single" w:sz="4" w:space="0" w:color="00000A"/>
              <w:bottom w:val="single" w:sz="4" w:space="0" w:color="00000A"/>
              <w:right w:val="single" w:sz="4" w:space="0" w:color="00000A"/>
            </w:tcBorders>
            <w:vAlign w:val="center"/>
          </w:tcPr>
          <w:p w14:paraId="2D51D54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r>
    </w:tbl>
    <w:p w14:paraId="69225DA9" w14:textId="77777777" w:rsidR="004B4FA9" w:rsidRPr="009811BA" w:rsidRDefault="004B4FA9" w:rsidP="009570D2">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NAZIV PROGRAMA: STIPENDIJE, ŠKOLARINE I DRUGE NAKNADE</w:t>
      </w:r>
      <w:r w:rsidRPr="009811BA">
        <w:rPr>
          <w:rFonts w:ascii="Calibri" w:eastAsia="Times New Roman" w:hAnsi="Calibri" w:cs="Calibri"/>
          <w:bCs/>
          <w:sz w:val="20"/>
          <w:szCs w:val="20"/>
        </w:rPr>
        <w:t xml:space="preserve"> </w:t>
      </w:r>
    </w:p>
    <w:p w14:paraId="755F32C0" w14:textId="4E6482DC" w:rsidR="004B4FA9" w:rsidRPr="009811BA" w:rsidRDefault="004B4FA9" w:rsidP="009570D2">
      <w:pPr>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Cilj mu je pomaganje pri školovanju studentima sa područja Grada Požege koji studiraju izvan mjesta prebivališta te stipendiranje darovitih učenika srednjih škola kako bi se time potakla kreativnost, stvaralaštvo i potencijalna darovitost djece i učenika.</w:t>
      </w:r>
    </w:p>
    <w:p w14:paraId="6B8626E7" w14:textId="77777777" w:rsidR="004B4FA9" w:rsidRPr="009811BA" w:rsidRDefault="004B4FA9" w:rsidP="00260000">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148F4B14" w14:textId="77777777" w:rsidR="004B4FA9" w:rsidRPr="009811BA" w:rsidRDefault="004B4FA9" w:rsidP="009C2428">
      <w:pPr>
        <w:pStyle w:val="Odlomakpopisa"/>
        <w:numPr>
          <w:ilvl w:val="0"/>
          <w:numId w:val="62"/>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58400C1D" w14:textId="77777777" w:rsidR="004B4FA9" w:rsidRPr="009811BA" w:rsidRDefault="004B4FA9" w:rsidP="009C2428">
      <w:pPr>
        <w:pStyle w:val="Odlomakpopisa"/>
        <w:numPr>
          <w:ilvl w:val="0"/>
          <w:numId w:val="62"/>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proračunu (Narodne novine, broj: 144/21.), </w:t>
      </w:r>
    </w:p>
    <w:p w14:paraId="2C1DAA2D" w14:textId="77777777" w:rsidR="004B4FA9" w:rsidRPr="009811BA" w:rsidRDefault="004B4FA9" w:rsidP="009C2428">
      <w:pPr>
        <w:pStyle w:val="Odlomakpopisa"/>
        <w:numPr>
          <w:ilvl w:val="0"/>
          <w:numId w:val="62"/>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odgoju i obrazovanju u osnovnoj i srednjoj školi (Narodne novine, broj: 87/08., 86/09., 92/10., 105/10., 90/11., 5/12., 16/12., 86/12., 126/12., 94/13., 152/14., 07/17., 68/18., 98/19., 64/20., 151/22., 155/23. i 156/23.), </w:t>
      </w:r>
    </w:p>
    <w:p w14:paraId="09163A92" w14:textId="77777777" w:rsidR="004B4FA9" w:rsidRPr="009811BA" w:rsidRDefault="004B4FA9" w:rsidP="009C2428">
      <w:pPr>
        <w:pStyle w:val="Odlomakpopisa"/>
        <w:numPr>
          <w:ilvl w:val="0"/>
          <w:numId w:val="62"/>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ustanovama (Narodne novine, broj: 76/93., 29/97., 47/99., 35/08., 127/19. i 151/22.) i</w:t>
      </w:r>
    </w:p>
    <w:p w14:paraId="34D1ABB0" w14:textId="77777777" w:rsidR="004B4FA9" w:rsidRPr="009811BA" w:rsidRDefault="004B4FA9" w:rsidP="009570D2">
      <w:pPr>
        <w:pStyle w:val="Odlomakpopisa"/>
        <w:numPr>
          <w:ilvl w:val="0"/>
          <w:numId w:val="62"/>
        </w:numPr>
        <w:suppressAutoHyphens/>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Statut Grada Požege </w:t>
      </w:r>
      <w:r w:rsidRPr="009811BA">
        <w:rPr>
          <w:rFonts w:ascii="Calibri" w:eastAsia="Times New Roman" w:hAnsi="Calibri" w:cs="Calibri"/>
          <w:sz w:val="20"/>
          <w:szCs w:val="20"/>
        </w:rPr>
        <w:t>(Službene novine Grada Požege, broj: 2/21. i 11/22.)</w:t>
      </w:r>
      <w:r w:rsidRPr="009811BA">
        <w:rPr>
          <w:rFonts w:ascii="Calibri" w:eastAsia="Times New Roman" w:hAnsi="Calibri" w:cs="Calibri"/>
          <w:bCs/>
          <w:sz w:val="20"/>
          <w:szCs w:val="20"/>
        </w:rPr>
        <w:t xml:space="preserve">.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4B4FA9" w:rsidRPr="009811BA" w14:paraId="0AC355CC"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FD648F9"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8000 STIPENDIJE, ŠKOLARINE I DRUGE NAKNADE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BA3A2A" w14:textId="1DECA312" w:rsidR="004B4FA9" w:rsidRPr="009811BA" w:rsidRDefault="00260000"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5668EC" w14:textId="4A3803FF" w:rsidR="004B4FA9" w:rsidRPr="009811BA" w:rsidRDefault="00260000"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0415C0" w14:textId="0ED763EC" w:rsidR="004B4FA9" w:rsidRPr="009811BA" w:rsidRDefault="00260000"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0EEFC25C"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2BF2E15"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A800001 STIPENDIJE, ŠKOLARINE I DRUGE NAKNADE</w:t>
            </w:r>
          </w:p>
        </w:tc>
        <w:tc>
          <w:tcPr>
            <w:tcW w:w="1701" w:type="dxa"/>
            <w:tcBorders>
              <w:top w:val="single" w:sz="4" w:space="0" w:color="auto"/>
              <w:left w:val="single" w:sz="4" w:space="0" w:color="auto"/>
              <w:bottom w:val="single" w:sz="4" w:space="0" w:color="auto"/>
              <w:right w:val="single" w:sz="4" w:space="0" w:color="auto"/>
            </w:tcBorders>
            <w:noWrap/>
            <w:vAlign w:val="center"/>
          </w:tcPr>
          <w:p w14:paraId="7B578D3A" w14:textId="77777777" w:rsidR="004B4FA9" w:rsidRPr="009811BA" w:rsidRDefault="004B4FA9" w:rsidP="00260000">
            <w:pPr>
              <w:jc w:val="right"/>
              <w:rPr>
                <w:rFonts w:ascii="Calibri" w:eastAsia="Times New Roman" w:hAnsi="Calibri" w:cs="Calibri"/>
                <w:sz w:val="20"/>
                <w:szCs w:val="20"/>
              </w:rPr>
            </w:pPr>
            <w:r w:rsidRPr="009811BA">
              <w:rPr>
                <w:rFonts w:ascii="Calibri" w:eastAsia="Times New Roman" w:hAnsi="Calibri" w:cs="Calibri"/>
                <w:sz w:val="20"/>
                <w:szCs w:val="20"/>
              </w:rPr>
              <w:t>175.000,00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D1F3B7" w14:textId="77777777" w:rsidR="004B4FA9" w:rsidRPr="009811BA" w:rsidRDefault="004B4FA9" w:rsidP="00260000">
            <w:pPr>
              <w:jc w:val="right"/>
              <w:rPr>
                <w:rFonts w:ascii="Calibri" w:eastAsia="Times New Roman" w:hAnsi="Calibri" w:cs="Calibri"/>
                <w:sz w:val="20"/>
                <w:szCs w:val="20"/>
              </w:rPr>
            </w:pPr>
            <w:r w:rsidRPr="009811BA">
              <w:rPr>
                <w:rFonts w:ascii="Calibri" w:eastAsia="Times New Roman" w:hAnsi="Calibri" w:cs="Calibri"/>
                <w:sz w:val="20"/>
                <w:szCs w:val="20"/>
              </w:rPr>
              <w:t>175.000,00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7F97CF" w14:textId="77777777" w:rsidR="004B4FA9" w:rsidRPr="009811BA" w:rsidRDefault="004B4FA9" w:rsidP="00260000">
            <w:pPr>
              <w:jc w:val="right"/>
              <w:rPr>
                <w:rFonts w:ascii="Calibri" w:eastAsia="Times New Roman" w:hAnsi="Calibri" w:cs="Calibri"/>
                <w:sz w:val="20"/>
                <w:szCs w:val="20"/>
              </w:rPr>
            </w:pPr>
            <w:r w:rsidRPr="009811BA">
              <w:rPr>
                <w:rFonts w:ascii="Calibri" w:eastAsia="Times New Roman" w:hAnsi="Calibri" w:cs="Calibri"/>
                <w:sz w:val="20"/>
                <w:szCs w:val="20"/>
              </w:rPr>
              <w:t>175.000,00</w:t>
            </w:r>
          </w:p>
        </w:tc>
      </w:tr>
      <w:tr w:rsidR="004B4FA9" w:rsidRPr="009811BA" w14:paraId="1F0D8AE1"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EFFF4F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C64EA96" w14:textId="77777777" w:rsidR="004B4FA9" w:rsidRPr="009811BA" w:rsidRDefault="004B4FA9" w:rsidP="00260000">
            <w:pPr>
              <w:jc w:val="right"/>
              <w:rPr>
                <w:rFonts w:ascii="Calibri" w:eastAsia="Times New Roman" w:hAnsi="Calibri" w:cs="Calibri"/>
                <w:b/>
                <w:bCs/>
                <w:sz w:val="20"/>
                <w:szCs w:val="20"/>
              </w:rPr>
            </w:pPr>
            <w:r w:rsidRPr="009811BA">
              <w:rPr>
                <w:rFonts w:ascii="Calibri" w:eastAsia="Times New Roman" w:hAnsi="Calibri" w:cs="Calibri"/>
                <w:b/>
                <w:bCs/>
                <w:sz w:val="20"/>
                <w:szCs w:val="20"/>
              </w:rPr>
              <w:t>175.000,00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88744E" w14:textId="77777777" w:rsidR="004B4FA9" w:rsidRPr="009811BA" w:rsidRDefault="004B4FA9" w:rsidP="00260000">
            <w:pPr>
              <w:jc w:val="right"/>
              <w:rPr>
                <w:rFonts w:ascii="Calibri" w:eastAsia="Times New Roman" w:hAnsi="Calibri" w:cs="Calibri"/>
                <w:b/>
                <w:bCs/>
                <w:sz w:val="20"/>
                <w:szCs w:val="20"/>
              </w:rPr>
            </w:pPr>
            <w:r w:rsidRPr="009811BA">
              <w:rPr>
                <w:rFonts w:ascii="Calibri" w:eastAsia="Times New Roman" w:hAnsi="Calibri" w:cs="Calibri"/>
                <w:b/>
                <w:bCs/>
                <w:sz w:val="20"/>
                <w:szCs w:val="20"/>
              </w:rPr>
              <w:t>175.000,00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E298D2" w14:textId="77777777" w:rsidR="004B4FA9" w:rsidRPr="009811BA" w:rsidRDefault="004B4FA9" w:rsidP="00260000">
            <w:pPr>
              <w:jc w:val="right"/>
              <w:rPr>
                <w:rFonts w:ascii="Calibri" w:eastAsia="Times New Roman" w:hAnsi="Calibri" w:cs="Calibri"/>
                <w:b/>
                <w:bCs/>
                <w:sz w:val="20"/>
                <w:szCs w:val="20"/>
              </w:rPr>
            </w:pPr>
            <w:r w:rsidRPr="009811BA">
              <w:rPr>
                <w:rFonts w:ascii="Calibri" w:eastAsia="Times New Roman" w:hAnsi="Calibri" w:cs="Calibri"/>
                <w:b/>
                <w:bCs/>
                <w:sz w:val="20"/>
                <w:szCs w:val="20"/>
              </w:rPr>
              <w:t>175.000,00</w:t>
            </w:r>
          </w:p>
        </w:tc>
      </w:tr>
    </w:tbl>
    <w:p w14:paraId="38CF80B1" w14:textId="77777777" w:rsidR="004B4FA9" w:rsidRPr="009811BA" w:rsidRDefault="004B4FA9" w:rsidP="009570D2">
      <w:pPr>
        <w:spacing w:before="240"/>
        <w:jc w:val="both"/>
        <w:rPr>
          <w:rFonts w:ascii="Calibri" w:eastAsia="Times New Roman" w:hAnsi="Calibri" w:cs="Calibri"/>
          <w:bCs/>
          <w:sz w:val="20"/>
          <w:szCs w:val="20"/>
        </w:rPr>
      </w:pPr>
      <w:r w:rsidRPr="009811BA">
        <w:rPr>
          <w:rFonts w:ascii="Calibri" w:eastAsia="Times New Roman" w:hAnsi="Calibri" w:cs="Calibri"/>
          <w:b/>
          <w:bCs/>
          <w:sz w:val="20"/>
          <w:szCs w:val="20"/>
        </w:rPr>
        <w:t>Stipendije, školarine i druge naknade</w:t>
      </w:r>
      <w:r w:rsidRPr="009811BA">
        <w:rPr>
          <w:rFonts w:ascii="Calibri" w:eastAsia="Times New Roman" w:hAnsi="Calibri" w:cs="Calibri"/>
          <w:bCs/>
          <w:sz w:val="20"/>
          <w:szCs w:val="20"/>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sto osamdeset i pet (185,00) EUR mjesečno kroz dvanaest (12) isplata godišnje, a daroviti učenici u iznosu sedamdeset (70,00) EUR mjesečno kroz devet (9) isplata godišnje.</w:t>
      </w:r>
    </w:p>
    <w:p w14:paraId="0B88D847" w14:textId="77777777" w:rsidR="004B4FA9" w:rsidRPr="009811BA" w:rsidRDefault="004B4FA9" w:rsidP="00377C21">
      <w:pPr>
        <w:jc w:val="both"/>
        <w:rPr>
          <w:rFonts w:ascii="Calibri" w:eastAsia="Times New Roman" w:hAnsi="Calibri" w:cs="Calibri"/>
          <w:bCs/>
          <w:sz w:val="20"/>
          <w:szCs w:val="20"/>
        </w:rPr>
      </w:pPr>
      <w:r w:rsidRPr="009811BA">
        <w:rPr>
          <w:rFonts w:ascii="Calibri" w:eastAsia="Times New Roman" w:hAnsi="Calibri" w:cs="Calibri"/>
          <w:bCs/>
          <w:sz w:val="20"/>
          <w:szCs w:val="20"/>
        </w:rPr>
        <w:t>Tijekom 2023. godine Gradsko vijeće Grada Požege donijelo je Odluku o sufinanciranju studenata medicine, stipendista Požeško-slavonske županije za akademsku godinu 2022./2023. za četiri (4) studenta u iznosu od sto trideset i dva eura i sedamdeset i dva centa (132,72), odnosno godišnje 1.327,20 EUR. Sufinanciranje studenata u idućem razdoblju se nastavlja, a planirano je u 2025. godini na isti način sufinancirati 11 studenata medicine, stipendista Požeško-slavonske županije koji imaju prebivalište na području Požege.</w:t>
      </w:r>
    </w:p>
    <w:p w14:paraId="50B56C6D" w14:textId="106803FE" w:rsidR="00E47772" w:rsidRPr="009811BA" w:rsidRDefault="00E47772" w:rsidP="009570D2">
      <w:pPr>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U 2025. godini planirano je nagrađivanje najuspješnijih učenika osmih razreda osnovnih škola kojima je Grad Požega osnivač sa po 1.000,00 </w:t>
      </w:r>
      <w:r w:rsidR="00605074">
        <w:rPr>
          <w:rFonts w:ascii="Calibri" w:eastAsia="Times New Roman" w:hAnsi="Calibri" w:cs="Calibri"/>
          <w:bCs/>
          <w:sz w:val="20"/>
          <w:szCs w:val="20"/>
        </w:rPr>
        <w:t>€</w:t>
      </w:r>
      <w:r w:rsidRPr="009811BA">
        <w:rPr>
          <w:rFonts w:ascii="Calibri" w:eastAsia="Times New Roman" w:hAnsi="Calibri" w:cs="Calibri"/>
          <w:bCs/>
          <w:sz w:val="20"/>
          <w:szCs w:val="20"/>
        </w:rPr>
        <w:t>.</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5"/>
        <w:gridCol w:w="2126"/>
        <w:gridCol w:w="992"/>
        <w:gridCol w:w="992"/>
        <w:gridCol w:w="1134"/>
        <w:gridCol w:w="1134"/>
        <w:gridCol w:w="1139"/>
      </w:tblGrid>
      <w:tr w:rsidR="00260000" w:rsidRPr="009811BA" w14:paraId="33DB20E5" w14:textId="77777777" w:rsidTr="00EA198C">
        <w:trPr>
          <w:trHeight w:val="737"/>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25C1AE9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1254D70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BC9725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34752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5E7BF70" w14:textId="378316B2" w:rsidR="004B4FA9" w:rsidRPr="009811BA" w:rsidRDefault="00260000" w:rsidP="00260000">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4B4FA9"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06E4857" w14:textId="1A2321B9"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5F0DEA1C" w14:textId="0FE6ACAF" w:rsidR="004B4FA9" w:rsidRPr="009811BA" w:rsidRDefault="004B4FA9" w:rsidP="00260000">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260000"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260000" w:rsidRPr="009811BA" w14:paraId="5E849445" w14:textId="77777777" w:rsidTr="00EA198C">
        <w:trPr>
          <w:trHeight w:val="651"/>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7889BA2B" w14:textId="2611EFA7" w:rsidR="004B4FA9"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sufinanciranih studenata</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56B800AD" w14:textId="3C183FEC"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Zadržati</w:t>
            </w:r>
            <w:r w:rsidR="00EA198C">
              <w:rPr>
                <w:rFonts w:ascii="Calibri" w:eastAsia="Times New Roman" w:hAnsi="Calibri" w:cs="Calibri"/>
                <w:sz w:val="18"/>
                <w:szCs w:val="18"/>
              </w:rPr>
              <w:t xml:space="preserve"> broj </w:t>
            </w:r>
            <w:r w:rsidRPr="009811BA">
              <w:rPr>
                <w:rFonts w:ascii="Calibri" w:eastAsia="Times New Roman" w:hAnsi="Calibri" w:cs="Calibri"/>
                <w:sz w:val="18"/>
                <w:szCs w:val="18"/>
              </w:rPr>
              <w:t>sufinanciranih stipendista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BFECCD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2904D50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63</w:t>
            </w:r>
          </w:p>
        </w:tc>
        <w:tc>
          <w:tcPr>
            <w:tcW w:w="1134" w:type="dxa"/>
            <w:tcBorders>
              <w:top w:val="single" w:sz="4" w:space="0" w:color="00000A"/>
              <w:left w:val="single" w:sz="4" w:space="0" w:color="00000A"/>
              <w:bottom w:val="single" w:sz="4" w:space="0" w:color="00000A"/>
              <w:right w:val="single" w:sz="4" w:space="0" w:color="00000A"/>
            </w:tcBorders>
            <w:vAlign w:val="center"/>
          </w:tcPr>
          <w:p w14:paraId="396C681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61</w:t>
            </w:r>
          </w:p>
        </w:tc>
        <w:tc>
          <w:tcPr>
            <w:tcW w:w="1134" w:type="dxa"/>
            <w:tcBorders>
              <w:top w:val="single" w:sz="4" w:space="0" w:color="00000A"/>
              <w:left w:val="single" w:sz="4" w:space="0" w:color="00000A"/>
              <w:bottom w:val="single" w:sz="4" w:space="0" w:color="00000A"/>
              <w:right w:val="single" w:sz="4" w:space="0" w:color="00000A"/>
            </w:tcBorders>
            <w:vAlign w:val="center"/>
          </w:tcPr>
          <w:p w14:paraId="0EE24DA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62</w:t>
            </w:r>
          </w:p>
        </w:tc>
        <w:tc>
          <w:tcPr>
            <w:tcW w:w="1139" w:type="dxa"/>
            <w:tcBorders>
              <w:top w:val="single" w:sz="4" w:space="0" w:color="00000A"/>
              <w:left w:val="single" w:sz="4" w:space="0" w:color="00000A"/>
              <w:bottom w:val="single" w:sz="4" w:space="0" w:color="00000A"/>
              <w:right w:val="single" w:sz="4" w:space="0" w:color="00000A"/>
            </w:tcBorders>
            <w:vAlign w:val="center"/>
          </w:tcPr>
          <w:p w14:paraId="1ACA50A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62</w:t>
            </w:r>
          </w:p>
        </w:tc>
      </w:tr>
      <w:tr w:rsidR="00260000" w:rsidRPr="009811BA" w14:paraId="7D81B17C" w14:textId="77777777" w:rsidTr="00EA198C">
        <w:trPr>
          <w:trHeight w:val="411"/>
          <w:jc w:val="center"/>
        </w:trPr>
        <w:tc>
          <w:tcPr>
            <w:tcW w:w="1555" w:type="dxa"/>
            <w:tcBorders>
              <w:top w:val="single" w:sz="4" w:space="0" w:color="00000A"/>
              <w:left w:val="single" w:sz="4" w:space="0" w:color="00000A"/>
              <w:bottom w:val="single" w:sz="4" w:space="0" w:color="00000A"/>
              <w:right w:val="single" w:sz="4" w:space="0" w:color="00000A"/>
            </w:tcBorders>
            <w:vAlign w:val="center"/>
          </w:tcPr>
          <w:p w14:paraId="1F38FC1A" w14:textId="55B78763" w:rsidR="004B4FA9"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sufinanciranih studenata medicine</w:t>
            </w:r>
          </w:p>
        </w:tc>
        <w:tc>
          <w:tcPr>
            <w:tcW w:w="2126" w:type="dxa"/>
            <w:tcBorders>
              <w:top w:val="single" w:sz="4" w:space="0" w:color="00000A"/>
              <w:left w:val="single" w:sz="4" w:space="0" w:color="00000A"/>
              <w:bottom w:val="single" w:sz="4" w:space="0" w:color="00000A"/>
              <w:right w:val="single" w:sz="4" w:space="0" w:color="00000A"/>
            </w:tcBorders>
            <w:vAlign w:val="center"/>
          </w:tcPr>
          <w:p w14:paraId="682C2D89" w14:textId="3B5FFF6F"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Zadržati</w:t>
            </w:r>
            <w:r w:rsidR="00EA198C">
              <w:rPr>
                <w:rFonts w:ascii="Calibri" w:eastAsia="Times New Roman" w:hAnsi="Calibri" w:cs="Calibri"/>
                <w:sz w:val="18"/>
                <w:szCs w:val="18"/>
              </w:rPr>
              <w:t xml:space="preserve"> broj </w:t>
            </w:r>
            <w:r w:rsidRPr="009811BA">
              <w:rPr>
                <w:rFonts w:ascii="Calibri" w:eastAsia="Times New Roman" w:hAnsi="Calibri" w:cs="Calibri"/>
                <w:sz w:val="18"/>
                <w:szCs w:val="18"/>
              </w:rPr>
              <w:t xml:space="preserve">sufinanciranja studenata medicine- stipendista </w:t>
            </w:r>
            <w:r w:rsidRPr="009811BA">
              <w:rPr>
                <w:rFonts w:ascii="Calibri" w:eastAsia="Times New Roman" w:hAnsi="Calibri" w:cs="Calibri"/>
                <w:sz w:val="18"/>
                <w:szCs w:val="18"/>
              </w:rPr>
              <w:lastRenderedPageBreak/>
              <w:t>Požeško-slavonske županije</w:t>
            </w:r>
          </w:p>
        </w:tc>
        <w:tc>
          <w:tcPr>
            <w:tcW w:w="992" w:type="dxa"/>
            <w:tcBorders>
              <w:top w:val="single" w:sz="4" w:space="0" w:color="00000A"/>
              <w:left w:val="single" w:sz="4" w:space="0" w:color="00000A"/>
              <w:bottom w:val="single" w:sz="4" w:space="0" w:color="00000A"/>
              <w:right w:val="single" w:sz="4" w:space="0" w:color="00000A"/>
            </w:tcBorders>
            <w:vAlign w:val="center"/>
          </w:tcPr>
          <w:p w14:paraId="01DBD48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lastRenderedPageBreak/>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6975579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11</w:t>
            </w:r>
          </w:p>
        </w:tc>
        <w:tc>
          <w:tcPr>
            <w:tcW w:w="1134" w:type="dxa"/>
            <w:tcBorders>
              <w:top w:val="single" w:sz="4" w:space="0" w:color="00000A"/>
              <w:left w:val="single" w:sz="4" w:space="0" w:color="00000A"/>
              <w:bottom w:val="single" w:sz="4" w:space="0" w:color="00000A"/>
              <w:right w:val="single" w:sz="4" w:space="0" w:color="00000A"/>
            </w:tcBorders>
            <w:vAlign w:val="center"/>
          </w:tcPr>
          <w:p w14:paraId="55AE5B8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11</w:t>
            </w:r>
          </w:p>
        </w:tc>
        <w:tc>
          <w:tcPr>
            <w:tcW w:w="1134" w:type="dxa"/>
            <w:tcBorders>
              <w:top w:val="single" w:sz="4" w:space="0" w:color="00000A"/>
              <w:left w:val="single" w:sz="4" w:space="0" w:color="00000A"/>
              <w:bottom w:val="single" w:sz="4" w:space="0" w:color="00000A"/>
              <w:right w:val="single" w:sz="4" w:space="0" w:color="00000A"/>
            </w:tcBorders>
            <w:vAlign w:val="center"/>
          </w:tcPr>
          <w:p w14:paraId="1CFA3DC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13</w:t>
            </w:r>
          </w:p>
        </w:tc>
        <w:tc>
          <w:tcPr>
            <w:tcW w:w="1139" w:type="dxa"/>
            <w:tcBorders>
              <w:top w:val="single" w:sz="4" w:space="0" w:color="00000A"/>
              <w:left w:val="single" w:sz="4" w:space="0" w:color="00000A"/>
              <w:bottom w:val="single" w:sz="4" w:space="0" w:color="00000A"/>
              <w:right w:val="single" w:sz="4" w:space="0" w:color="00000A"/>
            </w:tcBorders>
            <w:vAlign w:val="center"/>
          </w:tcPr>
          <w:p w14:paraId="4721FA0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13</w:t>
            </w:r>
          </w:p>
        </w:tc>
      </w:tr>
      <w:tr w:rsidR="00260000" w:rsidRPr="009811BA" w14:paraId="0A836BC1" w14:textId="77777777" w:rsidTr="00EA198C">
        <w:trPr>
          <w:trHeight w:val="703"/>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7382E52B" w14:textId="24386744" w:rsidR="004B4FA9"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sufinanciranih darovitih učenika</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7F9E9E06" w14:textId="15AACAB9"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Zadržati</w:t>
            </w:r>
            <w:r w:rsidR="00EA198C">
              <w:rPr>
                <w:rFonts w:ascii="Calibri" w:eastAsia="Times New Roman" w:hAnsi="Calibri" w:cs="Calibri"/>
                <w:sz w:val="18"/>
                <w:szCs w:val="18"/>
              </w:rPr>
              <w:t xml:space="preserve"> broj </w:t>
            </w:r>
            <w:r w:rsidRPr="009811BA">
              <w:rPr>
                <w:rFonts w:ascii="Calibri" w:eastAsia="Times New Roman" w:hAnsi="Calibri" w:cs="Calibri"/>
                <w:sz w:val="18"/>
                <w:szCs w:val="18"/>
              </w:rPr>
              <w:t>sufinanciranih darovitih učenika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32152A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306D927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21</w:t>
            </w:r>
          </w:p>
        </w:tc>
        <w:tc>
          <w:tcPr>
            <w:tcW w:w="1134" w:type="dxa"/>
            <w:tcBorders>
              <w:top w:val="single" w:sz="4" w:space="0" w:color="00000A"/>
              <w:left w:val="single" w:sz="4" w:space="0" w:color="00000A"/>
              <w:bottom w:val="single" w:sz="4" w:space="0" w:color="00000A"/>
              <w:right w:val="single" w:sz="4" w:space="0" w:color="00000A"/>
            </w:tcBorders>
            <w:vAlign w:val="center"/>
          </w:tcPr>
          <w:p w14:paraId="76997E8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21</w:t>
            </w:r>
          </w:p>
        </w:tc>
        <w:tc>
          <w:tcPr>
            <w:tcW w:w="1134" w:type="dxa"/>
            <w:tcBorders>
              <w:top w:val="single" w:sz="4" w:space="0" w:color="00000A"/>
              <w:left w:val="single" w:sz="4" w:space="0" w:color="00000A"/>
              <w:bottom w:val="single" w:sz="4" w:space="0" w:color="00000A"/>
              <w:right w:val="single" w:sz="4" w:space="0" w:color="00000A"/>
            </w:tcBorders>
            <w:vAlign w:val="center"/>
          </w:tcPr>
          <w:p w14:paraId="79971B7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22</w:t>
            </w:r>
          </w:p>
        </w:tc>
        <w:tc>
          <w:tcPr>
            <w:tcW w:w="1139" w:type="dxa"/>
            <w:tcBorders>
              <w:top w:val="single" w:sz="4" w:space="0" w:color="00000A"/>
              <w:left w:val="single" w:sz="4" w:space="0" w:color="00000A"/>
              <w:bottom w:val="single" w:sz="4" w:space="0" w:color="00000A"/>
              <w:right w:val="single" w:sz="4" w:space="0" w:color="00000A"/>
            </w:tcBorders>
            <w:vAlign w:val="center"/>
          </w:tcPr>
          <w:p w14:paraId="35048C3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22</w:t>
            </w:r>
          </w:p>
        </w:tc>
      </w:tr>
      <w:tr w:rsidR="00E47772" w:rsidRPr="009811BA" w14:paraId="4EA005C5" w14:textId="77777777" w:rsidTr="00EA198C">
        <w:trPr>
          <w:trHeight w:val="703"/>
          <w:jc w:val="center"/>
        </w:trPr>
        <w:tc>
          <w:tcPr>
            <w:tcW w:w="1555" w:type="dxa"/>
            <w:tcBorders>
              <w:top w:val="single" w:sz="4" w:space="0" w:color="00000A"/>
              <w:left w:val="single" w:sz="4" w:space="0" w:color="00000A"/>
              <w:bottom w:val="single" w:sz="4" w:space="0" w:color="00000A"/>
              <w:right w:val="single" w:sz="4" w:space="0" w:color="00000A"/>
            </w:tcBorders>
            <w:vAlign w:val="center"/>
          </w:tcPr>
          <w:p w14:paraId="58AFB4DB" w14:textId="70338BCF" w:rsidR="00E47772"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E47772" w:rsidRPr="009811BA">
              <w:rPr>
                <w:rFonts w:ascii="Calibri" w:eastAsia="Times New Roman" w:hAnsi="Calibri" w:cs="Calibri"/>
                <w:sz w:val="18"/>
                <w:szCs w:val="18"/>
              </w:rPr>
              <w:t>nagrađivanih učenika</w:t>
            </w:r>
          </w:p>
        </w:tc>
        <w:tc>
          <w:tcPr>
            <w:tcW w:w="2126" w:type="dxa"/>
            <w:tcBorders>
              <w:top w:val="single" w:sz="4" w:space="0" w:color="00000A"/>
              <w:left w:val="single" w:sz="4" w:space="0" w:color="00000A"/>
              <w:bottom w:val="single" w:sz="4" w:space="0" w:color="00000A"/>
              <w:right w:val="single" w:sz="4" w:space="0" w:color="00000A"/>
            </w:tcBorders>
            <w:vAlign w:val="center"/>
          </w:tcPr>
          <w:p w14:paraId="67BA2C8B" w14:textId="6E530504" w:rsidR="00E47772" w:rsidRPr="009811BA" w:rsidRDefault="00E47772" w:rsidP="00377C21">
            <w:pPr>
              <w:rPr>
                <w:rFonts w:ascii="Calibri" w:eastAsia="Times New Roman" w:hAnsi="Calibri" w:cs="Calibri"/>
                <w:sz w:val="18"/>
                <w:szCs w:val="18"/>
              </w:rPr>
            </w:pPr>
            <w:r w:rsidRPr="009811BA">
              <w:rPr>
                <w:rFonts w:ascii="Calibri" w:eastAsia="Times New Roman" w:hAnsi="Calibri" w:cs="Calibri"/>
                <w:sz w:val="18"/>
                <w:szCs w:val="18"/>
              </w:rPr>
              <w:t>Dodjela novčane nagrade najuspješnijim učenicima osmih razreda</w:t>
            </w:r>
          </w:p>
        </w:tc>
        <w:tc>
          <w:tcPr>
            <w:tcW w:w="992" w:type="dxa"/>
            <w:tcBorders>
              <w:top w:val="single" w:sz="4" w:space="0" w:color="00000A"/>
              <w:left w:val="single" w:sz="4" w:space="0" w:color="00000A"/>
              <w:bottom w:val="single" w:sz="4" w:space="0" w:color="00000A"/>
              <w:right w:val="single" w:sz="4" w:space="0" w:color="00000A"/>
            </w:tcBorders>
            <w:vAlign w:val="center"/>
          </w:tcPr>
          <w:p w14:paraId="6C4BBB6B" w14:textId="5617B6BA" w:rsidR="00E47772" w:rsidRPr="009811BA" w:rsidRDefault="00E47772"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3061D96E" w14:textId="01F46A82" w:rsidR="00E47772" w:rsidRPr="009811BA" w:rsidRDefault="00E47772"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34DF179F" w14:textId="18A6C10A" w:rsidR="00E47772" w:rsidRPr="009811BA" w:rsidRDefault="00E47772"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6D99ED40" w14:textId="50485EDF" w:rsidR="00E47772" w:rsidRPr="009811BA" w:rsidRDefault="00E47772"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139" w:type="dxa"/>
            <w:tcBorders>
              <w:top w:val="single" w:sz="4" w:space="0" w:color="00000A"/>
              <w:left w:val="single" w:sz="4" w:space="0" w:color="00000A"/>
              <w:bottom w:val="single" w:sz="4" w:space="0" w:color="00000A"/>
              <w:right w:val="single" w:sz="4" w:space="0" w:color="00000A"/>
            </w:tcBorders>
            <w:vAlign w:val="center"/>
          </w:tcPr>
          <w:p w14:paraId="452F9CD2" w14:textId="036C7160" w:rsidR="00E47772" w:rsidRPr="009811BA" w:rsidRDefault="00E47772"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r>
    </w:tbl>
    <w:p w14:paraId="09FA1E8E" w14:textId="005D11F5" w:rsidR="004B4FA9" w:rsidRPr="009811BA" w:rsidRDefault="004B4FA9" w:rsidP="009570D2">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NAZIV PROGRAMA: DONACIJE DJEČJIM VRTIĆIMA</w:t>
      </w:r>
    </w:p>
    <w:p w14:paraId="642AB236" w14:textId="347856DC" w:rsidR="004B4FA9" w:rsidRPr="009811BA" w:rsidRDefault="004B4FA9" w:rsidP="009570D2">
      <w:pPr>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Program je usmjeren na zadovoljavanje javnih potreba u predškolskom odgoju sufinanciranjem kroz donacije rada privatnih vrtića u Gradu Požegi.</w:t>
      </w:r>
    </w:p>
    <w:p w14:paraId="096F26A6" w14:textId="77777777" w:rsidR="004B4FA9" w:rsidRPr="009811BA" w:rsidRDefault="004B4FA9" w:rsidP="00F66B4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082A6D8C" w14:textId="77777777" w:rsidR="004B4FA9" w:rsidRPr="009811BA" w:rsidRDefault="004B4FA9" w:rsidP="009C2428">
      <w:pPr>
        <w:pStyle w:val="Odlomakpopisa"/>
        <w:numPr>
          <w:ilvl w:val="0"/>
          <w:numId w:val="63"/>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5EB95306" w14:textId="77777777" w:rsidR="004B4FA9" w:rsidRPr="009811BA" w:rsidRDefault="004B4FA9" w:rsidP="009C2428">
      <w:pPr>
        <w:pStyle w:val="Odlomakpopisa"/>
        <w:numPr>
          <w:ilvl w:val="0"/>
          <w:numId w:val="63"/>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proračunu (Narodne novine, broj: 144/21.), </w:t>
      </w:r>
    </w:p>
    <w:p w14:paraId="5CB7223D" w14:textId="77777777" w:rsidR="0043227A" w:rsidRPr="009811BA" w:rsidRDefault="0043227A" w:rsidP="0043227A">
      <w:pPr>
        <w:numPr>
          <w:ilvl w:val="0"/>
          <w:numId w:val="63"/>
        </w:numPr>
        <w:jc w:val="both"/>
        <w:rPr>
          <w:rFonts w:ascii="Calibri" w:hAnsi="Calibri" w:cs="Calibri"/>
          <w:sz w:val="20"/>
          <w:szCs w:val="20"/>
        </w:rPr>
      </w:pPr>
      <w:r w:rsidRPr="009811BA">
        <w:rPr>
          <w:rFonts w:ascii="Calibri" w:hAnsi="Calibri" w:cs="Calibri"/>
          <w:sz w:val="20"/>
          <w:szCs w:val="20"/>
        </w:rPr>
        <w:t xml:space="preserve">Zakon o predškolskom odgoju i obrazovanju (Narodne novine, broj: 10/97., 107/07., 94/13., 98/19, 57/22. i 101/23), </w:t>
      </w:r>
    </w:p>
    <w:p w14:paraId="190A9458" w14:textId="77777777" w:rsidR="004B4FA9" w:rsidRPr="009811BA" w:rsidRDefault="004B4FA9" w:rsidP="009C2428">
      <w:pPr>
        <w:pStyle w:val="Odlomakpopisa"/>
        <w:numPr>
          <w:ilvl w:val="0"/>
          <w:numId w:val="63"/>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ustanovama (Narodne novine, broj: 76/93., 29/97., 47/99., 35/08., 127/19. i 151/22.),</w:t>
      </w:r>
    </w:p>
    <w:p w14:paraId="45E9AFE9" w14:textId="77777777" w:rsidR="004B4FA9" w:rsidRPr="009811BA" w:rsidRDefault="004B4FA9" w:rsidP="009C2428">
      <w:pPr>
        <w:pStyle w:val="Odlomakpopisa"/>
        <w:numPr>
          <w:ilvl w:val="0"/>
          <w:numId w:val="63"/>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Statut Grada Požege </w:t>
      </w:r>
      <w:r w:rsidRPr="009811BA">
        <w:rPr>
          <w:rFonts w:ascii="Calibri" w:eastAsia="Times New Roman" w:hAnsi="Calibri" w:cs="Calibri"/>
          <w:sz w:val="20"/>
          <w:szCs w:val="20"/>
        </w:rPr>
        <w:t>(Službene novine Grada Požege, broj: 2/21. i 11/22.)</w:t>
      </w:r>
      <w:r w:rsidRPr="009811BA">
        <w:rPr>
          <w:rFonts w:ascii="Calibri" w:eastAsia="Times New Roman" w:hAnsi="Calibri" w:cs="Calibri"/>
          <w:bCs/>
          <w:sz w:val="20"/>
          <w:szCs w:val="20"/>
        </w:rPr>
        <w:t>,</w:t>
      </w:r>
    </w:p>
    <w:p w14:paraId="310E6379" w14:textId="77777777" w:rsidR="004B4FA9" w:rsidRPr="009811BA" w:rsidRDefault="004B4FA9" w:rsidP="009C2428">
      <w:pPr>
        <w:pStyle w:val="Odlomakpopisa"/>
        <w:numPr>
          <w:ilvl w:val="0"/>
          <w:numId w:val="63"/>
        </w:numPr>
        <w:suppressAutoHyphens/>
        <w:jc w:val="both"/>
        <w:rPr>
          <w:rFonts w:ascii="Calibri" w:eastAsia="Times New Roman" w:hAnsi="Calibri" w:cs="Calibri"/>
          <w:sz w:val="20"/>
          <w:szCs w:val="20"/>
        </w:rPr>
      </w:pPr>
      <w:r w:rsidRPr="009811BA">
        <w:rPr>
          <w:rFonts w:ascii="Calibri" w:eastAsia="Times New Roman" w:hAnsi="Calibri" w:cs="Calibri"/>
          <w:sz w:val="20"/>
          <w:szCs w:val="20"/>
        </w:rPr>
        <w:t xml:space="preserve">Odluka o uvjetima i načinu sufinanciranja programa dječjih vrtića u vlasništvu drugih osnivača na području Grada Požege (Službene novine Grada Požege, broj: 14/24.), </w:t>
      </w:r>
    </w:p>
    <w:p w14:paraId="100AED08" w14:textId="77777777" w:rsidR="004B4FA9" w:rsidRPr="009811BA" w:rsidRDefault="004B4FA9" w:rsidP="009C2428">
      <w:pPr>
        <w:pStyle w:val="Odlomakpopisa"/>
        <w:numPr>
          <w:ilvl w:val="0"/>
          <w:numId w:val="63"/>
        </w:numPr>
        <w:suppressAutoHyphens/>
        <w:jc w:val="both"/>
        <w:rPr>
          <w:rFonts w:ascii="Calibri" w:eastAsia="Times New Roman" w:hAnsi="Calibri" w:cs="Calibri"/>
          <w:sz w:val="20"/>
          <w:szCs w:val="20"/>
        </w:rPr>
      </w:pPr>
      <w:r w:rsidRPr="009811BA">
        <w:rPr>
          <w:rFonts w:ascii="Calibri" w:eastAsia="Times New Roman" w:hAnsi="Calibri" w:cs="Calibri"/>
          <w:sz w:val="20"/>
          <w:szCs w:val="20"/>
          <w:lang w:val="af-ZA"/>
        </w:rPr>
        <w:t xml:space="preserve">Odluka o subvencioniranju obrta za čuvanje djece na području Grada Požege (Službene novine Grada Požege, broj: 24/21. i 8/24.) i </w:t>
      </w:r>
    </w:p>
    <w:p w14:paraId="0E33F7BE" w14:textId="77777777" w:rsidR="004B4FA9" w:rsidRPr="009811BA" w:rsidRDefault="004B4FA9" w:rsidP="009570D2">
      <w:pPr>
        <w:pStyle w:val="Odlomakpopisa"/>
        <w:numPr>
          <w:ilvl w:val="0"/>
          <w:numId w:val="63"/>
        </w:numPr>
        <w:suppressAutoHyphens/>
        <w:spacing w:after="240"/>
        <w:jc w:val="both"/>
        <w:rPr>
          <w:rFonts w:ascii="Calibri" w:eastAsia="Times New Roman" w:hAnsi="Calibri" w:cs="Calibri"/>
          <w:sz w:val="20"/>
          <w:szCs w:val="20"/>
        </w:rPr>
      </w:pPr>
      <w:r w:rsidRPr="009811BA">
        <w:rPr>
          <w:rFonts w:ascii="Calibri" w:eastAsia="Times New Roman" w:hAnsi="Calibri" w:cs="Calibri"/>
          <w:sz w:val="20"/>
          <w:szCs w:val="20"/>
        </w:rPr>
        <w:t>Odluka o sufinanciranju troškova smještaja djece s područja grada Požege u Dječjem vrtiću „Bambi“ Kaptol, Podružnica Alilovci (Službene novine Grada Požege, broj: 14/24.).</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4B4FA9" w:rsidRPr="009811BA" w14:paraId="0D587045"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44339F8"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8001 DONACIJE DJEČJIM VRTIĆIMA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13D3E9" w14:textId="16D7461C"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DB54BF0" w14:textId="1DD42D90"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2F1C2B" w14:textId="1260182A"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31D81E4E"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4D7C7F5"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 xml:space="preserve">Aktivnost A800005 SUBVENCIJE OBRTIMA ZA ČUVANJE DJECE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351EC105"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DFAD70"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0D8C9C"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24.000,00</w:t>
            </w:r>
          </w:p>
        </w:tc>
      </w:tr>
      <w:tr w:rsidR="004B4FA9" w:rsidRPr="009811BA" w14:paraId="2C862E8E"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B0F63D0"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A800006 DONACIJE DJEČJIM VRTIĆIMA DRUGIH OSNIVAČA</w:t>
            </w:r>
          </w:p>
        </w:tc>
        <w:tc>
          <w:tcPr>
            <w:tcW w:w="1701" w:type="dxa"/>
            <w:tcBorders>
              <w:top w:val="single" w:sz="4" w:space="0" w:color="auto"/>
              <w:left w:val="single" w:sz="4" w:space="0" w:color="auto"/>
              <w:bottom w:val="single" w:sz="4" w:space="0" w:color="auto"/>
              <w:right w:val="single" w:sz="4" w:space="0" w:color="auto"/>
            </w:tcBorders>
            <w:noWrap/>
            <w:vAlign w:val="center"/>
          </w:tcPr>
          <w:p w14:paraId="2874F55C"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658.300,00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F59940"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558.300,00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04E306"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558.300,00</w:t>
            </w:r>
          </w:p>
        </w:tc>
      </w:tr>
      <w:tr w:rsidR="004B4FA9" w:rsidRPr="009811BA" w14:paraId="5B470834"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2B4BB1A"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A7AB327"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682.300,00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37CFC9"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582.300,00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2B2C15"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582.300,00</w:t>
            </w:r>
          </w:p>
        </w:tc>
      </w:tr>
    </w:tbl>
    <w:p w14:paraId="279B276A" w14:textId="4AD18F06" w:rsidR="004B4FA9" w:rsidRPr="009811BA" w:rsidRDefault="004B4FA9" w:rsidP="009570D2">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Subvencije obrtima za čuvanje djece</w:t>
      </w:r>
      <w:r w:rsidRPr="009811BA">
        <w:rPr>
          <w:rFonts w:ascii="Calibri" w:eastAsia="Times New Roman" w:hAnsi="Calibri" w:cs="Calibri"/>
          <w:bCs/>
          <w:sz w:val="20"/>
          <w:szCs w:val="20"/>
        </w:rPr>
        <w:t xml:space="preserve"> – odnosi se na sufinanciranje obrta za čuvanje djece kako bi se olakšalo roditeljima financiranje čuvanja u iznosu 100,00 EUR mjesečno po djetetu.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265"/>
        <w:gridCol w:w="2558"/>
        <w:gridCol w:w="850"/>
        <w:gridCol w:w="992"/>
        <w:gridCol w:w="1134"/>
        <w:gridCol w:w="1134"/>
        <w:gridCol w:w="1139"/>
      </w:tblGrid>
      <w:tr w:rsidR="00F66B43" w:rsidRPr="009811BA" w14:paraId="4ECD346D" w14:textId="77777777" w:rsidTr="00EA198C">
        <w:trPr>
          <w:trHeight w:val="539"/>
          <w:jc w:val="center"/>
        </w:trPr>
        <w:tc>
          <w:tcPr>
            <w:tcW w:w="1265" w:type="dxa"/>
            <w:tcBorders>
              <w:top w:val="single" w:sz="4" w:space="0" w:color="00000A"/>
              <w:left w:val="single" w:sz="4" w:space="0" w:color="00000A"/>
              <w:bottom w:val="single" w:sz="4" w:space="0" w:color="00000A"/>
              <w:right w:val="single" w:sz="4" w:space="0" w:color="00000A"/>
            </w:tcBorders>
            <w:vAlign w:val="center"/>
            <w:hideMark/>
          </w:tcPr>
          <w:p w14:paraId="0643E866"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558" w:type="dxa"/>
            <w:tcBorders>
              <w:top w:val="single" w:sz="4" w:space="0" w:color="00000A"/>
              <w:left w:val="single" w:sz="4" w:space="0" w:color="00000A"/>
              <w:bottom w:val="single" w:sz="4" w:space="0" w:color="00000A"/>
              <w:right w:val="single" w:sz="4" w:space="0" w:color="00000A"/>
            </w:tcBorders>
            <w:vAlign w:val="center"/>
            <w:hideMark/>
          </w:tcPr>
          <w:p w14:paraId="76375131"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332B139"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AC5AB41"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37A90FB" w14:textId="41C5C8A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P</w:t>
            </w:r>
            <w:r w:rsidR="00F66B4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0E2EAFF" w14:textId="764BA975"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445011F1" w14:textId="5200A60C"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66B43" w:rsidRPr="009811BA" w14:paraId="4170CECA" w14:textId="77777777" w:rsidTr="00EA198C">
        <w:trPr>
          <w:trHeight w:val="476"/>
          <w:jc w:val="center"/>
        </w:trPr>
        <w:tc>
          <w:tcPr>
            <w:tcW w:w="1265" w:type="dxa"/>
            <w:tcBorders>
              <w:top w:val="single" w:sz="4" w:space="0" w:color="00000A"/>
              <w:left w:val="single" w:sz="4" w:space="0" w:color="00000A"/>
              <w:bottom w:val="single" w:sz="4" w:space="0" w:color="00000A"/>
              <w:right w:val="single" w:sz="4" w:space="0" w:color="00000A"/>
            </w:tcBorders>
            <w:vAlign w:val="center"/>
            <w:hideMark/>
          </w:tcPr>
          <w:p w14:paraId="31610653" w14:textId="5DAA3844" w:rsidR="004B4FA9" w:rsidRPr="009811BA" w:rsidRDefault="00F75DB5" w:rsidP="00EA198C">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 xml:space="preserve">djece </w:t>
            </w:r>
          </w:p>
        </w:tc>
        <w:tc>
          <w:tcPr>
            <w:tcW w:w="2558" w:type="dxa"/>
            <w:tcBorders>
              <w:top w:val="single" w:sz="4" w:space="0" w:color="00000A"/>
              <w:left w:val="single" w:sz="4" w:space="0" w:color="00000A"/>
              <w:bottom w:val="single" w:sz="4" w:space="0" w:color="00000A"/>
              <w:right w:val="single" w:sz="4" w:space="0" w:color="00000A"/>
            </w:tcBorders>
            <w:vAlign w:val="center"/>
            <w:hideMark/>
          </w:tcPr>
          <w:p w14:paraId="723C77FD" w14:textId="77777777" w:rsidR="004B4FA9" w:rsidRPr="009811BA" w:rsidRDefault="004B4FA9" w:rsidP="00EA198C">
            <w:pPr>
              <w:rPr>
                <w:rFonts w:ascii="Calibri" w:eastAsia="Times New Roman" w:hAnsi="Calibri" w:cs="Calibri"/>
                <w:sz w:val="18"/>
                <w:szCs w:val="18"/>
              </w:rPr>
            </w:pPr>
            <w:r w:rsidRPr="009811BA">
              <w:rPr>
                <w:rFonts w:ascii="Calibri" w:eastAsia="Times New Roman" w:hAnsi="Calibri" w:cs="Calibri"/>
                <w:sz w:val="18"/>
                <w:szCs w:val="18"/>
              </w:rPr>
              <w:t>Omogućiti uštede roditeljima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4D41CF3"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8674975" w14:textId="31C3695D"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1</w:t>
            </w:r>
            <w:r w:rsidR="00200015" w:rsidRPr="009811BA">
              <w:rPr>
                <w:rFonts w:ascii="Calibri" w:eastAsia="Times New Roman" w:hAnsi="Calibri" w:cs="Calibri"/>
                <w:sz w:val="18"/>
                <w:szCs w:val="18"/>
              </w:rPr>
              <w:t>8</w:t>
            </w:r>
          </w:p>
        </w:tc>
        <w:tc>
          <w:tcPr>
            <w:tcW w:w="1134" w:type="dxa"/>
            <w:tcBorders>
              <w:top w:val="single" w:sz="4" w:space="0" w:color="00000A"/>
              <w:left w:val="single" w:sz="4" w:space="0" w:color="00000A"/>
              <w:bottom w:val="single" w:sz="4" w:space="0" w:color="00000A"/>
              <w:right w:val="single" w:sz="4" w:space="0" w:color="00000A"/>
            </w:tcBorders>
            <w:vAlign w:val="center"/>
          </w:tcPr>
          <w:p w14:paraId="1D79C34E"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18</w:t>
            </w:r>
          </w:p>
        </w:tc>
        <w:tc>
          <w:tcPr>
            <w:tcW w:w="1134" w:type="dxa"/>
            <w:tcBorders>
              <w:top w:val="single" w:sz="4" w:space="0" w:color="00000A"/>
              <w:left w:val="single" w:sz="4" w:space="0" w:color="00000A"/>
              <w:bottom w:val="single" w:sz="4" w:space="0" w:color="00000A"/>
              <w:right w:val="single" w:sz="4" w:space="0" w:color="00000A"/>
            </w:tcBorders>
            <w:vAlign w:val="center"/>
          </w:tcPr>
          <w:p w14:paraId="63464AD8"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20</w:t>
            </w:r>
          </w:p>
        </w:tc>
        <w:tc>
          <w:tcPr>
            <w:tcW w:w="1139" w:type="dxa"/>
            <w:tcBorders>
              <w:top w:val="single" w:sz="4" w:space="0" w:color="00000A"/>
              <w:left w:val="single" w:sz="4" w:space="0" w:color="00000A"/>
              <w:bottom w:val="single" w:sz="4" w:space="0" w:color="00000A"/>
              <w:right w:val="single" w:sz="4" w:space="0" w:color="00000A"/>
            </w:tcBorders>
            <w:vAlign w:val="center"/>
          </w:tcPr>
          <w:p w14:paraId="1AB23390"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20</w:t>
            </w:r>
          </w:p>
        </w:tc>
      </w:tr>
    </w:tbl>
    <w:p w14:paraId="276D158C" w14:textId="5353B0CA" w:rsidR="004B4FA9" w:rsidRPr="009570D2" w:rsidRDefault="004B4FA9" w:rsidP="009570D2">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 xml:space="preserve">Donacije dječjim vrtićima drugih osnivača – </w:t>
      </w:r>
      <w:r w:rsidRPr="009811BA">
        <w:rPr>
          <w:rFonts w:ascii="Calibri" w:eastAsia="Times New Roman" w:hAnsi="Calibri" w:cs="Calibri"/>
          <w:sz w:val="20"/>
          <w:szCs w:val="20"/>
        </w:rPr>
        <w:t>odnosi se na sufinanciranje dječjih vrtića drugih osnivača: Dječji vrtić Radost, Dječji vrtić Sv. Leopold Mandić, Dječji vrtić Šareni svijet i Dječji vrtić „Bambi“ Kaptol – podružnica Alilovci, u iznosu 140,00 EUR mjesečno po djetetu.</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6"/>
        <w:gridCol w:w="2127"/>
        <w:gridCol w:w="850"/>
        <w:gridCol w:w="992"/>
        <w:gridCol w:w="1134"/>
        <w:gridCol w:w="1134"/>
        <w:gridCol w:w="1139"/>
      </w:tblGrid>
      <w:tr w:rsidR="00F66B43" w:rsidRPr="009811BA" w14:paraId="23FF1D40" w14:textId="77777777" w:rsidTr="00EA198C">
        <w:trPr>
          <w:trHeight w:val="539"/>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1EE0679D"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21F3BE04"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ECD59F9"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70179FA"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1293D50" w14:textId="6B73D081"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P</w:t>
            </w:r>
            <w:r w:rsidR="00F66B4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BA9148D" w14:textId="4D611796"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6220EBB3" w14:textId="4C9D4D0F"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66B43" w:rsidRPr="009811BA" w14:paraId="5D1F1C57" w14:textId="77777777" w:rsidTr="00EA198C">
        <w:trPr>
          <w:trHeight w:val="476"/>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0D11F752" w14:textId="60472EA2" w:rsidR="004B4FA9" w:rsidRPr="009811BA" w:rsidRDefault="00F75DB5" w:rsidP="00EA198C">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sufinanciranih vrtića drugih osnivača</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0549BAD1" w14:textId="4B40C86A" w:rsidR="004B4FA9" w:rsidRPr="009811BA" w:rsidRDefault="004B4FA9" w:rsidP="00EA198C">
            <w:pPr>
              <w:rPr>
                <w:rFonts w:ascii="Calibri" w:eastAsia="Times New Roman" w:hAnsi="Calibri" w:cs="Calibri"/>
                <w:sz w:val="18"/>
                <w:szCs w:val="18"/>
              </w:rPr>
            </w:pPr>
            <w:r w:rsidRPr="009811BA">
              <w:rPr>
                <w:rFonts w:ascii="Calibri" w:eastAsia="Times New Roman" w:hAnsi="Calibri" w:cs="Calibri"/>
                <w:sz w:val="18"/>
                <w:szCs w:val="18"/>
              </w:rPr>
              <w:t>Zadržati</w:t>
            </w:r>
            <w:r w:rsidR="00EA198C">
              <w:rPr>
                <w:rFonts w:ascii="Calibri" w:eastAsia="Times New Roman" w:hAnsi="Calibri" w:cs="Calibri"/>
                <w:sz w:val="18"/>
                <w:szCs w:val="18"/>
              </w:rPr>
              <w:t xml:space="preserve"> broj </w:t>
            </w:r>
            <w:r w:rsidRPr="009811BA">
              <w:rPr>
                <w:rFonts w:ascii="Calibri" w:eastAsia="Times New Roman" w:hAnsi="Calibri" w:cs="Calibri"/>
                <w:sz w:val="18"/>
                <w:szCs w:val="18"/>
              </w:rPr>
              <w:t>sufinanciranih vrtića drugih osnivača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89095FA"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DD67E8C"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08C19BE7"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134" w:type="dxa"/>
            <w:tcBorders>
              <w:top w:val="single" w:sz="4" w:space="0" w:color="00000A"/>
              <w:left w:val="single" w:sz="4" w:space="0" w:color="00000A"/>
              <w:bottom w:val="single" w:sz="4" w:space="0" w:color="00000A"/>
              <w:right w:val="single" w:sz="4" w:space="0" w:color="00000A"/>
            </w:tcBorders>
            <w:vAlign w:val="center"/>
          </w:tcPr>
          <w:p w14:paraId="068694A2"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139" w:type="dxa"/>
            <w:tcBorders>
              <w:top w:val="single" w:sz="4" w:space="0" w:color="00000A"/>
              <w:left w:val="single" w:sz="4" w:space="0" w:color="00000A"/>
              <w:bottom w:val="single" w:sz="4" w:space="0" w:color="00000A"/>
              <w:right w:val="single" w:sz="4" w:space="0" w:color="00000A"/>
            </w:tcBorders>
            <w:vAlign w:val="center"/>
          </w:tcPr>
          <w:p w14:paraId="7400C8AA" w14:textId="77777777" w:rsidR="004B4FA9" w:rsidRPr="009811BA" w:rsidRDefault="004B4FA9" w:rsidP="00EA198C">
            <w:pPr>
              <w:jc w:val="center"/>
              <w:rPr>
                <w:rFonts w:ascii="Calibri" w:eastAsia="Times New Roman" w:hAnsi="Calibri" w:cs="Calibri"/>
                <w:sz w:val="18"/>
                <w:szCs w:val="18"/>
              </w:rPr>
            </w:pPr>
            <w:r w:rsidRPr="009811BA">
              <w:rPr>
                <w:rFonts w:ascii="Calibri" w:eastAsia="Times New Roman" w:hAnsi="Calibri" w:cs="Calibri"/>
                <w:sz w:val="18"/>
                <w:szCs w:val="18"/>
              </w:rPr>
              <w:t>3</w:t>
            </w:r>
          </w:p>
        </w:tc>
      </w:tr>
    </w:tbl>
    <w:p w14:paraId="42749519" w14:textId="77777777" w:rsidR="00EA198C" w:rsidRDefault="00EA198C" w:rsidP="009570D2">
      <w:pPr>
        <w:spacing w:before="240" w:after="240"/>
        <w:jc w:val="both"/>
        <w:rPr>
          <w:rFonts w:ascii="Calibri" w:eastAsia="Times New Roman" w:hAnsi="Calibri" w:cs="Calibri"/>
          <w:b/>
          <w:sz w:val="20"/>
          <w:szCs w:val="20"/>
        </w:rPr>
      </w:pPr>
    </w:p>
    <w:p w14:paraId="4541CF39" w14:textId="0D88BDD2" w:rsidR="004B4FA9" w:rsidRPr="009811BA" w:rsidRDefault="004B4FA9" w:rsidP="009570D2">
      <w:pPr>
        <w:spacing w:before="240" w:after="240"/>
        <w:jc w:val="both"/>
        <w:rPr>
          <w:rFonts w:ascii="Calibri" w:eastAsia="Times New Roman" w:hAnsi="Calibri" w:cs="Calibri"/>
          <w:b/>
          <w:sz w:val="20"/>
          <w:szCs w:val="20"/>
        </w:rPr>
      </w:pPr>
      <w:r w:rsidRPr="009811BA">
        <w:rPr>
          <w:rFonts w:ascii="Calibri" w:eastAsia="Times New Roman" w:hAnsi="Calibri" w:cs="Calibri"/>
          <w:b/>
          <w:sz w:val="20"/>
          <w:szCs w:val="20"/>
        </w:rPr>
        <w:lastRenderedPageBreak/>
        <w:t>NAZIV PROGRAMA: SUFINANCIRANJE OSNOVNE KATOLIČKE ŠKOLE U POŽEGI</w:t>
      </w:r>
    </w:p>
    <w:p w14:paraId="0609E9DD" w14:textId="58BF59DC" w:rsidR="004B4FA9" w:rsidRPr="009811BA" w:rsidRDefault="004B4FA9" w:rsidP="009570D2">
      <w:pPr>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Grad Požega sufinancira Katoličku osnovnu školu u Požegi s ciljem osiguranja uvjeta rada sukladno zakonskom minimalnom financijskom standardu nužnim za realizaciju plana i programa rada, te za šire potrebe u školstvu (iznad zakonski standard).</w:t>
      </w:r>
    </w:p>
    <w:p w14:paraId="2D2EEDB0" w14:textId="77777777" w:rsidR="004B4FA9" w:rsidRPr="009811BA" w:rsidRDefault="004B4FA9" w:rsidP="00F66B4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7C613759" w14:textId="77777777" w:rsidR="004B4FA9" w:rsidRPr="009811BA" w:rsidRDefault="004B4FA9" w:rsidP="009C2428">
      <w:pPr>
        <w:pStyle w:val="Odlomakpopisa"/>
        <w:numPr>
          <w:ilvl w:val="0"/>
          <w:numId w:val="64"/>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38955D4D" w14:textId="77777777" w:rsidR="004B4FA9" w:rsidRPr="009811BA" w:rsidRDefault="004B4FA9" w:rsidP="009C2428">
      <w:pPr>
        <w:pStyle w:val="Odlomakpopisa"/>
        <w:numPr>
          <w:ilvl w:val="0"/>
          <w:numId w:val="64"/>
        </w:num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proračunu (Narodne novine, broj: 144/21.), </w:t>
      </w:r>
    </w:p>
    <w:p w14:paraId="55291223" w14:textId="77777777" w:rsidR="004B4FA9" w:rsidRPr="009811BA" w:rsidRDefault="004B4FA9" w:rsidP="009C2428">
      <w:pPr>
        <w:pStyle w:val="Odlomakpopisa"/>
        <w:numPr>
          <w:ilvl w:val="0"/>
          <w:numId w:val="64"/>
        </w:num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odgoju i obrazovanju u osnovnoj i srednjoj školi (Narodne novine, broj: 87/08., 86/09., 92/10., 105/10., 90/11., 5/12., 16/12., 86/12., 126/12., 94/13., 152/14., 07/17., 68/18., 98/19., 64/20., 151/22., 155/23. i 156/23.), </w:t>
      </w:r>
    </w:p>
    <w:p w14:paraId="23A9A747" w14:textId="77777777" w:rsidR="004B4FA9" w:rsidRPr="009811BA" w:rsidRDefault="004B4FA9" w:rsidP="009C2428">
      <w:pPr>
        <w:pStyle w:val="Odlomakpopisa"/>
        <w:numPr>
          <w:ilvl w:val="0"/>
          <w:numId w:val="64"/>
        </w:numPr>
        <w:jc w:val="both"/>
        <w:rPr>
          <w:rFonts w:ascii="Calibri" w:eastAsia="Times New Roman" w:hAnsi="Calibri" w:cs="Calibri"/>
          <w:bCs/>
          <w:sz w:val="20"/>
          <w:szCs w:val="20"/>
        </w:rPr>
      </w:pPr>
      <w:r w:rsidRPr="009811BA">
        <w:rPr>
          <w:rFonts w:ascii="Calibri" w:eastAsia="Times New Roman" w:hAnsi="Calibri" w:cs="Calibri"/>
          <w:bCs/>
          <w:sz w:val="20"/>
          <w:szCs w:val="20"/>
        </w:rPr>
        <w:t>Zakon o ustanovama (Narodne novine, broj: 76/93., 29/97., 47/99., 35/08., 127/19. i 151/22.) i</w:t>
      </w:r>
    </w:p>
    <w:p w14:paraId="3E830B1C" w14:textId="74E94472" w:rsidR="004B4FA9" w:rsidRPr="009811BA" w:rsidRDefault="004B4FA9" w:rsidP="009570D2">
      <w:pPr>
        <w:pStyle w:val="Odlomakpopisa"/>
        <w:numPr>
          <w:ilvl w:val="0"/>
          <w:numId w:val="64"/>
        </w:numPr>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4B4FA9" w:rsidRPr="009811BA" w14:paraId="2151FF7F"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24E1527"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8002 SUFINANCIRANJE OSNOVNE KATOLIČKE ŠKOLE U POŽEGI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8E26E1" w14:textId="063ED647"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763193" w14:textId="62578591"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58A8D6" w14:textId="5A85A583"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40E57012"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1C3783C"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A100001 SUFINANCIRANJE OSNOVNE KATOLIČKE ŠKOLE 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22E8927B"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4835C0"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42E204"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28.350,00</w:t>
            </w:r>
          </w:p>
        </w:tc>
      </w:tr>
      <w:tr w:rsidR="004B4FA9" w:rsidRPr="009811BA" w14:paraId="4DD2E9ED"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D093A5B"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6108A67"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9A66FC"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6DBC05"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28.350,00</w:t>
            </w:r>
          </w:p>
        </w:tc>
      </w:tr>
    </w:tbl>
    <w:p w14:paraId="51FD798C" w14:textId="77777777" w:rsidR="004B4FA9" w:rsidRPr="009811BA" w:rsidRDefault="004B4FA9" w:rsidP="009570D2">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 xml:space="preserve">Sufinanciranje Osnovne katoličke škole u Požegi - </w:t>
      </w:r>
      <w:r w:rsidRPr="009811BA">
        <w:rPr>
          <w:rFonts w:ascii="Calibri" w:eastAsia="Times New Roman" w:hAnsi="Calibri" w:cs="Calibri"/>
          <w:bCs/>
          <w:sz w:val="20"/>
          <w:szCs w:val="20"/>
        </w:rPr>
        <w:t>odnosi se na nabavu radnih bilježnica, projekt Festival matematike i sufinanciranje rada asistenta sa djecom s poteškoćama za 1 učenika.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843"/>
        <w:gridCol w:w="850"/>
        <w:gridCol w:w="1134"/>
        <w:gridCol w:w="1134"/>
        <w:gridCol w:w="1134"/>
        <w:gridCol w:w="1139"/>
      </w:tblGrid>
      <w:tr w:rsidR="004B4FA9" w:rsidRPr="009811BA" w14:paraId="5FEBB5D6" w14:textId="77777777" w:rsidTr="00EA198C">
        <w:trPr>
          <w:trHeight w:val="697"/>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46B858E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2936D73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EABE7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3995CC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69CBECE" w14:textId="2894CB78"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w:t>
            </w:r>
            <w:r w:rsidR="00F66B4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3CF3797" w14:textId="3071083C"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391E7142" w14:textId="23FBDE02"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28EF5533" w14:textId="77777777" w:rsidTr="00EA198C">
        <w:trPr>
          <w:trHeight w:val="643"/>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70ABA9CE" w14:textId="2F065D02" w:rsidR="004B4FA9" w:rsidRPr="009811BA" w:rsidRDefault="00F75DB5" w:rsidP="00377C21">
            <w:pPr>
              <w:rPr>
                <w:rFonts w:ascii="Calibri" w:eastAsia="Times New Roman" w:hAnsi="Calibri" w:cs="Calibri"/>
                <w:sz w:val="18"/>
                <w:szCs w:val="18"/>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kupljenih paketa radnih bilježnica</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049E4697"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Olakšati roditeljima nabavu materijala potrebnog za redovno školovanje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06C0FB" w14:textId="77777777"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9264AE0" w14:textId="77777777"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316</w:t>
            </w:r>
          </w:p>
        </w:tc>
        <w:tc>
          <w:tcPr>
            <w:tcW w:w="1134" w:type="dxa"/>
            <w:tcBorders>
              <w:top w:val="single" w:sz="4" w:space="0" w:color="00000A"/>
              <w:left w:val="single" w:sz="4" w:space="0" w:color="00000A"/>
              <w:bottom w:val="single" w:sz="4" w:space="0" w:color="00000A"/>
              <w:right w:val="single" w:sz="4" w:space="0" w:color="00000A"/>
            </w:tcBorders>
            <w:vAlign w:val="center"/>
          </w:tcPr>
          <w:p w14:paraId="7D137094" w14:textId="77777777"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328</w:t>
            </w:r>
          </w:p>
        </w:tc>
        <w:tc>
          <w:tcPr>
            <w:tcW w:w="1134" w:type="dxa"/>
            <w:tcBorders>
              <w:top w:val="single" w:sz="4" w:space="0" w:color="00000A"/>
              <w:left w:val="single" w:sz="4" w:space="0" w:color="00000A"/>
              <w:bottom w:val="single" w:sz="4" w:space="0" w:color="00000A"/>
              <w:right w:val="single" w:sz="4" w:space="0" w:color="00000A"/>
            </w:tcBorders>
            <w:vAlign w:val="center"/>
          </w:tcPr>
          <w:p w14:paraId="6DD2CB9C" w14:textId="77777777"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328</w:t>
            </w:r>
          </w:p>
        </w:tc>
        <w:tc>
          <w:tcPr>
            <w:tcW w:w="1139" w:type="dxa"/>
            <w:tcBorders>
              <w:top w:val="single" w:sz="4" w:space="0" w:color="00000A"/>
              <w:left w:val="single" w:sz="4" w:space="0" w:color="00000A"/>
              <w:bottom w:val="single" w:sz="4" w:space="0" w:color="00000A"/>
              <w:right w:val="single" w:sz="4" w:space="0" w:color="00000A"/>
            </w:tcBorders>
            <w:vAlign w:val="center"/>
          </w:tcPr>
          <w:p w14:paraId="4ADA049A" w14:textId="77777777"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328</w:t>
            </w:r>
          </w:p>
        </w:tc>
      </w:tr>
      <w:tr w:rsidR="004B4FA9" w:rsidRPr="009811BA" w14:paraId="3494C1B1" w14:textId="77777777" w:rsidTr="00EA198C">
        <w:trPr>
          <w:trHeight w:val="643"/>
          <w:jc w:val="center"/>
        </w:trPr>
        <w:tc>
          <w:tcPr>
            <w:tcW w:w="1838" w:type="dxa"/>
            <w:tcBorders>
              <w:top w:val="single" w:sz="4" w:space="0" w:color="00000A"/>
              <w:left w:val="single" w:sz="4" w:space="0" w:color="00000A"/>
              <w:bottom w:val="single" w:sz="4" w:space="0" w:color="00000A"/>
              <w:right w:val="single" w:sz="4" w:space="0" w:color="00000A"/>
            </w:tcBorders>
            <w:vAlign w:val="center"/>
          </w:tcPr>
          <w:p w14:paraId="00A4436C" w14:textId="5FE2B123" w:rsidR="004B4FA9" w:rsidRPr="009811BA" w:rsidRDefault="00F75DB5" w:rsidP="00377C21">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 xml:space="preserve">održanih manifestacija </w:t>
            </w:r>
          </w:p>
        </w:tc>
        <w:tc>
          <w:tcPr>
            <w:tcW w:w="1843" w:type="dxa"/>
            <w:tcBorders>
              <w:top w:val="single" w:sz="4" w:space="0" w:color="00000A"/>
              <w:left w:val="single" w:sz="4" w:space="0" w:color="00000A"/>
              <w:bottom w:val="single" w:sz="4" w:space="0" w:color="00000A"/>
              <w:right w:val="single" w:sz="4" w:space="0" w:color="00000A"/>
            </w:tcBorders>
            <w:vAlign w:val="center"/>
          </w:tcPr>
          <w:p w14:paraId="38BB3B0F"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Održati Festival matematike u Požegi</w:t>
            </w:r>
          </w:p>
        </w:tc>
        <w:tc>
          <w:tcPr>
            <w:tcW w:w="850" w:type="dxa"/>
            <w:tcBorders>
              <w:top w:val="single" w:sz="4" w:space="0" w:color="00000A"/>
              <w:left w:val="single" w:sz="4" w:space="0" w:color="00000A"/>
              <w:bottom w:val="single" w:sz="4" w:space="0" w:color="00000A"/>
              <w:right w:val="single" w:sz="4" w:space="0" w:color="00000A"/>
            </w:tcBorders>
            <w:vAlign w:val="center"/>
          </w:tcPr>
          <w:p w14:paraId="01D58A77"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782DB844"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0D02FC06"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468B2B33"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64052622"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r w:rsidR="004B4FA9" w:rsidRPr="009811BA" w14:paraId="266194E3" w14:textId="77777777" w:rsidTr="00EA198C">
        <w:trPr>
          <w:trHeight w:val="643"/>
          <w:jc w:val="center"/>
        </w:trPr>
        <w:tc>
          <w:tcPr>
            <w:tcW w:w="1838" w:type="dxa"/>
            <w:tcBorders>
              <w:top w:val="single" w:sz="4" w:space="0" w:color="00000A"/>
              <w:left w:val="single" w:sz="4" w:space="0" w:color="00000A"/>
              <w:bottom w:val="single" w:sz="4" w:space="0" w:color="00000A"/>
              <w:right w:val="single" w:sz="4" w:space="0" w:color="00000A"/>
            </w:tcBorders>
          </w:tcPr>
          <w:p w14:paraId="49D766E3"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sz w:val="18"/>
                <w:szCs w:val="18"/>
              </w:rPr>
              <w:t xml:space="preserve">Osobe obuhvaćene projektima socijalne inkluzije Petica za dvoje – VIII faza </w:t>
            </w:r>
          </w:p>
        </w:tc>
        <w:tc>
          <w:tcPr>
            <w:tcW w:w="1843" w:type="dxa"/>
            <w:tcBorders>
              <w:top w:val="single" w:sz="4" w:space="0" w:color="00000A"/>
              <w:left w:val="single" w:sz="4" w:space="0" w:color="00000A"/>
              <w:bottom w:val="single" w:sz="4" w:space="0" w:color="00000A"/>
              <w:right w:val="single" w:sz="4" w:space="0" w:color="00000A"/>
            </w:tcBorders>
          </w:tcPr>
          <w:p w14:paraId="6792E628" w14:textId="56EB935E" w:rsidR="004B4FA9" w:rsidRPr="009811BA" w:rsidRDefault="00F75DB5" w:rsidP="00377C21">
            <w:pPr>
              <w:rPr>
                <w:rFonts w:ascii="Calibri" w:eastAsia="Times New Roman" w:hAnsi="Calibri" w:cs="Calibri"/>
                <w:kern w:val="2"/>
                <w:sz w:val="18"/>
                <w:szCs w:val="18"/>
                <w:lang w:eastAsia="en-US"/>
                <w14:ligatures w14:val="standardContextual"/>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 xml:space="preserve">osoba obuhvaćenih projektima socijalne inkluzije </w:t>
            </w:r>
          </w:p>
        </w:tc>
        <w:tc>
          <w:tcPr>
            <w:tcW w:w="850" w:type="dxa"/>
            <w:tcBorders>
              <w:top w:val="single" w:sz="4" w:space="0" w:color="00000A"/>
              <w:left w:val="single" w:sz="4" w:space="0" w:color="00000A"/>
              <w:bottom w:val="single" w:sz="4" w:space="0" w:color="00000A"/>
              <w:right w:val="single" w:sz="4" w:space="0" w:color="00000A"/>
            </w:tcBorders>
            <w:vAlign w:val="center"/>
          </w:tcPr>
          <w:p w14:paraId="2249C115"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2D95A01F"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90C0634"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2A0927E"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42F4049B" w14:textId="77777777" w:rsidR="004B4FA9" w:rsidRPr="009811BA" w:rsidRDefault="004B4FA9" w:rsidP="00F66B4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bl>
    <w:p w14:paraId="0708D220" w14:textId="3AD03CA6" w:rsidR="004B4FA9" w:rsidRPr="009811BA" w:rsidRDefault="004B4FA9" w:rsidP="009570D2">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NAZIV PROGRAMA: SUFINANCIRANJE GLAZBENE ŠKOLE POŽEGA</w:t>
      </w:r>
    </w:p>
    <w:p w14:paraId="424AC473" w14:textId="7AD79085" w:rsidR="004B4FA9" w:rsidRPr="009811BA" w:rsidRDefault="004B4FA9" w:rsidP="009570D2">
      <w:pPr>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Ciljevi ovog programa su zadovoljenje javnih potreba u obrazovanju, pomoć obrazovnim ustanovama u poboljšanju uvjeta rada, poticanje nadarenih učenika, zadovoljavanje kulturnih potreba stanovnika na području Grada Požege te održavanje postignutih standarda kulturnih aktivnosti.</w:t>
      </w:r>
    </w:p>
    <w:p w14:paraId="6980AE15" w14:textId="77777777" w:rsidR="004B4FA9" w:rsidRPr="009811BA" w:rsidRDefault="004B4FA9" w:rsidP="00F66B4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08A35158" w14:textId="77777777" w:rsidR="004B4FA9" w:rsidRPr="009811BA" w:rsidRDefault="004B4FA9" w:rsidP="009C2428">
      <w:pPr>
        <w:pStyle w:val="Odlomakpopisa"/>
        <w:numPr>
          <w:ilvl w:val="0"/>
          <w:numId w:val="65"/>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7C745E27" w14:textId="77777777" w:rsidR="004B4FA9" w:rsidRPr="009811BA" w:rsidRDefault="004B4FA9" w:rsidP="009C2428">
      <w:pPr>
        <w:pStyle w:val="Odlomakpopisa"/>
        <w:numPr>
          <w:ilvl w:val="0"/>
          <w:numId w:val="65"/>
        </w:num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proračunu (Narodne novine, broj: 144/21.), </w:t>
      </w:r>
    </w:p>
    <w:p w14:paraId="174CFF6C" w14:textId="77777777" w:rsidR="004B4FA9" w:rsidRPr="009811BA" w:rsidRDefault="004B4FA9" w:rsidP="009C2428">
      <w:pPr>
        <w:pStyle w:val="Odlomakpopisa"/>
        <w:numPr>
          <w:ilvl w:val="0"/>
          <w:numId w:val="65"/>
        </w:numPr>
        <w:jc w:val="both"/>
        <w:rPr>
          <w:rFonts w:ascii="Calibri" w:eastAsia="Times New Roman" w:hAnsi="Calibri" w:cs="Calibri"/>
          <w:bCs/>
          <w:sz w:val="20"/>
          <w:szCs w:val="20"/>
        </w:rPr>
      </w:pPr>
      <w:r w:rsidRPr="009811BA">
        <w:rPr>
          <w:rFonts w:ascii="Calibri" w:eastAsia="Times New Roman" w:hAnsi="Calibri" w:cs="Calibri"/>
          <w:bCs/>
          <w:sz w:val="20"/>
          <w:szCs w:val="20"/>
        </w:rPr>
        <w:t>Zakon o odgoju i obrazovanju u osnovnoj i srednjoj školi (Narodne novine, broj: 87/08., 86/09., 92/10., 105/10., 90/11., 5/12., 16/12., 86/12., 126/12., 94/13., 152/14., 07/17., 68/18., 98/19., 64/20., 151/22., 155/23. i 156/23.) i</w:t>
      </w:r>
    </w:p>
    <w:p w14:paraId="7FEF9272" w14:textId="756DA50F" w:rsidR="004B4FA9" w:rsidRDefault="004B4FA9" w:rsidP="009570D2">
      <w:pPr>
        <w:pStyle w:val="Odlomakpopisa"/>
        <w:numPr>
          <w:ilvl w:val="0"/>
          <w:numId w:val="65"/>
        </w:numPr>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p w14:paraId="51DE414B" w14:textId="77777777" w:rsidR="00EA198C" w:rsidRPr="00EA198C" w:rsidRDefault="00EA198C" w:rsidP="00EA198C">
      <w:pPr>
        <w:spacing w:after="240"/>
        <w:ind w:left="360"/>
        <w:jc w:val="both"/>
        <w:rPr>
          <w:rFonts w:ascii="Calibri" w:eastAsia="Times New Roman" w:hAnsi="Calibri" w:cs="Calibri"/>
          <w:bCs/>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4B4FA9" w:rsidRPr="009811BA" w14:paraId="02309148" w14:textId="77777777" w:rsidTr="009570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A283830"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lastRenderedPageBreak/>
              <w:t>PROGRAM 8006 SUFINANCIRANJE GLAZBENE ŠKOLE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004AA0" w14:textId="32B195A1"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3BB703" w14:textId="6CCF1E70"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E8D497" w14:textId="4ECB9D89"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F66B43" w:rsidRPr="009811BA" w14:paraId="31C9C507" w14:textId="77777777" w:rsidTr="009570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C42244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T800001 GLAZBENA ŠKOLA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30760585"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13.150,00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BE8E5E"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6877D4"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1.250,00</w:t>
            </w:r>
          </w:p>
        </w:tc>
      </w:tr>
      <w:tr w:rsidR="00F66B43" w:rsidRPr="009811BA" w14:paraId="4004D0C3" w14:textId="77777777" w:rsidTr="009570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4985C2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4154B39"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13.150,00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F37C82"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1.250,00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FC66E8"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1.250,00</w:t>
            </w:r>
          </w:p>
        </w:tc>
      </w:tr>
    </w:tbl>
    <w:p w14:paraId="3733D8C0" w14:textId="77777777" w:rsidR="004B4FA9" w:rsidRPr="009811BA" w:rsidRDefault="004B4FA9" w:rsidP="009570D2">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Glazbena škola Požega</w:t>
      </w:r>
      <w:r w:rsidRPr="009811BA">
        <w:rPr>
          <w:rFonts w:ascii="Calibri" w:eastAsia="Times New Roman" w:hAnsi="Calibri" w:cs="Calibri"/>
          <w:bCs/>
          <w:sz w:val="20"/>
          <w:szCs w:val="20"/>
        </w:rPr>
        <w:t xml:space="preserve"> - odnosi se na sufinanciranje projekta Poticanje izvrsnosti kojim su obuhvaćeni nagrađeni učenici Glazbene škole Požega u iznosu 1.250,00 EUR i na sufinanciranje koncerta u prigodi 55 godina postojanja u iznosu 10.000,00 EUR.</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9"/>
        <w:gridCol w:w="2414"/>
        <w:gridCol w:w="850"/>
        <w:gridCol w:w="992"/>
        <w:gridCol w:w="1134"/>
        <w:gridCol w:w="1134"/>
        <w:gridCol w:w="1139"/>
      </w:tblGrid>
      <w:tr w:rsidR="004B4FA9" w:rsidRPr="009811BA" w14:paraId="38B9C093" w14:textId="77777777" w:rsidTr="00EA198C">
        <w:trPr>
          <w:trHeight w:val="697"/>
          <w:jc w:val="center"/>
        </w:trPr>
        <w:tc>
          <w:tcPr>
            <w:tcW w:w="1409" w:type="dxa"/>
            <w:tcBorders>
              <w:top w:val="single" w:sz="4" w:space="0" w:color="00000A"/>
              <w:left w:val="single" w:sz="4" w:space="0" w:color="00000A"/>
              <w:bottom w:val="single" w:sz="4" w:space="0" w:color="00000A"/>
              <w:right w:val="single" w:sz="4" w:space="0" w:color="00000A"/>
            </w:tcBorders>
            <w:vAlign w:val="center"/>
            <w:hideMark/>
          </w:tcPr>
          <w:p w14:paraId="6A00B07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14" w:type="dxa"/>
            <w:tcBorders>
              <w:top w:val="single" w:sz="4" w:space="0" w:color="00000A"/>
              <w:left w:val="single" w:sz="4" w:space="0" w:color="00000A"/>
              <w:bottom w:val="single" w:sz="4" w:space="0" w:color="00000A"/>
              <w:right w:val="single" w:sz="4" w:space="0" w:color="00000A"/>
            </w:tcBorders>
            <w:vAlign w:val="center"/>
            <w:hideMark/>
          </w:tcPr>
          <w:p w14:paraId="377DDEF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2DF12CD"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2E12C5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90A3C3D" w14:textId="39A2AB50"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w:t>
            </w:r>
            <w:r w:rsidR="00F66B4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A875F12" w14:textId="10F07098"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72BF8762" w14:textId="1A8D811D"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08062E6A" w14:textId="77777777" w:rsidTr="00EA198C">
        <w:trPr>
          <w:trHeight w:val="356"/>
          <w:jc w:val="center"/>
        </w:trPr>
        <w:tc>
          <w:tcPr>
            <w:tcW w:w="1409" w:type="dxa"/>
            <w:tcBorders>
              <w:top w:val="single" w:sz="4" w:space="0" w:color="00000A"/>
              <w:left w:val="single" w:sz="4" w:space="0" w:color="00000A"/>
              <w:bottom w:val="single" w:sz="4" w:space="0" w:color="00000A"/>
              <w:right w:val="single" w:sz="4" w:space="0" w:color="00000A"/>
            </w:tcBorders>
            <w:vAlign w:val="center"/>
            <w:hideMark/>
          </w:tcPr>
          <w:p w14:paraId="491D988D" w14:textId="4ACD9B43" w:rsidR="004B4FA9"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nagrađene djece</w:t>
            </w:r>
          </w:p>
        </w:tc>
        <w:tc>
          <w:tcPr>
            <w:tcW w:w="2414" w:type="dxa"/>
            <w:tcBorders>
              <w:top w:val="single" w:sz="4" w:space="0" w:color="00000A"/>
              <w:left w:val="single" w:sz="4" w:space="0" w:color="00000A"/>
              <w:bottom w:val="single" w:sz="4" w:space="0" w:color="00000A"/>
              <w:right w:val="single" w:sz="4" w:space="0" w:color="00000A"/>
            </w:tcBorders>
            <w:vAlign w:val="center"/>
            <w:hideMark/>
          </w:tcPr>
          <w:p w14:paraId="0F722833"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Projekt Poticanje izvrsnosti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97CF13D" w14:textId="5873CC80" w:rsidR="004B4FA9" w:rsidRPr="009811BA" w:rsidRDefault="00EA198C" w:rsidP="00377C21">
            <w:pPr>
              <w:jc w:val="center"/>
              <w:rPr>
                <w:rFonts w:ascii="Calibri" w:eastAsia="Times New Roman" w:hAnsi="Calibri" w:cs="Calibri"/>
                <w:sz w:val="18"/>
                <w:szCs w:val="18"/>
              </w:rPr>
            </w:pPr>
            <w:r>
              <w:rPr>
                <w:rFonts w:ascii="Calibri" w:eastAsia="Times New Roman" w:hAnsi="Calibri" w:cs="Calibri"/>
                <w:sz w:val="18"/>
                <w:szCs w:val="18"/>
              </w:rPr>
              <w:t>b</w:t>
            </w:r>
            <w:r w:rsidR="00F75DB5">
              <w:rPr>
                <w:rFonts w:ascii="Calibri" w:eastAsia="Times New Roman" w:hAnsi="Calibri" w:cs="Calibri"/>
                <w:sz w:val="18"/>
                <w:szCs w:val="18"/>
              </w:rPr>
              <w:t>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93F7A4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53434D8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5801724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5</w:t>
            </w:r>
          </w:p>
        </w:tc>
        <w:tc>
          <w:tcPr>
            <w:tcW w:w="1139" w:type="dxa"/>
            <w:tcBorders>
              <w:top w:val="single" w:sz="4" w:space="0" w:color="00000A"/>
              <w:left w:val="single" w:sz="4" w:space="0" w:color="00000A"/>
              <w:bottom w:val="single" w:sz="4" w:space="0" w:color="00000A"/>
              <w:right w:val="single" w:sz="4" w:space="0" w:color="00000A"/>
            </w:tcBorders>
            <w:vAlign w:val="center"/>
          </w:tcPr>
          <w:p w14:paraId="4A89156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5</w:t>
            </w:r>
          </w:p>
        </w:tc>
      </w:tr>
      <w:tr w:rsidR="004B4FA9" w:rsidRPr="009811BA" w14:paraId="3A0BE697" w14:textId="77777777" w:rsidTr="00EA198C">
        <w:trPr>
          <w:trHeight w:val="356"/>
          <w:jc w:val="center"/>
        </w:trPr>
        <w:tc>
          <w:tcPr>
            <w:tcW w:w="1409" w:type="dxa"/>
            <w:tcBorders>
              <w:top w:val="single" w:sz="4" w:space="0" w:color="00000A"/>
              <w:left w:val="single" w:sz="4" w:space="0" w:color="00000A"/>
              <w:bottom w:val="single" w:sz="4" w:space="0" w:color="00000A"/>
              <w:right w:val="single" w:sz="4" w:space="0" w:color="00000A"/>
            </w:tcBorders>
            <w:vAlign w:val="center"/>
          </w:tcPr>
          <w:p w14:paraId="702F5BDE" w14:textId="5CD931CB" w:rsidR="004B4FA9"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održanih manifestacija</w:t>
            </w:r>
          </w:p>
        </w:tc>
        <w:tc>
          <w:tcPr>
            <w:tcW w:w="2414" w:type="dxa"/>
            <w:tcBorders>
              <w:top w:val="single" w:sz="4" w:space="0" w:color="00000A"/>
              <w:left w:val="single" w:sz="4" w:space="0" w:color="00000A"/>
              <w:bottom w:val="single" w:sz="4" w:space="0" w:color="00000A"/>
              <w:right w:val="single" w:sz="4" w:space="0" w:color="00000A"/>
            </w:tcBorders>
            <w:vAlign w:val="center"/>
          </w:tcPr>
          <w:p w14:paraId="63E438CD"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Održati koncert u prigodi 55 godina postojanja</w:t>
            </w:r>
          </w:p>
        </w:tc>
        <w:tc>
          <w:tcPr>
            <w:tcW w:w="850" w:type="dxa"/>
            <w:tcBorders>
              <w:top w:val="single" w:sz="4" w:space="0" w:color="00000A"/>
              <w:left w:val="single" w:sz="4" w:space="0" w:color="00000A"/>
              <w:bottom w:val="single" w:sz="4" w:space="0" w:color="00000A"/>
              <w:right w:val="single" w:sz="4" w:space="0" w:color="00000A"/>
            </w:tcBorders>
            <w:vAlign w:val="center"/>
          </w:tcPr>
          <w:p w14:paraId="4563F2B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2662C24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35C2E97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18265E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528B035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r>
    </w:tbl>
    <w:p w14:paraId="2E092A18" w14:textId="77777777" w:rsidR="004B4FA9" w:rsidRPr="009811BA" w:rsidRDefault="004B4FA9" w:rsidP="00126844">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NAZIV PROGRAMA: MEDNI DANI</w:t>
      </w:r>
    </w:p>
    <w:p w14:paraId="1FFF4657" w14:textId="77777777" w:rsidR="004B4FA9" w:rsidRPr="009811BA" w:rsidRDefault="004B4FA9" w:rsidP="00126844">
      <w:pPr>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Ovaj program 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16FAE623" w14:textId="77777777" w:rsidR="004B4FA9" w:rsidRPr="009811BA" w:rsidRDefault="004B4FA9" w:rsidP="00F66B4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325B95B2" w14:textId="77777777" w:rsidR="004B4FA9" w:rsidRPr="009811BA" w:rsidRDefault="004B4FA9" w:rsidP="009C2428">
      <w:pPr>
        <w:pStyle w:val="Odlomakpopisa"/>
        <w:numPr>
          <w:ilvl w:val="0"/>
          <w:numId w:val="66"/>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7E8AA45A" w14:textId="08D2C9AD" w:rsidR="004B4FA9" w:rsidRPr="009811BA" w:rsidRDefault="004B4FA9" w:rsidP="009C2428">
      <w:pPr>
        <w:pStyle w:val="Odlomakpopisa"/>
        <w:numPr>
          <w:ilvl w:val="0"/>
          <w:numId w:val="66"/>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proračunu (Narodne novine, broj: 144/21.),</w:t>
      </w:r>
    </w:p>
    <w:p w14:paraId="27D016F8" w14:textId="77777777" w:rsidR="004B4FA9" w:rsidRPr="009811BA" w:rsidRDefault="004B4FA9" w:rsidP="009C2428">
      <w:pPr>
        <w:pStyle w:val="Odlomakpopisa"/>
        <w:numPr>
          <w:ilvl w:val="0"/>
          <w:numId w:val="66"/>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odgoju i obrazovanju u osnovnoj i srednjoj školi (Narodne novine, broj: 87/08., 86/09., 92/10., 105/10., 90/11., 5/12., 16/12., 86/12., 126/12., 94/13., 152/14., 07/17., 68/18., 98/19., 64/20., 151/22., 155/23. i 156/23.), </w:t>
      </w:r>
    </w:p>
    <w:p w14:paraId="750DEEC0" w14:textId="77777777" w:rsidR="004B4FA9" w:rsidRPr="009811BA" w:rsidRDefault="004B4FA9" w:rsidP="009C2428">
      <w:pPr>
        <w:pStyle w:val="Odlomakpopisa"/>
        <w:numPr>
          <w:ilvl w:val="0"/>
          <w:numId w:val="66"/>
        </w:numPr>
        <w:jc w:val="both"/>
        <w:rPr>
          <w:rFonts w:ascii="Calibri" w:eastAsia="Times New Roman" w:hAnsi="Calibri" w:cs="Calibri"/>
          <w:bCs/>
          <w:sz w:val="20"/>
          <w:szCs w:val="20"/>
        </w:rPr>
      </w:pPr>
      <w:r w:rsidRPr="009811BA">
        <w:rPr>
          <w:rFonts w:ascii="Calibri" w:eastAsia="Times New Roman" w:hAnsi="Calibri" w:cs="Calibri"/>
          <w:bCs/>
          <w:sz w:val="20"/>
          <w:szCs w:val="20"/>
        </w:rPr>
        <w:t>Zakon o ustanovama (Narodne novine, broj: 76/93., 29/97., 47/99., 35/08., 127/19. i 151/22.) i</w:t>
      </w:r>
    </w:p>
    <w:p w14:paraId="328D209B" w14:textId="77777777" w:rsidR="004B4FA9" w:rsidRPr="009811BA" w:rsidRDefault="004B4FA9" w:rsidP="00126844">
      <w:pPr>
        <w:pStyle w:val="Odlomakpopisa"/>
        <w:numPr>
          <w:ilvl w:val="0"/>
          <w:numId w:val="66"/>
        </w:numPr>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4B4FA9" w:rsidRPr="009811BA" w14:paraId="0CE750EB"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0A8891B" w14:textId="77777777" w:rsidR="004B4FA9" w:rsidRPr="009811BA" w:rsidRDefault="004B4FA9" w:rsidP="00F66B43">
            <w:pPr>
              <w:rPr>
                <w:rFonts w:ascii="Calibri" w:eastAsia="Times New Roman" w:hAnsi="Calibri" w:cs="Calibri"/>
                <w:b/>
                <w:bCs/>
                <w:sz w:val="20"/>
                <w:szCs w:val="20"/>
              </w:rPr>
            </w:pPr>
            <w:r w:rsidRPr="009811BA">
              <w:rPr>
                <w:rFonts w:ascii="Calibri" w:eastAsia="Times New Roman" w:hAnsi="Calibri" w:cs="Calibri"/>
                <w:b/>
                <w:bCs/>
                <w:sz w:val="20"/>
                <w:szCs w:val="20"/>
              </w:rPr>
              <w:t>PROGRAM 8011 PROJEKT MEDNI DANI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CA0814A" w14:textId="77BFC6F1"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8CBB5E" w14:textId="4DD69C7B"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FCC390" w14:textId="2D730D33"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7478A66B"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118068A" w14:textId="77777777" w:rsidR="004B4FA9" w:rsidRPr="009811BA" w:rsidRDefault="004B4FA9" w:rsidP="00F66B43">
            <w:pPr>
              <w:rPr>
                <w:rFonts w:ascii="Calibri" w:eastAsia="Times New Roman" w:hAnsi="Calibri" w:cs="Calibri"/>
                <w:sz w:val="20"/>
                <w:szCs w:val="20"/>
              </w:rPr>
            </w:pPr>
            <w:r w:rsidRPr="009811BA">
              <w:rPr>
                <w:rFonts w:ascii="Calibri" w:eastAsia="Times New Roman" w:hAnsi="Calibri" w:cs="Calibri"/>
                <w:sz w:val="20"/>
                <w:szCs w:val="20"/>
              </w:rPr>
              <w:t xml:space="preserve">Aktivnost A801101 PROJEKT MEDNI DANI </w:t>
            </w:r>
          </w:p>
        </w:tc>
        <w:tc>
          <w:tcPr>
            <w:tcW w:w="1701" w:type="dxa"/>
            <w:tcBorders>
              <w:top w:val="single" w:sz="4" w:space="0" w:color="auto"/>
              <w:left w:val="single" w:sz="4" w:space="0" w:color="auto"/>
              <w:bottom w:val="single" w:sz="4" w:space="0" w:color="auto"/>
              <w:right w:val="single" w:sz="4" w:space="0" w:color="auto"/>
            </w:tcBorders>
            <w:noWrap/>
            <w:vAlign w:val="center"/>
          </w:tcPr>
          <w:p w14:paraId="31BF9455"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AA3D33"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FA8979"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800,00</w:t>
            </w:r>
          </w:p>
        </w:tc>
      </w:tr>
      <w:tr w:rsidR="004B4FA9" w:rsidRPr="009811BA" w14:paraId="2F60E334"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5395514E" w14:textId="77777777" w:rsidR="004B4FA9" w:rsidRPr="009811BA" w:rsidRDefault="004B4FA9" w:rsidP="00F66B43">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25CEFAF"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63D7F3"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607B24"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800,00</w:t>
            </w:r>
          </w:p>
        </w:tc>
      </w:tr>
    </w:tbl>
    <w:p w14:paraId="1895B306" w14:textId="77777777" w:rsidR="004B4FA9" w:rsidRPr="009811BA" w:rsidRDefault="004B4FA9" w:rsidP="00126844">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Projekt medni dani</w:t>
      </w:r>
      <w:r w:rsidRPr="009811BA">
        <w:rPr>
          <w:rFonts w:ascii="Calibri" w:eastAsia="Times New Roman" w:hAnsi="Calibri" w:cs="Calibri"/>
          <w:bCs/>
          <w:sz w:val="20"/>
          <w:szCs w:val="20"/>
        </w:rPr>
        <w:t xml:space="preserve"> – odnosi se na trošak kupnje meda od lokalnih proizvođača za učenike 1. razreda osnovnih škola kojima je Grad Požega osnivač, koji financira APPRRR putem projekta Školski medni dan.</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5"/>
        <w:gridCol w:w="2268"/>
        <w:gridCol w:w="850"/>
        <w:gridCol w:w="992"/>
        <w:gridCol w:w="1134"/>
        <w:gridCol w:w="1134"/>
        <w:gridCol w:w="1139"/>
      </w:tblGrid>
      <w:tr w:rsidR="004B4FA9" w:rsidRPr="009811BA" w14:paraId="10B26E7F" w14:textId="77777777" w:rsidTr="00EA198C">
        <w:trPr>
          <w:trHeight w:val="697"/>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5537CAC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86B6BF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18DE1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10D9EA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247D070" w14:textId="79E02C35"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w:t>
            </w:r>
            <w:r w:rsidR="00F66B4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AE8CAF3" w14:textId="12E7744A"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0B7132B1" w14:textId="3F442F27"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5E176A12" w14:textId="77777777" w:rsidTr="00EA198C">
        <w:trPr>
          <w:trHeight w:val="643"/>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2845A879" w14:textId="20189B29" w:rsidR="004B4FA9"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djece prvih razreda</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35CF57D"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U ranoj fazi razviti svijest djece o kvalitetnoj prehrani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042737B" w14:textId="3ECE6544" w:rsidR="004B4FA9" w:rsidRPr="009811BA" w:rsidRDefault="00F75DB5" w:rsidP="00377C21">
            <w:pPr>
              <w:jc w:val="center"/>
              <w:rPr>
                <w:rFonts w:ascii="Calibri" w:eastAsia="Times New Roman" w:hAnsi="Calibri" w:cs="Calibri"/>
                <w:sz w:val="18"/>
                <w:szCs w:val="18"/>
              </w:rPr>
            </w:pPr>
            <w:r>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05522E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174</w:t>
            </w:r>
          </w:p>
        </w:tc>
        <w:tc>
          <w:tcPr>
            <w:tcW w:w="1134" w:type="dxa"/>
            <w:tcBorders>
              <w:top w:val="single" w:sz="4" w:space="0" w:color="00000A"/>
              <w:left w:val="single" w:sz="4" w:space="0" w:color="00000A"/>
              <w:bottom w:val="single" w:sz="4" w:space="0" w:color="00000A"/>
              <w:right w:val="single" w:sz="4" w:space="0" w:color="00000A"/>
            </w:tcBorders>
            <w:vAlign w:val="center"/>
          </w:tcPr>
          <w:p w14:paraId="1D29D80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174</w:t>
            </w:r>
          </w:p>
        </w:tc>
        <w:tc>
          <w:tcPr>
            <w:tcW w:w="1134" w:type="dxa"/>
            <w:tcBorders>
              <w:top w:val="single" w:sz="4" w:space="0" w:color="00000A"/>
              <w:left w:val="single" w:sz="4" w:space="0" w:color="00000A"/>
              <w:bottom w:val="single" w:sz="4" w:space="0" w:color="00000A"/>
              <w:right w:val="single" w:sz="4" w:space="0" w:color="00000A"/>
            </w:tcBorders>
            <w:vAlign w:val="center"/>
          </w:tcPr>
          <w:p w14:paraId="69508C8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174</w:t>
            </w:r>
          </w:p>
        </w:tc>
        <w:tc>
          <w:tcPr>
            <w:tcW w:w="1139" w:type="dxa"/>
            <w:tcBorders>
              <w:top w:val="single" w:sz="4" w:space="0" w:color="00000A"/>
              <w:left w:val="single" w:sz="4" w:space="0" w:color="00000A"/>
              <w:bottom w:val="single" w:sz="4" w:space="0" w:color="00000A"/>
              <w:right w:val="single" w:sz="4" w:space="0" w:color="00000A"/>
            </w:tcBorders>
            <w:vAlign w:val="center"/>
          </w:tcPr>
          <w:p w14:paraId="522B318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174</w:t>
            </w:r>
          </w:p>
        </w:tc>
      </w:tr>
      <w:tr w:rsidR="004B4FA9" w:rsidRPr="009811BA" w14:paraId="53EB1C65" w14:textId="77777777" w:rsidTr="00EA198C">
        <w:trPr>
          <w:trHeight w:val="643"/>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434D1B91" w14:textId="4461A408" w:rsidR="004B4FA9"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 xml:space="preserve">medara uključenih u projekt </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0275A27"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Uključiti lokalne proizvođače kvalitetnog meda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BA40CB" w14:textId="5D69635C" w:rsidR="004B4FA9" w:rsidRPr="009811BA" w:rsidRDefault="00F75DB5" w:rsidP="00377C21">
            <w:pPr>
              <w:jc w:val="center"/>
              <w:rPr>
                <w:rFonts w:ascii="Calibri" w:eastAsia="Times New Roman" w:hAnsi="Calibri" w:cs="Calibri"/>
                <w:sz w:val="18"/>
                <w:szCs w:val="18"/>
              </w:rPr>
            </w:pPr>
            <w:r>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4546F3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8</w:t>
            </w:r>
          </w:p>
        </w:tc>
        <w:tc>
          <w:tcPr>
            <w:tcW w:w="1134" w:type="dxa"/>
            <w:tcBorders>
              <w:top w:val="single" w:sz="4" w:space="0" w:color="00000A"/>
              <w:left w:val="single" w:sz="4" w:space="0" w:color="00000A"/>
              <w:bottom w:val="single" w:sz="4" w:space="0" w:color="00000A"/>
              <w:right w:val="single" w:sz="4" w:space="0" w:color="00000A"/>
            </w:tcBorders>
            <w:vAlign w:val="center"/>
          </w:tcPr>
          <w:p w14:paraId="363A323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7</w:t>
            </w:r>
          </w:p>
        </w:tc>
        <w:tc>
          <w:tcPr>
            <w:tcW w:w="1134" w:type="dxa"/>
            <w:tcBorders>
              <w:top w:val="single" w:sz="4" w:space="0" w:color="00000A"/>
              <w:left w:val="single" w:sz="4" w:space="0" w:color="00000A"/>
              <w:bottom w:val="single" w:sz="4" w:space="0" w:color="00000A"/>
              <w:right w:val="single" w:sz="4" w:space="0" w:color="00000A"/>
            </w:tcBorders>
            <w:vAlign w:val="center"/>
          </w:tcPr>
          <w:p w14:paraId="71A4E90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7</w:t>
            </w:r>
          </w:p>
        </w:tc>
        <w:tc>
          <w:tcPr>
            <w:tcW w:w="1139" w:type="dxa"/>
            <w:tcBorders>
              <w:top w:val="single" w:sz="4" w:space="0" w:color="00000A"/>
              <w:left w:val="single" w:sz="4" w:space="0" w:color="00000A"/>
              <w:bottom w:val="single" w:sz="4" w:space="0" w:color="00000A"/>
              <w:right w:val="single" w:sz="4" w:space="0" w:color="00000A"/>
            </w:tcBorders>
            <w:vAlign w:val="center"/>
          </w:tcPr>
          <w:p w14:paraId="5E8CA03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7</w:t>
            </w:r>
          </w:p>
        </w:tc>
      </w:tr>
    </w:tbl>
    <w:p w14:paraId="605CB890" w14:textId="77777777" w:rsidR="004B4FA9" w:rsidRPr="009811BA" w:rsidRDefault="004B4FA9" w:rsidP="00D369A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NAZIV PROGRAMA: PREVENCIJA I PROMOCIJA ORALNOG ZDRAVLJA</w:t>
      </w:r>
    </w:p>
    <w:p w14:paraId="79EE7C6B" w14:textId="2F79B088" w:rsidR="004B4FA9" w:rsidRDefault="004B4FA9" w:rsidP="00D369A1">
      <w:pPr>
        <w:spacing w:after="240"/>
        <w:ind w:firstLine="708"/>
        <w:jc w:val="both"/>
        <w:rPr>
          <w:rFonts w:ascii="Calibri" w:eastAsia="Times New Roman" w:hAnsi="Calibri" w:cs="Calibri"/>
          <w:bCs/>
          <w:sz w:val="20"/>
          <w:szCs w:val="20"/>
        </w:rPr>
      </w:pPr>
      <w:r w:rsidRPr="009811BA">
        <w:rPr>
          <w:rFonts w:ascii="Calibri" w:eastAsia="Times New Roman" w:hAnsi="Calibri" w:cs="Calibri"/>
          <w:bCs/>
          <w:sz w:val="20"/>
          <w:szCs w:val="20"/>
        </w:rPr>
        <w:t>Programom Prevencija i promocija oralnog zdravlja kroz tekući projekt Zdravozubci provodi se prevencija i promocija oralnog zdravlja prvoškolaca Požeško-slavonske županije.</w:t>
      </w:r>
    </w:p>
    <w:p w14:paraId="45A401A7" w14:textId="77777777" w:rsidR="00EA198C" w:rsidRPr="009811BA" w:rsidRDefault="00EA198C" w:rsidP="00EA198C">
      <w:pPr>
        <w:spacing w:after="240"/>
        <w:jc w:val="both"/>
        <w:rPr>
          <w:rFonts w:ascii="Calibri" w:eastAsia="Times New Roman" w:hAnsi="Calibri" w:cs="Calibri"/>
          <w:bCs/>
          <w:sz w:val="20"/>
          <w:szCs w:val="20"/>
        </w:rPr>
      </w:pPr>
    </w:p>
    <w:p w14:paraId="16F97D6D" w14:textId="77777777" w:rsidR="004B4FA9" w:rsidRPr="009811BA" w:rsidRDefault="004B4FA9" w:rsidP="00F66B43">
      <w:pPr>
        <w:jc w:val="both"/>
        <w:rPr>
          <w:rFonts w:ascii="Calibri" w:eastAsia="Times New Roman" w:hAnsi="Calibri" w:cs="Calibri"/>
          <w:bCs/>
          <w:sz w:val="20"/>
          <w:szCs w:val="20"/>
        </w:rPr>
      </w:pPr>
      <w:r w:rsidRPr="009811BA">
        <w:rPr>
          <w:rFonts w:ascii="Calibri" w:eastAsia="Times New Roman" w:hAnsi="Calibri" w:cs="Calibri"/>
          <w:b/>
          <w:sz w:val="20"/>
          <w:szCs w:val="20"/>
        </w:rPr>
        <w:lastRenderedPageBreak/>
        <w:t>Zakonska osnova za uvođenje programa:</w:t>
      </w:r>
    </w:p>
    <w:p w14:paraId="7C4D7FA2" w14:textId="77777777" w:rsidR="004B4FA9" w:rsidRPr="009811BA" w:rsidRDefault="004B4FA9" w:rsidP="009C2428">
      <w:pPr>
        <w:pStyle w:val="Odlomakpopisa"/>
        <w:numPr>
          <w:ilvl w:val="0"/>
          <w:numId w:val="67"/>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44265D2B" w14:textId="77777777" w:rsidR="004B4FA9" w:rsidRPr="009811BA" w:rsidRDefault="004B4FA9" w:rsidP="009C2428">
      <w:pPr>
        <w:pStyle w:val="Odlomakpopisa"/>
        <w:numPr>
          <w:ilvl w:val="0"/>
          <w:numId w:val="67"/>
        </w:num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proračunu (Narodne novine, broj: 144/21.) </w:t>
      </w:r>
    </w:p>
    <w:p w14:paraId="0ED10315" w14:textId="77777777" w:rsidR="004B4FA9" w:rsidRPr="009811BA" w:rsidRDefault="004B4FA9" w:rsidP="009C2428">
      <w:pPr>
        <w:pStyle w:val="Odlomakpopisa"/>
        <w:numPr>
          <w:ilvl w:val="0"/>
          <w:numId w:val="67"/>
        </w:numPr>
        <w:jc w:val="both"/>
        <w:rPr>
          <w:rFonts w:ascii="Calibri" w:eastAsia="Times New Roman" w:hAnsi="Calibri" w:cs="Calibri"/>
          <w:bCs/>
          <w:sz w:val="20"/>
          <w:szCs w:val="20"/>
        </w:rPr>
      </w:pPr>
      <w:r w:rsidRPr="009811BA">
        <w:rPr>
          <w:rFonts w:ascii="Calibri" w:eastAsia="Times New Roman" w:hAnsi="Calibri" w:cs="Calibri"/>
          <w:bCs/>
          <w:sz w:val="20"/>
          <w:szCs w:val="20"/>
        </w:rPr>
        <w:t>Zakon o odgoju i obrazovanju u osnovnoj i srednjoj školi (Narodne novine, broj: 87/08., 86/09., 92/10., 105/10., 90/11., 5/12., 16/12., 86/12., 126/12., 94/13., 152/14., 07/17., 68/18., 98/19., 64/20., 151/22., 155/23. i 156/23.) i</w:t>
      </w:r>
    </w:p>
    <w:p w14:paraId="036FE28C" w14:textId="77777777" w:rsidR="004B4FA9" w:rsidRPr="009811BA" w:rsidRDefault="004B4FA9" w:rsidP="00D369A1">
      <w:pPr>
        <w:pStyle w:val="Odlomakpopisa"/>
        <w:numPr>
          <w:ilvl w:val="0"/>
          <w:numId w:val="67"/>
        </w:numPr>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Statut Grada Požege (Službene novine Grada Požege, broj: 2/21. i 11/22.).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4B4FA9" w:rsidRPr="009811BA" w14:paraId="7BA1F189" w14:textId="77777777" w:rsidTr="00EA198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03E4F6E" w14:textId="332631D0" w:rsidR="004B4FA9" w:rsidRPr="009811BA" w:rsidRDefault="004B4FA9" w:rsidP="00377C21">
            <w:pPr>
              <w:contextualSpacing/>
              <w:rPr>
                <w:rFonts w:ascii="Calibri" w:eastAsia="Times New Roman" w:hAnsi="Calibri" w:cs="Calibri"/>
                <w:bCs/>
                <w:sz w:val="20"/>
                <w:szCs w:val="20"/>
              </w:rPr>
            </w:pPr>
            <w:r w:rsidRPr="009811BA">
              <w:rPr>
                <w:rFonts w:ascii="Calibri" w:eastAsia="Times New Roman" w:hAnsi="Calibri" w:cs="Calibri"/>
                <w:b/>
                <w:bCs/>
                <w:sz w:val="20"/>
                <w:szCs w:val="20"/>
              </w:rPr>
              <w:t xml:space="preserve">PROGRAM 8014 </w:t>
            </w:r>
            <w:r w:rsidRPr="009811BA">
              <w:rPr>
                <w:rFonts w:ascii="Calibri" w:eastAsia="Times New Roman" w:hAnsi="Calibri" w:cs="Calibri"/>
                <w:b/>
                <w:sz w:val="20"/>
                <w:szCs w:val="20"/>
              </w:rPr>
              <w:t>PREVENCIJA I PROMOCIJA ORALNOG ZDRAVLJA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79EBF3" w14:textId="7C56C8A0"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5DC3F0" w14:textId="0C3E9065"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328EED" w14:textId="740306BB"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785F4D97" w14:textId="77777777" w:rsidTr="00EA198C">
        <w:trPr>
          <w:trHeight w:val="308"/>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EBC1400"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T801401 ZDRAVOZUBCI</w:t>
            </w:r>
          </w:p>
        </w:tc>
        <w:tc>
          <w:tcPr>
            <w:tcW w:w="1701" w:type="dxa"/>
            <w:tcBorders>
              <w:top w:val="single" w:sz="4" w:space="0" w:color="auto"/>
              <w:left w:val="single" w:sz="4" w:space="0" w:color="auto"/>
              <w:bottom w:val="single" w:sz="4" w:space="0" w:color="auto"/>
              <w:right w:val="single" w:sz="4" w:space="0" w:color="auto"/>
            </w:tcBorders>
            <w:noWrap/>
            <w:vAlign w:val="center"/>
          </w:tcPr>
          <w:p w14:paraId="605807F5"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36388B"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23ED9C"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r>
      <w:tr w:rsidR="004B4FA9" w:rsidRPr="009811BA" w14:paraId="6EFE8DC4" w14:textId="77777777" w:rsidTr="00EA198C">
        <w:trPr>
          <w:trHeight w:val="308"/>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B30847A"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F572872"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B75517"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480543"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r>
    </w:tbl>
    <w:p w14:paraId="34CFEAD8" w14:textId="6E861424" w:rsidR="004B4FA9" w:rsidRPr="009811BA" w:rsidRDefault="004B4FA9" w:rsidP="00D369A1">
      <w:pPr>
        <w:spacing w:before="240" w:after="240"/>
        <w:jc w:val="both"/>
        <w:rPr>
          <w:rFonts w:ascii="Calibri" w:eastAsia="Times New Roman" w:hAnsi="Calibri" w:cs="Calibri"/>
          <w:bCs/>
          <w:sz w:val="20"/>
          <w:szCs w:val="20"/>
          <w:lang w:eastAsia="zh-CN"/>
        </w:rPr>
      </w:pPr>
      <w:r w:rsidRPr="009811BA">
        <w:rPr>
          <w:rFonts w:ascii="Calibri" w:eastAsia="Times New Roman" w:hAnsi="Calibri" w:cs="Calibri"/>
          <w:b/>
          <w:sz w:val="20"/>
          <w:szCs w:val="20"/>
        </w:rPr>
        <w:t>Zdravozubci -</w:t>
      </w:r>
      <w:r w:rsidRPr="009811BA">
        <w:rPr>
          <w:rFonts w:ascii="Calibri" w:eastAsia="Times New Roman" w:hAnsi="Calibri" w:cs="Calibri"/>
          <w:bCs/>
          <w:sz w:val="20"/>
          <w:szCs w:val="20"/>
        </w:rPr>
        <w:t xml:space="preserve"> Proračunom Grada je predviđeni projekt namijenjen učenicima 1.-ih razreda osnovnih škola na području Grada Požege. Nositelj projekta je Dom zdravlja Požeško-slavonske županije, a partneri su mu Zavod za hitnu medicinu PSŽ i PSŽ. Planirana sredstva namijenjena su za materijalne troškove (nabava četkica, pasta i ostalog dentalnog materijala).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271"/>
        <w:gridCol w:w="2552"/>
        <w:gridCol w:w="850"/>
        <w:gridCol w:w="992"/>
        <w:gridCol w:w="1134"/>
        <w:gridCol w:w="1134"/>
        <w:gridCol w:w="1139"/>
      </w:tblGrid>
      <w:tr w:rsidR="004B4FA9" w:rsidRPr="009811BA" w14:paraId="2DE897FB" w14:textId="77777777" w:rsidTr="0010569C">
        <w:trPr>
          <w:trHeight w:val="697"/>
          <w:jc w:val="center"/>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2771372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2552" w:type="dxa"/>
            <w:tcBorders>
              <w:top w:val="single" w:sz="4" w:space="0" w:color="00000A"/>
              <w:left w:val="single" w:sz="4" w:space="0" w:color="00000A"/>
              <w:bottom w:val="single" w:sz="4" w:space="0" w:color="00000A"/>
              <w:right w:val="single" w:sz="4" w:space="0" w:color="00000A"/>
            </w:tcBorders>
            <w:vAlign w:val="center"/>
            <w:hideMark/>
          </w:tcPr>
          <w:p w14:paraId="3D5DFFC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A2B487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988EEA0"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EBFA12" w14:textId="1E4A109F"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w:t>
            </w:r>
            <w:r w:rsidR="00F66B4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525F81F" w14:textId="4CB42A4B"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1C9C2949" w14:textId="188EF438" w:rsidR="004B4FA9" w:rsidRPr="009811BA" w:rsidRDefault="004B4FA9" w:rsidP="00F66B4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66B4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0B1A9C5D" w14:textId="77777777" w:rsidTr="0010569C">
        <w:trPr>
          <w:trHeight w:val="356"/>
          <w:jc w:val="center"/>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4F1B5671" w14:textId="26DDDBAA" w:rsidR="004B4FA9" w:rsidRPr="009811BA" w:rsidRDefault="00F75DB5" w:rsidP="00377C21">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 xml:space="preserve">djece </w:t>
            </w:r>
          </w:p>
        </w:tc>
        <w:tc>
          <w:tcPr>
            <w:tcW w:w="2552" w:type="dxa"/>
            <w:tcBorders>
              <w:top w:val="single" w:sz="4" w:space="0" w:color="00000A"/>
              <w:left w:val="single" w:sz="4" w:space="0" w:color="00000A"/>
              <w:bottom w:val="single" w:sz="4" w:space="0" w:color="00000A"/>
              <w:right w:val="single" w:sz="4" w:space="0" w:color="00000A"/>
            </w:tcBorders>
            <w:vAlign w:val="center"/>
            <w:hideMark/>
          </w:tcPr>
          <w:p w14:paraId="66D01A38"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Prevencija i promocija oralnog zdravlja kod učenika 1. razreda osnovnih škola na području Grada Požege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8AC922" w14:textId="4C73449C" w:rsidR="004B4FA9" w:rsidRPr="009811BA" w:rsidRDefault="00A13877" w:rsidP="00377C21">
            <w:pPr>
              <w:jc w:val="cente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b</w:t>
            </w:r>
            <w:r w:rsidR="00F75DB5">
              <w:rPr>
                <w:rFonts w:ascii="Calibri" w:eastAsia="Times New Roman" w:hAnsi="Calibri" w:cs="Calibri"/>
                <w:kern w:val="2"/>
                <w:sz w:val="18"/>
                <w:szCs w:val="18"/>
                <w:lang w:eastAsia="en-US"/>
                <w14:ligatures w14:val="standardContextual"/>
              </w:rPr>
              <w:t>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F5301A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196</w:t>
            </w:r>
          </w:p>
        </w:tc>
        <w:tc>
          <w:tcPr>
            <w:tcW w:w="1134" w:type="dxa"/>
            <w:tcBorders>
              <w:top w:val="single" w:sz="4" w:space="0" w:color="00000A"/>
              <w:left w:val="single" w:sz="4" w:space="0" w:color="00000A"/>
              <w:bottom w:val="single" w:sz="4" w:space="0" w:color="00000A"/>
              <w:right w:val="single" w:sz="4" w:space="0" w:color="00000A"/>
            </w:tcBorders>
            <w:vAlign w:val="center"/>
          </w:tcPr>
          <w:p w14:paraId="0E74525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217</w:t>
            </w:r>
          </w:p>
        </w:tc>
        <w:tc>
          <w:tcPr>
            <w:tcW w:w="1134" w:type="dxa"/>
            <w:tcBorders>
              <w:top w:val="single" w:sz="4" w:space="0" w:color="00000A"/>
              <w:left w:val="single" w:sz="4" w:space="0" w:color="00000A"/>
              <w:bottom w:val="single" w:sz="4" w:space="0" w:color="00000A"/>
              <w:right w:val="single" w:sz="4" w:space="0" w:color="00000A"/>
            </w:tcBorders>
            <w:vAlign w:val="center"/>
          </w:tcPr>
          <w:p w14:paraId="1F88B80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217</w:t>
            </w:r>
          </w:p>
        </w:tc>
        <w:tc>
          <w:tcPr>
            <w:tcW w:w="1139" w:type="dxa"/>
            <w:tcBorders>
              <w:top w:val="single" w:sz="4" w:space="0" w:color="00000A"/>
              <w:left w:val="single" w:sz="4" w:space="0" w:color="00000A"/>
              <w:bottom w:val="single" w:sz="4" w:space="0" w:color="00000A"/>
              <w:right w:val="single" w:sz="4" w:space="0" w:color="00000A"/>
            </w:tcBorders>
            <w:vAlign w:val="center"/>
          </w:tcPr>
          <w:p w14:paraId="5B0933F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217</w:t>
            </w:r>
          </w:p>
        </w:tc>
      </w:tr>
    </w:tbl>
    <w:p w14:paraId="2B9311A8" w14:textId="77777777" w:rsidR="004B4FA9" w:rsidRPr="009811BA" w:rsidRDefault="004B4FA9" w:rsidP="00D369A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NAZIV PROGRAMA: ŠPORTSKE AKTIVNOSTI</w:t>
      </w:r>
      <w:r w:rsidRPr="009811BA">
        <w:rPr>
          <w:rFonts w:ascii="Calibri" w:eastAsia="Times New Roman" w:hAnsi="Calibri" w:cs="Calibri"/>
          <w:bCs/>
          <w:sz w:val="20"/>
          <w:szCs w:val="20"/>
        </w:rPr>
        <w:t xml:space="preserve"> </w:t>
      </w:r>
    </w:p>
    <w:p w14:paraId="13A03DF1" w14:textId="77777777" w:rsidR="004B4FA9" w:rsidRPr="009811BA" w:rsidRDefault="004B4FA9" w:rsidP="00D369A1">
      <w:pPr>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Program ima za cilj osigurati preduvjete za bavljenje tjelesnim aktivnostima, postizanje sportskih dostignuća te promicanje i poticanje sporta kao zdravog načina života kako bi se zadržala, odnosno povećala kvaliteta sporta. </w:t>
      </w:r>
    </w:p>
    <w:p w14:paraId="727ADDCB" w14:textId="77777777" w:rsidR="004B4FA9" w:rsidRPr="009811BA" w:rsidRDefault="004B4FA9" w:rsidP="00F66B4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6E9B98D9" w14:textId="77777777" w:rsidR="004B4FA9" w:rsidRPr="009811BA" w:rsidRDefault="004B4FA9" w:rsidP="009C2428">
      <w:pPr>
        <w:pStyle w:val="Odlomakpopisa"/>
        <w:numPr>
          <w:ilvl w:val="0"/>
          <w:numId w:val="68"/>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6243B072" w14:textId="77777777" w:rsidR="004B4FA9" w:rsidRPr="009811BA" w:rsidRDefault="004B4FA9" w:rsidP="009C2428">
      <w:pPr>
        <w:pStyle w:val="Odlomakpopisa"/>
        <w:numPr>
          <w:ilvl w:val="0"/>
          <w:numId w:val="68"/>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proračunu (Narodne novine, broj: 144/21.), </w:t>
      </w:r>
    </w:p>
    <w:p w14:paraId="59D4E9BE" w14:textId="77777777" w:rsidR="004B4FA9" w:rsidRPr="009811BA" w:rsidRDefault="004B4FA9" w:rsidP="009C2428">
      <w:pPr>
        <w:pStyle w:val="Odlomakpopisa"/>
        <w:numPr>
          <w:ilvl w:val="0"/>
          <w:numId w:val="68"/>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sportu (Narodne novine, broj: 141/22.), </w:t>
      </w:r>
    </w:p>
    <w:p w14:paraId="5818002E" w14:textId="77777777" w:rsidR="004B4FA9" w:rsidRPr="009811BA" w:rsidRDefault="004B4FA9" w:rsidP="009C2428">
      <w:pPr>
        <w:pStyle w:val="Odlomakpopisa"/>
        <w:numPr>
          <w:ilvl w:val="0"/>
          <w:numId w:val="68"/>
        </w:numPr>
        <w:jc w:val="both"/>
        <w:rPr>
          <w:rFonts w:ascii="Calibri" w:eastAsia="Times New Roman" w:hAnsi="Calibri" w:cs="Calibri"/>
          <w:bCs/>
          <w:sz w:val="20"/>
          <w:szCs w:val="20"/>
        </w:rPr>
      </w:pPr>
      <w:r w:rsidRPr="009811BA">
        <w:rPr>
          <w:rFonts w:ascii="Calibri" w:eastAsia="Times New Roman" w:hAnsi="Calibri" w:cs="Calibri"/>
          <w:bCs/>
          <w:sz w:val="20"/>
          <w:szCs w:val="20"/>
        </w:rPr>
        <w:t>Zakon o ustanovama (Narodne novine, broj: 76/93., 29/97., 47/99., 35/08., 127/19. i 151/22.) i</w:t>
      </w:r>
    </w:p>
    <w:p w14:paraId="2BCBBC9A" w14:textId="77777777" w:rsidR="004B4FA9" w:rsidRPr="009811BA" w:rsidRDefault="004B4FA9" w:rsidP="00D369A1">
      <w:pPr>
        <w:pStyle w:val="Odlomakpopisa"/>
        <w:numPr>
          <w:ilvl w:val="0"/>
          <w:numId w:val="68"/>
        </w:numPr>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4B4FA9" w:rsidRPr="009811BA" w14:paraId="58B0AFFF"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D87816C" w14:textId="77777777" w:rsidR="004B4FA9" w:rsidRPr="009811BA" w:rsidRDefault="004B4FA9" w:rsidP="00EA4783">
            <w:pPr>
              <w:rPr>
                <w:rFonts w:ascii="Calibri" w:eastAsia="Times New Roman" w:hAnsi="Calibri" w:cs="Calibri"/>
                <w:b/>
                <w:bCs/>
                <w:sz w:val="20"/>
                <w:szCs w:val="20"/>
              </w:rPr>
            </w:pPr>
            <w:r w:rsidRPr="009811BA">
              <w:rPr>
                <w:rFonts w:ascii="Calibri" w:eastAsia="Times New Roman" w:hAnsi="Calibri" w:cs="Calibri"/>
                <w:b/>
                <w:bCs/>
                <w:sz w:val="20"/>
                <w:szCs w:val="20"/>
              </w:rPr>
              <w:t>PROGRAM 9000 ŠPORTSKE AKTIVNOSTI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7CF715" w14:textId="251537C4"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1FBB37" w14:textId="23CB95ED"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5E1DF8" w14:textId="244D92D5" w:rsidR="004B4FA9" w:rsidRPr="009811BA" w:rsidRDefault="00F66B4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7B5319D9"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D5CC20D" w14:textId="77777777" w:rsidR="004B4FA9" w:rsidRPr="009811BA" w:rsidRDefault="004B4FA9" w:rsidP="00EA4783">
            <w:pPr>
              <w:rPr>
                <w:rFonts w:ascii="Calibri" w:eastAsia="Times New Roman" w:hAnsi="Calibri" w:cs="Calibri"/>
                <w:sz w:val="20"/>
                <w:szCs w:val="20"/>
              </w:rPr>
            </w:pPr>
            <w:r w:rsidRPr="009811BA">
              <w:rPr>
                <w:rFonts w:ascii="Calibri" w:eastAsia="Times New Roman" w:hAnsi="Calibri" w:cs="Calibri"/>
                <w:sz w:val="20"/>
                <w:szCs w:val="20"/>
              </w:rPr>
              <w:t>Aktivnost A900001 DONACIJE ZA REDOVNU DJELATNOST U ŠPORTU</w:t>
            </w:r>
          </w:p>
        </w:tc>
        <w:tc>
          <w:tcPr>
            <w:tcW w:w="1701" w:type="dxa"/>
            <w:tcBorders>
              <w:top w:val="single" w:sz="4" w:space="0" w:color="auto"/>
              <w:left w:val="single" w:sz="4" w:space="0" w:color="auto"/>
              <w:bottom w:val="single" w:sz="4" w:space="0" w:color="auto"/>
              <w:right w:val="single" w:sz="4" w:space="0" w:color="auto"/>
            </w:tcBorders>
            <w:noWrap/>
            <w:vAlign w:val="center"/>
          </w:tcPr>
          <w:p w14:paraId="3A8D1C3A"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906.500,00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80BD0D"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931.500,00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E18FB7"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931.500,00</w:t>
            </w:r>
          </w:p>
        </w:tc>
      </w:tr>
      <w:tr w:rsidR="004B4FA9" w:rsidRPr="009811BA" w14:paraId="2E0F19B2"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E1386C7" w14:textId="77777777" w:rsidR="004B4FA9" w:rsidRPr="009811BA" w:rsidRDefault="004B4FA9" w:rsidP="00EA4783">
            <w:pPr>
              <w:rPr>
                <w:rFonts w:ascii="Calibri" w:eastAsia="Times New Roman" w:hAnsi="Calibri" w:cs="Calibri"/>
                <w:sz w:val="20"/>
                <w:szCs w:val="20"/>
              </w:rPr>
            </w:pPr>
            <w:r w:rsidRPr="009811BA">
              <w:rPr>
                <w:rFonts w:ascii="Calibri" w:eastAsia="Times New Roman" w:hAnsi="Calibri" w:cs="Calibri"/>
                <w:sz w:val="20"/>
                <w:szCs w:val="20"/>
              </w:rPr>
              <w:t>Aktivnost A900002 DONACIJE ZA RAD ŠPORTSKIH UDRUGA</w:t>
            </w:r>
          </w:p>
        </w:tc>
        <w:tc>
          <w:tcPr>
            <w:tcW w:w="1701" w:type="dxa"/>
            <w:tcBorders>
              <w:top w:val="single" w:sz="4" w:space="0" w:color="auto"/>
              <w:left w:val="single" w:sz="4" w:space="0" w:color="auto"/>
              <w:bottom w:val="single" w:sz="4" w:space="0" w:color="auto"/>
              <w:right w:val="single" w:sz="4" w:space="0" w:color="auto"/>
            </w:tcBorders>
            <w:noWrap/>
            <w:vAlign w:val="center"/>
          </w:tcPr>
          <w:p w14:paraId="0E265E55"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296.500,00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FD94C7"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296.500,00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419572"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296.500,00</w:t>
            </w:r>
          </w:p>
        </w:tc>
      </w:tr>
      <w:tr w:rsidR="004B4FA9" w:rsidRPr="009811BA" w14:paraId="40C0AB64"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4598EFE" w14:textId="77777777" w:rsidR="004B4FA9" w:rsidRPr="009811BA" w:rsidRDefault="004B4FA9" w:rsidP="00EA4783">
            <w:pPr>
              <w:rPr>
                <w:rFonts w:ascii="Calibri" w:eastAsia="Times New Roman" w:hAnsi="Calibri" w:cs="Calibri"/>
                <w:sz w:val="20"/>
                <w:szCs w:val="20"/>
              </w:rPr>
            </w:pPr>
            <w:r w:rsidRPr="009811BA">
              <w:rPr>
                <w:rFonts w:ascii="Calibri" w:eastAsia="Times New Roman" w:hAnsi="Calibri" w:cs="Calibri"/>
                <w:sz w:val="20"/>
                <w:szCs w:val="20"/>
              </w:rPr>
              <w:t>Aktivnost A900003 DONACIJE ZA RAD ŠPORTSKIH UDRUGA SA INVALIDITETOM</w:t>
            </w:r>
          </w:p>
        </w:tc>
        <w:tc>
          <w:tcPr>
            <w:tcW w:w="1701" w:type="dxa"/>
            <w:tcBorders>
              <w:top w:val="single" w:sz="4" w:space="0" w:color="auto"/>
              <w:left w:val="single" w:sz="4" w:space="0" w:color="auto"/>
              <w:bottom w:val="single" w:sz="4" w:space="0" w:color="auto"/>
              <w:right w:val="single" w:sz="4" w:space="0" w:color="auto"/>
            </w:tcBorders>
            <w:noWrap/>
            <w:vAlign w:val="center"/>
          </w:tcPr>
          <w:p w14:paraId="4ACF6B22"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4DCE6C"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F4BB42"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16.500,00</w:t>
            </w:r>
          </w:p>
        </w:tc>
      </w:tr>
      <w:tr w:rsidR="004B4FA9" w:rsidRPr="009811BA" w14:paraId="761C7744"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A7C020E" w14:textId="77777777" w:rsidR="004B4FA9" w:rsidRPr="009811BA" w:rsidRDefault="004B4FA9" w:rsidP="00EA4783">
            <w:pPr>
              <w:rPr>
                <w:rFonts w:ascii="Calibri" w:eastAsia="Times New Roman" w:hAnsi="Calibri" w:cs="Calibri"/>
                <w:sz w:val="20"/>
                <w:szCs w:val="20"/>
              </w:rPr>
            </w:pPr>
            <w:r w:rsidRPr="009811BA">
              <w:rPr>
                <w:rFonts w:ascii="Calibri" w:eastAsia="Times New Roman" w:hAnsi="Calibri" w:cs="Calibri"/>
                <w:sz w:val="20"/>
                <w:szCs w:val="20"/>
              </w:rPr>
              <w:t>Kapitalni projekt K900001 DONACIJE ZA KAPITALNE INVESTICIJE U ŠPORTU</w:t>
            </w:r>
          </w:p>
        </w:tc>
        <w:tc>
          <w:tcPr>
            <w:tcW w:w="1701" w:type="dxa"/>
            <w:tcBorders>
              <w:top w:val="single" w:sz="4" w:space="0" w:color="auto"/>
              <w:left w:val="single" w:sz="4" w:space="0" w:color="auto"/>
              <w:bottom w:val="single" w:sz="4" w:space="0" w:color="auto"/>
              <w:right w:val="single" w:sz="4" w:space="0" w:color="auto"/>
            </w:tcBorders>
            <w:noWrap/>
            <w:vAlign w:val="center"/>
          </w:tcPr>
          <w:p w14:paraId="4267AE0D"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8CEFD5"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38.300,00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D98051"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38.300,00</w:t>
            </w:r>
          </w:p>
        </w:tc>
      </w:tr>
      <w:tr w:rsidR="004B4FA9" w:rsidRPr="009811BA" w14:paraId="709B5496"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D1875B9" w14:textId="77777777" w:rsidR="004B4FA9" w:rsidRPr="009811BA" w:rsidRDefault="004B4FA9" w:rsidP="00EA4783">
            <w:pPr>
              <w:rPr>
                <w:rFonts w:ascii="Calibri" w:eastAsia="Times New Roman" w:hAnsi="Calibri" w:cs="Calibri"/>
                <w:sz w:val="20"/>
                <w:szCs w:val="20"/>
              </w:rPr>
            </w:pPr>
            <w:r w:rsidRPr="009811BA">
              <w:rPr>
                <w:rFonts w:ascii="Calibri" w:eastAsia="Times New Roman" w:hAnsi="Calibri" w:cs="Calibri"/>
                <w:sz w:val="20"/>
                <w:szCs w:val="20"/>
              </w:rPr>
              <w:t>Kapitalni projekt K900002 ZAJEDNIČKI PROGRAMI HOO I LOKALNE ZAJEDNICE-"AKTIVNE ZAJEDNICE"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6E690429"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D17D73"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C6759F"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20.000,00</w:t>
            </w:r>
          </w:p>
        </w:tc>
      </w:tr>
      <w:tr w:rsidR="004B4FA9" w:rsidRPr="009811BA" w14:paraId="4D0571D2"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208FA34" w14:textId="77777777" w:rsidR="004B4FA9" w:rsidRPr="0010569C" w:rsidRDefault="004B4FA9" w:rsidP="00EA4783">
            <w:pPr>
              <w:rPr>
                <w:rFonts w:ascii="Calibri" w:eastAsia="Times New Roman" w:hAnsi="Calibri" w:cs="Calibri"/>
                <w:sz w:val="19"/>
                <w:szCs w:val="19"/>
              </w:rPr>
            </w:pPr>
            <w:r w:rsidRPr="0010569C">
              <w:rPr>
                <w:rFonts w:ascii="Calibri" w:eastAsia="Times New Roman" w:hAnsi="Calibri" w:cs="Calibri"/>
                <w:sz w:val="19"/>
                <w:szCs w:val="19"/>
              </w:rPr>
              <w:t>Tekući projekt T900001 PROJEKT "UČENJE I USAVR. OSNOVNIH PLIV. AKTIVNOSTI, OBUKA NEPLIVAČA DJECE PRED. I OSNOVNOŠK. DOBI"</w:t>
            </w:r>
          </w:p>
        </w:tc>
        <w:tc>
          <w:tcPr>
            <w:tcW w:w="1701" w:type="dxa"/>
            <w:tcBorders>
              <w:top w:val="single" w:sz="4" w:space="0" w:color="auto"/>
              <w:left w:val="single" w:sz="4" w:space="0" w:color="auto"/>
              <w:bottom w:val="single" w:sz="4" w:space="0" w:color="auto"/>
              <w:right w:val="single" w:sz="4" w:space="0" w:color="auto"/>
            </w:tcBorders>
            <w:noWrap/>
            <w:vAlign w:val="center"/>
          </w:tcPr>
          <w:p w14:paraId="7D734C2B"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3DFF10"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6EE2F4" w14:textId="77777777" w:rsidR="004B4FA9" w:rsidRPr="009811BA" w:rsidRDefault="004B4FA9" w:rsidP="00F66B43">
            <w:pPr>
              <w:jc w:val="right"/>
              <w:rPr>
                <w:rFonts w:ascii="Calibri" w:eastAsia="Times New Roman" w:hAnsi="Calibri" w:cs="Calibri"/>
                <w:sz w:val="20"/>
                <w:szCs w:val="20"/>
              </w:rPr>
            </w:pPr>
            <w:r w:rsidRPr="009811BA">
              <w:rPr>
                <w:rFonts w:ascii="Calibri" w:eastAsia="Times New Roman" w:hAnsi="Calibri" w:cs="Calibri"/>
                <w:sz w:val="20"/>
                <w:szCs w:val="20"/>
              </w:rPr>
              <w:t>15.000,00</w:t>
            </w:r>
          </w:p>
        </w:tc>
      </w:tr>
      <w:tr w:rsidR="004B4FA9" w:rsidRPr="009811BA" w14:paraId="13E4DB2D"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64EC748E" w14:textId="77777777" w:rsidR="004B4FA9" w:rsidRPr="009811BA" w:rsidRDefault="004B4FA9" w:rsidP="00EA4783">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E4061AC"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1.250.500,00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EFE783"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1.317.800,00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91793D" w14:textId="77777777" w:rsidR="004B4FA9" w:rsidRPr="009811BA" w:rsidRDefault="004B4FA9" w:rsidP="00F66B43">
            <w:pPr>
              <w:jc w:val="right"/>
              <w:rPr>
                <w:rFonts w:ascii="Calibri" w:eastAsia="Times New Roman" w:hAnsi="Calibri" w:cs="Calibri"/>
                <w:b/>
                <w:bCs/>
                <w:sz w:val="20"/>
                <w:szCs w:val="20"/>
              </w:rPr>
            </w:pPr>
            <w:r w:rsidRPr="009811BA">
              <w:rPr>
                <w:rFonts w:ascii="Calibri" w:eastAsia="Times New Roman" w:hAnsi="Calibri" w:cs="Calibri"/>
                <w:b/>
                <w:bCs/>
                <w:sz w:val="20"/>
                <w:szCs w:val="20"/>
              </w:rPr>
              <w:t>1.317.800,00</w:t>
            </w:r>
          </w:p>
        </w:tc>
      </w:tr>
    </w:tbl>
    <w:p w14:paraId="4D86CEA4" w14:textId="77777777" w:rsidR="004B4FA9" w:rsidRPr="009811BA" w:rsidRDefault="004B4FA9" w:rsidP="00D369A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lastRenderedPageBreak/>
        <w:t>Donacije za redovnu djelatnost u športu</w:t>
      </w:r>
      <w:r w:rsidRPr="009811BA">
        <w:rPr>
          <w:rFonts w:ascii="Calibri" w:eastAsia="Times New Roman" w:hAnsi="Calibri" w:cs="Calibri"/>
          <w:bCs/>
          <w:sz w:val="20"/>
          <w:szCs w:val="20"/>
        </w:rPr>
        <w:t xml:space="preserve"> - odnosi se na financiranje zajedničkog programa sporta, rad Požeškog športskog saveza, materijalnih troškova i održavanje sportskih objekata, troškove sudaca, kotizacija, prijevoza, članarina i sl.</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8"/>
        <w:gridCol w:w="2275"/>
        <w:gridCol w:w="853"/>
        <w:gridCol w:w="992"/>
        <w:gridCol w:w="1090"/>
        <w:gridCol w:w="1053"/>
        <w:gridCol w:w="1121"/>
      </w:tblGrid>
      <w:tr w:rsidR="0010569C" w:rsidRPr="009811BA" w14:paraId="471C54C5" w14:textId="77777777" w:rsidTr="0010569C">
        <w:trPr>
          <w:trHeight w:val="668"/>
          <w:jc w:val="center"/>
        </w:trPr>
        <w:tc>
          <w:tcPr>
            <w:tcW w:w="930" w:type="pct"/>
            <w:tcBorders>
              <w:top w:val="single" w:sz="4" w:space="0" w:color="00000A"/>
              <w:left w:val="single" w:sz="4" w:space="0" w:color="00000A"/>
              <w:bottom w:val="single" w:sz="4" w:space="0" w:color="00000A"/>
              <w:right w:val="single" w:sz="4" w:space="0" w:color="00000A"/>
            </w:tcBorders>
            <w:vAlign w:val="center"/>
            <w:hideMark/>
          </w:tcPr>
          <w:p w14:paraId="25BDCFC2"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Pokazatelj uspješnosti</w:t>
            </w:r>
          </w:p>
        </w:tc>
        <w:tc>
          <w:tcPr>
            <w:tcW w:w="1254" w:type="pct"/>
            <w:tcBorders>
              <w:top w:val="single" w:sz="4" w:space="0" w:color="00000A"/>
              <w:left w:val="single" w:sz="4" w:space="0" w:color="00000A"/>
              <w:bottom w:val="single" w:sz="4" w:space="0" w:color="00000A"/>
              <w:right w:val="single" w:sz="4" w:space="0" w:color="00000A"/>
            </w:tcBorders>
            <w:vAlign w:val="center"/>
            <w:hideMark/>
          </w:tcPr>
          <w:p w14:paraId="7DD81220"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Definicija</w:t>
            </w:r>
          </w:p>
        </w:tc>
        <w:tc>
          <w:tcPr>
            <w:tcW w:w="470" w:type="pct"/>
            <w:tcBorders>
              <w:top w:val="single" w:sz="4" w:space="0" w:color="00000A"/>
              <w:left w:val="single" w:sz="4" w:space="0" w:color="00000A"/>
              <w:bottom w:val="single" w:sz="4" w:space="0" w:color="00000A"/>
              <w:right w:val="single" w:sz="4" w:space="0" w:color="00000A"/>
            </w:tcBorders>
            <w:vAlign w:val="center"/>
            <w:hideMark/>
          </w:tcPr>
          <w:p w14:paraId="653C4EDB"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Jedinica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55AA23DD"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Polazna vrijednost</w:t>
            </w:r>
          </w:p>
        </w:tc>
        <w:tc>
          <w:tcPr>
            <w:tcW w:w="601" w:type="pct"/>
            <w:tcBorders>
              <w:top w:val="single" w:sz="4" w:space="0" w:color="00000A"/>
              <w:left w:val="single" w:sz="4" w:space="0" w:color="00000A"/>
              <w:bottom w:val="single" w:sz="4" w:space="0" w:color="00000A"/>
              <w:right w:val="single" w:sz="4" w:space="0" w:color="00000A"/>
            </w:tcBorders>
            <w:vAlign w:val="center"/>
            <w:hideMark/>
          </w:tcPr>
          <w:p w14:paraId="4AF839AA" w14:textId="68E9ADBF"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w:t>
            </w:r>
            <w:r w:rsidR="00EA478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4F755A94" w14:textId="365C029F"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5923A275" w14:textId="02C271C9"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10569C" w:rsidRPr="009811BA" w14:paraId="229E79BC" w14:textId="77777777" w:rsidTr="0010569C">
        <w:trPr>
          <w:trHeight w:val="692"/>
          <w:jc w:val="center"/>
        </w:trPr>
        <w:tc>
          <w:tcPr>
            <w:tcW w:w="930" w:type="pct"/>
            <w:tcBorders>
              <w:top w:val="single" w:sz="4" w:space="0" w:color="00000A"/>
              <w:left w:val="single" w:sz="4" w:space="0" w:color="00000A"/>
              <w:bottom w:val="single" w:sz="4" w:space="0" w:color="00000A"/>
              <w:right w:val="single" w:sz="4" w:space="0" w:color="00000A"/>
            </w:tcBorders>
            <w:vAlign w:val="center"/>
            <w:hideMark/>
          </w:tcPr>
          <w:p w14:paraId="24ECE37B" w14:textId="69939B80" w:rsidR="004B4FA9" w:rsidRPr="009811BA" w:rsidRDefault="00F75DB5" w:rsidP="00377C21">
            <w:pPr>
              <w:rPr>
                <w:rFonts w:ascii="Calibri" w:eastAsia="Times New Roman" w:hAnsi="Calibri" w:cs="Calibri"/>
                <w:kern w:val="2"/>
                <w:sz w:val="18"/>
                <w:szCs w:val="18"/>
                <w:lang w:eastAsia="en-US"/>
              </w:rPr>
            </w:pPr>
            <w:r>
              <w:rPr>
                <w:rFonts w:ascii="Calibri" w:eastAsia="Times New Roman" w:hAnsi="Calibri" w:cs="Calibri"/>
                <w:bCs/>
                <w:kern w:val="2"/>
                <w:sz w:val="18"/>
                <w:szCs w:val="18"/>
                <w:lang w:eastAsia="en-US"/>
              </w:rPr>
              <w:t xml:space="preserve">Broj </w:t>
            </w:r>
            <w:r w:rsidR="004B4FA9" w:rsidRPr="009811BA">
              <w:rPr>
                <w:rFonts w:ascii="Calibri" w:eastAsia="Times New Roman" w:hAnsi="Calibri" w:cs="Calibri"/>
                <w:bCs/>
                <w:kern w:val="2"/>
                <w:sz w:val="18"/>
                <w:szCs w:val="18"/>
                <w:lang w:eastAsia="en-US"/>
              </w:rPr>
              <w:t>donacija – za rad saveza i materijalne troškove održavanja sportskih objekata</w:t>
            </w:r>
          </w:p>
        </w:tc>
        <w:tc>
          <w:tcPr>
            <w:tcW w:w="1254" w:type="pct"/>
            <w:tcBorders>
              <w:top w:val="single" w:sz="4" w:space="0" w:color="00000A"/>
              <w:left w:val="single" w:sz="4" w:space="0" w:color="00000A"/>
              <w:bottom w:val="single" w:sz="4" w:space="0" w:color="00000A"/>
              <w:right w:val="single" w:sz="4" w:space="0" w:color="00000A"/>
            </w:tcBorders>
            <w:vAlign w:val="center"/>
            <w:hideMark/>
          </w:tcPr>
          <w:p w14:paraId="2EDFBE53" w14:textId="77777777" w:rsidR="004B4FA9" w:rsidRPr="009811BA" w:rsidRDefault="004B4FA9" w:rsidP="00377C21">
            <w:pP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Kroz mjesečno financiranje putem dvanaestina omogućiti funkcioniranje Požeškog športskog saveza</w:t>
            </w:r>
          </w:p>
        </w:tc>
        <w:tc>
          <w:tcPr>
            <w:tcW w:w="470" w:type="pct"/>
            <w:tcBorders>
              <w:top w:val="single" w:sz="4" w:space="0" w:color="00000A"/>
              <w:left w:val="single" w:sz="4" w:space="0" w:color="00000A"/>
              <w:bottom w:val="single" w:sz="4" w:space="0" w:color="00000A"/>
              <w:right w:val="single" w:sz="4" w:space="0" w:color="00000A"/>
            </w:tcBorders>
            <w:vAlign w:val="center"/>
            <w:hideMark/>
          </w:tcPr>
          <w:p w14:paraId="58954B6B"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broj</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727B3CD5" w14:textId="15689303" w:rsidR="004B4FA9" w:rsidRPr="009811BA" w:rsidRDefault="00200015"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0</w:t>
            </w:r>
          </w:p>
        </w:tc>
        <w:tc>
          <w:tcPr>
            <w:tcW w:w="601" w:type="pct"/>
            <w:tcBorders>
              <w:top w:val="single" w:sz="4" w:space="0" w:color="00000A"/>
              <w:left w:val="single" w:sz="4" w:space="0" w:color="00000A"/>
              <w:bottom w:val="single" w:sz="4" w:space="0" w:color="00000A"/>
              <w:right w:val="single" w:sz="4" w:space="0" w:color="00000A"/>
            </w:tcBorders>
            <w:vAlign w:val="center"/>
          </w:tcPr>
          <w:p w14:paraId="7CD9A5F8" w14:textId="3735E946"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1</w:t>
            </w:r>
            <w:r w:rsidR="00EA4783" w:rsidRPr="009811BA">
              <w:rPr>
                <w:rFonts w:ascii="Calibri" w:eastAsia="Times New Roman" w:hAnsi="Calibri" w:cs="Calibri"/>
                <w:kern w:val="2"/>
                <w:sz w:val="18"/>
                <w:szCs w:val="18"/>
                <w:lang w:eastAsia="en-US"/>
              </w:rPr>
              <w:t>,</w:t>
            </w:r>
            <w:r w:rsidRPr="009811BA">
              <w:rPr>
                <w:rFonts w:ascii="Calibri" w:eastAsia="Times New Roman" w:hAnsi="Calibri" w:cs="Calibri"/>
                <w:kern w:val="2"/>
                <w:sz w:val="18"/>
                <w:szCs w:val="18"/>
                <w:lang w:eastAsia="en-US"/>
              </w:rPr>
              <w:t>2</w:t>
            </w:r>
          </w:p>
        </w:tc>
        <w:tc>
          <w:tcPr>
            <w:tcW w:w="580" w:type="pct"/>
            <w:tcBorders>
              <w:top w:val="single" w:sz="4" w:space="0" w:color="00000A"/>
              <w:left w:val="single" w:sz="4" w:space="0" w:color="00000A"/>
              <w:bottom w:val="single" w:sz="4" w:space="0" w:color="00000A"/>
              <w:right w:val="single" w:sz="4" w:space="0" w:color="00000A"/>
            </w:tcBorders>
            <w:vAlign w:val="center"/>
          </w:tcPr>
          <w:p w14:paraId="44C11F31"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12</w:t>
            </w:r>
          </w:p>
        </w:tc>
        <w:tc>
          <w:tcPr>
            <w:tcW w:w="618" w:type="pct"/>
            <w:tcBorders>
              <w:top w:val="single" w:sz="4" w:space="0" w:color="00000A"/>
              <w:left w:val="single" w:sz="4" w:space="0" w:color="00000A"/>
              <w:bottom w:val="single" w:sz="4" w:space="0" w:color="00000A"/>
              <w:right w:val="single" w:sz="4" w:space="0" w:color="00000A"/>
            </w:tcBorders>
            <w:vAlign w:val="center"/>
          </w:tcPr>
          <w:p w14:paraId="3FD67DA2"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12</w:t>
            </w:r>
          </w:p>
        </w:tc>
      </w:tr>
      <w:tr w:rsidR="0010569C" w:rsidRPr="009811BA" w14:paraId="06CB592D" w14:textId="77777777" w:rsidTr="0010569C">
        <w:trPr>
          <w:trHeight w:val="692"/>
          <w:jc w:val="center"/>
        </w:trPr>
        <w:tc>
          <w:tcPr>
            <w:tcW w:w="930" w:type="pct"/>
            <w:tcBorders>
              <w:top w:val="single" w:sz="4" w:space="0" w:color="00000A"/>
              <w:left w:val="single" w:sz="4" w:space="0" w:color="00000A"/>
              <w:bottom w:val="single" w:sz="4" w:space="0" w:color="00000A"/>
              <w:right w:val="single" w:sz="4" w:space="0" w:color="00000A"/>
            </w:tcBorders>
            <w:vAlign w:val="center"/>
          </w:tcPr>
          <w:p w14:paraId="34B0D885" w14:textId="3B48EA61" w:rsidR="004B4FA9" w:rsidRPr="009811BA" w:rsidRDefault="00F75DB5" w:rsidP="00377C21">
            <w:pPr>
              <w:rPr>
                <w:rFonts w:ascii="Calibri" w:eastAsia="Times New Roman" w:hAnsi="Calibri" w:cs="Calibri"/>
                <w:bCs/>
                <w:kern w:val="2"/>
                <w:sz w:val="18"/>
                <w:szCs w:val="18"/>
                <w:lang w:eastAsia="en-US"/>
              </w:rPr>
            </w:pPr>
            <w:r>
              <w:rPr>
                <w:rFonts w:ascii="Calibri" w:eastAsia="Times New Roman" w:hAnsi="Calibri" w:cs="Calibri"/>
                <w:bCs/>
                <w:kern w:val="2"/>
                <w:sz w:val="18"/>
                <w:szCs w:val="18"/>
                <w:lang w:eastAsia="en-US"/>
              </w:rPr>
              <w:t xml:space="preserve">Broj </w:t>
            </w:r>
            <w:r w:rsidR="004B4FA9" w:rsidRPr="009811BA">
              <w:rPr>
                <w:rFonts w:ascii="Calibri" w:eastAsia="Times New Roman" w:hAnsi="Calibri" w:cs="Calibri"/>
                <w:bCs/>
                <w:kern w:val="2"/>
                <w:sz w:val="18"/>
                <w:szCs w:val="18"/>
                <w:lang w:eastAsia="en-US"/>
              </w:rPr>
              <w:t>donacija za troškove sudaca, kotizacija, prijevoza i sl.</w:t>
            </w:r>
          </w:p>
        </w:tc>
        <w:tc>
          <w:tcPr>
            <w:tcW w:w="1254" w:type="pct"/>
            <w:tcBorders>
              <w:top w:val="single" w:sz="4" w:space="0" w:color="00000A"/>
              <w:left w:val="single" w:sz="4" w:space="0" w:color="00000A"/>
              <w:bottom w:val="single" w:sz="4" w:space="0" w:color="00000A"/>
              <w:right w:val="single" w:sz="4" w:space="0" w:color="00000A"/>
            </w:tcBorders>
            <w:vAlign w:val="center"/>
          </w:tcPr>
          <w:p w14:paraId="7F6F3B22" w14:textId="77777777" w:rsidR="004B4FA9" w:rsidRPr="009811BA" w:rsidRDefault="004B4FA9" w:rsidP="00377C21">
            <w:pP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Kroz mjesečno financiranje putem dvanaestina omogućiti funkcioniranje i natjecanje klubova</w:t>
            </w:r>
          </w:p>
        </w:tc>
        <w:tc>
          <w:tcPr>
            <w:tcW w:w="470" w:type="pct"/>
            <w:tcBorders>
              <w:top w:val="single" w:sz="4" w:space="0" w:color="00000A"/>
              <w:left w:val="single" w:sz="4" w:space="0" w:color="00000A"/>
              <w:bottom w:val="single" w:sz="4" w:space="0" w:color="00000A"/>
              <w:right w:val="single" w:sz="4" w:space="0" w:color="00000A"/>
            </w:tcBorders>
            <w:vAlign w:val="center"/>
          </w:tcPr>
          <w:p w14:paraId="693C78DE"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broj</w:t>
            </w:r>
          </w:p>
        </w:tc>
        <w:tc>
          <w:tcPr>
            <w:tcW w:w="547" w:type="pct"/>
            <w:tcBorders>
              <w:top w:val="single" w:sz="4" w:space="0" w:color="00000A"/>
              <w:left w:val="single" w:sz="4" w:space="0" w:color="00000A"/>
              <w:bottom w:val="single" w:sz="4" w:space="0" w:color="00000A"/>
              <w:right w:val="single" w:sz="4" w:space="0" w:color="00000A"/>
            </w:tcBorders>
            <w:vAlign w:val="center"/>
          </w:tcPr>
          <w:p w14:paraId="4FF5BDAE" w14:textId="460DE842" w:rsidR="004B4FA9" w:rsidRPr="009811BA" w:rsidRDefault="00200015"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0</w:t>
            </w:r>
          </w:p>
        </w:tc>
        <w:tc>
          <w:tcPr>
            <w:tcW w:w="601" w:type="pct"/>
            <w:tcBorders>
              <w:top w:val="single" w:sz="4" w:space="0" w:color="00000A"/>
              <w:left w:val="single" w:sz="4" w:space="0" w:color="00000A"/>
              <w:bottom w:val="single" w:sz="4" w:space="0" w:color="00000A"/>
              <w:right w:val="single" w:sz="4" w:space="0" w:color="00000A"/>
            </w:tcBorders>
            <w:vAlign w:val="center"/>
          </w:tcPr>
          <w:p w14:paraId="217A9EAB"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12</w:t>
            </w:r>
          </w:p>
        </w:tc>
        <w:tc>
          <w:tcPr>
            <w:tcW w:w="580" w:type="pct"/>
            <w:tcBorders>
              <w:top w:val="single" w:sz="4" w:space="0" w:color="00000A"/>
              <w:left w:val="single" w:sz="4" w:space="0" w:color="00000A"/>
              <w:bottom w:val="single" w:sz="4" w:space="0" w:color="00000A"/>
              <w:right w:val="single" w:sz="4" w:space="0" w:color="00000A"/>
            </w:tcBorders>
            <w:vAlign w:val="center"/>
          </w:tcPr>
          <w:p w14:paraId="7825D385"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12</w:t>
            </w:r>
          </w:p>
        </w:tc>
        <w:tc>
          <w:tcPr>
            <w:tcW w:w="618" w:type="pct"/>
            <w:tcBorders>
              <w:top w:val="single" w:sz="4" w:space="0" w:color="00000A"/>
              <w:left w:val="single" w:sz="4" w:space="0" w:color="00000A"/>
              <w:bottom w:val="single" w:sz="4" w:space="0" w:color="00000A"/>
              <w:right w:val="single" w:sz="4" w:space="0" w:color="00000A"/>
            </w:tcBorders>
            <w:vAlign w:val="center"/>
          </w:tcPr>
          <w:p w14:paraId="5E308781"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12</w:t>
            </w:r>
          </w:p>
        </w:tc>
      </w:tr>
    </w:tbl>
    <w:p w14:paraId="31D07948" w14:textId="77777777" w:rsidR="004B4FA9" w:rsidRPr="009811BA" w:rsidRDefault="004B4FA9" w:rsidP="00D369A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Donacije za rad športskih udruga</w:t>
      </w:r>
      <w:r w:rsidRPr="009811BA">
        <w:rPr>
          <w:rFonts w:ascii="Calibri" w:eastAsia="Times New Roman" w:hAnsi="Calibri" w:cs="Calibri"/>
          <w:bCs/>
          <w:sz w:val="20"/>
          <w:szCs w:val="20"/>
        </w:rPr>
        <w:t xml:space="preserve"> - odnosi se na sufinanciranje kvalitetnog sporta i rada udruga.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00"/>
        <w:gridCol w:w="2564"/>
        <w:gridCol w:w="851"/>
        <w:gridCol w:w="992"/>
        <w:gridCol w:w="1083"/>
        <w:gridCol w:w="1053"/>
        <w:gridCol w:w="1129"/>
      </w:tblGrid>
      <w:tr w:rsidR="00EA4783" w:rsidRPr="009811BA" w14:paraId="31968754" w14:textId="77777777" w:rsidTr="0010569C">
        <w:trPr>
          <w:trHeight w:val="668"/>
          <w:jc w:val="center"/>
        </w:trPr>
        <w:tc>
          <w:tcPr>
            <w:tcW w:w="772" w:type="pct"/>
            <w:tcBorders>
              <w:top w:val="single" w:sz="4" w:space="0" w:color="00000A"/>
              <w:left w:val="single" w:sz="4" w:space="0" w:color="00000A"/>
              <w:bottom w:val="single" w:sz="4" w:space="0" w:color="00000A"/>
              <w:right w:val="single" w:sz="4" w:space="0" w:color="00000A"/>
            </w:tcBorders>
            <w:vAlign w:val="center"/>
            <w:hideMark/>
          </w:tcPr>
          <w:p w14:paraId="40D72DA1"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Pokazatelj uspješnosti</w:t>
            </w:r>
          </w:p>
        </w:tc>
        <w:tc>
          <w:tcPr>
            <w:tcW w:w="1413" w:type="pct"/>
            <w:tcBorders>
              <w:top w:val="single" w:sz="4" w:space="0" w:color="00000A"/>
              <w:left w:val="single" w:sz="4" w:space="0" w:color="00000A"/>
              <w:bottom w:val="single" w:sz="4" w:space="0" w:color="00000A"/>
              <w:right w:val="single" w:sz="4" w:space="0" w:color="00000A"/>
            </w:tcBorders>
            <w:vAlign w:val="center"/>
            <w:hideMark/>
          </w:tcPr>
          <w:p w14:paraId="19FE555A"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4D1D2BB2"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Jedinica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732228DF"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Polazna vrijednost</w:t>
            </w:r>
          </w:p>
        </w:tc>
        <w:tc>
          <w:tcPr>
            <w:tcW w:w="597" w:type="pct"/>
            <w:tcBorders>
              <w:top w:val="single" w:sz="4" w:space="0" w:color="00000A"/>
              <w:left w:val="single" w:sz="4" w:space="0" w:color="00000A"/>
              <w:bottom w:val="single" w:sz="4" w:space="0" w:color="00000A"/>
              <w:right w:val="single" w:sz="4" w:space="0" w:color="00000A"/>
            </w:tcBorders>
            <w:vAlign w:val="center"/>
            <w:hideMark/>
          </w:tcPr>
          <w:p w14:paraId="53F3D950" w14:textId="0CE69B82"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w:t>
            </w:r>
            <w:r w:rsidR="00EA478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7D7824F8" w14:textId="424DDE05"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02026983" w14:textId="23543081"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EA4783" w:rsidRPr="009811BA" w14:paraId="4E18811F" w14:textId="77777777" w:rsidTr="0010569C">
        <w:trPr>
          <w:trHeight w:val="692"/>
          <w:jc w:val="center"/>
        </w:trPr>
        <w:tc>
          <w:tcPr>
            <w:tcW w:w="772" w:type="pct"/>
            <w:tcBorders>
              <w:top w:val="single" w:sz="4" w:space="0" w:color="00000A"/>
              <w:left w:val="single" w:sz="4" w:space="0" w:color="00000A"/>
              <w:bottom w:val="single" w:sz="4" w:space="0" w:color="00000A"/>
              <w:right w:val="single" w:sz="4" w:space="0" w:color="00000A"/>
            </w:tcBorders>
            <w:vAlign w:val="center"/>
            <w:hideMark/>
          </w:tcPr>
          <w:p w14:paraId="76D278F5" w14:textId="7C51BAF3" w:rsidR="004B4FA9" w:rsidRPr="009811BA" w:rsidRDefault="00F75DB5" w:rsidP="00377C21">
            <w:pPr>
              <w:rPr>
                <w:rFonts w:ascii="Calibri" w:eastAsia="Times New Roman" w:hAnsi="Calibri" w:cs="Calibri"/>
                <w:kern w:val="2"/>
                <w:sz w:val="18"/>
                <w:szCs w:val="18"/>
                <w:lang w:eastAsia="en-US"/>
              </w:rPr>
            </w:pPr>
            <w:r>
              <w:rPr>
                <w:rFonts w:ascii="Calibri" w:eastAsia="Times New Roman" w:hAnsi="Calibri" w:cs="Calibri"/>
                <w:bCs/>
                <w:kern w:val="2"/>
                <w:sz w:val="18"/>
                <w:szCs w:val="18"/>
                <w:lang w:eastAsia="en-US"/>
              </w:rPr>
              <w:t xml:space="preserve">Broj </w:t>
            </w:r>
            <w:r w:rsidR="004B4FA9" w:rsidRPr="009811BA">
              <w:rPr>
                <w:rFonts w:ascii="Calibri" w:eastAsia="Times New Roman" w:hAnsi="Calibri" w:cs="Calibri"/>
                <w:bCs/>
                <w:kern w:val="2"/>
                <w:sz w:val="18"/>
                <w:szCs w:val="18"/>
                <w:lang w:eastAsia="en-US"/>
              </w:rPr>
              <w:t>sportskih klubova i udruga</w:t>
            </w:r>
          </w:p>
        </w:tc>
        <w:tc>
          <w:tcPr>
            <w:tcW w:w="1413" w:type="pct"/>
            <w:tcBorders>
              <w:top w:val="single" w:sz="4" w:space="0" w:color="00000A"/>
              <w:left w:val="single" w:sz="4" w:space="0" w:color="00000A"/>
              <w:bottom w:val="single" w:sz="4" w:space="0" w:color="00000A"/>
              <w:right w:val="single" w:sz="4" w:space="0" w:color="00000A"/>
            </w:tcBorders>
            <w:vAlign w:val="center"/>
            <w:hideMark/>
          </w:tcPr>
          <w:p w14:paraId="03773EE0" w14:textId="5C0E23F3" w:rsidR="004B4FA9" w:rsidRPr="009811BA" w:rsidRDefault="004B4FA9" w:rsidP="00377C21">
            <w:pP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Zadržati</w:t>
            </w:r>
            <w:r w:rsidR="00EA198C">
              <w:rPr>
                <w:rFonts w:ascii="Calibri" w:eastAsia="Times New Roman" w:hAnsi="Calibri" w:cs="Calibri"/>
                <w:kern w:val="2"/>
                <w:sz w:val="18"/>
                <w:szCs w:val="18"/>
                <w:lang w:eastAsia="en-US"/>
              </w:rPr>
              <w:t xml:space="preserve"> broj </w:t>
            </w:r>
            <w:r w:rsidRPr="009811BA">
              <w:rPr>
                <w:rFonts w:ascii="Calibri" w:eastAsia="Times New Roman" w:hAnsi="Calibri" w:cs="Calibri"/>
                <w:kern w:val="2"/>
                <w:sz w:val="18"/>
                <w:szCs w:val="18"/>
                <w:lang w:eastAsia="en-US"/>
              </w:rPr>
              <w:t>sufinanciranih klubova i udruga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10B3D232" w14:textId="2CC0BCBA" w:rsidR="004B4FA9" w:rsidRPr="009811BA" w:rsidRDefault="00F75DB5" w:rsidP="00377C21">
            <w:pPr>
              <w:jc w:val="center"/>
              <w:rPr>
                <w:rFonts w:ascii="Calibri" w:eastAsia="Times New Roman" w:hAnsi="Calibri" w:cs="Calibri"/>
                <w:kern w:val="2"/>
                <w:sz w:val="18"/>
                <w:szCs w:val="18"/>
                <w:lang w:eastAsia="en-US"/>
              </w:rPr>
            </w:pPr>
            <w:r>
              <w:rPr>
                <w:rFonts w:ascii="Calibri" w:eastAsia="Times New Roman" w:hAnsi="Calibri" w:cs="Calibri"/>
                <w:kern w:val="2"/>
                <w:sz w:val="18"/>
                <w:szCs w:val="18"/>
                <w:lang w:eastAsia="en-US"/>
              </w:rPr>
              <w:t>broj</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5D939231"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68</w:t>
            </w:r>
          </w:p>
        </w:tc>
        <w:tc>
          <w:tcPr>
            <w:tcW w:w="597" w:type="pct"/>
            <w:tcBorders>
              <w:top w:val="single" w:sz="4" w:space="0" w:color="00000A"/>
              <w:left w:val="single" w:sz="4" w:space="0" w:color="00000A"/>
              <w:bottom w:val="single" w:sz="4" w:space="0" w:color="00000A"/>
              <w:right w:val="single" w:sz="4" w:space="0" w:color="00000A"/>
            </w:tcBorders>
            <w:vAlign w:val="center"/>
          </w:tcPr>
          <w:p w14:paraId="015C4D54"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68</w:t>
            </w:r>
          </w:p>
        </w:tc>
        <w:tc>
          <w:tcPr>
            <w:tcW w:w="580" w:type="pct"/>
            <w:tcBorders>
              <w:top w:val="single" w:sz="4" w:space="0" w:color="00000A"/>
              <w:left w:val="single" w:sz="4" w:space="0" w:color="00000A"/>
              <w:bottom w:val="single" w:sz="4" w:space="0" w:color="00000A"/>
              <w:right w:val="single" w:sz="4" w:space="0" w:color="00000A"/>
            </w:tcBorders>
            <w:vAlign w:val="center"/>
          </w:tcPr>
          <w:p w14:paraId="4D0F35BB"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68</w:t>
            </w:r>
          </w:p>
        </w:tc>
        <w:tc>
          <w:tcPr>
            <w:tcW w:w="622" w:type="pct"/>
            <w:tcBorders>
              <w:top w:val="single" w:sz="4" w:space="0" w:color="00000A"/>
              <w:left w:val="single" w:sz="4" w:space="0" w:color="00000A"/>
              <w:bottom w:val="single" w:sz="4" w:space="0" w:color="00000A"/>
              <w:right w:val="single" w:sz="4" w:space="0" w:color="00000A"/>
            </w:tcBorders>
            <w:vAlign w:val="center"/>
          </w:tcPr>
          <w:p w14:paraId="5B8D12D6"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68</w:t>
            </w:r>
          </w:p>
        </w:tc>
      </w:tr>
    </w:tbl>
    <w:p w14:paraId="2F5E9307" w14:textId="77777777" w:rsidR="004B4FA9" w:rsidRPr="009811BA" w:rsidRDefault="004B4FA9" w:rsidP="00D369A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Donacije za rad športskih udruga sa invaliditetom</w:t>
      </w:r>
      <w:r w:rsidRPr="009811BA">
        <w:rPr>
          <w:rFonts w:ascii="Calibri" w:eastAsia="Times New Roman" w:hAnsi="Calibri" w:cs="Calibri"/>
          <w:bCs/>
          <w:sz w:val="20"/>
          <w:szCs w:val="20"/>
        </w:rPr>
        <w:t xml:space="preserve"> - odnosi se na sufinanciranje rada sportskih udruga osoba sa invaliditetom kako bi se što bolje integrirali u društvo.</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96"/>
        <w:gridCol w:w="2268"/>
        <w:gridCol w:w="851"/>
        <w:gridCol w:w="992"/>
        <w:gridCol w:w="1083"/>
        <w:gridCol w:w="1053"/>
        <w:gridCol w:w="1129"/>
      </w:tblGrid>
      <w:tr w:rsidR="00EA4783" w:rsidRPr="009811BA" w14:paraId="032BAAAE" w14:textId="77777777" w:rsidTr="0010569C">
        <w:trPr>
          <w:trHeight w:val="668"/>
          <w:jc w:val="center"/>
        </w:trPr>
        <w:tc>
          <w:tcPr>
            <w:tcW w:w="935" w:type="pct"/>
            <w:tcBorders>
              <w:top w:val="single" w:sz="4" w:space="0" w:color="00000A"/>
              <w:left w:val="single" w:sz="4" w:space="0" w:color="00000A"/>
              <w:bottom w:val="single" w:sz="4" w:space="0" w:color="00000A"/>
              <w:right w:val="single" w:sz="4" w:space="0" w:color="00000A"/>
            </w:tcBorders>
            <w:vAlign w:val="center"/>
            <w:hideMark/>
          </w:tcPr>
          <w:p w14:paraId="2B7CCF2B"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Pokazatelj uspješnosti</w:t>
            </w:r>
          </w:p>
        </w:tc>
        <w:tc>
          <w:tcPr>
            <w:tcW w:w="1250" w:type="pct"/>
            <w:tcBorders>
              <w:top w:val="single" w:sz="4" w:space="0" w:color="00000A"/>
              <w:left w:val="single" w:sz="4" w:space="0" w:color="00000A"/>
              <w:bottom w:val="single" w:sz="4" w:space="0" w:color="00000A"/>
              <w:right w:val="single" w:sz="4" w:space="0" w:color="00000A"/>
            </w:tcBorders>
            <w:vAlign w:val="center"/>
            <w:hideMark/>
          </w:tcPr>
          <w:p w14:paraId="6E247B89"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08A42B96"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Jedinica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1D28D3DD"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Polazna vrijednost</w:t>
            </w:r>
          </w:p>
        </w:tc>
        <w:tc>
          <w:tcPr>
            <w:tcW w:w="597" w:type="pct"/>
            <w:tcBorders>
              <w:top w:val="single" w:sz="4" w:space="0" w:color="00000A"/>
              <w:left w:val="single" w:sz="4" w:space="0" w:color="00000A"/>
              <w:bottom w:val="single" w:sz="4" w:space="0" w:color="00000A"/>
              <w:right w:val="single" w:sz="4" w:space="0" w:color="00000A"/>
            </w:tcBorders>
            <w:vAlign w:val="center"/>
            <w:hideMark/>
          </w:tcPr>
          <w:p w14:paraId="4086A189" w14:textId="6D67CB7B"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w:t>
            </w:r>
            <w:r w:rsidR="00EA478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15E8D31E" w14:textId="1CEF1ED8"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03A59AAE" w14:textId="52A3BAEA"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EA4783" w:rsidRPr="009811BA" w14:paraId="5C57AB10" w14:textId="77777777" w:rsidTr="0010569C">
        <w:trPr>
          <w:trHeight w:val="692"/>
          <w:jc w:val="center"/>
        </w:trPr>
        <w:tc>
          <w:tcPr>
            <w:tcW w:w="935" w:type="pct"/>
            <w:tcBorders>
              <w:top w:val="single" w:sz="4" w:space="0" w:color="00000A"/>
              <w:left w:val="single" w:sz="4" w:space="0" w:color="00000A"/>
              <w:bottom w:val="single" w:sz="4" w:space="0" w:color="00000A"/>
              <w:right w:val="single" w:sz="4" w:space="0" w:color="00000A"/>
            </w:tcBorders>
            <w:vAlign w:val="center"/>
            <w:hideMark/>
          </w:tcPr>
          <w:p w14:paraId="3D3F81CB" w14:textId="4C28BF5C" w:rsidR="004B4FA9" w:rsidRPr="009811BA" w:rsidRDefault="00F75DB5" w:rsidP="00377C21">
            <w:pPr>
              <w:rPr>
                <w:rFonts w:ascii="Calibri" w:eastAsia="Times New Roman" w:hAnsi="Calibri" w:cs="Calibri"/>
                <w:kern w:val="2"/>
                <w:sz w:val="18"/>
                <w:szCs w:val="18"/>
                <w:lang w:eastAsia="en-US"/>
              </w:rPr>
            </w:pPr>
            <w:r>
              <w:rPr>
                <w:rFonts w:ascii="Calibri" w:eastAsia="Times New Roman" w:hAnsi="Calibri" w:cs="Calibri"/>
                <w:bCs/>
                <w:kern w:val="2"/>
                <w:sz w:val="18"/>
                <w:szCs w:val="18"/>
                <w:lang w:eastAsia="en-US"/>
              </w:rPr>
              <w:t xml:space="preserve">Broj </w:t>
            </w:r>
            <w:r w:rsidR="004B4FA9" w:rsidRPr="009811BA">
              <w:rPr>
                <w:rFonts w:ascii="Calibri" w:eastAsia="Times New Roman" w:hAnsi="Calibri" w:cs="Calibri"/>
                <w:bCs/>
                <w:kern w:val="2"/>
                <w:sz w:val="18"/>
                <w:szCs w:val="18"/>
                <w:lang w:eastAsia="en-US"/>
              </w:rPr>
              <w:t>sportskih klubova i udruga osoba s invaliditetom</w:t>
            </w:r>
          </w:p>
        </w:tc>
        <w:tc>
          <w:tcPr>
            <w:tcW w:w="1250" w:type="pct"/>
            <w:tcBorders>
              <w:top w:val="single" w:sz="4" w:space="0" w:color="00000A"/>
              <w:left w:val="single" w:sz="4" w:space="0" w:color="00000A"/>
              <w:bottom w:val="single" w:sz="4" w:space="0" w:color="00000A"/>
              <w:right w:val="single" w:sz="4" w:space="0" w:color="00000A"/>
            </w:tcBorders>
            <w:vAlign w:val="center"/>
            <w:hideMark/>
          </w:tcPr>
          <w:p w14:paraId="48632582" w14:textId="77777777" w:rsidR="004B4FA9" w:rsidRPr="009811BA" w:rsidRDefault="004B4FA9" w:rsidP="00377C21">
            <w:pPr>
              <w:rPr>
                <w:rFonts w:ascii="Calibri" w:eastAsia="Times New Roman" w:hAnsi="Calibri" w:cs="Calibri"/>
                <w:kern w:val="2"/>
                <w:sz w:val="18"/>
                <w:szCs w:val="18"/>
                <w:lang w:eastAsia="en-US"/>
              </w:rPr>
            </w:pPr>
            <w:r w:rsidRPr="009811BA">
              <w:rPr>
                <w:rFonts w:ascii="Calibri" w:eastAsia="Times New Roman" w:hAnsi="Calibri" w:cs="Calibri"/>
                <w:bCs/>
                <w:kern w:val="2"/>
                <w:sz w:val="18"/>
                <w:szCs w:val="18"/>
                <w:lang w:eastAsia="en-US"/>
              </w:rPr>
              <w:t>Sufinanciranjem stvoriti preduvjete za uključivanje osoba s invaliditetom u sport</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1EA2D820" w14:textId="4E07C3A0" w:rsidR="004B4FA9" w:rsidRPr="009811BA" w:rsidRDefault="00F75DB5" w:rsidP="00377C21">
            <w:pPr>
              <w:jc w:val="center"/>
              <w:rPr>
                <w:rFonts w:ascii="Calibri" w:eastAsia="Times New Roman" w:hAnsi="Calibri" w:cs="Calibri"/>
                <w:kern w:val="2"/>
                <w:sz w:val="18"/>
                <w:szCs w:val="18"/>
                <w:lang w:eastAsia="en-US"/>
              </w:rPr>
            </w:pPr>
            <w:r>
              <w:rPr>
                <w:rFonts w:ascii="Calibri" w:eastAsia="Times New Roman" w:hAnsi="Calibri" w:cs="Calibri"/>
                <w:kern w:val="2"/>
                <w:sz w:val="18"/>
                <w:szCs w:val="18"/>
                <w:lang w:eastAsia="en-US"/>
              </w:rPr>
              <w:t>broj</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684A0CAE"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4</w:t>
            </w:r>
          </w:p>
        </w:tc>
        <w:tc>
          <w:tcPr>
            <w:tcW w:w="597" w:type="pct"/>
            <w:tcBorders>
              <w:top w:val="single" w:sz="4" w:space="0" w:color="00000A"/>
              <w:left w:val="single" w:sz="4" w:space="0" w:color="00000A"/>
              <w:bottom w:val="single" w:sz="4" w:space="0" w:color="00000A"/>
              <w:right w:val="single" w:sz="4" w:space="0" w:color="00000A"/>
            </w:tcBorders>
            <w:vAlign w:val="center"/>
          </w:tcPr>
          <w:p w14:paraId="7BD54CDE"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4</w:t>
            </w:r>
          </w:p>
        </w:tc>
        <w:tc>
          <w:tcPr>
            <w:tcW w:w="580" w:type="pct"/>
            <w:tcBorders>
              <w:top w:val="single" w:sz="4" w:space="0" w:color="00000A"/>
              <w:left w:val="single" w:sz="4" w:space="0" w:color="00000A"/>
              <w:bottom w:val="single" w:sz="4" w:space="0" w:color="00000A"/>
              <w:right w:val="single" w:sz="4" w:space="0" w:color="00000A"/>
            </w:tcBorders>
            <w:vAlign w:val="center"/>
          </w:tcPr>
          <w:p w14:paraId="40F2E2CD"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4</w:t>
            </w:r>
          </w:p>
        </w:tc>
        <w:tc>
          <w:tcPr>
            <w:tcW w:w="622" w:type="pct"/>
            <w:tcBorders>
              <w:top w:val="single" w:sz="4" w:space="0" w:color="00000A"/>
              <w:left w:val="single" w:sz="4" w:space="0" w:color="00000A"/>
              <w:bottom w:val="single" w:sz="4" w:space="0" w:color="00000A"/>
              <w:right w:val="single" w:sz="4" w:space="0" w:color="00000A"/>
            </w:tcBorders>
            <w:vAlign w:val="center"/>
          </w:tcPr>
          <w:p w14:paraId="40F39994"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4</w:t>
            </w:r>
          </w:p>
        </w:tc>
      </w:tr>
    </w:tbl>
    <w:p w14:paraId="06F7C67A" w14:textId="77777777" w:rsidR="004B4FA9" w:rsidRPr="009811BA" w:rsidRDefault="004B4FA9" w:rsidP="00D369A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Donacije za kapitalne investicije u športu</w:t>
      </w:r>
      <w:r w:rsidRPr="009811BA">
        <w:rPr>
          <w:rFonts w:ascii="Calibri" w:eastAsia="Times New Roman" w:hAnsi="Calibri" w:cs="Calibri"/>
          <w:bCs/>
          <w:sz w:val="20"/>
          <w:szCs w:val="20"/>
        </w:rPr>
        <w:t xml:space="preserve"> – odnosi se na sufinanciranje kapitalnih donacija kod nabavke opreme ili kapitalnih ulaganja kod izgradnje ili dogradnje sportskih objekata.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96"/>
        <w:gridCol w:w="2268"/>
        <w:gridCol w:w="851"/>
        <w:gridCol w:w="992"/>
        <w:gridCol w:w="1076"/>
        <w:gridCol w:w="1053"/>
        <w:gridCol w:w="1136"/>
      </w:tblGrid>
      <w:tr w:rsidR="00EA4783" w:rsidRPr="009811BA" w14:paraId="27F3C475" w14:textId="77777777" w:rsidTr="0010569C">
        <w:trPr>
          <w:trHeight w:val="627"/>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2BFFE475" w14:textId="77777777" w:rsidR="004B4FA9" w:rsidRPr="009811BA" w:rsidRDefault="004B4FA9" w:rsidP="0010569C">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Pokazatelj uspješnosti</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2EC3572" w14:textId="77777777" w:rsidR="004B4FA9" w:rsidRPr="009811BA" w:rsidRDefault="004B4FA9" w:rsidP="0010569C">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ACB2132"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DC5394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047FFC1E" w14:textId="19D6B0A0"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w:t>
            </w:r>
            <w:r w:rsidR="00EA478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053" w:type="dxa"/>
            <w:tcBorders>
              <w:top w:val="single" w:sz="4" w:space="0" w:color="00000A"/>
              <w:left w:val="single" w:sz="4" w:space="0" w:color="00000A"/>
              <w:bottom w:val="single" w:sz="4" w:space="0" w:color="00000A"/>
              <w:right w:val="single" w:sz="4" w:space="0" w:color="00000A"/>
            </w:tcBorders>
            <w:vAlign w:val="center"/>
            <w:hideMark/>
          </w:tcPr>
          <w:p w14:paraId="07CAEBFC" w14:textId="03DB77A8"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6" w:type="dxa"/>
            <w:tcBorders>
              <w:top w:val="single" w:sz="4" w:space="0" w:color="00000A"/>
              <w:left w:val="single" w:sz="4" w:space="0" w:color="00000A"/>
              <w:bottom w:val="single" w:sz="4" w:space="0" w:color="00000A"/>
              <w:right w:val="single" w:sz="4" w:space="0" w:color="00000A"/>
            </w:tcBorders>
            <w:vAlign w:val="center"/>
            <w:hideMark/>
          </w:tcPr>
          <w:p w14:paraId="3B578771" w14:textId="6F2B71F0"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EA4783" w:rsidRPr="009811BA" w14:paraId="74AE7C76" w14:textId="77777777" w:rsidTr="0010569C">
        <w:trPr>
          <w:trHeight w:val="694"/>
          <w:jc w:val="center"/>
        </w:trPr>
        <w:tc>
          <w:tcPr>
            <w:tcW w:w="1696" w:type="dxa"/>
            <w:tcBorders>
              <w:top w:val="single" w:sz="4" w:space="0" w:color="00000A"/>
              <w:left w:val="single" w:sz="4" w:space="0" w:color="00000A"/>
              <w:bottom w:val="single" w:sz="4" w:space="0" w:color="00000A"/>
              <w:right w:val="single" w:sz="4" w:space="0" w:color="00000A"/>
            </w:tcBorders>
            <w:vAlign w:val="center"/>
          </w:tcPr>
          <w:p w14:paraId="4DC47E24" w14:textId="48FFD522" w:rsidR="004B4FA9" w:rsidRPr="009811BA" w:rsidRDefault="00F75DB5" w:rsidP="00377C21">
            <w:pPr>
              <w:rPr>
                <w:rFonts w:ascii="Calibri" w:eastAsia="Times New Roman" w:hAnsi="Calibri" w:cs="Calibri"/>
                <w:bCs/>
                <w:kern w:val="2"/>
                <w:sz w:val="18"/>
                <w:szCs w:val="18"/>
                <w:lang w:eastAsia="en-US"/>
                <w14:ligatures w14:val="standardContextual"/>
              </w:rPr>
            </w:pPr>
            <w:r>
              <w:rPr>
                <w:rFonts w:ascii="Calibri" w:eastAsia="Times New Roman" w:hAnsi="Calibri" w:cs="Calibri"/>
                <w:bCs/>
                <w:kern w:val="2"/>
                <w:sz w:val="18"/>
                <w:szCs w:val="18"/>
                <w:lang w:eastAsia="en-US"/>
                <w14:ligatures w14:val="standardContextual"/>
              </w:rPr>
              <w:t xml:space="preserve">Broj </w:t>
            </w:r>
            <w:r w:rsidR="004B4FA9" w:rsidRPr="009811BA">
              <w:rPr>
                <w:rFonts w:ascii="Calibri" w:eastAsia="Times New Roman" w:hAnsi="Calibri" w:cs="Calibri"/>
                <w:bCs/>
                <w:kern w:val="2"/>
                <w:sz w:val="18"/>
                <w:szCs w:val="18"/>
                <w:lang w:eastAsia="en-US"/>
                <w14:ligatures w14:val="standardContextual"/>
              </w:rPr>
              <w:t>kapitalnih investicija u sportu</w:t>
            </w:r>
          </w:p>
        </w:tc>
        <w:tc>
          <w:tcPr>
            <w:tcW w:w="2268" w:type="dxa"/>
            <w:tcBorders>
              <w:top w:val="single" w:sz="4" w:space="0" w:color="00000A"/>
              <w:left w:val="single" w:sz="4" w:space="0" w:color="00000A"/>
              <w:bottom w:val="single" w:sz="4" w:space="0" w:color="00000A"/>
              <w:right w:val="single" w:sz="4" w:space="0" w:color="00000A"/>
            </w:tcBorders>
            <w:vAlign w:val="center"/>
          </w:tcPr>
          <w:p w14:paraId="0628096B" w14:textId="77777777" w:rsidR="004B4FA9" w:rsidRPr="009811BA" w:rsidRDefault="004B4FA9"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 xml:space="preserve">Sufinanciranjem poboljšati uvjete u sportu </w:t>
            </w:r>
          </w:p>
        </w:tc>
        <w:tc>
          <w:tcPr>
            <w:tcW w:w="851" w:type="dxa"/>
            <w:tcBorders>
              <w:top w:val="single" w:sz="4" w:space="0" w:color="00000A"/>
              <w:left w:val="single" w:sz="4" w:space="0" w:color="00000A"/>
              <w:bottom w:val="single" w:sz="4" w:space="0" w:color="00000A"/>
              <w:right w:val="single" w:sz="4" w:space="0" w:color="00000A"/>
            </w:tcBorders>
            <w:vAlign w:val="center"/>
          </w:tcPr>
          <w:p w14:paraId="48FDF548" w14:textId="278C620F" w:rsidR="004B4FA9" w:rsidRPr="009811BA" w:rsidRDefault="00F75DB5" w:rsidP="00377C21">
            <w:pPr>
              <w:jc w:val="cente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51B7B9D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076" w:type="dxa"/>
            <w:tcBorders>
              <w:top w:val="single" w:sz="4" w:space="0" w:color="00000A"/>
              <w:left w:val="single" w:sz="4" w:space="0" w:color="00000A"/>
              <w:bottom w:val="single" w:sz="4" w:space="0" w:color="00000A"/>
              <w:right w:val="single" w:sz="4" w:space="0" w:color="00000A"/>
            </w:tcBorders>
            <w:vAlign w:val="center"/>
          </w:tcPr>
          <w:p w14:paraId="1060B85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053" w:type="dxa"/>
            <w:tcBorders>
              <w:top w:val="single" w:sz="4" w:space="0" w:color="00000A"/>
              <w:left w:val="single" w:sz="4" w:space="0" w:color="00000A"/>
              <w:bottom w:val="single" w:sz="4" w:space="0" w:color="00000A"/>
              <w:right w:val="single" w:sz="4" w:space="0" w:color="00000A"/>
            </w:tcBorders>
            <w:vAlign w:val="center"/>
          </w:tcPr>
          <w:p w14:paraId="698D59B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6" w:type="dxa"/>
            <w:tcBorders>
              <w:top w:val="single" w:sz="4" w:space="0" w:color="00000A"/>
              <w:left w:val="single" w:sz="4" w:space="0" w:color="00000A"/>
              <w:bottom w:val="single" w:sz="4" w:space="0" w:color="00000A"/>
              <w:right w:val="single" w:sz="4" w:space="0" w:color="00000A"/>
            </w:tcBorders>
            <w:vAlign w:val="center"/>
          </w:tcPr>
          <w:p w14:paraId="6EB6C4F2"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bl>
    <w:p w14:paraId="71D7E008" w14:textId="77777777" w:rsidR="004B4FA9" w:rsidRPr="009811BA" w:rsidRDefault="004B4FA9" w:rsidP="00D369A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Zajednički program HOO i lokalne zajednice – „aktivne zajednice“</w:t>
      </w:r>
      <w:r w:rsidRPr="009811BA">
        <w:rPr>
          <w:rFonts w:ascii="Calibri" w:eastAsia="Times New Roman" w:hAnsi="Calibri" w:cs="Calibri"/>
          <w:bCs/>
          <w:sz w:val="20"/>
          <w:szCs w:val="20"/>
        </w:rPr>
        <w:t xml:space="preserve"> - odnosi se na sufinanciranje programa zajedno sa Hrvatskim olimpijskim savezom.</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80"/>
        <w:gridCol w:w="1984"/>
        <w:gridCol w:w="851"/>
        <w:gridCol w:w="992"/>
        <w:gridCol w:w="1075"/>
        <w:gridCol w:w="1053"/>
        <w:gridCol w:w="1137"/>
      </w:tblGrid>
      <w:tr w:rsidR="00EA4783" w:rsidRPr="009811BA" w14:paraId="25446726" w14:textId="77777777" w:rsidTr="0010569C">
        <w:trPr>
          <w:trHeight w:val="843"/>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69DBF6AF" w14:textId="77777777" w:rsidR="004B4FA9" w:rsidRPr="009811BA" w:rsidRDefault="004B4FA9" w:rsidP="0010569C">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69380ED" w14:textId="77777777" w:rsidR="004B4FA9" w:rsidRPr="009811BA" w:rsidRDefault="004B4FA9" w:rsidP="0010569C">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3C5DD6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8CBF2C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075" w:type="dxa"/>
            <w:tcBorders>
              <w:top w:val="single" w:sz="4" w:space="0" w:color="00000A"/>
              <w:left w:val="single" w:sz="4" w:space="0" w:color="00000A"/>
              <w:bottom w:val="single" w:sz="4" w:space="0" w:color="00000A"/>
              <w:right w:val="single" w:sz="4" w:space="0" w:color="00000A"/>
            </w:tcBorders>
            <w:vAlign w:val="center"/>
            <w:hideMark/>
          </w:tcPr>
          <w:p w14:paraId="2427DFDF" w14:textId="687A6529"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w:t>
            </w:r>
            <w:r w:rsidR="00EA478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053" w:type="dxa"/>
            <w:tcBorders>
              <w:top w:val="single" w:sz="4" w:space="0" w:color="00000A"/>
              <w:left w:val="single" w:sz="4" w:space="0" w:color="00000A"/>
              <w:bottom w:val="single" w:sz="4" w:space="0" w:color="00000A"/>
              <w:right w:val="single" w:sz="4" w:space="0" w:color="00000A"/>
            </w:tcBorders>
            <w:vAlign w:val="center"/>
            <w:hideMark/>
          </w:tcPr>
          <w:p w14:paraId="08DDB7B9" w14:textId="05926CC3"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7" w:type="dxa"/>
            <w:tcBorders>
              <w:top w:val="single" w:sz="4" w:space="0" w:color="00000A"/>
              <w:left w:val="single" w:sz="4" w:space="0" w:color="00000A"/>
              <w:bottom w:val="single" w:sz="4" w:space="0" w:color="00000A"/>
              <w:right w:val="single" w:sz="4" w:space="0" w:color="00000A"/>
            </w:tcBorders>
            <w:vAlign w:val="center"/>
            <w:hideMark/>
          </w:tcPr>
          <w:p w14:paraId="268707D6" w14:textId="3F8A430C"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EA4783" w:rsidRPr="009811BA" w14:paraId="4C3325C7" w14:textId="77777777" w:rsidTr="0010569C">
        <w:trPr>
          <w:trHeight w:val="843"/>
          <w:jc w:val="center"/>
        </w:trPr>
        <w:tc>
          <w:tcPr>
            <w:tcW w:w="1980" w:type="dxa"/>
            <w:tcBorders>
              <w:top w:val="single" w:sz="4" w:space="0" w:color="00000A"/>
              <w:left w:val="single" w:sz="4" w:space="0" w:color="00000A"/>
              <w:bottom w:val="single" w:sz="4" w:space="0" w:color="00000A"/>
              <w:right w:val="single" w:sz="4" w:space="0" w:color="00000A"/>
            </w:tcBorders>
            <w:vAlign w:val="center"/>
          </w:tcPr>
          <w:p w14:paraId="4C35DE71" w14:textId="77777777" w:rsidR="004B4FA9" w:rsidRPr="009811BA" w:rsidRDefault="004B4FA9"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Zajednički programi HOO i lokalne zajednice – kapitalno ulaganje</w:t>
            </w:r>
          </w:p>
        </w:tc>
        <w:tc>
          <w:tcPr>
            <w:tcW w:w="1984" w:type="dxa"/>
            <w:tcBorders>
              <w:top w:val="single" w:sz="4" w:space="0" w:color="00000A"/>
              <w:left w:val="single" w:sz="4" w:space="0" w:color="00000A"/>
              <w:bottom w:val="single" w:sz="4" w:space="0" w:color="00000A"/>
              <w:right w:val="single" w:sz="4" w:space="0" w:color="00000A"/>
            </w:tcBorders>
            <w:vAlign w:val="center"/>
          </w:tcPr>
          <w:p w14:paraId="49A37363" w14:textId="77777777" w:rsidR="004B4FA9" w:rsidRPr="009811BA" w:rsidRDefault="004B4FA9"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Podizanje standarda u lokalnom sportu</w:t>
            </w:r>
          </w:p>
        </w:tc>
        <w:tc>
          <w:tcPr>
            <w:tcW w:w="851" w:type="dxa"/>
            <w:tcBorders>
              <w:top w:val="single" w:sz="4" w:space="0" w:color="00000A"/>
              <w:left w:val="single" w:sz="4" w:space="0" w:color="00000A"/>
              <w:bottom w:val="single" w:sz="4" w:space="0" w:color="00000A"/>
              <w:right w:val="single" w:sz="4" w:space="0" w:color="00000A"/>
            </w:tcBorders>
            <w:vAlign w:val="center"/>
          </w:tcPr>
          <w:p w14:paraId="1E8E6AB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58A1C35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075" w:type="dxa"/>
            <w:tcBorders>
              <w:top w:val="single" w:sz="4" w:space="0" w:color="00000A"/>
              <w:left w:val="single" w:sz="4" w:space="0" w:color="00000A"/>
              <w:bottom w:val="single" w:sz="4" w:space="0" w:color="00000A"/>
              <w:right w:val="single" w:sz="4" w:space="0" w:color="00000A"/>
            </w:tcBorders>
            <w:vAlign w:val="center"/>
          </w:tcPr>
          <w:p w14:paraId="50CF523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053" w:type="dxa"/>
            <w:tcBorders>
              <w:top w:val="single" w:sz="4" w:space="0" w:color="00000A"/>
              <w:left w:val="single" w:sz="4" w:space="0" w:color="00000A"/>
              <w:bottom w:val="single" w:sz="4" w:space="0" w:color="00000A"/>
              <w:right w:val="single" w:sz="4" w:space="0" w:color="00000A"/>
            </w:tcBorders>
            <w:vAlign w:val="center"/>
          </w:tcPr>
          <w:p w14:paraId="3C920CF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7" w:type="dxa"/>
            <w:tcBorders>
              <w:top w:val="single" w:sz="4" w:space="0" w:color="00000A"/>
              <w:left w:val="single" w:sz="4" w:space="0" w:color="00000A"/>
              <w:bottom w:val="single" w:sz="4" w:space="0" w:color="00000A"/>
              <w:right w:val="single" w:sz="4" w:space="0" w:color="00000A"/>
            </w:tcBorders>
            <w:vAlign w:val="center"/>
          </w:tcPr>
          <w:p w14:paraId="4A08BC7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bl>
    <w:p w14:paraId="026DBDB0" w14:textId="77777777" w:rsidR="004B4FA9" w:rsidRPr="009811BA" w:rsidRDefault="004B4FA9" w:rsidP="008309B7">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lastRenderedPageBreak/>
        <w:t>Projekt „Učenje i usavršavanje osnovnih plivačkih aktivnosti, obuka neplivača“</w:t>
      </w:r>
      <w:r w:rsidRPr="009811BA">
        <w:rPr>
          <w:rFonts w:ascii="Calibri" w:eastAsia="Times New Roman" w:hAnsi="Calibri" w:cs="Calibri"/>
          <w:bCs/>
          <w:sz w:val="20"/>
          <w:szCs w:val="20"/>
        </w:rPr>
        <w:t xml:space="preserve"> - odnosi se na učenje i usavršavanja osnovnih plivačkih aktivnosti odnosno obuku neplivača djece predškolske i osnovnoškolske dobi.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96"/>
        <w:gridCol w:w="2268"/>
        <w:gridCol w:w="851"/>
        <w:gridCol w:w="992"/>
        <w:gridCol w:w="1083"/>
        <w:gridCol w:w="1053"/>
        <w:gridCol w:w="1129"/>
      </w:tblGrid>
      <w:tr w:rsidR="00EA4783" w:rsidRPr="009811BA" w14:paraId="34872487" w14:textId="77777777" w:rsidTr="0010569C">
        <w:trPr>
          <w:trHeight w:val="668"/>
          <w:jc w:val="center"/>
        </w:trPr>
        <w:tc>
          <w:tcPr>
            <w:tcW w:w="935" w:type="pct"/>
            <w:tcBorders>
              <w:top w:val="single" w:sz="4" w:space="0" w:color="00000A"/>
              <w:left w:val="single" w:sz="4" w:space="0" w:color="00000A"/>
              <w:bottom w:val="single" w:sz="4" w:space="0" w:color="00000A"/>
              <w:right w:val="single" w:sz="4" w:space="0" w:color="00000A"/>
            </w:tcBorders>
            <w:vAlign w:val="center"/>
            <w:hideMark/>
          </w:tcPr>
          <w:p w14:paraId="36570EB9"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Pokazatelj uspješnosti</w:t>
            </w:r>
          </w:p>
        </w:tc>
        <w:tc>
          <w:tcPr>
            <w:tcW w:w="1250" w:type="pct"/>
            <w:tcBorders>
              <w:top w:val="single" w:sz="4" w:space="0" w:color="00000A"/>
              <w:left w:val="single" w:sz="4" w:space="0" w:color="00000A"/>
              <w:bottom w:val="single" w:sz="4" w:space="0" w:color="00000A"/>
              <w:right w:val="single" w:sz="4" w:space="0" w:color="00000A"/>
            </w:tcBorders>
            <w:vAlign w:val="center"/>
            <w:hideMark/>
          </w:tcPr>
          <w:p w14:paraId="44DCAC58"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60CC7D57"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Jedinica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1FF1567D"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Polazna vrijednost</w:t>
            </w:r>
          </w:p>
        </w:tc>
        <w:tc>
          <w:tcPr>
            <w:tcW w:w="597" w:type="pct"/>
            <w:tcBorders>
              <w:top w:val="single" w:sz="4" w:space="0" w:color="00000A"/>
              <w:left w:val="single" w:sz="4" w:space="0" w:color="00000A"/>
              <w:bottom w:val="single" w:sz="4" w:space="0" w:color="00000A"/>
              <w:right w:val="single" w:sz="4" w:space="0" w:color="00000A"/>
            </w:tcBorders>
            <w:vAlign w:val="center"/>
            <w:hideMark/>
          </w:tcPr>
          <w:p w14:paraId="0BA329BC" w14:textId="09E9BC0C"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w:t>
            </w:r>
            <w:r w:rsidR="00EA478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39865137" w14:textId="337058D8"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5496B413" w14:textId="2D3C95C9" w:rsidR="004B4FA9" w:rsidRPr="009811BA" w:rsidRDefault="004B4FA9" w:rsidP="00EA478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EA478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EA4783" w:rsidRPr="009811BA" w14:paraId="62559CA9" w14:textId="77777777" w:rsidTr="0010569C">
        <w:trPr>
          <w:trHeight w:val="692"/>
          <w:jc w:val="center"/>
        </w:trPr>
        <w:tc>
          <w:tcPr>
            <w:tcW w:w="935" w:type="pct"/>
            <w:tcBorders>
              <w:top w:val="single" w:sz="4" w:space="0" w:color="00000A"/>
              <w:left w:val="single" w:sz="4" w:space="0" w:color="00000A"/>
              <w:bottom w:val="single" w:sz="4" w:space="0" w:color="00000A"/>
              <w:right w:val="single" w:sz="4" w:space="0" w:color="00000A"/>
            </w:tcBorders>
            <w:vAlign w:val="center"/>
            <w:hideMark/>
          </w:tcPr>
          <w:p w14:paraId="3F9130E6" w14:textId="37F1C179" w:rsidR="004B4FA9" w:rsidRPr="009811BA" w:rsidRDefault="00F75DB5" w:rsidP="00377C21">
            <w:pPr>
              <w:rPr>
                <w:rFonts w:ascii="Calibri" w:eastAsia="Times New Roman" w:hAnsi="Calibri" w:cs="Calibri"/>
                <w:kern w:val="2"/>
                <w:sz w:val="18"/>
                <w:szCs w:val="18"/>
                <w:lang w:eastAsia="en-US"/>
              </w:rPr>
            </w:pPr>
            <w:r>
              <w:rPr>
                <w:rFonts w:ascii="Calibri" w:eastAsia="Times New Roman" w:hAnsi="Calibri" w:cs="Calibri"/>
                <w:bCs/>
                <w:kern w:val="2"/>
                <w:sz w:val="18"/>
                <w:szCs w:val="18"/>
                <w:lang w:eastAsia="en-US"/>
                <w14:ligatures w14:val="standardContextual"/>
              </w:rPr>
              <w:t xml:space="preserve">Broj </w:t>
            </w:r>
            <w:r w:rsidR="004B4FA9" w:rsidRPr="009811BA">
              <w:rPr>
                <w:rFonts w:ascii="Calibri" w:eastAsia="Times New Roman" w:hAnsi="Calibri" w:cs="Calibri"/>
                <w:bCs/>
                <w:kern w:val="2"/>
                <w:sz w:val="18"/>
                <w:szCs w:val="18"/>
                <w:lang w:eastAsia="en-US"/>
                <w14:ligatures w14:val="standardContextual"/>
              </w:rPr>
              <w:t>neplivača predškolske i školske dobi</w:t>
            </w:r>
          </w:p>
        </w:tc>
        <w:tc>
          <w:tcPr>
            <w:tcW w:w="1250" w:type="pct"/>
            <w:tcBorders>
              <w:top w:val="single" w:sz="4" w:space="0" w:color="00000A"/>
              <w:left w:val="single" w:sz="4" w:space="0" w:color="00000A"/>
              <w:bottom w:val="single" w:sz="4" w:space="0" w:color="00000A"/>
              <w:right w:val="single" w:sz="4" w:space="0" w:color="00000A"/>
            </w:tcBorders>
            <w:vAlign w:val="center"/>
            <w:hideMark/>
          </w:tcPr>
          <w:p w14:paraId="400DC9F0" w14:textId="77777777" w:rsidR="004B4FA9" w:rsidRPr="009811BA" w:rsidRDefault="004B4FA9" w:rsidP="00377C21">
            <w:pPr>
              <w:rPr>
                <w:rFonts w:ascii="Calibri" w:eastAsia="Times New Roman" w:hAnsi="Calibri" w:cs="Calibri"/>
                <w:kern w:val="2"/>
                <w:sz w:val="18"/>
                <w:szCs w:val="18"/>
                <w:lang w:eastAsia="en-US"/>
              </w:rPr>
            </w:pPr>
            <w:r w:rsidRPr="009811BA">
              <w:rPr>
                <w:rFonts w:ascii="Calibri" w:eastAsia="Times New Roman" w:hAnsi="Calibri" w:cs="Calibri"/>
                <w:bCs/>
                <w:kern w:val="2"/>
                <w:sz w:val="18"/>
                <w:szCs w:val="18"/>
                <w:lang w:eastAsia="en-US"/>
                <w14:ligatures w14:val="standardContextual"/>
              </w:rPr>
              <w:t>Učenje i usavršavanje osnovnih plivačkih aktivnosti</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6C08C29E"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14:ligatures w14:val="standardContextual"/>
              </w:rPr>
              <w:t>broj</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271F1DB6"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14:ligatures w14:val="standardContextual"/>
              </w:rPr>
              <w:t>500</w:t>
            </w:r>
          </w:p>
        </w:tc>
        <w:tc>
          <w:tcPr>
            <w:tcW w:w="597" w:type="pct"/>
            <w:tcBorders>
              <w:top w:val="single" w:sz="4" w:space="0" w:color="00000A"/>
              <w:left w:val="single" w:sz="4" w:space="0" w:color="00000A"/>
              <w:bottom w:val="single" w:sz="4" w:space="0" w:color="00000A"/>
              <w:right w:val="single" w:sz="4" w:space="0" w:color="00000A"/>
            </w:tcBorders>
            <w:vAlign w:val="center"/>
          </w:tcPr>
          <w:p w14:paraId="6FC3A1C3"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500</w:t>
            </w:r>
          </w:p>
        </w:tc>
        <w:tc>
          <w:tcPr>
            <w:tcW w:w="580" w:type="pct"/>
            <w:tcBorders>
              <w:top w:val="single" w:sz="4" w:space="0" w:color="00000A"/>
              <w:left w:val="single" w:sz="4" w:space="0" w:color="00000A"/>
              <w:bottom w:val="single" w:sz="4" w:space="0" w:color="00000A"/>
              <w:right w:val="single" w:sz="4" w:space="0" w:color="00000A"/>
            </w:tcBorders>
            <w:vAlign w:val="center"/>
          </w:tcPr>
          <w:p w14:paraId="3F219D17"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500</w:t>
            </w:r>
          </w:p>
        </w:tc>
        <w:tc>
          <w:tcPr>
            <w:tcW w:w="622" w:type="pct"/>
            <w:tcBorders>
              <w:top w:val="single" w:sz="4" w:space="0" w:color="00000A"/>
              <w:left w:val="single" w:sz="4" w:space="0" w:color="00000A"/>
              <w:bottom w:val="single" w:sz="4" w:space="0" w:color="00000A"/>
              <w:right w:val="single" w:sz="4" w:space="0" w:color="00000A"/>
            </w:tcBorders>
            <w:vAlign w:val="center"/>
          </w:tcPr>
          <w:p w14:paraId="079460E3" w14:textId="77777777" w:rsidR="004B4FA9" w:rsidRPr="009811BA" w:rsidRDefault="004B4FA9" w:rsidP="00377C21">
            <w:pPr>
              <w:jc w:val="center"/>
              <w:rPr>
                <w:rFonts w:ascii="Calibri" w:eastAsia="Times New Roman" w:hAnsi="Calibri" w:cs="Calibri"/>
                <w:kern w:val="2"/>
                <w:sz w:val="18"/>
                <w:szCs w:val="18"/>
                <w:lang w:eastAsia="en-US"/>
              </w:rPr>
            </w:pPr>
            <w:r w:rsidRPr="009811BA">
              <w:rPr>
                <w:rFonts w:ascii="Calibri" w:eastAsia="Times New Roman" w:hAnsi="Calibri" w:cs="Calibri"/>
                <w:kern w:val="2"/>
                <w:sz w:val="18"/>
                <w:szCs w:val="18"/>
                <w:lang w:eastAsia="en-US"/>
              </w:rPr>
              <w:t>500</w:t>
            </w:r>
          </w:p>
        </w:tc>
      </w:tr>
    </w:tbl>
    <w:p w14:paraId="77F83814" w14:textId="77777777" w:rsidR="004B4FA9" w:rsidRPr="009811BA" w:rsidRDefault="004B4FA9" w:rsidP="008309B7">
      <w:pPr>
        <w:spacing w:before="240" w:after="240"/>
        <w:jc w:val="both"/>
        <w:rPr>
          <w:rFonts w:ascii="Calibri" w:eastAsia="Times New Roman" w:hAnsi="Calibri" w:cs="Calibri"/>
          <w:b/>
          <w:sz w:val="20"/>
          <w:szCs w:val="20"/>
        </w:rPr>
      </w:pPr>
      <w:r w:rsidRPr="009811BA">
        <w:rPr>
          <w:rFonts w:ascii="Calibri" w:eastAsia="Times New Roman" w:hAnsi="Calibri" w:cs="Calibri"/>
          <w:b/>
          <w:sz w:val="20"/>
          <w:szCs w:val="20"/>
        </w:rPr>
        <w:t>NAZIV PROGRAMA: ŠPORTSKE PRIREDBE I MANIFESTACIJE</w:t>
      </w:r>
    </w:p>
    <w:p w14:paraId="0A29F22C" w14:textId="77777777" w:rsidR="004B4FA9" w:rsidRPr="009811BA" w:rsidRDefault="004B4FA9" w:rsidP="008309B7">
      <w:pPr>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U okviru kojega se sufinanciraju različite sportske priredbe i manifestacije sa ciljem poticanja i zadržavanja postojećih sportskih priredbi i manifestacija te povećanja kvalitete sporta.</w:t>
      </w:r>
    </w:p>
    <w:p w14:paraId="50C74B6C" w14:textId="77777777" w:rsidR="004B4FA9" w:rsidRPr="009811BA" w:rsidRDefault="004B4FA9" w:rsidP="00EA478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08A55FD4" w14:textId="77777777" w:rsidR="004B4FA9" w:rsidRPr="009811BA" w:rsidRDefault="004B4FA9" w:rsidP="009C2428">
      <w:pPr>
        <w:pStyle w:val="Odlomakpopisa"/>
        <w:numPr>
          <w:ilvl w:val="0"/>
          <w:numId w:val="69"/>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4B5A0994" w14:textId="77777777" w:rsidR="004B4FA9" w:rsidRPr="009811BA" w:rsidRDefault="004B4FA9" w:rsidP="009C2428">
      <w:pPr>
        <w:pStyle w:val="Odlomakpopisa"/>
        <w:numPr>
          <w:ilvl w:val="0"/>
          <w:numId w:val="69"/>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proračunu (Narodne novine, broj: 144/21.),</w:t>
      </w:r>
    </w:p>
    <w:p w14:paraId="582E4A22" w14:textId="77777777" w:rsidR="004B4FA9" w:rsidRPr="009811BA" w:rsidRDefault="004B4FA9" w:rsidP="009C2428">
      <w:pPr>
        <w:pStyle w:val="Odlomakpopisa"/>
        <w:numPr>
          <w:ilvl w:val="0"/>
          <w:numId w:val="69"/>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sportu (Narodne novine, broj: 141/22.),</w:t>
      </w:r>
    </w:p>
    <w:p w14:paraId="02DECC41" w14:textId="77777777" w:rsidR="004B4FA9" w:rsidRPr="009811BA" w:rsidRDefault="004B4FA9" w:rsidP="009C2428">
      <w:pPr>
        <w:pStyle w:val="Odlomakpopisa"/>
        <w:numPr>
          <w:ilvl w:val="0"/>
          <w:numId w:val="69"/>
        </w:numPr>
        <w:jc w:val="both"/>
        <w:rPr>
          <w:rFonts w:ascii="Calibri" w:eastAsia="Times New Roman" w:hAnsi="Calibri" w:cs="Calibri"/>
          <w:bCs/>
          <w:sz w:val="20"/>
          <w:szCs w:val="20"/>
        </w:rPr>
      </w:pPr>
      <w:r w:rsidRPr="009811BA">
        <w:rPr>
          <w:rFonts w:ascii="Calibri" w:eastAsia="Times New Roman" w:hAnsi="Calibri" w:cs="Calibri"/>
          <w:bCs/>
          <w:sz w:val="20"/>
          <w:szCs w:val="20"/>
        </w:rPr>
        <w:t>Zakon o ustanovama (Narodne novine, broj: 76/93., 29/97., 47/99., 35/08., 127/19. i 151/22.) i</w:t>
      </w:r>
    </w:p>
    <w:p w14:paraId="384E7B2F" w14:textId="77777777" w:rsidR="004B4FA9" w:rsidRPr="009811BA" w:rsidRDefault="004B4FA9" w:rsidP="008309B7">
      <w:pPr>
        <w:pStyle w:val="Odlomakpopisa"/>
        <w:numPr>
          <w:ilvl w:val="0"/>
          <w:numId w:val="69"/>
        </w:numPr>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11/21.).</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4B4FA9" w:rsidRPr="009811BA" w14:paraId="299760DC" w14:textId="77777777" w:rsidTr="0010569C">
        <w:trPr>
          <w:trHeight w:val="164"/>
          <w:jc w:val="center"/>
        </w:trPr>
        <w:tc>
          <w:tcPr>
            <w:tcW w:w="3969" w:type="dxa"/>
            <w:tcBorders>
              <w:top w:val="single" w:sz="4" w:space="0" w:color="auto"/>
              <w:left w:val="single" w:sz="4" w:space="0" w:color="auto"/>
              <w:bottom w:val="single" w:sz="4" w:space="0" w:color="auto"/>
              <w:right w:val="single" w:sz="4" w:space="0" w:color="auto"/>
            </w:tcBorders>
            <w:noWrap/>
            <w:hideMark/>
          </w:tcPr>
          <w:p w14:paraId="4D178A11"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9001 ŠPORTSKE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188CE3" w14:textId="16F55C85" w:rsidR="004B4FA9" w:rsidRPr="009811BA" w:rsidRDefault="00C46D5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E1AAB9" w14:textId="6EA474D0" w:rsidR="004B4FA9" w:rsidRPr="009811BA" w:rsidRDefault="00C46D5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5F2EE8" w14:textId="4EA424D3" w:rsidR="004B4FA9" w:rsidRPr="009811BA" w:rsidRDefault="00C46D58"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203607CD"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F6BA4F3"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Tekući projekt T900001 ŠPORTSKE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4FA3CDA0" w14:textId="77777777" w:rsidR="004B4FA9" w:rsidRPr="009811BA" w:rsidRDefault="004B4FA9" w:rsidP="00C46D58">
            <w:pPr>
              <w:jc w:val="right"/>
              <w:rPr>
                <w:rFonts w:ascii="Calibri" w:eastAsia="Times New Roman" w:hAnsi="Calibri" w:cs="Calibri"/>
                <w:sz w:val="20"/>
                <w:szCs w:val="20"/>
              </w:rPr>
            </w:pPr>
            <w:r w:rsidRPr="009811BA">
              <w:rPr>
                <w:rFonts w:ascii="Calibri" w:eastAsia="Times New Roman" w:hAnsi="Calibri" w:cs="Calibri"/>
                <w:sz w:val="20"/>
                <w:szCs w:val="20"/>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145AAD" w14:textId="77777777" w:rsidR="004B4FA9" w:rsidRPr="009811BA" w:rsidRDefault="004B4FA9" w:rsidP="00C46D58">
            <w:pPr>
              <w:jc w:val="right"/>
              <w:rPr>
                <w:rFonts w:ascii="Calibri" w:eastAsia="Times New Roman" w:hAnsi="Calibri" w:cs="Calibri"/>
                <w:sz w:val="20"/>
                <w:szCs w:val="20"/>
              </w:rPr>
            </w:pPr>
            <w:r w:rsidRPr="009811BA">
              <w:rPr>
                <w:rFonts w:ascii="Calibri" w:eastAsia="Times New Roman" w:hAnsi="Calibri" w:cs="Calibri"/>
                <w:sz w:val="20"/>
                <w:szCs w:val="20"/>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E779BC" w14:textId="77777777" w:rsidR="004B4FA9" w:rsidRPr="009811BA" w:rsidRDefault="004B4FA9" w:rsidP="00C46D58">
            <w:pPr>
              <w:jc w:val="right"/>
              <w:rPr>
                <w:rFonts w:ascii="Calibri" w:eastAsia="Times New Roman" w:hAnsi="Calibri" w:cs="Calibri"/>
                <w:sz w:val="20"/>
                <w:szCs w:val="20"/>
              </w:rPr>
            </w:pPr>
            <w:r w:rsidRPr="009811BA">
              <w:rPr>
                <w:rFonts w:ascii="Calibri" w:eastAsia="Times New Roman" w:hAnsi="Calibri" w:cs="Calibri"/>
                <w:sz w:val="20"/>
                <w:szCs w:val="20"/>
              </w:rPr>
              <w:t>31.235,00</w:t>
            </w:r>
          </w:p>
        </w:tc>
      </w:tr>
      <w:tr w:rsidR="004B4FA9" w:rsidRPr="009811BA" w14:paraId="340F5399"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3D60988"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53879E0" w14:textId="77777777" w:rsidR="004B4FA9" w:rsidRPr="009811BA" w:rsidRDefault="004B4FA9" w:rsidP="00C46D58">
            <w:pPr>
              <w:jc w:val="right"/>
              <w:rPr>
                <w:rFonts w:ascii="Calibri" w:eastAsia="Times New Roman" w:hAnsi="Calibri" w:cs="Calibri"/>
                <w:b/>
                <w:bCs/>
                <w:sz w:val="20"/>
                <w:szCs w:val="20"/>
              </w:rPr>
            </w:pPr>
            <w:r w:rsidRPr="009811BA">
              <w:rPr>
                <w:rFonts w:ascii="Calibri" w:eastAsia="Times New Roman" w:hAnsi="Calibri" w:cs="Calibri"/>
                <w:b/>
                <w:bCs/>
                <w:sz w:val="20"/>
                <w:szCs w:val="20"/>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A86D8C" w14:textId="77777777" w:rsidR="004B4FA9" w:rsidRPr="009811BA" w:rsidRDefault="004B4FA9" w:rsidP="00C46D58">
            <w:pPr>
              <w:jc w:val="right"/>
              <w:rPr>
                <w:rFonts w:ascii="Calibri" w:eastAsia="Times New Roman" w:hAnsi="Calibri" w:cs="Calibri"/>
                <w:b/>
                <w:bCs/>
                <w:sz w:val="20"/>
                <w:szCs w:val="20"/>
              </w:rPr>
            </w:pPr>
            <w:r w:rsidRPr="009811BA">
              <w:rPr>
                <w:rFonts w:ascii="Calibri" w:eastAsia="Times New Roman" w:hAnsi="Calibri" w:cs="Calibri"/>
                <w:b/>
                <w:bCs/>
                <w:sz w:val="20"/>
                <w:szCs w:val="20"/>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7F98A2" w14:textId="77777777" w:rsidR="004B4FA9" w:rsidRPr="009811BA" w:rsidRDefault="004B4FA9" w:rsidP="00C46D58">
            <w:pPr>
              <w:jc w:val="right"/>
              <w:rPr>
                <w:rFonts w:ascii="Calibri" w:eastAsia="Times New Roman" w:hAnsi="Calibri" w:cs="Calibri"/>
                <w:b/>
                <w:bCs/>
                <w:sz w:val="20"/>
                <w:szCs w:val="20"/>
              </w:rPr>
            </w:pPr>
            <w:r w:rsidRPr="009811BA">
              <w:rPr>
                <w:rFonts w:ascii="Calibri" w:eastAsia="Times New Roman" w:hAnsi="Calibri" w:cs="Calibri"/>
                <w:b/>
                <w:bCs/>
                <w:sz w:val="20"/>
                <w:szCs w:val="20"/>
              </w:rPr>
              <w:t>31.235,00</w:t>
            </w:r>
          </w:p>
        </w:tc>
      </w:tr>
    </w:tbl>
    <w:p w14:paraId="60B6BC48" w14:textId="77777777" w:rsidR="004B4FA9" w:rsidRPr="009811BA" w:rsidRDefault="004B4FA9" w:rsidP="008309B7">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Športske priredbe i manifestacije</w:t>
      </w:r>
      <w:r w:rsidRPr="009811BA">
        <w:rPr>
          <w:rFonts w:ascii="Calibri" w:eastAsia="Times New Roman" w:hAnsi="Calibri" w:cs="Calibri"/>
          <w:bCs/>
          <w:sz w:val="20"/>
          <w:szCs w:val="20"/>
        </w:rPr>
        <w:t xml:space="preserve"> – odnosi se na sufinanciranje raznih sportskih priredbi i manifestacija koje se održavaju tijekom cijele godine.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838"/>
        <w:gridCol w:w="2126"/>
        <w:gridCol w:w="851"/>
        <w:gridCol w:w="992"/>
        <w:gridCol w:w="1076"/>
        <w:gridCol w:w="1053"/>
        <w:gridCol w:w="1136"/>
      </w:tblGrid>
      <w:tr w:rsidR="00C46D58" w:rsidRPr="009811BA" w14:paraId="4BC376CD" w14:textId="77777777" w:rsidTr="0010569C">
        <w:trPr>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1171B91D"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52D7473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7D4770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E7242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D3E6AC5" w14:textId="76E3AF96"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w:t>
            </w:r>
            <w:r w:rsidR="00C46D58"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053" w:type="dxa"/>
            <w:tcBorders>
              <w:top w:val="single" w:sz="4" w:space="0" w:color="00000A"/>
              <w:left w:val="single" w:sz="4" w:space="0" w:color="00000A"/>
              <w:bottom w:val="single" w:sz="4" w:space="0" w:color="00000A"/>
              <w:right w:val="single" w:sz="4" w:space="0" w:color="00000A"/>
            </w:tcBorders>
            <w:vAlign w:val="center"/>
            <w:hideMark/>
          </w:tcPr>
          <w:p w14:paraId="39F41E6F" w14:textId="39D11D6F"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C46D58"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6" w:type="dxa"/>
            <w:tcBorders>
              <w:top w:val="single" w:sz="4" w:space="0" w:color="00000A"/>
              <w:left w:val="single" w:sz="4" w:space="0" w:color="00000A"/>
              <w:bottom w:val="single" w:sz="4" w:space="0" w:color="00000A"/>
              <w:right w:val="single" w:sz="4" w:space="0" w:color="00000A"/>
            </w:tcBorders>
            <w:vAlign w:val="center"/>
            <w:hideMark/>
          </w:tcPr>
          <w:p w14:paraId="71B51A6B" w14:textId="3E5CDE5B"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C46D58"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C46D58" w:rsidRPr="009811BA" w14:paraId="43E4227C" w14:textId="77777777" w:rsidTr="0010569C">
        <w:trPr>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24B18119" w14:textId="77777777" w:rsidR="004B4FA9" w:rsidRPr="009811BA" w:rsidRDefault="004B4FA9" w:rsidP="00C46D58">
            <w:pPr>
              <w:rPr>
                <w:rFonts w:ascii="Calibri" w:eastAsia="Times New Roman" w:hAnsi="Calibri" w:cs="Calibri"/>
                <w:sz w:val="18"/>
                <w:szCs w:val="18"/>
              </w:rPr>
            </w:pPr>
            <w:r w:rsidRPr="009811BA">
              <w:rPr>
                <w:rFonts w:ascii="Calibri" w:eastAsia="Times New Roman" w:hAnsi="Calibri" w:cs="Calibri"/>
                <w:sz w:val="18"/>
                <w:szCs w:val="18"/>
              </w:rPr>
              <w:t>Zadržavanje postojećeg broja natjecanja, susreta i natjecatelja u sportu</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48B261C4" w14:textId="200AFF0E" w:rsidR="004B4FA9" w:rsidRPr="009811BA" w:rsidRDefault="004B4FA9" w:rsidP="00C46D58">
            <w:pPr>
              <w:rPr>
                <w:rFonts w:ascii="Calibri" w:eastAsia="Times New Roman" w:hAnsi="Calibri" w:cs="Calibri"/>
                <w:sz w:val="18"/>
                <w:szCs w:val="18"/>
              </w:rPr>
            </w:pPr>
            <w:r w:rsidRPr="009811BA">
              <w:rPr>
                <w:rFonts w:ascii="Calibri" w:eastAsia="Times New Roman" w:hAnsi="Calibri" w:cs="Calibri"/>
                <w:sz w:val="18"/>
                <w:szCs w:val="18"/>
              </w:rPr>
              <w:t>Sufinanciranjem održati postojeći</w:t>
            </w:r>
            <w:r w:rsidR="00EA198C">
              <w:rPr>
                <w:rFonts w:ascii="Calibri" w:eastAsia="Times New Roman" w:hAnsi="Calibri" w:cs="Calibri"/>
                <w:sz w:val="18"/>
                <w:szCs w:val="18"/>
              </w:rPr>
              <w:t xml:space="preserve"> broj </w:t>
            </w:r>
            <w:r w:rsidRPr="009811BA">
              <w:rPr>
                <w:rFonts w:ascii="Calibri" w:eastAsia="Times New Roman" w:hAnsi="Calibri" w:cs="Calibri"/>
                <w:sz w:val="18"/>
                <w:szCs w:val="18"/>
              </w:rPr>
              <w:t xml:space="preserve">natjecanja i susreta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E5D733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2191A9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19</w:t>
            </w:r>
          </w:p>
        </w:tc>
        <w:tc>
          <w:tcPr>
            <w:tcW w:w="1076" w:type="dxa"/>
            <w:tcBorders>
              <w:top w:val="single" w:sz="4" w:space="0" w:color="00000A"/>
              <w:left w:val="single" w:sz="4" w:space="0" w:color="00000A"/>
              <w:bottom w:val="single" w:sz="4" w:space="0" w:color="00000A"/>
              <w:right w:val="single" w:sz="4" w:space="0" w:color="00000A"/>
            </w:tcBorders>
            <w:vAlign w:val="center"/>
          </w:tcPr>
          <w:p w14:paraId="781DA2A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20</w:t>
            </w:r>
          </w:p>
        </w:tc>
        <w:tc>
          <w:tcPr>
            <w:tcW w:w="1053" w:type="dxa"/>
            <w:tcBorders>
              <w:top w:val="single" w:sz="4" w:space="0" w:color="00000A"/>
              <w:left w:val="single" w:sz="4" w:space="0" w:color="00000A"/>
              <w:bottom w:val="single" w:sz="4" w:space="0" w:color="00000A"/>
              <w:right w:val="single" w:sz="4" w:space="0" w:color="00000A"/>
            </w:tcBorders>
            <w:vAlign w:val="center"/>
          </w:tcPr>
          <w:p w14:paraId="23F63A1D"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20</w:t>
            </w:r>
          </w:p>
        </w:tc>
        <w:tc>
          <w:tcPr>
            <w:tcW w:w="1136" w:type="dxa"/>
            <w:tcBorders>
              <w:top w:val="single" w:sz="4" w:space="0" w:color="00000A"/>
              <w:left w:val="single" w:sz="4" w:space="0" w:color="00000A"/>
              <w:bottom w:val="single" w:sz="4" w:space="0" w:color="00000A"/>
              <w:right w:val="single" w:sz="4" w:space="0" w:color="00000A"/>
            </w:tcBorders>
            <w:vAlign w:val="center"/>
          </w:tcPr>
          <w:p w14:paraId="382022C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20</w:t>
            </w:r>
          </w:p>
        </w:tc>
      </w:tr>
    </w:tbl>
    <w:p w14:paraId="10B5DBC4" w14:textId="4BB1CEAD" w:rsidR="004B4FA9" w:rsidRPr="009811BA" w:rsidRDefault="004B4FA9" w:rsidP="008309B7">
      <w:pPr>
        <w:spacing w:before="240" w:after="240"/>
        <w:jc w:val="both"/>
        <w:rPr>
          <w:rFonts w:ascii="Calibri" w:eastAsia="Times New Roman" w:hAnsi="Calibri" w:cs="Calibri"/>
          <w:b/>
          <w:sz w:val="20"/>
          <w:szCs w:val="20"/>
        </w:rPr>
      </w:pPr>
      <w:r w:rsidRPr="009811BA">
        <w:rPr>
          <w:rFonts w:ascii="Calibri" w:eastAsia="Times New Roman" w:hAnsi="Calibri" w:cs="Calibri"/>
          <w:b/>
          <w:sz w:val="20"/>
          <w:szCs w:val="20"/>
        </w:rPr>
        <w:t>NAZIV PROGRAMA: NAKNADE I DONACIJE</w:t>
      </w:r>
      <w:r w:rsidRPr="009811BA">
        <w:rPr>
          <w:rFonts w:ascii="Calibri" w:eastAsia="Times New Roman" w:hAnsi="Calibri" w:cs="Calibri"/>
          <w:bCs/>
          <w:sz w:val="20"/>
          <w:szCs w:val="20"/>
        </w:rPr>
        <w:t xml:space="preserve">- </w:t>
      </w:r>
      <w:r w:rsidR="00C46D58" w:rsidRPr="009811BA">
        <w:rPr>
          <w:rFonts w:ascii="Calibri" w:eastAsia="Times New Roman" w:hAnsi="Calibri" w:cs="Calibri"/>
          <w:b/>
          <w:sz w:val="20"/>
          <w:szCs w:val="20"/>
        </w:rPr>
        <w:t>MJERE SOCIJALNE SKRBI</w:t>
      </w:r>
    </w:p>
    <w:p w14:paraId="0017706E" w14:textId="77777777" w:rsidR="004B4FA9" w:rsidRPr="009811BA" w:rsidRDefault="004B4FA9" w:rsidP="00377C21">
      <w:pPr>
        <w:ind w:firstLine="357"/>
        <w:jc w:val="both"/>
        <w:rPr>
          <w:rFonts w:ascii="Calibri" w:eastAsia="Times New Roman" w:hAnsi="Calibri" w:cs="Calibri"/>
          <w:bCs/>
          <w:sz w:val="20"/>
          <w:szCs w:val="20"/>
          <w:lang w:val="af-ZA"/>
        </w:rPr>
      </w:pPr>
      <w:r w:rsidRPr="009811BA">
        <w:rPr>
          <w:rFonts w:ascii="Calibri" w:eastAsia="Times New Roman" w:hAnsi="Calibri" w:cs="Calibri"/>
          <w:bCs/>
          <w:sz w:val="20"/>
          <w:szCs w:val="20"/>
          <w:lang w:val="af-ZA"/>
        </w:rPr>
        <w:t>Dio Javnih potreba u socijanoj skrbi ostvaruje se kroz ovaj program Naknade i donacije – Mjere socijalne skrbi, kao što su pomoći iz socijalne skrbi</w:t>
      </w:r>
      <w:r w:rsidRPr="009811BA">
        <w:rPr>
          <w:rFonts w:ascii="Calibri" w:eastAsia="Times New Roman" w:hAnsi="Calibri" w:cs="Calibri"/>
          <w:bCs/>
          <w:sz w:val="20"/>
          <w:szCs w:val="20"/>
          <w:u w:val="single"/>
          <w:lang w:val="af-ZA"/>
        </w:rPr>
        <w:t xml:space="preserve"> </w:t>
      </w:r>
      <w:r w:rsidRPr="009811BA">
        <w:rPr>
          <w:rFonts w:ascii="Calibri" w:eastAsia="Times New Roman" w:hAnsi="Calibri" w:cs="Calibri"/>
          <w:bCs/>
          <w:sz w:val="20"/>
          <w:szCs w:val="20"/>
          <w:lang w:val="af-ZA"/>
        </w:rPr>
        <w:t xml:space="preserve">za podmirenje osnovnih životnih potreba socijalno ugroženih, nemoćnih i drugih osoba koje one same ili uz pomoć članova obitelji ne mogu zadovoljiti zbog nepovoljnih osobnih, gospodarskih, socijalnih i drugih okolnosti. Nadalje, kroz ovaj program ostvaruju se donacije Gradskom društvu Crvenog križa, humanitarnim, invalidnim udrugama i udrugama proizašlim iz Domovinskog rata. </w:t>
      </w:r>
    </w:p>
    <w:p w14:paraId="1E40CBBC" w14:textId="77777777" w:rsidR="004B4FA9" w:rsidRPr="009811BA" w:rsidRDefault="004B4FA9" w:rsidP="008309B7">
      <w:pPr>
        <w:spacing w:after="240"/>
        <w:ind w:firstLine="357"/>
        <w:jc w:val="both"/>
        <w:rPr>
          <w:rFonts w:ascii="Calibri" w:eastAsia="Times New Roman" w:hAnsi="Calibri" w:cs="Calibri"/>
          <w:bCs/>
          <w:sz w:val="20"/>
          <w:szCs w:val="20"/>
          <w:lang w:val="af-ZA"/>
        </w:rPr>
      </w:pPr>
      <w:r w:rsidRPr="009811BA">
        <w:rPr>
          <w:rFonts w:ascii="Calibri" w:eastAsia="Times New Roman" w:hAnsi="Calibri" w:cs="Calibri"/>
          <w:bCs/>
          <w:sz w:val="20"/>
          <w:szCs w:val="20"/>
          <w:lang w:val="af-ZA"/>
        </w:rPr>
        <w:t>Cilj programa je podizanje kvalitete pruženih usluga krajnjim korisnicima i povećanje kvalitete života obitelji.</w:t>
      </w:r>
    </w:p>
    <w:p w14:paraId="15F2F035" w14:textId="77777777" w:rsidR="004B4FA9" w:rsidRPr="009811BA" w:rsidRDefault="004B4FA9" w:rsidP="00C46D58">
      <w:pPr>
        <w:jc w:val="both"/>
        <w:rPr>
          <w:rFonts w:ascii="Calibri" w:eastAsia="Times New Roman" w:hAnsi="Calibri" w:cs="Calibri"/>
          <w:bCs/>
          <w:sz w:val="20"/>
          <w:szCs w:val="20"/>
          <w:lang w:eastAsia="zh-CN"/>
        </w:rPr>
      </w:pPr>
      <w:r w:rsidRPr="009811BA">
        <w:rPr>
          <w:rFonts w:ascii="Calibri" w:eastAsia="Times New Roman" w:hAnsi="Calibri" w:cs="Calibri"/>
          <w:b/>
          <w:sz w:val="20"/>
          <w:szCs w:val="20"/>
        </w:rPr>
        <w:t>Zakonska osnova za uvođenje programa:</w:t>
      </w:r>
    </w:p>
    <w:p w14:paraId="23F5DBED" w14:textId="77777777" w:rsidR="004B4FA9" w:rsidRPr="009811BA" w:rsidRDefault="004B4FA9" w:rsidP="009C2428">
      <w:pPr>
        <w:pStyle w:val="Odlomakpopisa"/>
        <w:numPr>
          <w:ilvl w:val="0"/>
          <w:numId w:val="70"/>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socijalnoj skrbi (Narodne novine, broj: 18/22., 46/22., 119/22., 71/23. i 156/23.),</w:t>
      </w:r>
    </w:p>
    <w:p w14:paraId="2A02CF31" w14:textId="77777777" w:rsidR="004B4FA9" w:rsidRPr="009811BA" w:rsidRDefault="004B4FA9" w:rsidP="009C2428">
      <w:pPr>
        <w:pStyle w:val="Odlomakpopisa"/>
        <w:numPr>
          <w:ilvl w:val="0"/>
          <w:numId w:val="70"/>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Hrvatskom crvenom križu (Narodne novine, broj: 71/10. i 136/20.),</w:t>
      </w:r>
    </w:p>
    <w:p w14:paraId="48D35834" w14:textId="77777777" w:rsidR="004B4FA9" w:rsidRPr="009811BA" w:rsidRDefault="004B4FA9" w:rsidP="009C2428">
      <w:pPr>
        <w:pStyle w:val="Odlomakpopisa"/>
        <w:numPr>
          <w:ilvl w:val="0"/>
          <w:numId w:val="70"/>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6EEB8EB7" w14:textId="77777777" w:rsidR="004B4FA9" w:rsidRPr="009811BA" w:rsidRDefault="004B4FA9" w:rsidP="009C2428">
      <w:pPr>
        <w:pStyle w:val="Odlomakpopisa"/>
        <w:numPr>
          <w:ilvl w:val="0"/>
          <w:numId w:val="70"/>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financiranju jedinica lokalne i područne (regionalne) samouprave (Narodne novine, broj: 127/17., 138/20. i 151/22.),</w:t>
      </w:r>
    </w:p>
    <w:p w14:paraId="5DCEFBCA" w14:textId="77777777" w:rsidR="004B4FA9" w:rsidRPr="009811BA" w:rsidRDefault="004B4FA9" w:rsidP="009C2428">
      <w:pPr>
        <w:pStyle w:val="Odlomakpopisa"/>
        <w:numPr>
          <w:ilvl w:val="0"/>
          <w:numId w:val="70"/>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Odluka o socijalnoj skrbi Grada Požege </w:t>
      </w:r>
      <w:r w:rsidRPr="009811BA">
        <w:rPr>
          <w:rFonts w:ascii="Calibri" w:eastAsia="Times New Roman" w:hAnsi="Calibri" w:cs="Calibri"/>
          <w:sz w:val="20"/>
          <w:szCs w:val="20"/>
          <w:lang w:val="af-ZA"/>
        </w:rPr>
        <w:t>(Službene novine Grada Požege, broj: 20/23.) i</w:t>
      </w:r>
    </w:p>
    <w:p w14:paraId="689E5138" w14:textId="77777777" w:rsidR="004B4FA9" w:rsidRPr="009811BA" w:rsidRDefault="004B4FA9" w:rsidP="008309B7">
      <w:pPr>
        <w:pStyle w:val="Odlomakpopisa"/>
        <w:numPr>
          <w:ilvl w:val="0"/>
          <w:numId w:val="70"/>
        </w:numPr>
        <w:suppressAutoHyphens/>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C46D58" w:rsidRPr="009811BA" w14:paraId="4DB20224"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E679842" w14:textId="5D121112" w:rsidR="004B4FA9" w:rsidRPr="009811BA" w:rsidRDefault="004B4FA9" w:rsidP="00377C21">
            <w:pP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lastRenderedPageBreak/>
              <w:t xml:space="preserve">PROGRAM 1004 NAKNADE I DONACIJE- </w:t>
            </w:r>
            <w:r w:rsidR="00C46D58" w:rsidRPr="009811BA">
              <w:rPr>
                <w:rFonts w:ascii="Calibri" w:eastAsia="Times New Roman" w:hAnsi="Calibri" w:cs="Calibri"/>
                <w:b/>
                <w:bCs/>
                <w:sz w:val="18"/>
                <w:szCs w:val="18"/>
                <w:lang w:eastAsia="en-US"/>
              </w:rPr>
              <w:t>MJERE SOCIJALNE SKRBI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48D2D3" w14:textId="0941ED81" w:rsidR="004B4FA9" w:rsidRPr="009811BA" w:rsidRDefault="00C46D58" w:rsidP="00377C21">
            <w:pPr>
              <w:jc w:val="cente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 xml:space="preserve">PRORAČUN </w:t>
            </w:r>
            <w:r w:rsidR="004B4FA9" w:rsidRPr="009811BA">
              <w:rPr>
                <w:rFonts w:ascii="Calibri" w:eastAsia="Times New Roman" w:hAnsi="Calibri" w:cs="Calibri"/>
                <w:b/>
                <w:bCs/>
                <w:sz w:val="20"/>
                <w:szCs w:val="20"/>
                <w:lang w:eastAsia="en-US"/>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CCC0FD" w14:textId="7AAF87DA" w:rsidR="004B4FA9" w:rsidRPr="009811BA" w:rsidRDefault="00C46D58" w:rsidP="00377C21">
            <w:pPr>
              <w:jc w:val="cente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 xml:space="preserve">PROJEKCIJA </w:t>
            </w:r>
            <w:r w:rsidR="004B4FA9" w:rsidRPr="009811BA">
              <w:rPr>
                <w:rFonts w:ascii="Calibri" w:eastAsia="Times New Roman" w:hAnsi="Calibri" w:cs="Calibri"/>
                <w:b/>
                <w:bCs/>
                <w:sz w:val="20"/>
                <w:szCs w:val="20"/>
                <w:lang w:eastAsia="en-US"/>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14B008" w14:textId="2E12436A" w:rsidR="004B4FA9" w:rsidRPr="009811BA" w:rsidRDefault="00C46D58" w:rsidP="00377C21">
            <w:pPr>
              <w:jc w:val="cente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 xml:space="preserve">PROJEKCIJA </w:t>
            </w:r>
            <w:r w:rsidR="004B4FA9" w:rsidRPr="009811BA">
              <w:rPr>
                <w:rFonts w:ascii="Calibri" w:eastAsia="Times New Roman" w:hAnsi="Calibri" w:cs="Calibri"/>
                <w:b/>
                <w:bCs/>
                <w:sz w:val="20"/>
                <w:szCs w:val="20"/>
                <w:lang w:eastAsia="en-US"/>
              </w:rPr>
              <w:t>2027.</w:t>
            </w:r>
          </w:p>
        </w:tc>
      </w:tr>
      <w:tr w:rsidR="00C46D58" w:rsidRPr="009811BA" w14:paraId="2CF4DE77"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108F3D3"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A100401 REŽIJSKI TROŠKOVI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7EA9D7"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80.000,00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465BD3"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116.000,00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3D6266"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116.000,00</w:t>
            </w:r>
          </w:p>
        </w:tc>
      </w:tr>
      <w:tr w:rsidR="00C46D58" w:rsidRPr="009811BA" w14:paraId="78E2EE76"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9073500"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A100402 OBITELJ I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4891C90"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1998CE"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07DE2A"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20.000,00</w:t>
            </w:r>
          </w:p>
        </w:tc>
      </w:tr>
      <w:tr w:rsidR="00C46D58" w:rsidRPr="009811BA" w14:paraId="3EEEDAA3"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4E312CA"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A100403 POMOĆI STARIJIM OSOBAMA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5494D8"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86.000,00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DEE48D"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136.000,00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F2FD5F"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136.000,00</w:t>
            </w:r>
          </w:p>
        </w:tc>
      </w:tr>
      <w:tr w:rsidR="00C46D58" w:rsidRPr="009811BA" w14:paraId="4AA56533"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C4670BD"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A100404 DONACIJE HRVATSKOM CRVENOM KRIŽU</w:t>
            </w:r>
          </w:p>
        </w:tc>
        <w:tc>
          <w:tcPr>
            <w:tcW w:w="1701" w:type="dxa"/>
            <w:tcBorders>
              <w:top w:val="single" w:sz="4" w:space="0" w:color="auto"/>
              <w:left w:val="single" w:sz="4" w:space="0" w:color="auto"/>
              <w:bottom w:val="single" w:sz="4" w:space="0" w:color="auto"/>
              <w:right w:val="single" w:sz="4" w:space="0" w:color="auto"/>
            </w:tcBorders>
            <w:noWrap/>
            <w:vAlign w:val="center"/>
          </w:tcPr>
          <w:p w14:paraId="655FE51D"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59.921,00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AE57D73"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59.921,00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0A7E8B"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59.921,00</w:t>
            </w:r>
          </w:p>
        </w:tc>
      </w:tr>
      <w:tr w:rsidR="00C46D58" w:rsidRPr="009811BA" w14:paraId="41BB0585"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628330A"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A100405 UDRUGE PROIZAŠLE IZ DOMOVINSKOG RATA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0F3AD47D"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F66852"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0CF260"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40.000,00</w:t>
            </w:r>
          </w:p>
        </w:tc>
      </w:tr>
      <w:tr w:rsidR="00C46D58" w:rsidRPr="009811BA" w14:paraId="267968DF"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ECFA572"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A100406 HUMANITARNE UDRUGE</w:t>
            </w:r>
          </w:p>
        </w:tc>
        <w:tc>
          <w:tcPr>
            <w:tcW w:w="1701" w:type="dxa"/>
            <w:tcBorders>
              <w:top w:val="single" w:sz="4" w:space="0" w:color="auto"/>
              <w:left w:val="single" w:sz="4" w:space="0" w:color="auto"/>
              <w:bottom w:val="single" w:sz="4" w:space="0" w:color="auto"/>
              <w:right w:val="single" w:sz="4" w:space="0" w:color="auto"/>
            </w:tcBorders>
            <w:noWrap/>
            <w:vAlign w:val="center"/>
          </w:tcPr>
          <w:p w14:paraId="3F0ACFFE"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DA2B5A"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BDDAA2"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2.000,00</w:t>
            </w:r>
          </w:p>
        </w:tc>
      </w:tr>
      <w:tr w:rsidR="00C46D58" w:rsidRPr="009811BA" w14:paraId="7693B28A"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AB8FBC5"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A100407 UDRUGE INVALIDA</w:t>
            </w:r>
          </w:p>
        </w:tc>
        <w:tc>
          <w:tcPr>
            <w:tcW w:w="1701" w:type="dxa"/>
            <w:tcBorders>
              <w:top w:val="single" w:sz="4" w:space="0" w:color="auto"/>
              <w:left w:val="single" w:sz="4" w:space="0" w:color="auto"/>
              <w:bottom w:val="single" w:sz="4" w:space="0" w:color="auto"/>
              <w:right w:val="single" w:sz="4" w:space="0" w:color="auto"/>
            </w:tcBorders>
            <w:noWrap/>
            <w:vAlign w:val="center"/>
          </w:tcPr>
          <w:p w14:paraId="459F765A"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8C46F8"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8B5DA0"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11.000,00</w:t>
            </w:r>
          </w:p>
        </w:tc>
      </w:tr>
      <w:tr w:rsidR="00C46D58" w:rsidRPr="009811BA" w14:paraId="6BCF8F21"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B355C29"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A100408 DONACIJE CARITASU POŽEŠKE BISKUPIJE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691D4677"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253E91"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DDF366"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13.200,00</w:t>
            </w:r>
          </w:p>
        </w:tc>
      </w:tr>
      <w:tr w:rsidR="00C46D58" w:rsidRPr="009811BA" w14:paraId="2E9F5EB7"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4B2E797"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Tekući projekt T100401 OBILJEŽAVANJE DANA BRANITELJA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2E6B5669"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DEC9B7"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ED6DF1" w14:textId="77777777" w:rsidR="004B4FA9" w:rsidRPr="009811BA" w:rsidRDefault="004B4FA9" w:rsidP="00C46D58">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1.400,00</w:t>
            </w:r>
          </w:p>
        </w:tc>
      </w:tr>
      <w:tr w:rsidR="00C46D58" w:rsidRPr="009811BA" w14:paraId="3C3ECA9D" w14:textId="77777777" w:rsidTr="0010569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30153BE"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4F681E1" w14:textId="77777777" w:rsidR="004B4FA9" w:rsidRPr="009811BA" w:rsidRDefault="004B4FA9" w:rsidP="00C46D58">
            <w:pPr>
              <w:jc w:val="right"/>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313.521,00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E1771F" w14:textId="77777777" w:rsidR="004B4FA9" w:rsidRPr="009811BA" w:rsidRDefault="004B4FA9" w:rsidP="00C46D58">
            <w:pPr>
              <w:jc w:val="right"/>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399.521,00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A3A6B1" w14:textId="77777777" w:rsidR="004B4FA9" w:rsidRPr="009811BA" w:rsidRDefault="004B4FA9" w:rsidP="00C46D58">
            <w:pPr>
              <w:jc w:val="right"/>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399.521,00</w:t>
            </w:r>
          </w:p>
        </w:tc>
      </w:tr>
    </w:tbl>
    <w:p w14:paraId="3AFD0998" w14:textId="77777777" w:rsidR="004B4FA9" w:rsidRPr="009811BA" w:rsidRDefault="004B4FA9" w:rsidP="008309B7">
      <w:pPr>
        <w:spacing w:before="240"/>
        <w:ind w:right="-108"/>
        <w:jc w:val="both"/>
        <w:rPr>
          <w:rFonts w:ascii="Calibri" w:eastAsia="Times New Roman" w:hAnsi="Calibri" w:cs="Calibri"/>
          <w:bCs/>
          <w:sz w:val="20"/>
          <w:szCs w:val="20"/>
        </w:rPr>
      </w:pPr>
      <w:r w:rsidRPr="009811BA">
        <w:rPr>
          <w:rFonts w:ascii="Calibri" w:eastAsia="Times New Roman" w:hAnsi="Calibri" w:cs="Calibri"/>
          <w:b/>
          <w:sz w:val="20"/>
          <w:szCs w:val="20"/>
        </w:rPr>
        <w:t>Režijski troškovi</w:t>
      </w:r>
      <w:r w:rsidRPr="009811BA">
        <w:rPr>
          <w:rFonts w:ascii="Calibri" w:eastAsia="Times New Roman" w:hAnsi="Calibri" w:cs="Calibri"/>
          <w:bCs/>
          <w:sz w:val="20"/>
          <w:szCs w:val="20"/>
        </w:rPr>
        <w:t xml:space="preserve"> – odnose se na:</w:t>
      </w:r>
    </w:p>
    <w:p w14:paraId="1865CF5B" w14:textId="77777777" w:rsidR="004B4FA9" w:rsidRPr="009811BA" w:rsidRDefault="004B4FA9" w:rsidP="00377C21">
      <w:pPr>
        <w:suppressAutoHyphens/>
        <w:autoSpaceDE w:val="0"/>
        <w:ind w:right="-141"/>
        <w:jc w:val="both"/>
        <w:rPr>
          <w:rFonts w:ascii="Calibri" w:eastAsia="Times New Roman" w:hAnsi="Calibri" w:cs="Calibri"/>
          <w:bCs/>
          <w:sz w:val="20"/>
          <w:szCs w:val="20"/>
          <w:lang w:val="af-ZA" w:eastAsia="zh-CN"/>
        </w:rPr>
      </w:pPr>
      <w:r w:rsidRPr="009811BA">
        <w:rPr>
          <w:rFonts w:ascii="Calibri" w:eastAsia="Times New Roman" w:hAnsi="Calibri" w:cs="Calibri"/>
          <w:bCs/>
          <w:sz w:val="20"/>
          <w:szCs w:val="20"/>
          <w:lang w:val="af-ZA" w:eastAsia="zh-CN"/>
        </w:rPr>
        <w:t>1. Pravo na pomoć za podmirenje troškova stanovanja; i to na podmirenje troškova najamnine,  komunalne naknade, troškove grijanja, vodne usluge, troškove nastale zbog radova na povećanju energetske učinkovitosti zgrade, troškova ogrjeva, koji se određuju sukladno Odluci o kriterijima i mjerilima za financiranje troškova stanovanja te iznosa sredstava za pojedinu jedinicu lokalne samouprave, koju za svaku godinu donosi Vlada Republike Hrvatske,</w:t>
      </w:r>
    </w:p>
    <w:p w14:paraId="14D0A64F" w14:textId="77777777" w:rsidR="004B4FA9" w:rsidRPr="009811BA" w:rsidRDefault="004B4FA9" w:rsidP="00377C21">
      <w:pPr>
        <w:suppressAutoHyphens/>
        <w:autoSpaceDE w:val="0"/>
        <w:ind w:right="-141"/>
        <w:jc w:val="both"/>
        <w:rPr>
          <w:rFonts w:ascii="Calibri" w:eastAsia="Times New Roman" w:hAnsi="Calibri" w:cs="Calibri"/>
          <w:bCs/>
          <w:sz w:val="20"/>
          <w:szCs w:val="20"/>
          <w:lang w:val="af-ZA" w:eastAsia="zh-CN"/>
        </w:rPr>
      </w:pPr>
      <w:r w:rsidRPr="009811BA">
        <w:rPr>
          <w:rFonts w:ascii="Calibri" w:eastAsia="Times New Roman" w:hAnsi="Calibri" w:cs="Calibri"/>
          <w:bCs/>
          <w:sz w:val="20"/>
          <w:szCs w:val="20"/>
          <w:lang w:val="af-ZA" w:eastAsia="zh-CN"/>
        </w:rPr>
        <w:t>2. Pravo na pomoć za podmirenje boravka djece u jaslicama i vrtiću,</w:t>
      </w:r>
    </w:p>
    <w:p w14:paraId="2388ECC8" w14:textId="77777777" w:rsidR="004B4FA9" w:rsidRPr="009811BA" w:rsidRDefault="004B4FA9" w:rsidP="00377C21">
      <w:pPr>
        <w:suppressAutoHyphens/>
        <w:autoSpaceDE w:val="0"/>
        <w:ind w:right="-141"/>
        <w:jc w:val="both"/>
        <w:rPr>
          <w:rFonts w:ascii="Calibri" w:eastAsia="Times New Roman" w:hAnsi="Calibri" w:cs="Calibri"/>
          <w:bCs/>
          <w:sz w:val="20"/>
          <w:szCs w:val="20"/>
          <w:lang w:val="af-ZA" w:eastAsia="zh-CN"/>
        </w:rPr>
      </w:pPr>
      <w:r w:rsidRPr="009811BA">
        <w:rPr>
          <w:rFonts w:ascii="Calibri" w:eastAsia="Times New Roman" w:hAnsi="Calibri" w:cs="Calibri"/>
          <w:bCs/>
          <w:sz w:val="20"/>
          <w:szCs w:val="20"/>
          <w:lang w:val="af-ZA" w:eastAsia="zh-CN"/>
        </w:rPr>
        <w:t>3. Pravo na pomoć za podmirenje pogrebnih troškova (osnovne pogrebne opreme i troškova ukopa),</w:t>
      </w:r>
    </w:p>
    <w:p w14:paraId="56F08474" w14:textId="2D6F7A0F" w:rsidR="004B4FA9" w:rsidRPr="009811BA" w:rsidRDefault="004B4FA9" w:rsidP="008309B7">
      <w:pPr>
        <w:suppressAutoHyphens/>
        <w:autoSpaceDE w:val="0"/>
        <w:spacing w:after="240"/>
        <w:ind w:right="-141"/>
        <w:jc w:val="both"/>
        <w:rPr>
          <w:rFonts w:ascii="Calibri" w:eastAsia="Times New Roman" w:hAnsi="Calibri" w:cs="Calibri"/>
          <w:sz w:val="20"/>
          <w:szCs w:val="20"/>
          <w:lang w:eastAsia="zh-CN"/>
        </w:rPr>
      </w:pPr>
      <w:r w:rsidRPr="009811BA">
        <w:rPr>
          <w:rFonts w:ascii="Calibri" w:eastAsia="Times New Roman" w:hAnsi="Calibri" w:cs="Calibri"/>
          <w:bCs/>
          <w:sz w:val="20"/>
          <w:szCs w:val="20"/>
          <w:lang w:val="af-ZA" w:eastAsia="zh-CN"/>
        </w:rPr>
        <w:t xml:space="preserve">4. Jednokratna novčana pomoć, ostale pomoći obitelji, može se odobriti Korisniku samcu ili obitelji zbog trenutačnih okolnosti (bolest, smrti, elementarne nepogode ili drugih nevolja) koje nisu u svezi sa osnovnim životnim potrebama, </w:t>
      </w:r>
      <w:r w:rsidR="00866947" w:rsidRPr="009811BA">
        <w:rPr>
          <w:rFonts w:ascii="Calibri" w:eastAsia="Times New Roman" w:hAnsi="Calibri" w:cs="Calibri"/>
          <w:bCs/>
          <w:sz w:val="20"/>
          <w:szCs w:val="20"/>
          <w:lang w:val="af-ZA" w:eastAsia="zh-CN"/>
        </w:rPr>
        <w:t>i</w:t>
      </w:r>
      <w:r w:rsidRPr="009811BA">
        <w:rPr>
          <w:rFonts w:ascii="Calibri" w:eastAsia="Times New Roman" w:hAnsi="Calibri" w:cs="Calibri"/>
          <w:bCs/>
          <w:sz w:val="20"/>
          <w:szCs w:val="20"/>
          <w:lang w:val="af-ZA" w:eastAsia="zh-CN"/>
        </w:rPr>
        <w:t xml:space="preserve"> o</w:t>
      </w:r>
      <w:r w:rsidRPr="009811BA">
        <w:rPr>
          <w:rFonts w:ascii="Calibri" w:eastAsia="Times New Roman" w:hAnsi="Calibri" w:cs="Calibri"/>
          <w:sz w:val="20"/>
          <w:szCs w:val="20"/>
          <w:lang w:val="af-ZA" w:eastAsia="zh-CN"/>
        </w:rPr>
        <w:t>stale pomoći.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5"/>
        <w:gridCol w:w="2268"/>
        <w:gridCol w:w="850"/>
        <w:gridCol w:w="992"/>
        <w:gridCol w:w="1134"/>
        <w:gridCol w:w="1134"/>
        <w:gridCol w:w="1139"/>
      </w:tblGrid>
      <w:tr w:rsidR="00C46D58" w:rsidRPr="009811BA" w14:paraId="373D3FE4" w14:textId="77777777" w:rsidTr="0010569C">
        <w:trPr>
          <w:trHeight w:val="336"/>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44CDC43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4EE40E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33D01E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6801F1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3F08B22" w14:textId="64BB4884"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w:t>
            </w:r>
            <w:r w:rsidR="00C46D58" w:rsidRPr="009811BA">
              <w:rPr>
                <w:rFonts w:ascii="Calibri" w:eastAsia="Times New Roman" w:hAnsi="Calibri" w:cs="Calibri"/>
                <w:kern w:val="2"/>
                <w:sz w:val="18"/>
                <w:szCs w:val="18"/>
                <w:lang w:eastAsia="en-US"/>
                <w14:ligatures w14:val="standardContextual"/>
              </w:rPr>
              <w:t xml:space="preserve">RORAČUN </w:t>
            </w:r>
            <w:r w:rsidRPr="009811BA">
              <w:rPr>
                <w:rFonts w:ascii="Calibri" w:eastAsia="Times New Roman" w:hAnsi="Calibri" w:cs="Calibri"/>
                <w:kern w:val="2"/>
                <w:sz w:val="18"/>
                <w:szCs w:val="18"/>
                <w:lang w:eastAsia="en-US"/>
                <w14:ligatures w14:val="standardContextual"/>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6DD08B9" w14:textId="63F681B2"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PROJEKCIJA</w:t>
            </w:r>
            <w:r w:rsidR="00C46D58" w:rsidRPr="009811BA">
              <w:rPr>
                <w:rFonts w:ascii="Calibri" w:eastAsia="Times New Roman" w:hAnsi="Calibri" w:cs="Calibri"/>
                <w:kern w:val="2"/>
                <w:sz w:val="18"/>
                <w:szCs w:val="18"/>
                <w:lang w:eastAsia="en-US"/>
                <w14:ligatures w14:val="standardContextual"/>
              </w:rPr>
              <w:t xml:space="preserve"> </w:t>
            </w:r>
            <w:r w:rsidRPr="009811BA">
              <w:rPr>
                <w:rFonts w:ascii="Calibri" w:eastAsia="Times New Roman" w:hAnsi="Calibri" w:cs="Calibri"/>
                <w:kern w:val="2"/>
                <w:sz w:val="18"/>
                <w:szCs w:val="18"/>
                <w:lang w:eastAsia="en-US"/>
                <w14:ligatures w14:val="standardContextual"/>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7AD778AB" w14:textId="13D3E7BD"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PROJEKCIJA</w:t>
            </w:r>
            <w:r w:rsidR="00C46D58" w:rsidRPr="009811BA">
              <w:rPr>
                <w:rFonts w:ascii="Calibri" w:eastAsia="Times New Roman" w:hAnsi="Calibri" w:cs="Calibri"/>
                <w:kern w:val="2"/>
                <w:sz w:val="18"/>
                <w:szCs w:val="18"/>
                <w:lang w:eastAsia="en-US"/>
                <w14:ligatures w14:val="standardContextual"/>
              </w:rPr>
              <w:t xml:space="preserve"> </w:t>
            </w:r>
            <w:r w:rsidRPr="009811BA">
              <w:rPr>
                <w:rFonts w:ascii="Calibri" w:eastAsia="Times New Roman" w:hAnsi="Calibri" w:cs="Calibri"/>
                <w:kern w:val="2"/>
                <w:sz w:val="18"/>
                <w:szCs w:val="18"/>
                <w:lang w:eastAsia="en-US"/>
                <w14:ligatures w14:val="standardContextual"/>
              </w:rPr>
              <w:t>2027.</w:t>
            </w:r>
          </w:p>
        </w:tc>
      </w:tr>
      <w:tr w:rsidR="00C46D58" w:rsidRPr="009811BA" w14:paraId="7FD94C17" w14:textId="77777777" w:rsidTr="0010569C">
        <w:trPr>
          <w:trHeight w:val="470"/>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43C8ECC3" w14:textId="1E854698" w:rsidR="004B4FA9" w:rsidRPr="009811BA" w:rsidRDefault="00F75DB5" w:rsidP="00C46D58">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korisnika režijskih troškova</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E2FD401" w14:textId="77777777" w:rsidR="004B4FA9" w:rsidRPr="009811BA" w:rsidRDefault="004B4FA9" w:rsidP="00C46D58">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Isplata korisnicima na temelju Zakona o socijalnoj skrbi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BE4D1B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44DA7B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400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228736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400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4DFC807"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400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5809825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400</w:t>
            </w:r>
          </w:p>
        </w:tc>
      </w:tr>
    </w:tbl>
    <w:p w14:paraId="656122DE" w14:textId="01981D8D" w:rsidR="004B4FA9" w:rsidRPr="009811BA" w:rsidRDefault="004B4FA9" w:rsidP="008309B7">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Obitelj i djeca</w:t>
      </w:r>
      <w:r w:rsidRPr="009811BA">
        <w:rPr>
          <w:rFonts w:ascii="Calibri" w:eastAsia="Times New Roman" w:hAnsi="Calibri" w:cs="Calibri"/>
          <w:bCs/>
          <w:sz w:val="20"/>
          <w:szCs w:val="20"/>
        </w:rPr>
        <w:t xml:space="preserve"> - odnose se na pravo na besplatno ljetovanje učenika osnovnih škola</w:t>
      </w:r>
      <w:r w:rsidR="001B3835" w:rsidRPr="009811BA">
        <w:rPr>
          <w:rFonts w:ascii="Calibri" w:eastAsia="Times New Roman" w:hAnsi="Calibri" w:cs="Calibri"/>
          <w:bCs/>
          <w:sz w:val="20"/>
          <w:szCs w:val="20"/>
        </w:rPr>
        <w:t xml:space="preserve"> u Baški</w:t>
      </w:r>
      <w:r w:rsidRPr="009811BA">
        <w:rPr>
          <w:rFonts w:ascii="Calibri" w:eastAsia="Times New Roman" w:hAnsi="Calibri" w:cs="Calibri"/>
          <w:bCs/>
          <w:sz w:val="20"/>
          <w:szCs w:val="20"/>
        </w:rPr>
        <w:t xml:space="preserve"> sukladno Odluci o socijalnoj skrbi Grada Požege</w:t>
      </w:r>
      <w:r w:rsidR="001B3835" w:rsidRPr="009811BA">
        <w:rPr>
          <w:rFonts w:ascii="Calibri" w:eastAsia="Times New Roman" w:hAnsi="Calibri" w:cs="Calibri"/>
          <w:bCs/>
          <w:sz w:val="20"/>
          <w:szCs w:val="20"/>
        </w:rPr>
        <w:t xml:space="preserve"> i ostale pomoći djeci i mladeži.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5"/>
        <w:gridCol w:w="2268"/>
        <w:gridCol w:w="850"/>
        <w:gridCol w:w="992"/>
        <w:gridCol w:w="1134"/>
        <w:gridCol w:w="1134"/>
        <w:gridCol w:w="1139"/>
      </w:tblGrid>
      <w:tr w:rsidR="004B4FA9" w:rsidRPr="009811BA" w14:paraId="308043A5" w14:textId="77777777" w:rsidTr="0010569C">
        <w:trPr>
          <w:trHeight w:val="552"/>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0310A9C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14EB6F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CD58D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7D5919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A0BB97A" w14:textId="5C0E2DC7"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w:t>
            </w:r>
            <w:r w:rsidR="00C46D58" w:rsidRPr="009811BA">
              <w:rPr>
                <w:rFonts w:ascii="Calibri" w:eastAsia="Times New Roman" w:hAnsi="Calibri" w:cs="Calibri"/>
                <w:kern w:val="2"/>
                <w:sz w:val="18"/>
                <w:szCs w:val="18"/>
                <w:lang w:eastAsia="en-US"/>
                <w14:ligatures w14:val="standardContextual"/>
              </w:rPr>
              <w:t xml:space="preserve">RORAČUN </w:t>
            </w:r>
            <w:r w:rsidRPr="009811BA">
              <w:rPr>
                <w:rFonts w:ascii="Calibri" w:eastAsia="Times New Roman" w:hAnsi="Calibri" w:cs="Calibri"/>
                <w:kern w:val="2"/>
                <w:sz w:val="18"/>
                <w:szCs w:val="18"/>
                <w:lang w:eastAsia="en-US"/>
                <w14:ligatures w14:val="standardContextual"/>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64BB0A9" w14:textId="217A4F42"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PROJEKCIJA</w:t>
            </w:r>
            <w:r w:rsidR="00C46D58" w:rsidRPr="009811BA">
              <w:rPr>
                <w:rFonts w:ascii="Calibri" w:eastAsia="Times New Roman" w:hAnsi="Calibri" w:cs="Calibri"/>
                <w:kern w:val="2"/>
                <w:sz w:val="18"/>
                <w:szCs w:val="18"/>
                <w:lang w:eastAsia="en-US"/>
                <w14:ligatures w14:val="standardContextual"/>
              </w:rPr>
              <w:t xml:space="preserve"> </w:t>
            </w:r>
            <w:r w:rsidRPr="009811BA">
              <w:rPr>
                <w:rFonts w:ascii="Calibri" w:eastAsia="Times New Roman" w:hAnsi="Calibri" w:cs="Calibri"/>
                <w:kern w:val="2"/>
                <w:sz w:val="18"/>
                <w:szCs w:val="18"/>
                <w:lang w:eastAsia="en-US"/>
                <w14:ligatures w14:val="standardContextual"/>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165E08B2" w14:textId="545167B7"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PROJEKCIJA</w:t>
            </w:r>
            <w:r w:rsidR="00C46D58" w:rsidRPr="009811BA">
              <w:rPr>
                <w:rFonts w:ascii="Calibri" w:eastAsia="Times New Roman" w:hAnsi="Calibri" w:cs="Calibri"/>
                <w:kern w:val="2"/>
                <w:sz w:val="18"/>
                <w:szCs w:val="18"/>
                <w:lang w:eastAsia="en-US"/>
                <w14:ligatures w14:val="standardContextual"/>
              </w:rPr>
              <w:t xml:space="preserve"> </w:t>
            </w:r>
            <w:r w:rsidRPr="009811BA">
              <w:rPr>
                <w:rFonts w:ascii="Calibri" w:eastAsia="Times New Roman" w:hAnsi="Calibri" w:cs="Calibri"/>
                <w:kern w:val="2"/>
                <w:sz w:val="18"/>
                <w:szCs w:val="18"/>
                <w:lang w:eastAsia="en-US"/>
                <w14:ligatures w14:val="standardContextual"/>
              </w:rPr>
              <w:t>2027.</w:t>
            </w:r>
          </w:p>
        </w:tc>
      </w:tr>
      <w:tr w:rsidR="004B4FA9" w:rsidRPr="009811BA" w14:paraId="6654A731" w14:textId="77777777" w:rsidTr="0010569C">
        <w:trPr>
          <w:trHeight w:val="413"/>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43AFE682" w14:textId="50A3E465" w:rsidR="004B4FA9" w:rsidRPr="009811BA" w:rsidRDefault="00F75DB5" w:rsidP="00C46D58">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korisnika pomoći obiteljima</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E2AF3B3" w14:textId="77777777" w:rsidR="004B4FA9" w:rsidRPr="009811BA" w:rsidRDefault="004B4FA9" w:rsidP="00C46D58">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Isplata korisnicima na temelju Zakona o socijalnoj skrbi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0D3F82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EE335F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363</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D997FF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4CE4A7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90CACF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30</w:t>
            </w:r>
          </w:p>
        </w:tc>
      </w:tr>
    </w:tbl>
    <w:p w14:paraId="6712313B" w14:textId="77777777" w:rsidR="004B4FA9" w:rsidRPr="009811BA" w:rsidRDefault="004B4FA9" w:rsidP="008309B7">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Pomoć starijim osobama</w:t>
      </w:r>
      <w:r w:rsidRPr="009811BA">
        <w:rPr>
          <w:rFonts w:ascii="Calibri" w:eastAsia="Times New Roman" w:hAnsi="Calibri" w:cs="Calibri"/>
          <w:bCs/>
          <w:sz w:val="20"/>
          <w:szCs w:val="20"/>
        </w:rPr>
        <w:t xml:space="preserve"> - se odnosi na potpore umirovljenicima s nižim mirovinama, prijevoz umirovljenika za linije izvan mjesta prebivališta, božićnica i uskrsnica umirovljenicima te akcije za Božić „Nitko ne smije biti sam“ za osobe starije od sedamdeset (70) godina bez bračnog druga i „Valentinovo“ za druženje bračnih parova sa pedeset (50) i više godina bračnog staža.</w:t>
      </w:r>
    </w:p>
    <w:tbl>
      <w:tblPr>
        <w:tblW w:w="9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6"/>
        <w:gridCol w:w="2127"/>
        <w:gridCol w:w="850"/>
        <w:gridCol w:w="992"/>
        <w:gridCol w:w="1134"/>
        <w:gridCol w:w="1134"/>
        <w:gridCol w:w="1137"/>
      </w:tblGrid>
      <w:tr w:rsidR="004B4FA9" w:rsidRPr="009811BA" w14:paraId="656047B1" w14:textId="77777777" w:rsidTr="0010569C">
        <w:trPr>
          <w:trHeight w:val="552"/>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1962BF2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7C4CDC3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AA0786"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EF60C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F08A761" w14:textId="26073D79"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w:t>
            </w:r>
            <w:r w:rsidR="00C46D58" w:rsidRPr="009811BA">
              <w:rPr>
                <w:rFonts w:ascii="Calibri" w:eastAsia="Times New Roman" w:hAnsi="Calibri" w:cs="Calibri"/>
                <w:kern w:val="2"/>
                <w:sz w:val="18"/>
                <w:szCs w:val="18"/>
                <w:lang w:eastAsia="en-US"/>
                <w14:ligatures w14:val="standardContextual"/>
              </w:rPr>
              <w:t xml:space="preserve">RORAČUN </w:t>
            </w:r>
            <w:r w:rsidRPr="009811BA">
              <w:rPr>
                <w:rFonts w:ascii="Calibri" w:eastAsia="Times New Roman" w:hAnsi="Calibri" w:cs="Calibri"/>
                <w:kern w:val="2"/>
                <w:sz w:val="18"/>
                <w:szCs w:val="18"/>
                <w:lang w:eastAsia="en-US"/>
                <w14:ligatures w14:val="standardContextual"/>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1856784" w14:textId="434FCFD6"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PROJEKCIJA</w:t>
            </w:r>
            <w:r w:rsidR="00C46D58" w:rsidRPr="009811BA">
              <w:rPr>
                <w:rFonts w:ascii="Calibri" w:eastAsia="Times New Roman" w:hAnsi="Calibri" w:cs="Calibri"/>
                <w:kern w:val="2"/>
                <w:sz w:val="18"/>
                <w:szCs w:val="18"/>
                <w:lang w:eastAsia="en-US"/>
                <w14:ligatures w14:val="standardContextual"/>
              </w:rPr>
              <w:t xml:space="preserve"> </w:t>
            </w:r>
            <w:r w:rsidRPr="009811BA">
              <w:rPr>
                <w:rFonts w:ascii="Calibri" w:eastAsia="Times New Roman" w:hAnsi="Calibri" w:cs="Calibri"/>
                <w:kern w:val="2"/>
                <w:sz w:val="18"/>
                <w:szCs w:val="18"/>
                <w:lang w:eastAsia="en-US"/>
                <w14:ligatures w14:val="standardContextual"/>
              </w:rPr>
              <w:t>2026.</w:t>
            </w:r>
          </w:p>
        </w:tc>
        <w:tc>
          <w:tcPr>
            <w:tcW w:w="1137" w:type="dxa"/>
            <w:tcBorders>
              <w:top w:val="single" w:sz="4" w:space="0" w:color="00000A"/>
              <w:left w:val="single" w:sz="4" w:space="0" w:color="00000A"/>
              <w:bottom w:val="single" w:sz="4" w:space="0" w:color="00000A"/>
              <w:right w:val="single" w:sz="4" w:space="0" w:color="00000A"/>
            </w:tcBorders>
            <w:vAlign w:val="center"/>
            <w:hideMark/>
          </w:tcPr>
          <w:p w14:paraId="5F4B4343" w14:textId="5BA50DDE" w:rsidR="004B4FA9" w:rsidRPr="009811BA" w:rsidRDefault="004B4FA9" w:rsidP="00C46D58">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PROJEKCIJA</w:t>
            </w:r>
            <w:r w:rsidR="00C46D58" w:rsidRPr="009811BA">
              <w:rPr>
                <w:rFonts w:ascii="Calibri" w:eastAsia="Times New Roman" w:hAnsi="Calibri" w:cs="Calibri"/>
                <w:kern w:val="2"/>
                <w:sz w:val="18"/>
                <w:szCs w:val="18"/>
                <w:lang w:eastAsia="en-US"/>
                <w14:ligatures w14:val="standardContextual"/>
              </w:rPr>
              <w:t xml:space="preserve"> </w:t>
            </w:r>
            <w:r w:rsidRPr="009811BA">
              <w:rPr>
                <w:rFonts w:ascii="Calibri" w:eastAsia="Times New Roman" w:hAnsi="Calibri" w:cs="Calibri"/>
                <w:kern w:val="2"/>
                <w:sz w:val="18"/>
                <w:szCs w:val="18"/>
                <w:lang w:eastAsia="en-US"/>
                <w14:ligatures w14:val="standardContextual"/>
              </w:rPr>
              <w:t>2027.</w:t>
            </w:r>
          </w:p>
        </w:tc>
      </w:tr>
      <w:tr w:rsidR="004B4FA9" w:rsidRPr="009811BA" w14:paraId="71B78BF5" w14:textId="77777777" w:rsidTr="0010569C">
        <w:trPr>
          <w:trHeight w:val="560"/>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39AB2FC9" w14:textId="09E369FE" w:rsidR="004B4FA9" w:rsidRPr="009811BA" w:rsidRDefault="00F75DB5" w:rsidP="00C46D58">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starijih osoba koji primaju pomoć</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77550DBB" w14:textId="2CE5D400" w:rsidR="004B4FA9" w:rsidRPr="009811BA" w:rsidRDefault="004B4FA9" w:rsidP="00C46D58">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Zadržati</w:t>
            </w:r>
            <w:r w:rsidR="00EA198C">
              <w:rPr>
                <w:rFonts w:ascii="Calibri" w:eastAsia="Times New Roman" w:hAnsi="Calibri" w:cs="Calibri"/>
                <w:kern w:val="2"/>
                <w:sz w:val="18"/>
                <w:szCs w:val="18"/>
                <w:lang w:eastAsia="en-US"/>
                <w14:ligatures w14:val="standardContextual"/>
              </w:rPr>
              <w:t xml:space="preserve"> broj </w:t>
            </w:r>
            <w:r w:rsidRPr="009811BA">
              <w:rPr>
                <w:rFonts w:ascii="Calibri" w:eastAsia="Times New Roman" w:hAnsi="Calibri" w:cs="Calibri"/>
                <w:kern w:val="2"/>
                <w:sz w:val="18"/>
                <w:szCs w:val="18"/>
                <w:lang w:eastAsia="en-US"/>
                <w14:ligatures w14:val="standardContextual"/>
              </w:rPr>
              <w:t>sufinanciranih osoba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4FCA55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B609FF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1470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E50BD7"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1500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203F36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1500</w:t>
            </w:r>
          </w:p>
        </w:tc>
        <w:tc>
          <w:tcPr>
            <w:tcW w:w="1137" w:type="dxa"/>
            <w:tcBorders>
              <w:top w:val="single" w:sz="4" w:space="0" w:color="00000A"/>
              <w:left w:val="single" w:sz="4" w:space="0" w:color="00000A"/>
              <w:bottom w:val="single" w:sz="4" w:space="0" w:color="00000A"/>
              <w:right w:val="single" w:sz="4" w:space="0" w:color="00000A"/>
            </w:tcBorders>
            <w:vAlign w:val="center"/>
            <w:hideMark/>
          </w:tcPr>
          <w:p w14:paraId="4C9E588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1500</w:t>
            </w:r>
          </w:p>
        </w:tc>
      </w:tr>
    </w:tbl>
    <w:p w14:paraId="5C2C0B08" w14:textId="77777777" w:rsidR="004B4FA9" w:rsidRPr="009811BA" w:rsidRDefault="004B4FA9" w:rsidP="008309B7">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lastRenderedPageBreak/>
        <w:t>Donacije Hrvatskom crvenom križu</w:t>
      </w:r>
      <w:r w:rsidRPr="009811BA">
        <w:rPr>
          <w:rFonts w:ascii="Calibri" w:eastAsia="Times New Roman" w:hAnsi="Calibri" w:cs="Calibri"/>
          <w:bCs/>
          <w:sz w:val="20"/>
          <w:szCs w:val="20"/>
        </w:rPr>
        <w:t xml:space="preserve"> – odnose se  na sredstva za rad Crvenog križa koji imaju Zakonom o hrvatskom crvenom križu utvrđenu namjenu. Određuju se temeljem zakonske obveze i doznačavaju mjesečno.</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985"/>
        <w:gridCol w:w="850"/>
        <w:gridCol w:w="992"/>
        <w:gridCol w:w="1134"/>
        <w:gridCol w:w="1134"/>
        <w:gridCol w:w="1139"/>
      </w:tblGrid>
      <w:tr w:rsidR="004B4FA9" w:rsidRPr="009811BA" w14:paraId="45F5D72A" w14:textId="77777777" w:rsidTr="0010569C">
        <w:trPr>
          <w:trHeight w:val="552"/>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205466C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60F8BBF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14F9F0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6941D5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3A5CF2C" w14:textId="049A5B52"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w:t>
            </w:r>
            <w:r w:rsidR="00C46D58"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8D4A90E" w14:textId="1F4A67B0"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C46D58"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3B625223" w14:textId="21BE0A55"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C46D58"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55EDE4BD" w14:textId="77777777" w:rsidTr="0010569C">
        <w:trPr>
          <w:trHeight w:val="909"/>
          <w:jc w:val="center"/>
        </w:trPr>
        <w:tc>
          <w:tcPr>
            <w:tcW w:w="1838" w:type="dxa"/>
            <w:tcBorders>
              <w:top w:val="single" w:sz="4" w:space="0" w:color="00000A"/>
              <w:left w:val="single" w:sz="4" w:space="0" w:color="00000A"/>
              <w:bottom w:val="single" w:sz="4" w:space="0" w:color="00000A"/>
              <w:right w:val="single" w:sz="4" w:space="0" w:color="00000A"/>
            </w:tcBorders>
            <w:vAlign w:val="center"/>
          </w:tcPr>
          <w:p w14:paraId="034C46EB" w14:textId="0AEE5681" w:rsidR="004B4FA9" w:rsidRPr="009811BA" w:rsidRDefault="00F75DB5" w:rsidP="00C46D58">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doznaka Crvenom križu Požega</w:t>
            </w:r>
          </w:p>
        </w:tc>
        <w:tc>
          <w:tcPr>
            <w:tcW w:w="1985" w:type="dxa"/>
            <w:tcBorders>
              <w:top w:val="single" w:sz="4" w:space="0" w:color="00000A"/>
              <w:left w:val="single" w:sz="4" w:space="0" w:color="00000A"/>
              <w:bottom w:val="single" w:sz="4" w:space="0" w:color="00000A"/>
              <w:right w:val="single" w:sz="4" w:space="0" w:color="00000A"/>
            </w:tcBorders>
            <w:vAlign w:val="center"/>
          </w:tcPr>
          <w:p w14:paraId="204964FD" w14:textId="77777777" w:rsidR="004B4FA9" w:rsidRPr="009811BA" w:rsidRDefault="004B4FA9" w:rsidP="00C46D58">
            <w:pPr>
              <w:rPr>
                <w:rFonts w:ascii="Calibri" w:eastAsia="Times New Roman" w:hAnsi="Calibri" w:cs="Calibri"/>
                <w:sz w:val="18"/>
                <w:szCs w:val="18"/>
              </w:rPr>
            </w:pPr>
            <w:r w:rsidRPr="009811BA">
              <w:rPr>
                <w:rFonts w:ascii="Calibri" w:eastAsia="Times New Roman" w:hAnsi="Calibri" w:cs="Calibri"/>
                <w:sz w:val="18"/>
                <w:szCs w:val="18"/>
              </w:rPr>
              <w:t>Zakonsko sufinanciranje rada Hrvatskoga crvenoga križa</w:t>
            </w:r>
          </w:p>
        </w:tc>
        <w:tc>
          <w:tcPr>
            <w:tcW w:w="850" w:type="dxa"/>
            <w:tcBorders>
              <w:top w:val="single" w:sz="4" w:space="0" w:color="00000A"/>
              <w:left w:val="single" w:sz="4" w:space="0" w:color="00000A"/>
              <w:bottom w:val="single" w:sz="4" w:space="0" w:color="00000A"/>
              <w:right w:val="single" w:sz="4" w:space="0" w:color="00000A"/>
            </w:tcBorders>
            <w:vAlign w:val="center"/>
          </w:tcPr>
          <w:p w14:paraId="3AB3F98E" w14:textId="34A96729" w:rsidR="004B4FA9" w:rsidRPr="009811BA" w:rsidRDefault="00F75DB5" w:rsidP="00377C21">
            <w:pPr>
              <w:jc w:val="center"/>
              <w:rPr>
                <w:rFonts w:ascii="Calibri" w:eastAsia="Times New Roman" w:hAnsi="Calibri" w:cs="Calibri"/>
                <w:sz w:val="18"/>
                <w:szCs w:val="18"/>
              </w:rPr>
            </w:pPr>
            <w:r>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25799D8C" w14:textId="43994B94" w:rsidR="004B4FA9" w:rsidRPr="009811BA" w:rsidRDefault="00200015"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459DB8F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4ECE6D1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139" w:type="dxa"/>
            <w:tcBorders>
              <w:top w:val="single" w:sz="4" w:space="0" w:color="00000A"/>
              <w:left w:val="single" w:sz="4" w:space="0" w:color="00000A"/>
              <w:bottom w:val="single" w:sz="4" w:space="0" w:color="00000A"/>
              <w:right w:val="single" w:sz="4" w:space="0" w:color="00000A"/>
            </w:tcBorders>
            <w:vAlign w:val="center"/>
          </w:tcPr>
          <w:p w14:paraId="603B16FD"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r>
    </w:tbl>
    <w:p w14:paraId="4E3F9790" w14:textId="77777777" w:rsidR="004B4FA9" w:rsidRPr="009811BA" w:rsidRDefault="004B4FA9" w:rsidP="008309B7">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Udruge proizašle iz Domovinskog rata</w:t>
      </w:r>
      <w:r w:rsidRPr="009811BA">
        <w:rPr>
          <w:rFonts w:ascii="Calibri" w:eastAsia="Times New Roman" w:hAnsi="Calibri" w:cs="Calibri"/>
          <w:bCs/>
          <w:sz w:val="20"/>
          <w:szCs w:val="20"/>
        </w:rPr>
        <w:t xml:space="preserve"> - se odnosi na donacije udrugama proizašlim iz Domovinskog rata koje se dodjeljuju na temelju raspisanog javnog poziva.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985"/>
        <w:gridCol w:w="850"/>
        <w:gridCol w:w="992"/>
        <w:gridCol w:w="1134"/>
        <w:gridCol w:w="1134"/>
        <w:gridCol w:w="1139"/>
      </w:tblGrid>
      <w:tr w:rsidR="004B4FA9" w:rsidRPr="009811BA" w14:paraId="6E8821F8" w14:textId="77777777" w:rsidTr="0010569C">
        <w:trPr>
          <w:trHeight w:val="552"/>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1FCC9DC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7CD613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D173BD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60990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8BA800E" w14:textId="7F90BC47"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w:t>
            </w:r>
            <w:r w:rsidR="00C46D58"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D42FBC7" w14:textId="3D3CB1DE"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C46D58"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30094426" w14:textId="4682E241" w:rsidR="004B4FA9" w:rsidRPr="009811BA" w:rsidRDefault="004B4FA9" w:rsidP="00C46D58">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C46D58"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11A74E79" w14:textId="77777777" w:rsidTr="00387DAB">
        <w:trPr>
          <w:trHeight w:val="776"/>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778C21D3" w14:textId="6E15EC0C" w:rsidR="004B4FA9" w:rsidRPr="009811BA" w:rsidRDefault="00F75DB5" w:rsidP="00C46D58">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sufinanciranih udruga proizašlih iz Domovinskog rata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55FA89DF" w14:textId="6CCC8367" w:rsidR="004B4FA9" w:rsidRPr="009811BA" w:rsidRDefault="004B4FA9" w:rsidP="00C46D58">
            <w:pPr>
              <w:rPr>
                <w:rFonts w:ascii="Calibri" w:eastAsia="Times New Roman" w:hAnsi="Calibri" w:cs="Calibri"/>
                <w:sz w:val="18"/>
                <w:szCs w:val="18"/>
              </w:rPr>
            </w:pPr>
            <w:r w:rsidRPr="009811BA">
              <w:rPr>
                <w:rFonts w:ascii="Calibri" w:eastAsia="Times New Roman" w:hAnsi="Calibri" w:cs="Calibri"/>
                <w:sz w:val="18"/>
                <w:szCs w:val="18"/>
              </w:rPr>
              <w:t>Zadržati</w:t>
            </w:r>
            <w:r w:rsidR="00EA198C">
              <w:rPr>
                <w:rFonts w:ascii="Calibri" w:eastAsia="Times New Roman" w:hAnsi="Calibri" w:cs="Calibri"/>
                <w:sz w:val="18"/>
                <w:szCs w:val="18"/>
              </w:rPr>
              <w:t xml:space="preserve"> broj </w:t>
            </w:r>
            <w:r w:rsidRPr="009811BA">
              <w:rPr>
                <w:rFonts w:ascii="Calibri" w:eastAsia="Times New Roman" w:hAnsi="Calibri" w:cs="Calibri"/>
                <w:sz w:val="18"/>
                <w:szCs w:val="18"/>
              </w:rPr>
              <w:t>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88115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A0E34F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11</w:t>
            </w:r>
          </w:p>
        </w:tc>
        <w:tc>
          <w:tcPr>
            <w:tcW w:w="1134" w:type="dxa"/>
            <w:tcBorders>
              <w:top w:val="single" w:sz="4" w:space="0" w:color="00000A"/>
              <w:left w:val="single" w:sz="4" w:space="0" w:color="00000A"/>
              <w:bottom w:val="single" w:sz="4" w:space="0" w:color="00000A"/>
              <w:right w:val="single" w:sz="4" w:space="0" w:color="00000A"/>
            </w:tcBorders>
            <w:vAlign w:val="center"/>
          </w:tcPr>
          <w:p w14:paraId="5E11981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6405112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139" w:type="dxa"/>
            <w:tcBorders>
              <w:top w:val="single" w:sz="4" w:space="0" w:color="00000A"/>
              <w:left w:val="single" w:sz="4" w:space="0" w:color="00000A"/>
              <w:bottom w:val="single" w:sz="4" w:space="0" w:color="00000A"/>
              <w:right w:val="single" w:sz="4" w:space="0" w:color="00000A"/>
            </w:tcBorders>
            <w:vAlign w:val="center"/>
          </w:tcPr>
          <w:p w14:paraId="316F309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r>
    </w:tbl>
    <w:p w14:paraId="1C42CE9A" w14:textId="77777777" w:rsidR="004B4FA9" w:rsidRPr="009811BA" w:rsidRDefault="004B4FA9" w:rsidP="008309B7">
      <w:pPr>
        <w:suppressAutoHyphens/>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Humanitarne udruge</w:t>
      </w:r>
      <w:r w:rsidRPr="009811BA">
        <w:rPr>
          <w:rFonts w:ascii="Calibri" w:eastAsia="Times New Roman" w:hAnsi="Calibri" w:cs="Calibri"/>
          <w:bCs/>
          <w:sz w:val="20"/>
          <w:szCs w:val="20"/>
        </w:rPr>
        <w:t xml:space="preserve"> - odnosi se na sredstva dodijeljena humanitarnim udrugama koja se dodjeljuju na temelju raspisanog javnog poziva.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985"/>
        <w:gridCol w:w="850"/>
        <w:gridCol w:w="992"/>
        <w:gridCol w:w="1134"/>
        <w:gridCol w:w="1134"/>
        <w:gridCol w:w="1139"/>
      </w:tblGrid>
      <w:tr w:rsidR="004B4FA9" w:rsidRPr="009811BA" w14:paraId="21286055" w14:textId="77777777" w:rsidTr="00387DAB">
        <w:trPr>
          <w:trHeight w:val="552"/>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7D1E73A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144807D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6291A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27ADB3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3BF9290" w14:textId="688CE13A"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w:t>
            </w:r>
            <w:r w:rsidR="00AB36E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0198D7B" w14:textId="20127AF6"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4C5CDA1D" w14:textId="30F70092"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3EEA6BB8" w14:textId="77777777" w:rsidTr="00387DAB">
        <w:trPr>
          <w:trHeight w:val="584"/>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25044F88" w14:textId="7FF9724A" w:rsidR="004B4FA9" w:rsidRPr="009811BA" w:rsidRDefault="00F75DB5" w:rsidP="00AB36E3">
            <w:pPr>
              <w:rPr>
                <w:rFonts w:ascii="Calibri" w:eastAsia="Times New Roman" w:hAnsi="Calibri" w:cs="Calibri"/>
                <w:sz w:val="18"/>
                <w:szCs w:val="18"/>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sufinanciranih humanitarnih udruga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16BE627" w14:textId="4FAABCA2" w:rsidR="004B4FA9" w:rsidRPr="009811BA" w:rsidRDefault="004B4FA9" w:rsidP="00AB36E3">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Zadržati</w:t>
            </w:r>
            <w:r w:rsidR="00EA198C">
              <w:rPr>
                <w:rFonts w:ascii="Calibri" w:eastAsia="Times New Roman" w:hAnsi="Calibri" w:cs="Calibri"/>
                <w:kern w:val="2"/>
                <w:sz w:val="18"/>
                <w:szCs w:val="18"/>
                <w:lang w:eastAsia="en-US"/>
                <w14:ligatures w14:val="standardContextual"/>
              </w:rPr>
              <w:t xml:space="preserve"> broj </w:t>
            </w:r>
            <w:r w:rsidRPr="009811BA">
              <w:rPr>
                <w:rFonts w:ascii="Calibri" w:eastAsia="Times New Roman" w:hAnsi="Calibri" w:cs="Calibri"/>
                <w:kern w:val="2"/>
                <w:sz w:val="18"/>
                <w:szCs w:val="18"/>
                <w:lang w:eastAsia="en-US"/>
                <w14:ligatures w14:val="standardContextual"/>
              </w:rPr>
              <w:t>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69468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C3732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0D2544E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69D24D4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139" w:type="dxa"/>
            <w:tcBorders>
              <w:top w:val="single" w:sz="4" w:space="0" w:color="00000A"/>
              <w:left w:val="single" w:sz="4" w:space="0" w:color="00000A"/>
              <w:bottom w:val="single" w:sz="4" w:space="0" w:color="00000A"/>
              <w:right w:val="single" w:sz="4" w:space="0" w:color="00000A"/>
            </w:tcBorders>
            <w:vAlign w:val="center"/>
          </w:tcPr>
          <w:p w14:paraId="43EB8F6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r>
    </w:tbl>
    <w:p w14:paraId="41A6CFE1" w14:textId="77777777" w:rsidR="004B4FA9" w:rsidRPr="009811BA" w:rsidRDefault="004B4FA9" w:rsidP="008309B7">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Udruge invalida</w:t>
      </w:r>
      <w:r w:rsidRPr="009811BA">
        <w:rPr>
          <w:rFonts w:ascii="Calibri" w:eastAsia="Times New Roman" w:hAnsi="Calibri" w:cs="Calibri"/>
          <w:bCs/>
          <w:sz w:val="20"/>
          <w:szCs w:val="20"/>
        </w:rPr>
        <w:t xml:space="preserve"> - odnose se na sredstva namijenjena za udruge invalida koja se dodjeljuju na temelju raspisanog javnog poziva.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985"/>
        <w:gridCol w:w="850"/>
        <w:gridCol w:w="992"/>
        <w:gridCol w:w="1134"/>
        <w:gridCol w:w="1134"/>
        <w:gridCol w:w="1139"/>
      </w:tblGrid>
      <w:tr w:rsidR="004B4FA9" w:rsidRPr="009811BA" w14:paraId="0E6CBCF6" w14:textId="77777777" w:rsidTr="00387DAB">
        <w:trPr>
          <w:trHeight w:val="552"/>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09CC430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7C33B13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6217C3D"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DA82F7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5AD3835" w14:textId="1074FB66"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w:t>
            </w:r>
            <w:r w:rsidR="00AB36E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4AF1D32" w14:textId="2B853EF0"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3FE34F79" w14:textId="07BD7303"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3A2F0053" w14:textId="77777777" w:rsidTr="00387DAB">
        <w:trPr>
          <w:trHeight w:val="298"/>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7C99E156" w14:textId="49C852D9" w:rsidR="004B4FA9" w:rsidRPr="009811BA" w:rsidRDefault="00F75DB5" w:rsidP="00AB36E3">
            <w:pPr>
              <w:rPr>
                <w:rFonts w:ascii="Calibri" w:eastAsia="Times New Roman" w:hAnsi="Calibri" w:cs="Calibri"/>
                <w:sz w:val="18"/>
                <w:szCs w:val="18"/>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sufinanciranih udruga invalida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6669462" w14:textId="5A263DFC" w:rsidR="004B4FA9" w:rsidRPr="009811BA" w:rsidRDefault="004B4FA9" w:rsidP="00AB36E3">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Zadržati</w:t>
            </w:r>
            <w:r w:rsidR="00EA198C">
              <w:rPr>
                <w:rFonts w:ascii="Calibri" w:eastAsia="Times New Roman" w:hAnsi="Calibri" w:cs="Calibri"/>
                <w:kern w:val="2"/>
                <w:sz w:val="18"/>
                <w:szCs w:val="18"/>
                <w:lang w:eastAsia="en-US"/>
                <w14:ligatures w14:val="standardContextual"/>
              </w:rPr>
              <w:t xml:space="preserve"> broj </w:t>
            </w:r>
            <w:r w:rsidRPr="009811BA">
              <w:rPr>
                <w:rFonts w:ascii="Calibri" w:eastAsia="Times New Roman" w:hAnsi="Calibri" w:cs="Calibri"/>
                <w:kern w:val="2"/>
                <w:sz w:val="18"/>
                <w:szCs w:val="18"/>
                <w:lang w:eastAsia="en-US"/>
                <w14:ligatures w14:val="standardContextual"/>
              </w:rPr>
              <w:t>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8573C0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5A7D7B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8</w:t>
            </w:r>
          </w:p>
        </w:tc>
        <w:tc>
          <w:tcPr>
            <w:tcW w:w="1134" w:type="dxa"/>
            <w:tcBorders>
              <w:top w:val="single" w:sz="4" w:space="0" w:color="00000A"/>
              <w:left w:val="single" w:sz="4" w:space="0" w:color="00000A"/>
              <w:bottom w:val="single" w:sz="4" w:space="0" w:color="00000A"/>
              <w:right w:val="single" w:sz="4" w:space="0" w:color="00000A"/>
            </w:tcBorders>
            <w:vAlign w:val="center"/>
          </w:tcPr>
          <w:p w14:paraId="730BD0F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9</w:t>
            </w:r>
          </w:p>
        </w:tc>
        <w:tc>
          <w:tcPr>
            <w:tcW w:w="1134" w:type="dxa"/>
            <w:tcBorders>
              <w:top w:val="single" w:sz="4" w:space="0" w:color="00000A"/>
              <w:left w:val="single" w:sz="4" w:space="0" w:color="00000A"/>
              <w:bottom w:val="single" w:sz="4" w:space="0" w:color="00000A"/>
              <w:right w:val="single" w:sz="4" w:space="0" w:color="00000A"/>
            </w:tcBorders>
            <w:vAlign w:val="center"/>
          </w:tcPr>
          <w:p w14:paraId="275C57C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9</w:t>
            </w:r>
          </w:p>
        </w:tc>
        <w:tc>
          <w:tcPr>
            <w:tcW w:w="1139" w:type="dxa"/>
            <w:tcBorders>
              <w:top w:val="single" w:sz="4" w:space="0" w:color="00000A"/>
              <w:left w:val="single" w:sz="4" w:space="0" w:color="00000A"/>
              <w:bottom w:val="single" w:sz="4" w:space="0" w:color="00000A"/>
              <w:right w:val="single" w:sz="4" w:space="0" w:color="00000A"/>
            </w:tcBorders>
            <w:vAlign w:val="center"/>
          </w:tcPr>
          <w:p w14:paraId="1C9FD15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9</w:t>
            </w:r>
          </w:p>
        </w:tc>
      </w:tr>
    </w:tbl>
    <w:p w14:paraId="154AB085" w14:textId="77777777" w:rsidR="004B4FA9" w:rsidRPr="009811BA" w:rsidRDefault="004B4FA9" w:rsidP="008309B7">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Donacije Caritasu Požeške biskupije</w:t>
      </w:r>
      <w:r w:rsidRPr="009811BA">
        <w:rPr>
          <w:rFonts w:ascii="Calibri" w:eastAsia="Times New Roman" w:hAnsi="Calibri" w:cs="Calibri"/>
          <w:bCs/>
          <w:sz w:val="20"/>
          <w:szCs w:val="20"/>
        </w:rPr>
        <w:t xml:space="preserve"> odnose se na sredstva za pomoć Caritasove kuhinje te pakete pomoći hrane i higijenskih potrepština.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6"/>
        <w:gridCol w:w="2127"/>
        <w:gridCol w:w="850"/>
        <w:gridCol w:w="992"/>
        <w:gridCol w:w="1134"/>
        <w:gridCol w:w="1134"/>
        <w:gridCol w:w="1139"/>
      </w:tblGrid>
      <w:tr w:rsidR="004B4FA9" w:rsidRPr="009811BA" w14:paraId="47074836" w14:textId="77777777" w:rsidTr="00387DAB">
        <w:trPr>
          <w:trHeight w:val="552"/>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7923EE8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7283A7E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CD65E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5CACA5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9B98F6" w14:textId="47DCB062"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w:t>
            </w:r>
            <w:r w:rsidR="00AB36E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2329E25" w14:textId="7CEFA89F"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086FE094" w14:textId="4F36D78B"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53C11D6D" w14:textId="77777777" w:rsidTr="00387DAB">
        <w:trPr>
          <w:trHeight w:val="298"/>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7D6A0D2A" w14:textId="3D69034B" w:rsidR="004B4FA9" w:rsidRPr="009811BA" w:rsidRDefault="00F75DB5" w:rsidP="00AB36E3">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sufinanciranih programa</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68880462" w14:textId="0A08E588" w:rsidR="004B4FA9" w:rsidRPr="009811BA" w:rsidRDefault="004B4FA9" w:rsidP="00AB36E3">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Zadržati</w:t>
            </w:r>
            <w:r w:rsidR="00EA198C">
              <w:rPr>
                <w:rFonts w:ascii="Calibri" w:eastAsia="Times New Roman" w:hAnsi="Calibri" w:cs="Calibri"/>
                <w:kern w:val="2"/>
                <w:sz w:val="18"/>
                <w:szCs w:val="18"/>
                <w:lang w:eastAsia="en-US"/>
                <w14:ligatures w14:val="standardContextual"/>
              </w:rPr>
              <w:t xml:space="preserve"> broj </w:t>
            </w:r>
            <w:r w:rsidRPr="009811BA">
              <w:rPr>
                <w:rFonts w:ascii="Calibri" w:eastAsia="Times New Roman" w:hAnsi="Calibri" w:cs="Calibri"/>
                <w:kern w:val="2"/>
                <w:sz w:val="18"/>
                <w:szCs w:val="18"/>
                <w:lang w:eastAsia="en-US"/>
                <w14:ligatures w14:val="standardContextual"/>
              </w:rPr>
              <w:t>sufinanciranih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51D14D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7B48160"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32D4057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0AE3361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499E2A1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bl>
    <w:p w14:paraId="442196AF" w14:textId="77777777" w:rsidR="004B4FA9" w:rsidRPr="009811BA" w:rsidRDefault="004B4FA9" w:rsidP="008309B7">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 xml:space="preserve">Obilježavanje Dana branitelja Grada Požege – </w:t>
      </w:r>
      <w:r w:rsidRPr="009811BA">
        <w:rPr>
          <w:rFonts w:ascii="Calibri" w:eastAsia="Times New Roman" w:hAnsi="Calibri" w:cs="Calibri"/>
          <w:bCs/>
          <w:sz w:val="20"/>
          <w:szCs w:val="20"/>
        </w:rPr>
        <w:t xml:space="preserve">Gradsko vijeće Grada Požege donijelo je Odluku o određivanju Dana branitelja Grada Požege. Tom Odlukom dan 13. lipnja definiran je Danom branitelja Grada Požege, u spomen na Domovinski rat i na sve žrtve koje su hrvatski branitelji podnijeli u obrani Republike Hrvatske i u čast i znak zahvalnosti svim hrvatskim braniteljima s područja grada Požege. Prve godine je obilježavanje Dana branitelja Grada Požege održano u organizaciji braniteljskih udruga, a uz sufinanciranje i pokroviteljstvo Grada i Gradonačelnika Grada Požege, a 2023. i 2024. u organizaciji Grada Požege. Na isti način je planirano i u proračunu za 2025. godinu i projekcijama za 2026. i 2027.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415"/>
        <w:gridCol w:w="850"/>
        <w:gridCol w:w="992"/>
        <w:gridCol w:w="1134"/>
        <w:gridCol w:w="1134"/>
        <w:gridCol w:w="1139"/>
      </w:tblGrid>
      <w:tr w:rsidR="00AB36E3" w:rsidRPr="009811BA" w14:paraId="752DDB56" w14:textId="77777777" w:rsidTr="00387DAB">
        <w:trPr>
          <w:trHeight w:val="55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793D612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42C5FB1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03EE2B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78D8C1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3ABCD" w14:textId="63D748EE"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w:t>
            </w:r>
            <w:r w:rsidR="00AB36E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5EAFE" w14:textId="3DA4DEF2"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43A50" w14:textId="039C97D6"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2EFBC8BF" w14:textId="77777777" w:rsidTr="00387DAB">
        <w:trPr>
          <w:trHeight w:val="56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7B447A75" w14:textId="741B1D83" w:rsidR="004B4FA9" w:rsidRPr="009811BA" w:rsidRDefault="00F75DB5" w:rsidP="00AB36E3">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 xml:space="preserve">održanih manifestacija </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0D1AE367" w14:textId="77777777" w:rsidR="004B4FA9" w:rsidRPr="009811BA" w:rsidRDefault="004B4FA9" w:rsidP="00AB36E3">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Obilježiti Dan branitelja Grada Požege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B92947F" w14:textId="4705C67D" w:rsidR="004B4FA9" w:rsidRPr="009811BA" w:rsidRDefault="00F75DB5" w:rsidP="00377C21">
            <w:pPr>
              <w:jc w:val="cente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157C12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3E9AAA8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4E8D967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28D28317"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bl>
    <w:p w14:paraId="18932401" w14:textId="6792DDFF" w:rsidR="004B4FA9" w:rsidRPr="009811BA" w:rsidRDefault="004B4FA9" w:rsidP="008309B7">
      <w:pPr>
        <w:spacing w:before="240" w:after="240"/>
        <w:jc w:val="both"/>
        <w:rPr>
          <w:rFonts w:ascii="Calibri" w:eastAsia="Times New Roman" w:hAnsi="Calibri" w:cs="Calibri"/>
          <w:b/>
          <w:sz w:val="20"/>
          <w:szCs w:val="20"/>
        </w:rPr>
      </w:pPr>
      <w:r w:rsidRPr="009811BA">
        <w:rPr>
          <w:rFonts w:ascii="Calibri" w:eastAsia="Times New Roman" w:hAnsi="Calibri" w:cs="Calibri"/>
          <w:b/>
          <w:sz w:val="20"/>
          <w:szCs w:val="20"/>
        </w:rPr>
        <w:lastRenderedPageBreak/>
        <w:t>NAZIV PROGRAMA: NAKNADE I DONACIJE</w:t>
      </w:r>
      <w:r w:rsidRPr="009811BA">
        <w:rPr>
          <w:rFonts w:ascii="Calibri" w:eastAsia="Times New Roman" w:hAnsi="Calibri" w:cs="Calibri"/>
          <w:bCs/>
          <w:sz w:val="20"/>
          <w:szCs w:val="20"/>
        </w:rPr>
        <w:t xml:space="preserve">- </w:t>
      </w:r>
      <w:r w:rsidR="00AB36E3" w:rsidRPr="009811BA">
        <w:rPr>
          <w:rFonts w:ascii="Calibri" w:eastAsia="Times New Roman" w:hAnsi="Calibri" w:cs="Calibri"/>
          <w:b/>
          <w:sz w:val="20"/>
          <w:szCs w:val="20"/>
        </w:rPr>
        <w:t>DEMOGRAFSKE MJERE</w:t>
      </w:r>
    </w:p>
    <w:p w14:paraId="205FC053" w14:textId="76A27120" w:rsidR="004B4FA9" w:rsidRPr="009811BA" w:rsidRDefault="00075474" w:rsidP="00377C21">
      <w:pPr>
        <w:suppressAutoHyphens/>
        <w:autoSpaceDE w:val="0"/>
        <w:ind w:right="-141" w:firstLine="357"/>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Demografske mjere za koje se sredstva osiguravaju u Proračunu Grada Požege su pojedina prava na naknade i donacije djeci i obiteljima.</w:t>
      </w:r>
    </w:p>
    <w:p w14:paraId="1461E19C" w14:textId="77777777" w:rsidR="004B4FA9" w:rsidRPr="009811BA" w:rsidRDefault="004B4FA9" w:rsidP="008309B7">
      <w:pPr>
        <w:suppressAutoHyphens/>
        <w:autoSpaceDE w:val="0"/>
        <w:spacing w:after="240"/>
        <w:ind w:right="-141" w:firstLine="357"/>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Cilj ovoga programa je stvaranje poticajnog okruženja za obitelj i mlade, kroz novčana davanja i sufinanciranje različitih troškova obiteljima s djecom.</w:t>
      </w:r>
    </w:p>
    <w:p w14:paraId="746FF83C" w14:textId="77777777" w:rsidR="004B4FA9" w:rsidRPr="009811BA" w:rsidRDefault="004B4FA9" w:rsidP="00377C21">
      <w:pPr>
        <w:ind w:hanging="170"/>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06930046" w14:textId="3EEA5C28" w:rsidR="004B4FA9" w:rsidRPr="009811BA" w:rsidRDefault="004B4FA9" w:rsidP="009C2428">
      <w:pPr>
        <w:pStyle w:val="Odlomakpopisa"/>
        <w:numPr>
          <w:ilvl w:val="0"/>
          <w:numId w:val="72"/>
        </w:numPr>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Strategija demografske revitalizacije RH do 2033. godine (Narodne novine, broj: 36/24.)</w:t>
      </w:r>
    </w:p>
    <w:p w14:paraId="507E3540" w14:textId="77777777" w:rsidR="004B4FA9" w:rsidRPr="009811BA" w:rsidRDefault="004B4FA9" w:rsidP="009C2428">
      <w:pPr>
        <w:numPr>
          <w:ilvl w:val="0"/>
          <w:numId w:val="72"/>
        </w:numPr>
        <w:suppressAutoHyphens/>
        <w:contextualSpacing/>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14CDBE75" w14:textId="77777777" w:rsidR="004B4FA9" w:rsidRPr="009811BA" w:rsidRDefault="004B4FA9" w:rsidP="009C2428">
      <w:pPr>
        <w:numPr>
          <w:ilvl w:val="0"/>
          <w:numId w:val="72"/>
        </w:numPr>
        <w:suppressAutoHyphens/>
        <w:contextualSpacing/>
        <w:jc w:val="both"/>
        <w:rPr>
          <w:rFonts w:ascii="Calibri" w:eastAsia="Times New Roman" w:hAnsi="Calibri" w:cs="Calibri"/>
          <w:bCs/>
          <w:sz w:val="20"/>
          <w:szCs w:val="20"/>
        </w:rPr>
      </w:pPr>
      <w:r w:rsidRPr="009811BA">
        <w:rPr>
          <w:rFonts w:ascii="Calibri" w:eastAsia="Times New Roman" w:hAnsi="Calibri" w:cs="Calibri"/>
          <w:bCs/>
          <w:sz w:val="20"/>
          <w:szCs w:val="20"/>
        </w:rPr>
        <w:t>Zakon o financiranju jedinica lokalne i područne (regionalne) samouprave (Narodne novine, broj: 127/17., 138/20. i 151/22.),</w:t>
      </w:r>
    </w:p>
    <w:p w14:paraId="341038B1" w14:textId="77777777" w:rsidR="004B4FA9" w:rsidRPr="009811BA" w:rsidRDefault="004B4FA9" w:rsidP="009C2428">
      <w:pPr>
        <w:numPr>
          <w:ilvl w:val="0"/>
          <w:numId w:val="72"/>
        </w:numPr>
        <w:suppressAutoHyphens/>
        <w:contextualSpacing/>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Odluka o socijalnoj skrbi Grada Požege </w:t>
      </w:r>
      <w:r w:rsidRPr="009811BA">
        <w:rPr>
          <w:rFonts w:ascii="Calibri" w:eastAsia="Times New Roman" w:hAnsi="Calibri" w:cs="Calibri"/>
          <w:sz w:val="20"/>
          <w:szCs w:val="20"/>
        </w:rPr>
        <w:t>(Službene novine Grada Požege, broj: 20/23.) i</w:t>
      </w:r>
    </w:p>
    <w:p w14:paraId="6D5B9BE4" w14:textId="77777777" w:rsidR="004B4FA9" w:rsidRPr="009811BA" w:rsidRDefault="004B4FA9" w:rsidP="00F207D1">
      <w:pPr>
        <w:numPr>
          <w:ilvl w:val="0"/>
          <w:numId w:val="72"/>
        </w:numPr>
        <w:suppressAutoHyphens/>
        <w:spacing w:after="240"/>
        <w:ind w:left="714" w:hanging="357"/>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AB36E3" w:rsidRPr="009811BA" w14:paraId="0277712E" w14:textId="77777777" w:rsidTr="00387DAB">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AF4C470" w14:textId="34986294" w:rsidR="004B4FA9" w:rsidRPr="009811BA" w:rsidRDefault="004B4FA9" w:rsidP="00377C21">
            <w:pP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PROGRAM 1005 NAKNADE I DONACIJE-</w:t>
            </w:r>
            <w:r w:rsidR="00AB36E3" w:rsidRPr="009811BA">
              <w:rPr>
                <w:rFonts w:ascii="Calibri" w:eastAsia="Times New Roman" w:hAnsi="Calibri" w:cs="Calibri"/>
                <w:b/>
                <w:bCs/>
                <w:sz w:val="20"/>
                <w:szCs w:val="20"/>
                <w:lang w:eastAsia="en-US"/>
              </w:rPr>
              <w:t>DEMOGRAFSKE MJERE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20B7CE" w14:textId="2EE1E3EC" w:rsidR="004B4FA9" w:rsidRPr="009811BA" w:rsidRDefault="00AB36E3" w:rsidP="00377C21">
            <w:pPr>
              <w:jc w:val="cente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 xml:space="preserve">PRORAČUN </w:t>
            </w:r>
            <w:r w:rsidR="004B4FA9" w:rsidRPr="009811BA">
              <w:rPr>
                <w:rFonts w:ascii="Calibri" w:eastAsia="Times New Roman" w:hAnsi="Calibri" w:cs="Calibri"/>
                <w:b/>
                <w:bCs/>
                <w:sz w:val="20"/>
                <w:szCs w:val="20"/>
                <w:lang w:eastAsia="en-US"/>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383FBC" w14:textId="0298D172" w:rsidR="004B4FA9" w:rsidRPr="009811BA" w:rsidRDefault="00AB36E3" w:rsidP="00377C21">
            <w:pPr>
              <w:jc w:val="cente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 xml:space="preserve">PROJEKCIJA </w:t>
            </w:r>
            <w:r w:rsidR="004B4FA9" w:rsidRPr="009811BA">
              <w:rPr>
                <w:rFonts w:ascii="Calibri" w:eastAsia="Times New Roman" w:hAnsi="Calibri" w:cs="Calibri"/>
                <w:b/>
                <w:bCs/>
                <w:sz w:val="20"/>
                <w:szCs w:val="20"/>
                <w:lang w:eastAsia="en-US"/>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F210B3" w14:textId="4A96E2FE" w:rsidR="004B4FA9" w:rsidRPr="009811BA" w:rsidRDefault="00AB36E3" w:rsidP="00377C21">
            <w:pPr>
              <w:jc w:val="center"/>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 xml:space="preserve">PROJEKCIJA </w:t>
            </w:r>
            <w:r w:rsidR="004B4FA9" w:rsidRPr="009811BA">
              <w:rPr>
                <w:rFonts w:ascii="Calibri" w:eastAsia="Times New Roman" w:hAnsi="Calibri" w:cs="Calibri"/>
                <w:b/>
                <w:bCs/>
                <w:sz w:val="20"/>
                <w:szCs w:val="20"/>
                <w:lang w:eastAsia="en-US"/>
              </w:rPr>
              <w:t>2027.</w:t>
            </w:r>
          </w:p>
        </w:tc>
      </w:tr>
      <w:tr w:rsidR="00AB36E3" w:rsidRPr="009811BA" w14:paraId="42B1CD8F" w14:textId="77777777" w:rsidTr="00387DAB">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B3DB67F" w14:textId="77777777" w:rsidR="004B4FA9" w:rsidRPr="009811BA" w:rsidRDefault="004B4FA9"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Aktivnost A100501 POMOĆ DJECI, MLADIMA i OBITELJIMA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8EF63D" w14:textId="77777777" w:rsidR="004B4FA9" w:rsidRPr="009811BA" w:rsidRDefault="004B4FA9" w:rsidP="00AB36E3">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212.000,00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895350" w14:textId="77777777" w:rsidR="004B4FA9" w:rsidRPr="009811BA" w:rsidRDefault="004B4FA9" w:rsidP="00AB36E3">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217.000,00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4DCCAD" w14:textId="77777777" w:rsidR="004B4FA9" w:rsidRPr="009811BA" w:rsidRDefault="004B4FA9" w:rsidP="00AB36E3">
            <w:pPr>
              <w:jc w:val="right"/>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217.000,00</w:t>
            </w:r>
          </w:p>
        </w:tc>
      </w:tr>
      <w:tr w:rsidR="00AB36E3" w:rsidRPr="009811BA" w14:paraId="02069BD3" w14:textId="77777777" w:rsidTr="00387DAB">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3D45CDD" w14:textId="728CD41B" w:rsidR="00AB36E3" w:rsidRPr="009811BA" w:rsidRDefault="00AB36E3" w:rsidP="00377C21">
            <w:pPr>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4FB3332" w14:textId="424D036A" w:rsidR="00AB36E3" w:rsidRPr="009811BA" w:rsidRDefault="00AB36E3" w:rsidP="00AB36E3">
            <w:pPr>
              <w:jc w:val="right"/>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212.000,00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E7E5BF" w14:textId="1397E8A3" w:rsidR="00AB36E3" w:rsidRPr="009811BA" w:rsidRDefault="00AB36E3" w:rsidP="00AB36E3">
            <w:pPr>
              <w:jc w:val="right"/>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217.000,00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65AF66" w14:textId="70577F72" w:rsidR="00AB36E3" w:rsidRPr="009811BA" w:rsidRDefault="00AB36E3" w:rsidP="00AB36E3">
            <w:pPr>
              <w:jc w:val="right"/>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217.000,00</w:t>
            </w:r>
          </w:p>
        </w:tc>
      </w:tr>
    </w:tbl>
    <w:p w14:paraId="1F9AD3E6" w14:textId="726601CC" w:rsidR="004B4FA9" w:rsidRPr="009811BA" w:rsidRDefault="00075474" w:rsidP="00F207D1">
      <w:pPr>
        <w:spacing w:before="240"/>
        <w:ind w:right="-108"/>
        <w:jc w:val="both"/>
        <w:rPr>
          <w:rFonts w:ascii="Calibri" w:eastAsia="Times New Roman" w:hAnsi="Calibri" w:cs="Calibri"/>
          <w:bCs/>
          <w:sz w:val="20"/>
          <w:szCs w:val="20"/>
        </w:rPr>
      </w:pPr>
      <w:r w:rsidRPr="009811BA">
        <w:rPr>
          <w:rFonts w:ascii="Calibri" w:eastAsia="Times New Roman" w:hAnsi="Calibri" w:cs="Calibri"/>
          <w:b/>
          <w:sz w:val="20"/>
          <w:szCs w:val="20"/>
        </w:rPr>
        <w:t>Kroz aktivnost p</w:t>
      </w:r>
      <w:r w:rsidR="004B4FA9" w:rsidRPr="009811BA">
        <w:rPr>
          <w:rFonts w:ascii="Calibri" w:eastAsia="Times New Roman" w:hAnsi="Calibri" w:cs="Calibri"/>
          <w:b/>
          <w:sz w:val="20"/>
          <w:szCs w:val="20"/>
        </w:rPr>
        <w:t>omoći djeci, mladima i obiteljima</w:t>
      </w:r>
      <w:r w:rsidRPr="009811BA">
        <w:rPr>
          <w:rFonts w:ascii="Calibri" w:eastAsia="Times New Roman" w:hAnsi="Calibri" w:cs="Calibri"/>
          <w:b/>
          <w:sz w:val="20"/>
          <w:szCs w:val="20"/>
        </w:rPr>
        <w:t xml:space="preserve"> planiraju se sljedeće demografske mjere</w:t>
      </w:r>
      <w:r w:rsidR="004B4FA9" w:rsidRPr="009811BA">
        <w:rPr>
          <w:rFonts w:ascii="Calibri" w:eastAsia="Times New Roman" w:hAnsi="Calibri" w:cs="Calibri"/>
          <w:bCs/>
          <w:sz w:val="20"/>
          <w:szCs w:val="20"/>
        </w:rPr>
        <w:t>:</w:t>
      </w:r>
    </w:p>
    <w:p w14:paraId="11BFCFDC" w14:textId="7E9F01EA" w:rsidR="004B4FA9" w:rsidRPr="009811BA" w:rsidRDefault="00E74BB9" w:rsidP="00E74BB9">
      <w:pPr>
        <w:suppressAutoHyphens/>
        <w:autoSpaceDE w:val="0"/>
        <w:ind w:right="-141"/>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 xml:space="preserve">1. </w:t>
      </w:r>
      <w:r w:rsidR="004B4FA9" w:rsidRPr="009811BA">
        <w:rPr>
          <w:rFonts w:ascii="Calibri" w:eastAsia="Times New Roman" w:hAnsi="Calibri" w:cs="Calibri"/>
          <w:bCs/>
          <w:sz w:val="20"/>
          <w:szCs w:val="20"/>
          <w:lang w:eastAsia="zh-CN"/>
        </w:rPr>
        <w:t xml:space="preserve">Pravo na </w:t>
      </w:r>
      <w:r w:rsidR="009A2144" w:rsidRPr="009811BA">
        <w:rPr>
          <w:rFonts w:ascii="Calibri" w:eastAsia="Times New Roman" w:hAnsi="Calibri" w:cs="Calibri"/>
          <w:bCs/>
          <w:sz w:val="20"/>
          <w:szCs w:val="20"/>
          <w:lang w:eastAsia="zh-CN"/>
        </w:rPr>
        <w:t>svako novorođeno dijete i prvorođeno dijete u Novoj godini</w:t>
      </w:r>
    </w:p>
    <w:p w14:paraId="0695F255" w14:textId="4D8D10E8" w:rsidR="004B4FA9" w:rsidRPr="009811BA" w:rsidRDefault="004B4FA9" w:rsidP="00AB36E3">
      <w:pPr>
        <w:jc w:val="both"/>
        <w:rPr>
          <w:rFonts w:ascii="Calibri" w:eastAsia="Times New Roman" w:hAnsi="Calibri" w:cs="Calibri"/>
          <w:bCs/>
          <w:sz w:val="20"/>
          <w:szCs w:val="20"/>
        </w:rPr>
      </w:pPr>
      <w:r w:rsidRPr="009811BA">
        <w:rPr>
          <w:rFonts w:ascii="Calibri" w:eastAsia="Times New Roman" w:hAnsi="Calibri" w:cs="Calibri"/>
          <w:bCs/>
          <w:sz w:val="20"/>
          <w:szCs w:val="20"/>
        </w:rPr>
        <w:t>2. Sufinanciranje ljetovanje učenika osnovnih škola</w:t>
      </w:r>
      <w:r w:rsidR="009A2144" w:rsidRPr="009811BA">
        <w:rPr>
          <w:rFonts w:ascii="Calibri" w:eastAsia="Times New Roman" w:hAnsi="Calibri" w:cs="Calibri"/>
          <w:bCs/>
          <w:sz w:val="20"/>
          <w:szCs w:val="20"/>
        </w:rPr>
        <w:t xml:space="preserve"> u Baški</w:t>
      </w:r>
      <w:r w:rsidRPr="009811BA">
        <w:rPr>
          <w:rFonts w:ascii="Calibri" w:eastAsia="Times New Roman" w:hAnsi="Calibri" w:cs="Calibri"/>
          <w:bCs/>
          <w:sz w:val="20"/>
          <w:szCs w:val="20"/>
        </w:rPr>
        <w:t>,</w:t>
      </w:r>
    </w:p>
    <w:p w14:paraId="27F57FE1" w14:textId="5E79EFC3" w:rsidR="004B4FA9" w:rsidRPr="009811BA" w:rsidRDefault="004B4FA9" w:rsidP="00AB36E3">
      <w:pPr>
        <w:suppressAutoHyphens/>
        <w:autoSpaceDE w:val="0"/>
        <w:ind w:right="-141"/>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 xml:space="preserve">3. </w:t>
      </w:r>
      <w:r w:rsidR="009A2144" w:rsidRPr="009811BA">
        <w:rPr>
          <w:rFonts w:ascii="Calibri" w:eastAsia="Times New Roman" w:hAnsi="Calibri" w:cs="Calibri"/>
          <w:bCs/>
          <w:sz w:val="20"/>
          <w:szCs w:val="20"/>
          <w:lang w:eastAsia="zh-CN"/>
        </w:rPr>
        <w:t>Prigodni</w:t>
      </w:r>
      <w:r w:rsidRPr="009811BA">
        <w:rPr>
          <w:rFonts w:ascii="Calibri" w:eastAsia="Times New Roman" w:hAnsi="Calibri" w:cs="Calibri"/>
          <w:bCs/>
          <w:sz w:val="20"/>
          <w:szCs w:val="20"/>
          <w:lang w:eastAsia="zh-CN"/>
        </w:rPr>
        <w:t xml:space="preserve"> dar roditelju njegovatelju ili njegovatelju djeteta s teškoćama u razvoju ili osobe s invaliditetom </w:t>
      </w:r>
    </w:p>
    <w:p w14:paraId="3E815C68" w14:textId="77777777" w:rsidR="009A2144" w:rsidRPr="009811BA" w:rsidRDefault="004B4FA9" w:rsidP="00AB36E3">
      <w:pPr>
        <w:jc w:val="both"/>
        <w:rPr>
          <w:rFonts w:ascii="Calibri" w:eastAsia="Times New Roman" w:hAnsi="Calibri" w:cs="Calibri"/>
          <w:bCs/>
          <w:sz w:val="20"/>
          <w:szCs w:val="20"/>
        </w:rPr>
      </w:pPr>
      <w:r w:rsidRPr="009811BA">
        <w:rPr>
          <w:rFonts w:ascii="Calibri" w:eastAsia="Times New Roman" w:hAnsi="Calibri" w:cs="Calibri"/>
          <w:bCs/>
          <w:sz w:val="20"/>
          <w:szCs w:val="20"/>
        </w:rPr>
        <w:t>4. Pravo na financiranje troška „Škole u prirodi“ za sve učenike 4. razreda gradskih škola</w:t>
      </w:r>
    </w:p>
    <w:p w14:paraId="33C4756A" w14:textId="77777777" w:rsidR="009A2144" w:rsidRPr="009811BA" w:rsidRDefault="009A2144" w:rsidP="00AB36E3">
      <w:pPr>
        <w:jc w:val="both"/>
        <w:rPr>
          <w:rFonts w:ascii="Calibri" w:eastAsia="Times New Roman" w:hAnsi="Calibri" w:cs="Calibri"/>
          <w:bCs/>
          <w:sz w:val="20"/>
          <w:szCs w:val="20"/>
        </w:rPr>
      </w:pPr>
      <w:r w:rsidRPr="009811BA">
        <w:rPr>
          <w:rFonts w:ascii="Calibri" w:eastAsia="Times New Roman" w:hAnsi="Calibri" w:cs="Calibri"/>
          <w:bCs/>
          <w:sz w:val="20"/>
          <w:szCs w:val="20"/>
        </w:rPr>
        <w:t>5. Ostale naknade djeci i obitelji iz proračuna u naravi (prigodni dar djeci u vrtićima i obrtima za čuvanje djece, školama, Kaznionici i OŽB, višečlanim obiteljima i dr.),</w:t>
      </w:r>
    </w:p>
    <w:p w14:paraId="3D1CF58C" w14:textId="77777777" w:rsidR="009A2144" w:rsidRPr="009811BA" w:rsidRDefault="009A2144" w:rsidP="00AB36E3">
      <w:pPr>
        <w:jc w:val="both"/>
        <w:rPr>
          <w:rFonts w:ascii="Calibri" w:eastAsia="Times New Roman" w:hAnsi="Calibri" w:cs="Calibri"/>
          <w:bCs/>
          <w:sz w:val="20"/>
          <w:szCs w:val="20"/>
        </w:rPr>
      </w:pPr>
      <w:r w:rsidRPr="009811BA">
        <w:rPr>
          <w:rFonts w:ascii="Calibri" w:eastAsia="Times New Roman" w:hAnsi="Calibri" w:cs="Calibri"/>
          <w:bCs/>
          <w:sz w:val="20"/>
          <w:szCs w:val="20"/>
        </w:rPr>
        <w:t>6. Ostale naknade djeci i obitelji iz proračuna u novcu (prigodni dar djeci s rijetkim bolestima, višečlanim obiteljima i dr.),</w:t>
      </w:r>
    </w:p>
    <w:p w14:paraId="10379988" w14:textId="7F8271A8" w:rsidR="004B4FA9" w:rsidRPr="009811BA" w:rsidRDefault="009A2144" w:rsidP="00F207D1">
      <w:pPr>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7. Sufinanciranje autoškole za učenike srednjih škola.</w:t>
      </w:r>
    </w:p>
    <w:tbl>
      <w:tblPr>
        <w:tblW w:w="91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7"/>
        <w:gridCol w:w="2537"/>
        <w:gridCol w:w="851"/>
        <w:gridCol w:w="992"/>
        <w:gridCol w:w="1134"/>
        <w:gridCol w:w="1134"/>
        <w:gridCol w:w="1110"/>
      </w:tblGrid>
      <w:tr w:rsidR="00AB36E3" w:rsidRPr="009811BA" w14:paraId="6318BE32" w14:textId="77777777" w:rsidTr="00387DAB">
        <w:trPr>
          <w:trHeight w:val="336"/>
          <w:jc w:val="center"/>
        </w:trPr>
        <w:tc>
          <w:tcPr>
            <w:tcW w:w="1427" w:type="dxa"/>
            <w:tcBorders>
              <w:top w:val="single" w:sz="4" w:space="0" w:color="00000A"/>
              <w:left w:val="single" w:sz="4" w:space="0" w:color="00000A"/>
              <w:bottom w:val="single" w:sz="4" w:space="0" w:color="00000A"/>
              <w:right w:val="single" w:sz="4" w:space="0" w:color="00000A"/>
            </w:tcBorders>
            <w:vAlign w:val="center"/>
            <w:hideMark/>
          </w:tcPr>
          <w:p w14:paraId="4F03468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2537" w:type="dxa"/>
            <w:tcBorders>
              <w:top w:val="single" w:sz="4" w:space="0" w:color="00000A"/>
              <w:left w:val="single" w:sz="4" w:space="0" w:color="00000A"/>
              <w:bottom w:val="single" w:sz="4" w:space="0" w:color="00000A"/>
              <w:right w:val="single" w:sz="4" w:space="0" w:color="00000A"/>
            </w:tcBorders>
            <w:vAlign w:val="center"/>
            <w:hideMark/>
          </w:tcPr>
          <w:p w14:paraId="4BB6494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B269352"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1EE78C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20D050" w14:textId="5202C529" w:rsidR="004B4FA9" w:rsidRPr="009811BA" w:rsidRDefault="004B4FA9" w:rsidP="00AB36E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w:t>
            </w:r>
            <w:r w:rsidR="00AB36E3" w:rsidRPr="009811BA">
              <w:rPr>
                <w:rFonts w:ascii="Calibri" w:eastAsia="Times New Roman" w:hAnsi="Calibri" w:cs="Calibri"/>
                <w:kern w:val="2"/>
                <w:sz w:val="18"/>
                <w:szCs w:val="18"/>
                <w:lang w:eastAsia="en-US"/>
                <w14:ligatures w14:val="standardContextual"/>
              </w:rPr>
              <w:t xml:space="preserve">RORAČUN </w:t>
            </w:r>
            <w:r w:rsidRPr="009811BA">
              <w:rPr>
                <w:rFonts w:ascii="Calibri" w:eastAsia="Times New Roman" w:hAnsi="Calibri" w:cs="Calibri"/>
                <w:kern w:val="2"/>
                <w:sz w:val="18"/>
                <w:szCs w:val="18"/>
                <w:lang w:eastAsia="en-US"/>
                <w14:ligatures w14:val="standardContextual"/>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464819E" w14:textId="753DAFCC" w:rsidR="004B4FA9" w:rsidRPr="009811BA" w:rsidRDefault="004B4FA9" w:rsidP="00AB36E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w:t>
            </w:r>
            <w:r w:rsidR="00AB36E3" w:rsidRPr="009811BA">
              <w:rPr>
                <w:rFonts w:ascii="Calibri" w:eastAsia="Times New Roman" w:hAnsi="Calibri" w:cs="Calibri"/>
                <w:kern w:val="2"/>
                <w:sz w:val="18"/>
                <w:szCs w:val="18"/>
                <w:lang w:eastAsia="en-US"/>
                <w14:ligatures w14:val="standardContextual"/>
              </w:rPr>
              <w:t xml:space="preserve">JA </w:t>
            </w:r>
            <w:r w:rsidRPr="009811BA">
              <w:rPr>
                <w:rFonts w:ascii="Calibri" w:eastAsia="Times New Roman" w:hAnsi="Calibri" w:cs="Calibri"/>
                <w:kern w:val="2"/>
                <w:sz w:val="18"/>
                <w:szCs w:val="18"/>
                <w:lang w:eastAsia="en-US"/>
                <w14:ligatures w14:val="standardContextual"/>
              </w:rPr>
              <w:t>2026.</w:t>
            </w:r>
          </w:p>
        </w:tc>
        <w:tc>
          <w:tcPr>
            <w:tcW w:w="1110" w:type="dxa"/>
            <w:tcBorders>
              <w:top w:val="single" w:sz="4" w:space="0" w:color="00000A"/>
              <w:left w:val="single" w:sz="4" w:space="0" w:color="00000A"/>
              <w:bottom w:val="single" w:sz="4" w:space="0" w:color="00000A"/>
              <w:right w:val="single" w:sz="4" w:space="0" w:color="00000A"/>
            </w:tcBorders>
            <w:vAlign w:val="center"/>
            <w:hideMark/>
          </w:tcPr>
          <w:p w14:paraId="059FEB76" w14:textId="1B0C164C" w:rsidR="004B4FA9" w:rsidRPr="009811BA" w:rsidRDefault="004B4FA9" w:rsidP="00AB36E3">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PROJEKCIJA</w:t>
            </w:r>
            <w:r w:rsidR="00AB36E3" w:rsidRPr="009811BA">
              <w:rPr>
                <w:rFonts w:ascii="Calibri" w:eastAsia="Times New Roman" w:hAnsi="Calibri" w:cs="Calibri"/>
                <w:kern w:val="2"/>
                <w:sz w:val="18"/>
                <w:szCs w:val="18"/>
                <w:lang w:eastAsia="en-US"/>
                <w14:ligatures w14:val="standardContextual"/>
              </w:rPr>
              <w:t xml:space="preserve"> </w:t>
            </w:r>
            <w:r w:rsidRPr="009811BA">
              <w:rPr>
                <w:rFonts w:ascii="Calibri" w:eastAsia="Times New Roman" w:hAnsi="Calibri" w:cs="Calibri"/>
                <w:kern w:val="2"/>
                <w:sz w:val="18"/>
                <w:szCs w:val="18"/>
                <w:lang w:eastAsia="en-US"/>
                <w14:ligatures w14:val="standardContextual"/>
              </w:rPr>
              <w:t>2027.</w:t>
            </w:r>
          </w:p>
        </w:tc>
      </w:tr>
      <w:tr w:rsidR="00AB36E3" w:rsidRPr="009811BA" w14:paraId="0418E943" w14:textId="77777777" w:rsidTr="00387DAB">
        <w:trPr>
          <w:trHeight w:val="470"/>
          <w:jc w:val="center"/>
        </w:trPr>
        <w:tc>
          <w:tcPr>
            <w:tcW w:w="1427" w:type="dxa"/>
            <w:tcBorders>
              <w:top w:val="single" w:sz="4" w:space="0" w:color="00000A"/>
              <w:left w:val="single" w:sz="4" w:space="0" w:color="00000A"/>
              <w:bottom w:val="single" w:sz="4" w:space="0" w:color="00000A"/>
              <w:right w:val="single" w:sz="4" w:space="0" w:color="00000A"/>
            </w:tcBorders>
            <w:vAlign w:val="center"/>
            <w:hideMark/>
          </w:tcPr>
          <w:p w14:paraId="47456412" w14:textId="666EE928" w:rsidR="004B4FA9" w:rsidRPr="009811BA" w:rsidRDefault="00F75DB5" w:rsidP="00AB36E3">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korisnika troškova</w:t>
            </w:r>
          </w:p>
        </w:tc>
        <w:tc>
          <w:tcPr>
            <w:tcW w:w="2537" w:type="dxa"/>
            <w:tcBorders>
              <w:top w:val="single" w:sz="4" w:space="0" w:color="00000A"/>
              <w:left w:val="single" w:sz="4" w:space="0" w:color="00000A"/>
              <w:bottom w:val="single" w:sz="4" w:space="0" w:color="00000A"/>
              <w:right w:val="single" w:sz="4" w:space="0" w:color="00000A"/>
            </w:tcBorders>
            <w:vAlign w:val="center"/>
            <w:hideMark/>
          </w:tcPr>
          <w:p w14:paraId="4C1CF38F" w14:textId="1BA0CE11" w:rsidR="004B4FA9" w:rsidRPr="009811BA" w:rsidRDefault="004B4FA9" w:rsidP="00AB36E3">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 xml:space="preserve">Isplata korisnicima na temelju </w:t>
            </w:r>
            <w:r w:rsidR="00075474" w:rsidRPr="009811BA">
              <w:rPr>
                <w:rFonts w:ascii="Calibri" w:eastAsia="Times New Roman" w:hAnsi="Calibri" w:cs="Calibri"/>
                <w:kern w:val="2"/>
                <w:sz w:val="18"/>
                <w:szCs w:val="18"/>
                <w:lang w:eastAsia="en-US"/>
                <w14:ligatures w14:val="standardContextual"/>
              </w:rPr>
              <w:t>ostvarenja prava na pojedinu demografsku mjeru</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DB899CE"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DF13A0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A4C996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767</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A5E35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767</w:t>
            </w:r>
          </w:p>
        </w:tc>
        <w:tc>
          <w:tcPr>
            <w:tcW w:w="1110" w:type="dxa"/>
            <w:tcBorders>
              <w:top w:val="single" w:sz="4" w:space="0" w:color="00000A"/>
              <w:left w:val="single" w:sz="4" w:space="0" w:color="00000A"/>
              <w:bottom w:val="single" w:sz="4" w:space="0" w:color="00000A"/>
              <w:right w:val="single" w:sz="4" w:space="0" w:color="00000A"/>
            </w:tcBorders>
            <w:vAlign w:val="center"/>
            <w:hideMark/>
          </w:tcPr>
          <w:p w14:paraId="120FD2D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767</w:t>
            </w:r>
          </w:p>
        </w:tc>
      </w:tr>
    </w:tbl>
    <w:p w14:paraId="472485AC" w14:textId="36178270" w:rsidR="004B4FA9" w:rsidRPr="009811BA" w:rsidRDefault="004B4FA9" w:rsidP="00F207D1">
      <w:pPr>
        <w:suppressAutoHyphens/>
        <w:autoSpaceDE w:val="0"/>
        <w:spacing w:before="240" w:after="240"/>
        <w:ind w:right="-141"/>
        <w:jc w:val="both"/>
        <w:rPr>
          <w:rFonts w:ascii="Calibri" w:eastAsia="Times New Roman" w:hAnsi="Calibri" w:cs="Calibri"/>
          <w:bCs/>
          <w:sz w:val="20"/>
          <w:szCs w:val="20"/>
          <w:lang w:eastAsia="zh-CN"/>
        </w:rPr>
      </w:pPr>
      <w:r w:rsidRPr="009811BA">
        <w:rPr>
          <w:rFonts w:ascii="Calibri" w:eastAsia="Times New Roman" w:hAnsi="Calibri" w:cs="Calibri"/>
          <w:b/>
          <w:sz w:val="20"/>
          <w:szCs w:val="20"/>
          <w:lang w:eastAsia="zh-CN"/>
        </w:rPr>
        <w:t>Pomoći djeci, mladima i obiteljima</w:t>
      </w:r>
      <w:r w:rsidRPr="009811BA">
        <w:rPr>
          <w:rFonts w:ascii="Calibri" w:eastAsia="Times New Roman" w:hAnsi="Calibri" w:cs="Calibri"/>
          <w:bCs/>
          <w:sz w:val="20"/>
          <w:szCs w:val="20"/>
          <w:lang w:eastAsia="zh-CN"/>
        </w:rPr>
        <w:t xml:space="preserve"> - se odnose na potpore obiteljima za novorođeno dijete na temelju Odluke o socijalnoj skrbi, sufinanciranje ljetovanje učenika osnovnih škola, pravo na financiranje troška „Škole u prirodi“ za sve učenike 4. razreda gradskih škola, te pravo na isplatu prigodnog dara roditelju njegovatelju ili njegovatelju</w:t>
      </w:r>
      <w:r w:rsidR="00F207D1">
        <w:rPr>
          <w:rFonts w:ascii="Calibri" w:eastAsia="Times New Roman" w:hAnsi="Calibri" w:cs="Calibri"/>
          <w:bCs/>
          <w:sz w:val="20"/>
          <w:szCs w:val="20"/>
          <w:lang w:eastAsia="zh-CN"/>
        </w:rPr>
        <w:t xml:space="preserve"> </w:t>
      </w:r>
      <w:r w:rsidRPr="009811BA">
        <w:rPr>
          <w:rFonts w:ascii="Calibri" w:eastAsia="Times New Roman" w:hAnsi="Calibri" w:cs="Calibri"/>
          <w:bCs/>
          <w:sz w:val="20"/>
          <w:szCs w:val="20"/>
          <w:lang w:eastAsia="zh-CN"/>
        </w:rPr>
        <w:t>djeteta s teškoćama u razvoju ili osobe s invaliditetom</w:t>
      </w:r>
      <w:r w:rsidR="00F207D1">
        <w:rPr>
          <w:rFonts w:ascii="Calibri" w:eastAsia="Times New Roman" w:hAnsi="Calibri" w:cs="Calibri"/>
          <w:bCs/>
          <w:sz w:val="20"/>
          <w:szCs w:val="20"/>
          <w:lang w:eastAsia="zh-CN"/>
        </w:rPr>
        <w:t>.</w:t>
      </w:r>
    </w:p>
    <w:p w14:paraId="5D4BB597" w14:textId="77777777" w:rsidR="004B4FA9" w:rsidRPr="009811BA" w:rsidRDefault="004B4FA9" w:rsidP="00F207D1">
      <w:pPr>
        <w:spacing w:after="240"/>
        <w:jc w:val="both"/>
        <w:rPr>
          <w:rFonts w:ascii="Calibri" w:eastAsia="Times New Roman" w:hAnsi="Calibri" w:cs="Calibri"/>
          <w:bCs/>
          <w:sz w:val="20"/>
          <w:szCs w:val="20"/>
        </w:rPr>
      </w:pPr>
      <w:r w:rsidRPr="009811BA">
        <w:rPr>
          <w:rFonts w:ascii="Calibri" w:eastAsia="Times New Roman" w:hAnsi="Calibri" w:cs="Calibri"/>
          <w:b/>
          <w:sz w:val="20"/>
          <w:szCs w:val="20"/>
        </w:rPr>
        <w:t>NAZIV PROGRAMA: TURISTIČKA ZAJEDNICA</w:t>
      </w:r>
      <w:r w:rsidRPr="009811BA">
        <w:rPr>
          <w:rFonts w:ascii="Calibri" w:eastAsia="Times New Roman" w:hAnsi="Calibri" w:cs="Calibri"/>
          <w:bCs/>
          <w:sz w:val="20"/>
          <w:szCs w:val="20"/>
        </w:rPr>
        <w:t xml:space="preserve"> </w:t>
      </w:r>
    </w:p>
    <w:p w14:paraId="6CCB5B3A" w14:textId="2C0AE25D" w:rsidR="004B4FA9" w:rsidRPr="009811BA" w:rsidRDefault="004B4FA9" w:rsidP="00F207D1">
      <w:pPr>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Odnosi se na aktivnosti, poslove i djelatnosti u turizmu koje su važne za Grad Požegu.</w:t>
      </w:r>
    </w:p>
    <w:p w14:paraId="1CCD528B" w14:textId="77777777" w:rsidR="004B4FA9" w:rsidRPr="009811BA" w:rsidRDefault="004B4FA9" w:rsidP="00AB36E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0BE4508D" w14:textId="77777777" w:rsidR="004B4FA9" w:rsidRPr="009811BA" w:rsidRDefault="004B4FA9" w:rsidP="009C2428">
      <w:pPr>
        <w:pStyle w:val="Odlomakpopisa"/>
        <w:numPr>
          <w:ilvl w:val="0"/>
          <w:numId w:val="73"/>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50F2F196" w14:textId="77777777" w:rsidR="004B4FA9" w:rsidRPr="009811BA" w:rsidRDefault="004B4FA9" w:rsidP="009C2428">
      <w:pPr>
        <w:pStyle w:val="Odlomakpopisa"/>
        <w:numPr>
          <w:ilvl w:val="0"/>
          <w:numId w:val="73"/>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turističkim zajednicama i promicanju hrvatskog turizma (Narodne novine, broj: 52/19., 42/20.), </w:t>
      </w:r>
    </w:p>
    <w:p w14:paraId="132AE275" w14:textId="389ADFA7" w:rsidR="004B4FA9" w:rsidRPr="009811BA" w:rsidRDefault="004B4FA9" w:rsidP="009C2428">
      <w:pPr>
        <w:pStyle w:val="Odlomakpopisa"/>
        <w:numPr>
          <w:ilvl w:val="0"/>
          <w:numId w:val="73"/>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Zakon o udrugama (Narodne novine, broj: 74/14., 70/17., 98/19. i 151/22.) i</w:t>
      </w:r>
    </w:p>
    <w:p w14:paraId="6F3E699C" w14:textId="77777777" w:rsidR="004B4FA9" w:rsidRDefault="004B4FA9" w:rsidP="00F207D1">
      <w:pPr>
        <w:pStyle w:val="Odlomakpopisa"/>
        <w:numPr>
          <w:ilvl w:val="0"/>
          <w:numId w:val="73"/>
        </w:numPr>
        <w:suppressAutoHyphens/>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p w14:paraId="65BE18EB" w14:textId="77777777" w:rsidR="00387DAB" w:rsidRPr="00387DAB" w:rsidRDefault="00387DAB" w:rsidP="00387DAB">
      <w:pPr>
        <w:suppressAutoHyphens/>
        <w:spacing w:after="240"/>
        <w:jc w:val="both"/>
        <w:rPr>
          <w:rFonts w:ascii="Calibri" w:eastAsia="Times New Roman" w:hAnsi="Calibri" w:cs="Calibri"/>
          <w:bCs/>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AB36E3" w:rsidRPr="009811BA" w14:paraId="55690639" w14:textId="77777777" w:rsidTr="00387DAB">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C95BD4E"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lastRenderedPageBreak/>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8C16A1" w14:textId="65F4873E" w:rsidR="004B4FA9" w:rsidRPr="009811BA" w:rsidRDefault="00AB36E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4CE84C" w14:textId="3A837727" w:rsidR="004B4FA9" w:rsidRPr="009811BA" w:rsidRDefault="00AB36E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785BDC" w14:textId="1D2E8BEB" w:rsidR="004B4FA9" w:rsidRPr="009811BA" w:rsidRDefault="00AB36E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AB36E3" w:rsidRPr="009811BA" w14:paraId="23C7EAC1" w14:textId="77777777" w:rsidTr="00387DAB">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920A9D9"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3520CE50"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85.000,00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979CCB"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85.000,00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66E765"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85.000,00</w:t>
            </w:r>
          </w:p>
        </w:tc>
      </w:tr>
      <w:tr w:rsidR="00AB36E3" w:rsidRPr="009811BA" w14:paraId="5B154AD5" w14:textId="77777777" w:rsidTr="00387DAB">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785B88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700487F3"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168.800,00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E079F9"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168.800,00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B439AB"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168.800,00</w:t>
            </w:r>
          </w:p>
        </w:tc>
      </w:tr>
      <w:tr w:rsidR="00AB36E3" w:rsidRPr="009811BA" w14:paraId="54424FF1" w14:textId="77777777" w:rsidTr="00387DAB">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AE4B4EE"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2FDE95A"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253.800,00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EDE1D6"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253.800,00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FD94CE"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253.800,00</w:t>
            </w:r>
          </w:p>
        </w:tc>
      </w:tr>
    </w:tbl>
    <w:p w14:paraId="4FF238FB" w14:textId="77777777" w:rsidR="004B4FA9" w:rsidRPr="009811BA" w:rsidRDefault="004B4FA9" w:rsidP="00F207D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Donacije za redovnu djelatnost turističke zajednice</w:t>
      </w:r>
      <w:r w:rsidRPr="009811BA">
        <w:rPr>
          <w:rFonts w:ascii="Calibri" w:eastAsia="Times New Roman" w:hAnsi="Calibri" w:cs="Calibri"/>
          <w:bCs/>
          <w:sz w:val="20"/>
          <w:szCs w:val="20"/>
        </w:rPr>
        <w:t xml:space="preserve"> - koja se odnosi na sufinanciranje redovne plaće zaposlenika, kroz 12 mjesečnih isplata tijekom godine.</w:t>
      </w:r>
    </w:p>
    <w:p w14:paraId="59CF73A5" w14:textId="77777777" w:rsidR="004B4FA9" w:rsidRPr="009811BA" w:rsidRDefault="004B4FA9" w:rsidP="00F207D1">
      <w:pPr>
        <w:spacing w:after="240"/>
        <w:ind w:right="-108"/>
        <w:jc w:val="both"/>
        <w:rPr>
          <w:rFonts w:ascii="Calibri" w:eastAsia="Times New Roman" w:hAnsi="Calibri" w:cs="Calibri"/>
          <w:bCs/>
          <w:sz w:val="20"/>
          <w:szCs w:val="20"/>
        </w:rPr>
      </w:pPr>
      <w:r w:rsidRPr="009811BA">
        <w:rPr>
          <w:rFonts w:ascii="Calibri" w:eastAsia="Times New Roman" w:hAnsi="Calibri" w:cs="Calibri"/>
          <w:b/>
          <w:sz w:val="20"/>
          <w:szCs w:val="20"/>
        </w:rPr>
        <w:t>Donacije za priredbe i manifestacije</w:t>
      </w:r>
      <w:r w:rsidRPr="009811BA">
        <w:rPr>
          <w:rFonts w:ascii="Calibri" w:eastAsia="Times New Roman" w:hAnsi="Calibri" w:cs="Calibri"/>
          <w:bCs/>
          <w:sz w:val="20"/>
          <w:szCs w:val="20"/>
        </w:rPr>
        <w:t xml:space="preserve"> - za sufinanciranje troškova organizacije istih, od kojih su značajnije Vincelovo, Zeleno i plavo, Dan grada i Grgurevo, Požeški kotlić, Kulenijada, Ivanjski krijes, Požeško kulturno ljeto,  Zlatne žice Slavonije,  Fišijada, Okusi jeseni &amp; Martinje u Požegi, Advent u Požegi, Doček Nove godine i druge.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415"/>
        <w:gridCol w:w="850"/>
        <w:gridCol w:w="992"/>
        <w:gridCol w:w="1134"/>
        <w:gridCol w:w="1134"/>
        <w:gridCol w:w="1139"/>
      </w:tblGrid>
      <w:tr w:rsidR="004B4FA9" w:rsidRPr="009811BA" w14:paraId="19C86FA1" w14:textId="77777777" w:rsidTr="009D3C3C">
        <w:trPr>
          <w:trHeight w:val="54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061AA8E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47CF878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F8E3FE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F37155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225DCD2" w14:textId="3048745B"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w:t>
            </w:r>
            <w:r w:rsidR="00AB36E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F339216" w14:textId="4FFAA00F"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04570787" w14:textId="64453A1E"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1600CBA1" w14:textId="77777777" w:rsidTr="009D3C3C">
        <w:trPr>
          <w:trHeight w:val="769"/>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96F460F" w14:textId="56DB3742" w:rsidR="004B4FA9" w:rsidRPr="009811BA" w:rsidRDefault="00F75DB5" w:rsidP="00377C21">
            <w:pPr>
              <w:rPr>
                <w:rFonts w:ascii="Calibri" w:eastAsia="Times New Roman" w:hAnsi="Calibri" w:cs="Calibri"/>
                <w:sz w:val="18"/>
                <w:szCs w:val="18"/>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donacija</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7CDF8DBB"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Kroz mjesečno sufinanciranje omogućiti rad TZ Grada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4D286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614FA9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7DDDA17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3A88E1D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139" w:type="dxa"/>
            <w:tcBorders>
              <w:top w:val="single" w:sz="4" w:space="0" w:color="00000A"/>
              <w:left w:val="single" w:sz="4" w:space="0" w:color="00000A"/>
              <w:bottom w:val="single" w:sz="4" w:space="0" w:color="00000A"/>
              <w:right w:val="single" w:sz="4" w:space="0" w:color="00000A"/>
            </w:tcBorders>
            <w:vAlign w:val="center"/>
          </w:tcPr>
          <w:p w14:paraId="304D068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r>
      <w:tr w:rsidR="004B4FA9" w:rsidRPr="009811BA" w14:paraId="37BE237C" w14:textId="77777777" w:rsidTr="009D3C3C">
        <w:trPr>
          <w:trHeight w:val="769"/>
          <w:jc w:val="center"/>
        </w:trPr>
        <w:tc>
          <w:tcPr>
            <w:tcW w:w="1408" w:type="dxa"/>
            <w:tcBorders>
              <w:top w:val="single" w:sz="4" w:space="0" w:color="00000A"/>
              <w:left w:val="single" w:sz="4" w:space="0" w:color="00000A"/>
              <w:bottom w:val="single" w:sz="4" w:space="0" w:color="00000A"/>
              <w:right w:val="single" w:sz="4" w:space="0" w:color="00000A"/>
            </w:tcBorders>
            <w:vAlign w:val="center"/>
          </w:tcPr>
          <w:p w14:paraId="37909DC1" w14:textId="68F33088" w:rsidR="004B4FA9" w:rsidRPr="009811BA" w:rsidRDefault="00F75DB5" w:rsidP="00377C21">
            <w:pPr>
              <w:rPr>
                <w:rFonts w:ascii="Calibri" w:eastAsia="Times New Roman" w:hAnsi="Calibri" w:cs="Calibri"/>
                <w:sz w:val="18"/>
                <w:szCs w:val="18"/>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priredbi i manifestacija</w:t>
            </w:r>
          </w:p>
        </w:tc>
        <w:tc>
          <w:tcPr>
            <w:tcW w:w="2415" w:type="dxa"/>
            <w:tcBorders>
              <w:top w:val="single" w:sz="4" w:space="0" w:color="00000A"/>
              <w:left w:val="single" w:sz="4" w:space="0" w:color="00000A"/>
              <w:bottom w:val="single" w:sz="4" w:space="0" w:color="00000A"/>
              <w:right w:val="single" w:sz="4" w:space="0" w:color="00000A"/>
            </w:tcBorders>
            <w:vAlign w:val="center"/>
          </w:tcPr>
          <w:p w14:paraId="4200CCC8" w14:textId="2C5FFEF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Zadržati</w:t>
            </w:r>
            <w:r w:rsidR="00EA198C">
              <w:rPr>
                <w:rFonts w:ascii="Calibri" w:eastAsia="Times New Roman" w:hAnsi="Calibri" w:cs="Calibri"/>
                <w:kern w:val="2"/>
                <w:sz w:val="18"/>
                <w:szCs w:val="18"/>
                <w:lang w:eastAsia="en-US"/>
                <w14:ligatures w14:val="standardContextual"/>
              </w:rPr>
              <w:t xml:space="preserve"> broj </w:t>
            </w:r>
            <w:r w:rsidRPr="009811BA">
              <w:rPr>
                <w:rFonts w:ascii="Calibri" w:eastAsia="Times New Roman" w:hAnsi="Calibri" w:cs="Calibri"/>
                <w:kern w:val="2"/>
                <w:sz w:val="18"/>
                <w:szCs w:val="18"/>
                <w:lang w:eastAsia="en-US"/>
                <w14:ligatures w14:val="standardContextual"/>
              </w:rPr>
              <w:t>organiziranih priredbi i manifestacija</w:t>
            </w:r>
          </w:p>
        </w:tc>
        <w:tc>
          <w:tcPr>
            <w:tcW w:w="850" w:type="dxa"/>
            <w:tcBorders>
              <w:top w:val="single" w:sz="4" w:space="0" w:color="00000A"/>
              <w:left w:val="single" w:sz="4" w:space="0" w:color="00000A"/>
              <w:bottom w:val="single" w:sz="4" w:space="0" w:color="00000A"/>
              <w:right w:val="single" w:sz="4" w:space="0" w:color="00000A"/>
            </w:tcBorders>
            <w:vAlign w:val="center"/>
          </w:tcPr>
          <w:p w14:paraId="33BCDC10" w14:textId="5240484C" w:rsidR="004B4FA9" w:rsidRPr="009811BA" w:rsidRDefault="00F75DB5" w:rsidP="00377C21">
            <w:pPr>
              <w:jc w:val="center"/>
              <w:rPr>
                <w:rFonts w:ascii="Calibri" w:eastAsia="Times New Roman" w:hAnsi="Calibri" w:cs="Calibri"/>
                <w:sz w:val="18"/>
                <w:szCs w:val="18"/>
              </w:rPr>
            </w:pPr>
            <w:r>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6F532F9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10</w:t>
            </w:r>
          </w:p>
        </w:tc>
        <w:tc>
          <w:tcPr>
            <w:tcW w:w="1134" w:type="dxa"/>
            <w:tcBorders>
              <w:top w:val="single" w:sz="4" w:space="0" w:color="00000A"/>
              <w:left w:val="single" w:sz="4" w:space="0" w:color="00000A"/>
              <w:bottom w:val="single" w:sz="4" w:space="0" w:color="00000A"/>
              <w:right w:val="single" w:sz="4" w:space="0" w:color="00000A"/>
            </w:tcBorders>
            <w:vAlign w:val="center"/>
          </w:tcPr>
          <w:p w14:paraId="6556D07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4E890A4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c>
          <w:tcPr>
            <w:tcW w:w="1139" w:type="dxa"/>
            <w:tcBorders>
              <w:top w:val="single" w:sz="4" w:space="0" w:color="00000A"/>
              <w:left w:val="single" w:sz="4" w:space="0" w:color="00000A"/>
              <w:bottom w:val="single" w:sz="4" w:space="0" w:color="00000A"/>
              <w:right w:val="single" w:sz="4" w:space="0" w:color="00000A"/>
            </w:tcBorders>
            <w:vAlign w:val="center"/>
          </w:tcPr>
          <w:p w14:paraId="7A5C087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12</w:t>
            </w:r>
          </w:p>
        </w:tc>
      </w:tr>
    </w:tbl>
    <w:p w14:paraId="621C7AFA" w14:textId="77777777" w:rsidR="004B4FA9" w:rsidRPr="009811BA" w:rsidRDefault="004B4FA9" w:rsidP="00F207D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NAZIV PROGRAMA: DRUŠTVO NAŠA DJECA</w:t>
      </w:r>
    </w:p>
    <w:p w14:paraId="0DD9C419" w14:textId="77777777" w:rsidR="004B4FA9" w:rsidRPr="009811BA" w:rsidRDefault="004B4FA9" w:rsidP="00F207D1">
      <w:pPr>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Cilj ovoga programa je ostvarenje sadržaja kojima se potiče kreativnost, stvaralaštvo i potencijalna darovitost djece i učenika.</w:t>
      </w:r>
    </w:p>
    <w:p w14:paraId="42C20D1B" w14:textId="77777777" w:rsidR="004B4FA9" w:rsidRPr="009811BA" w:rsidRDefault="004B4FA9" w:rsidP="00AB36E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w:t>
      </w:r>
    </w:p>
    <w:p w14:paraId="297D8DDE" w14:textId="77777777" w:rsidR="004B4FA9" w:rsidRPr="009811BA" w:rsidRDefault="004B4FA9" w:rsidP="009C2428">
      <w:pPr>
        <w:pStyle w:val="Odlomakpopisa"/>
        <w:numPr>
          <w:ilvl w:val="0"/>
          <w:numId w:val="74"/>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50B834F2" w14:textId="77777777" w:rsidR="004B4FA9" w:rsidRPr="009811BA" w:rsidRDefault="004B4FA9" w:rsidP="009C2428">
      <w:pPr>
        <w:pStyle w:val="Odlomakpopisa"/>
        <w:numPr>
          <w:ilvl w:val="0"/>
          <w:numId w:val="74"/>
        </w:numPr>
        <w:suppressAutoHyphens/>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udrugama (Narodne novine, broj:74/14., 70/17., 98/19. i 151/22.) i </w:t>
      </w:r>
    </w:p>
    <w:p w14:paraId="45D403B4" w14:textId="77777777" w:rsidR="004B4FA9" w:rsidRPr="009811BA" w:rsidRDefault="004B4FA9" w:rsidP="00F207D1">
      <w:pPr>
        <w:pStyle w:val="Odlomakpopisa"/>
        <w:numPr>
          <w:ilvl w:val="0"/>
          <w:numId w:val="74"/>
        </w:numPr>
        <w:suppressAutoHyphens/>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4B4FA9" w:rsidRPr="009811BA" w14:paraId="65E74233"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5BB2B90" w14:textId="77777777" w:rsidR="004B4FA9" w:rsidRPr="009811BA" w:rsidRDefault="004B4FA9" w:rsidP="00AB36E3">
            <w:pPr>
              <w:rPr>
                <w:rFonts w:ascii="Calibri" w:eastAsia="Times New Roman" w:hAnsi="Calibri" w:cs="Calibri"/>
                <w:b/>
                <w:bCs/>
                <w:sz w:val="20"/>
                <w:szCs w:val="20"/>
              </w:rPr>
            </w:pPr>
            <w:r w:rsidRPr="009811BA">
              <w:rPr>
                <w:rFonts w:ascii="Calibri" w:eastAsia="Times New Roman" w:hAnsi="Calibri" w:cs="Calibri"/>
                <w:b/>
                <w:bCs/>
                <w:sz w:val="20"/>
                <w:szCs w:val="20"/>
              </w:rPr>
              <w:t>PROGRAM 1201 DRUŠTVO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8331B8" w14:textId="1C2DB8A8" w:rsidR="004B4FA9" w:rsidRPr="009811BA" w:rsidRDefault="00AB36E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1723CE" w14:textId="2D888F3D" w:rsidR="004B4FA9" w:rsidRPr="009811BA" w:rsidRDefault="00AB36E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C56603" w14:textId="64897B94" w:rsidR="004B4FA9" w:rsidRPr="009811BA" w:rsidRDefault="00AB36E3"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718CF60C"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3E398CF" w14:textId="77777777" w:rsidR="004B4FA9" w:rsidRPr="009811BA" w:rsidRDefault="004B4FA9" w:rsidP="00AB36E3">
            <w:pPr>
              <w:rPr>
                <w:rFonts w:ascii="Calibri" w:eastAsia="Times New Roman" w:hAnsi="Calibri" w:cs="Calibri"/>
                <w:sz w:val="20"/>
                <w:szCs w:val="20"/>
              </w:rPr>
            </w:pPr>
            <w:r w:rsidRPr="009811BA">
              <w:rPr>
                <w:rFonts w:ascii="Calibri" w:eastAsia="Times New Roman" w:hAnsi="Calibri" w:cs="Calibri"/>
                <w:sz w:val="20"/>
                <w:szCs w:val="20"/>
              </w:rPr>
              <w:t>Aktivnost A120001 OSNOVNA AKTIVNOST DRUŠTVA NAŠA DJECA</w:t>
            </w:r>
          </w:p>
        </w:tc>
        <w:tc>
          <w:tcPr>
            <w:tcW w:w="1701" w:type="dxa"/>
            <w:tcBorders>
              <w:top w:val="single" w:sz="4" w:space="0" w:color="auto"/>
              <w:left w:val="single" w:sz="4" w:space="0" w:color="auto"/>
              <w:bottom w:val="single" w:sz="4" w:space="0" w:color="auto"/>
              <w:right w:val="single" w:sz="4" w:space="0" w:color="auto"/>
            </w:tcBorders>
            <w:noWrap/>
            <w:vAlign w:val="center"/>
          </w:tcPr>
          <w:p w14:paraId="7D6A27D2"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868F68"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388D2F"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r>
      <w:tr w:rsidR="004B4FA9" w:rsidRPr="009811BA" w14:paraId="6569B3A3"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7C8307B"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5F8C94E"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4FA163"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EF0398"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2.000,00</w:t>
            </w:r>
          </w:p>
        </w:tc>
      </w:tr>
    </w:tbl>
    <w:p w14:paraId="36AFBC1A" w14:textId="77777777" w:rsidR="004B4FA9" w:rsidRPr="009811BA" w:rsidRDefault="004B4FA9" w:rsidP="00F207D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Osnovna aktivnost Društva Naša djeca</w:t>
      </w:r>
      <w:r w:rsidRPr="009811BA">
        <w:rPr>
          <w:rFonts w:ascii="Calibri" w:eastAsia="Times New Roman" w:hAnsi="Calibri" w:cs="Calibri"/>
          <w:bCs/>
          <w:sz w:val="20"/>
          <w:szCs w:val="20"/>
        </w:rPr>
        <w:t xml:space="preserve"> – odnosi se na sufinanciranje rada udruge Društvo Naša djeca.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415"/>
        <w:gridCol w:w="850"/>
        <w:gridCol w:w="992"/>
        <w:gridCol w:w="1134"/>
        <w:gridCol w:w="1134"/>
        <w:gridCol w:w="1139"/>
      </w:tblGrid>
      <w:tr w:rsidR="004B4FA9" w:rsidRPr="009811BA" w14:paraId="06B7E1B9" w14:textId="77777777" w:rsidTr="009D3C3C">
        <w:trPr>
          <w:trHeight w:val="46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5EFFF92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1D06F36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EB4E89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D4C0D2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F42FBF3" w14:textId="3D5BC7A4"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w:t>
            </w:r>
            <w:r w:rsidR="00AB36E3"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2481CF2" w14:textId="6AC461B3"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8029917" w14:textId="0D623F00" w:rsidR="004B4FA9" w:rsidRPr="009811BA" w:rsidRDefault="004B4FA9" w:rsidP="00AB36E3">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AB36E3"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509DDD87" w14:textId="77777777" w:rsidTr="009D3C3C">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575B2BEE" w14:textId="11FA9257" w:rsidR="004B4FA9" w:rsidRPr="009811BA" w:rsidRDefault="00F75DB5" w:rsidP="00377C21">
            <w:pPr>
              <w:rPr>
                <w:rFonts w:ascii="Calibri" w:eastAsia="Times New Roman" w:hAnsi="Calibri" w:cs="Calibri"/>
                <w:sz w:val="18"/>
                <w:szCs w:val="18"/>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održanih manifestacija i događanja</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5FB12C5D"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 xml:space="preserve">Pomoći u nastojanju da djeca predškolske i školske dobi provedu vrijeme u druženju kreativno se izražavajući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FFE2F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B42A1A" w14:textId="5D328A88" w:rsidR="004B4FA9" w:rsidRPr="009811BA" w:rsidRDefault="00200015" w:rsidP="00377C21">
            <w:pPr>
              <w:jc w:val="center"/>
              <w:rPr>
                <w:rFonts w:ascii="Calibri" w:eastAsia="Times New Roman" w:hAnsi="Calibri" w:cs="Calibri"/>
                <w:sz w:val="18"/>
                <w:szCs w:val="18"/>
              </w:rPr>
            </w:pPr>
            <w:r w:rsidRPr="009811BA">
              <w:rPr>
                <w:rFonts w:ascii="Calibri" w:eastAsia="Times New Roman" w:hAnsi="Calibri" w:cs="Calibri"/>
                <w:kern w:val="2"/>
                <w:sz w:val="18"/>
                <w:szCs w:val="18"/>
                <w:lang w:eastAsia="en-US"/>
                <w14:ligatures w14:val="standardContextual"/>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5BBFFCA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6F4BE73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139" w:type="dxa"/>
            <w:tcBorders>
              <w:top w:val="single" w:sz="4" w:space="0" w:color="00000A"/>
              <w:left w:val="single" w:sz="4" w:space="0" w:color="00000A"/>
              <w:bottom w:val="single" w:sz="4" w:space="0" w:color="00000A"/>
              <w:right w:val="single" w:sz="4" w:space="0" w:color="00000A"/>
            </w:tcBorders>
            <w:vAlign w:val="center"/>
          </w:tcPr>
          <w:p w14:paraId="4DF1CEF8"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r>
    </w:tbl>
    <w:p w14:paraId="2DD13F01" w14:textId="539E3494" w:rsidR="004B4FA9" w:rsidRPr="009811BA" w:rsidRDefault="004B4FA9" w:rsidP="00F207D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NAZIV PROGRAMA: VJERSKE ZAJEDNICE</w:t>
      </w:r>
    </w:p>
    <w:p w14:paraId="4E28C6C6" w14:textId="77777777" w:rsidR="004B4FA9" w:rsidRPr="009811BA" w:rsidRDefault="004B4FA9" w:rsidP="00F207D1">
      <w:pPr>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Odnosi se na sufinanciranje potreba vjerskih zajednica kako bi se napravili što bolji uvjeti građanima Grada Požege.</w:t>
      </w:r>
    </w:p>
    <w:p w14:paraId="7E943B51" w14:textId="77777777" w:rsidR="004B4FA9" w:rsidRPr="009811BA" w:rsidRDefault="004B4FA9" w:rsidP="00AB36E3">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 je</w:t>
      </w:r>
      <w:r w:rsidRPr="009811BA">
        <w:rPr>
          <w:rFonts w:ascii="Calibri" w:eastAsia="Times New Roman" w:hAnsi="Calibri" w:cs="Calibri"/>
          <w:bCs/>
          <w:sz w:val="20"/>
          <w:szCs w:val="20"/>
        </w:rPr>
        <w:t>:</w:t>
      </w:r>
    </w:p>
    <w:p w14:paraId="17B49208" w14:textId="5F620FCF" w:rsidR="004B4FA9" w:rsidRPr="009811BA" w:rsidRDefault="004B4FA9" w:rsidP="009C2428">
      <w:pPr>
        <w:pStyle w:val="Odlomakpopisa"/>
        <w:numPr>
          <w:ilvl w:val="0"/>
          <w:numId w:val="76"/>
        </w:numPr>
        <w:tabs>
          <w:tab w:val="left" w:pos="9072"/>
        </w:tabs>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0552FD46" w14:textId="77777777" w:rsidR="004B4FA9" w:rsidRPr="009811BA" w:rsidRDefault="004B4FA9" w:rsidP="009C2428">
      <w:pPr>
        <w:numPr>
          <w:ilvl w:val="0"/>
          <w:numId w:val="76"/>
        </w:numPr>
        <w:suppressAutoHyphens/>
        <w:contextualSpacing/>
        <w:jc w:val="both"/>
        <w:rPr>
          <w:rFonts w:ascii="Calibri" w:eastAsia="Times New Roman" w:hAnsi="Calibri" w:cs="Calibri"/>
          <w:bCs/>
          <w:sz w:val="20"/>
          <w:szCs w:val="20"/>
        </w:rPr>
      </w:pPr>
      <w:r w:rsidRPr="009811BA">
        <w:rPr>
          <w:rFonts w:ascii="Calibri" w:eastAsia="Times New Roman" w:hAnsi="Calibri" w:cs="Calibri"/>
          <w:bCs/>
          <w:sz w:val="20"/>
          <w:szCs w:val="20"/>
        </w:rPr>
        <w:lastRenderedPageBreak/>
        <w:t xml:space="preserve">Zakon o udrugama (Narodne novine, broj:74/14., 70/17., 98/19. i 151/22.) i </w:t>
      </w:r>
    </w:p>
    <w:p w14:paraId="5BCB1B07" w14:textId="77777777" w:rsidR="004B4FA9" w:rsidRPr="009811BA" w:rsidRDefault="004B4FA9" w:rsidP="00F207D1">
      <w:pPr>
        <w:numPr>
          <w:ilvl w:val="0"/>
          <w:numId w:val="76"/>
        </w:numPr>
        <w:suppressAutoHyphens/>
        <w:spacing w:after="240"/>
        <w:ind w:left="714" w:hanging="357"/>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4B4FA9" w:rsidRPr="009811BA" w14:paraId="33745238"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CA46064" w14:textId="77777777" w:rsidR="004B4FA9" w:rsidRPr="009811BA" w:rsidRDefault="004B4FA9" w:rsidP="00AB36E3">
            <w:pPr>
              <w:rPr>
                <w:rFonts w:ascii="Calibri" w:eastAsia="Times New Roman" w:hAnsi="Calibri" w:cs="Calibri"/>
                <w:b/>
                <w:bCs/>
                <w:sz w:val="20"/>
                <w:szCs w:val="20"/>
              </w:rPr>
            </w:pPr>
            <w:r w:rsidRPr="009811BA">
              <w:rPr>
                <w:rFonts w:ascii="Calibri" w:eastAsia="Times New Roman" w:hAnsi="Calibri" w:cs="Calibri"/>
                <w:b/>
                <w:bCs/>
                <w:sz w:val="20"/>
                <w:szCs w:val="20"/>
              </w:rPr>
              <w:t>PROGRAM 1205 VJERSKE ZAJEDNICE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12B02C" w14:textId="7C5B501C" w:rsidR="004B4FA9" w:rsidRPr="009811BA" w:rsidRDefault="00AB36E3"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FD6BA4" w14:textId="2CE55E95" w:rsidR="004B4FA9" w:rsidRPr="009811BA" w:rsidRDefault="00AB36E3"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173C62" w14:textId="52D61BE7" w:rsidR="004B4FA9" w:rsidRPr="009811BA" w:rsidRDefault="00AB36E3"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AB36E3" w:rsidRPr="009811BA" w14:paraId="096ECDA5"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0830749" w14:textId="77777777" w:rsidR="004B4FA9" w:rsidRPr="009811BA" w:rsidRDefault="004B4FA9" w:rsidP="00AB36E3">
            <w:pPr>
              <w:rPr>
                <w:rFonts w:ascii="Calibri" w:eastAsia="Times New Roman" w:hAnsi="Calibri" w:cs="Calibri"/>
                <w:sz w:val="20"/>
                <w:szCs w:val="20"/>
              </w:rPr>
            </w:pPr>
            <w:r w:rsidRPr="009811BA">
              <w:rPr>
                <w:rFonts w:ascii="Calibri" w:eastAsia="Times New Roman" w:hAnsi="Calibri" w:cs="Calibri"/>
                <w:sz w:val="20"/>
                <w:szCs w:val="20"/>
              </w:rPr>
              <w:t>Aktivnost A120001 DONACIJE VJERSKIM ZAJEDNICAMA</w:t>
            </w:r>
          </w:p>
        </w:tc>
        <w:tc>
          <w:tcPr>
            <w:tcW w:w="1701" w:type="dxa"/>
            <w:tcBorders>
              <w:top w:val="single" w:sz="4" w:space="0" w:color="auto"/>
              <w:left w:val="single" w:sz="4" w:space="0" w:color="auto"/>
              <w:bottom w:val="single" w:sz="4" w:space="0" w:color="auto"/>
              <w:right w:val="single" w:sz="4" w:space="0" w:color="auto"/>
            </w:tcBorders>
            <w:noWrap/>
            <w:vAlign w:val="center"/>
          </w:tcPr>
          <w:p w14:paraId="0DBB464D"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86.000,00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84B616"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4A5A16"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38.000,00</w:t>
            </w:r>
          </w:p>
        </w:tc>
      </w:tr>
      <w:tr w:rsidR="00AB36E3" w:rsidRPr="009811BA" w14:paraId="3F330FD0"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AD3E9A3" w14:textId="77777777" w:rsidR="004B4FA9" w:rsidRPr="009811BA" w:rsidRDefault="004B4FA9" w:rsidP="00AB36E3">
            <w:pPr>
              <w:rPr>
                <w:rFonts w:ascii="Calibri" w:eastAsia="Times New Roman" w:hAnsi="Calibri" w:cs="Calibri"/>
                <w:sz w:val="20"/>
                <w:szCs w:val="20"/>
              </w:rPr>
            </w:pPr>
            <w:r w:rsidRPr="009811BA">
              <w:rPr>
                <w:rFonts w:ascii="Calibri" w:eastAsia="Times New Roman" w:hAnsi="Calibri" w:cs="Calibri"/>
                <w:sz w:val="20"/>
                <w:szCs w:val="20"/>
              </w:rPr>
              <w:t xml:space="preserve">Aktivnost A120002 ZAKLADA VRHBOSANSKE NADBISKUPIJE </w:t>
            </w:r>
          </w:p>
        </w:tc>
        <w:tc>
          <w:tcPr>
            <w:tcW w:w="1701" w:type="dxa"/>
            <w:tcBorders>
              <w:top w:val="single" w:sz="4" w:space="0" w:color="auto"/>
              <w:left w:val="single" w:sz="4" w:space="0" w:color="auto"/>
              <w:bottom w:val="single" w:sz="4" w:space="0" w:color="auto"/>
              <w:right w:val="single" w:sz="4" w:space="0" w:color="auto"/>
            </w:tcBorders>
            <w:noWrap/>
            <w:vAlign w:val="center"/>
          </w:tcPr>
          <w:p w14:paraId="2EB702FC"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FA3F42"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59AC48" w14:textId="77777777" w:rsidR="004B4FA9" w:rsidRPr="009811BA" w:rsidRDefault="004B4FA9" w:rsidP="00AB36E3">
            <w:pPr>
              <w:jc w:val="right"/>
              <w:rPr>
                <w:rFonts w:ascii="Calibri" w:eastAsia="Times New Roman" w:hAnsi="Calibri" w:cs="Calibri"/>
                <w:sz w:val="20"/>
                <w:szCs w:val="20"/>
              </w:rPr>
            </w:pPr>
            <w:r w:rsidRPr="009811BA">
              <w:rPr>
                <w:rFonts w:ascii="Calibri" w:eastAsia="Times New Roman" w:hAnsi="Calibri" w:cs="Calibri"/>
                <w:sz w:val="20"/>
                <w:szCs w:val="20"/>
              </w:rPr>
              <w:t>700,00</w:t>
            </w:r>
          </w:p>
        </w:tc>
      </w:tr>
      <w:tr w:rsidR="004B4FA9" w:rsidRPr="009811BA" w14:paraId="53397B4A"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4F2673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26F96B6"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86.700,00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F567C9"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38.700,00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9B4F2F" w14:textId="77777777" w:rsidR="004B4FA9" w:rsidRPr="009811BA" w:rsidRDefault="004B4FA9" w:rsidP="00AB36E3">
            <w:pPr>
              <w:jc w:val="right"/>
              <w:rPr>
                <w:rFonts w:ascii="Calibri" w:eastAsia="Times New Roman" w:hAnsi="Calibri" w:cs="Calibri"/>
                <w:b/>
                <w:bCs/>
                <w:sz w:val="20"/>
                <w:szCs w:val="20"/>
              </w:rPr>
            </w:pPr>
            <w:r w:rsidRPr="009811BA">
              <w:rPr>
                <w:rFonts w:ascii="Calibri" w:eastAsia="Times New Roman" w:hAnsi="Calibri" w:cs="Calibri"/>
                <w:b/>
                <w:bCs/>
                <w:sz w:val="20"/>
                <w:szCs w:val="20"/>
              </w:rPr>
              <w:t>38.700,00</w:t>
            </w:r>
          </w:p>
        </w:tc>
      </w:tr>
    </w:tbl>
    <w:p w14:paraId="0FB8935F" w14:textId="77777777" w:rsidR="004B4FA9" w:rsidRPr="009811BA" w:rsidRDefault="004B4FA9" w:rsidP="00F207D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Kapitalne donacije vjerskim zajednicama</w:t>
      </w:r>
      <w:r w:rsidRPr="009811BA">
        <w:rPr>
          <w:rFonts w:ascii="Calibri" w:eastAsia="Times New Roman" w:hAnsi="Calibri" w:cs="Calibri"/>
          <w:bCs/>
          <w:sz w:val="20"/>
          <w:szCs w:val="20"/>
        </w:rPr>
        <w:t xml:space="preserve"> - koje se odnose na donacije za izgradnju vjerskih i sakralnih objekata.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415"/>
        <w:gridCol w:w="850"/>
        <w:gridCol w:w="992"/>
        <w:gridCol w:w="1134"/>
        <w:gridCol w:w="1134"/>
        <w:gridCol w:w="1139"/>
      </w:tblGrid>
      <w:tr w:rsidR="00F97822" w:rsidRPr="009811BA" w14:paraId="7FE49664" w14:textId="77777777" w:rsidTr="009D3C3C">
        <w:trPr>
          <w:trHeight w:val="43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CB71BC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57B19A60"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37C431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126D0F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2035454" w14:textId="45AD5462"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w:t>
            </w:r>
            <w:r w:rsidR="00F97822"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DAAAEF9" w14:textId="617006A7"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70B23693" w14:textId="4AB87288"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97822" w:rsidRPr="009811BA" w14:paraId="12457D16" w14:textId="77777777" w:rsidTr="009D3C3C">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7F6A773B" w14:textId="518AC4F1" w:rsidR="004B4FA9" w:rsidRPr="009811BA" w:rsidRDefault="00F75DB5" w:rsidP="00377C21">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donacija</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326D0AD8"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Kapitalna pomoć za izgradnju vjerskih i sakralnih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C45D66A"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E3F611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207CC597"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6DB4EC99"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w:t>
            </w:r>
          </w:p>
        </w:tc>
        <w:tc>
          <w:tcPr>
            <w:tcW w:w="1139" w:type="dxa"/>
            <w:tcBorders>
              <w:top w:val="single" w:sz="4" w:space="0" w:color="00000A"/>
              <w:left w:val="single" w:sz="4" w:space="0" w:color="00000A"/>
              <w:bottom w:val="single" w:sz="4" w:space="0" w:color="00000A"/>
              <w:right w:val="single" w:sz="4" w:space="0" w:color="00000A"/>
            </w:tcBorders>
            <w:vAlign w:val="center"/>
          </w:tcPr>
          <w:p w14:paraId="50E5930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3</w:t>
            </w:r>
          </w:p>
        </w:tc>
      </w:tr>
    </w:tbl>
    <w:p w14:paraId="37A0C0C7" w14:textId="77777777" w:rsidR="004B4FA9" w:rsidRPr="009811BA" w:rsidRDefault="004B4FA9" w:rsidP="00F207D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Tekuće donacije vjerskim zajednicama</w:t>
      </w:r>
      <w:r w:rsidRPr="009811BA">
        <w:rPr>
          <w:rFonts w:ascii="Calibri" w:eastAsia="Times New Roman" w:hAnsi="Calibri" w:cs="Calibri"/>
          <w:bCs/>
          <w:sz w:val="20"/>
          <w:szCs w:val="20"/>
        </w:rPr>
        <w:t xml:space="preserve"> - koje se odnose na pomoć u podmirenju režijskih i materijalnih troškova.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415"/>
        <w:gridCol w:w="850"/>
        <w:gridCol w:w="992"/>
        <w:gridCol w:w="1134"/>
        <w:gridCol w:w="1134"/>
        <w:gridCol w:w="1139"/>
      </w:tblGrid>
      <w:tr w:rsidR="00F97822" w:rsidRPr="009811BA" w14:paraId="311668B7" w14:textId="77777777" w:rsidTr="009D3C3C">
        <w:trPr>
          <w:trHeight w:val="43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677923E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2D6300D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A23896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05BEE38"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039D3E3" w14:textId="2DE146D5"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w:t>
            </w:r>
            <w:r w:rsidR="00F97822"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A9FDA40" w14:textId="2BCF3D53"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18773AC5" w14:textId="191B7870"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97822" w:rsidRPr="009811BA" w14:paraId="37EA9627" w14:textId="77777777" w:rsidTr="009D3C3C">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43BC0374" w14:textId="78AFA509" w:rsidR="004B4FA9" w:rsidRPr="009811BA" w:rsidRDefault="00F75DB5" w:rsidP="00377C21">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donacija</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1EDD6437"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Tekuće donacije za pomoć u podmirenju režijskih i materijalnih troškova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E5A5B1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B6625C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78C50123"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38C9897C"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2</w:t>
            </w:r>
          </w:p>
        </w:tc>
        <w:tc>
          <w:tcPr>
            <w:tcW w:w="1139" w:type="dxa"/>
            <w:tcBorders>
              <w:top w:val="single" w:sz="4" w:space="0" w:color="00000A"/>
              <w:left w:val="single" w:sz="4" w:space="0" w:color="00000A"/>
              <w:bottom w:val="single" w:sz="4" w:space="0" w:color="00000A"/>
              <w:right w:val="single" w:sz="4" w:space="0" w:color="00000A"/>
            </w:tcBorders>
            <w:vAlign w:val="center"/>
          </w:tcPr>
          <w:p w14:paraId="26AC37EF"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2</w:t>
            </w:r>
          </w:p>
        </w:tc>
      </w:tr>
    </w:tbl>
    <w:p w14:paraId="3A4581FC" w14:textId="77777777" w:rsidR="004B4FA9" w:rsidRPr="009811BA" w:rsidRDefault="004B4FA9" w:rsidP="00F207D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Zaklada Vrhbosanske nadbiskupije</w:t>
      </w:r>
      <w:r w:rsidRPr="009811BA">
        <w:rPr>
          <w:rFonts w:ascii="Calibri" w:eastAsia="Times New Roman" w:hAnsi="Calibri" w:cs="Calibri"/>
          <w:bCs/>
          <w:sz w:val="20"/>
          <w:szCs w:val="20"/>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415"/>
        <w:gridCol w:w="850"/>
        <w:gridCol w:w="992"/>
        <w:gridCol w:w="1134"/>
        <w:gridCol w:w="1134"/>
        <w:gridCol w:w="1139"/>
      </w:tblGrid>
      <w:tr w:rsidR="004B4FA9" w:rsidRPr="009811BA" w14:paraId="051D71FF" w14:textId="77777777" w:rsidTr="009D3C3C">
        <w:trPr>
          <w:trHeight w:val="43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4DBECF1B"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Pokazatelj uspješnosti</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2C1C11C1"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BE1F5E0"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6A26745"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721D247" w14:textId="7D412C51"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w:t>
            </w:r>
            <w:r w:rsidR="00F97822"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9614240" w14:textId="799024AE"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4AD5BF6C" w14:textId="7A8B25BC"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5D01AE67" w14:textId="77777777" w:rsidTr="009D3C3C">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55AAFC5B" w14:textId="1917035C" w:rsidR="004B4FA9" w:rsidRPr="009811BA" w:rsidRDefault="00F75DB5" w:rsidP="00377C21">
            <w:pPr>
              <w:rPr>
                <w:rFonts w:ascii="Calibri" w:eastAsia="Times New Roman" w:hAnsi="Calibri" w:cs="Calibri"/>
                <w:kern w:val="2"/>
                <w:sz w:val="18"/>
                <w:szCs w:val="18"/>
                <w:lang w:eastAsia="en-US"/>
                <w14:ligatures w14:val="standardContextual"/>
              </w:rPr>
            </w:pPr>
            <w:r>
              <w:rPr>
                <w:rFonts w:ascii="Calibri" w:eastAsia="Times New Roman" w:hAnsi="Calibri" w:cs="Calibri"/>
                <w:kern w:val="2"/>
                <w:sz w:val="18"/>
                <w:szCs w:val="18"/>
                <w:lang w:eastAsia="en-US"/>
                <w14:ligatures w14:val="standardContextual"/>
              </w:rPr>
              <w:t xml:space="preserve">Broj </w:t>
            </w:r>
            <w:r w:rsidR="004B4FA9" w:rsidRPr="009811BA">
              <w:rPr>
                <w:rFonts w:ascii="Calibri" w:eastAsia="Times New Roman" w:hAnsi="Calibri" w:cs="Calibri"/>
                <w:kern w:val="2"/>
                <w:sz w:val="18"/>
                <w:szCs w:val="18"/>
                <w:lang w:eastAsia="en-US"/>
                <w14:ligatures w14:val="standardContextual"/>
              </w:rPr>
              <w:t>donacija</w:t>
            </w:r>
          </w:p>
        </w:tc>
        <w:tc>
          <w:tcPr>
            <w:tcW w:w="2415" w:type="dxa"/>
            <w:tcBorders>
              <w:top w:val="single" w:sz="4" w:space="0" w:color="00000A"/>
              <w:left w:val="single" w:sz="4" w:space="0" w:color="00000A"/>
              <w:bottom w:val="single" w:sz="4" w:space="0" w:color="00000A"/>
              <w:right w:val="single" w:sz="4" w:space="0" w:color="00000A"/>
            </w:tcBorders>
            <w:vAlign w:val="center"/>
            <w:hideMark/>
          </w:tcPr>
          <w:p w14:paraId="1BA01C28" w14:textId="77777777" w:rsidR="004B4FA9" w:rsidRPr="009811BA" w:rsidRDefault="004B4FA9" w:rsidP="00377C21">
            <w:pP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Tekuća donacija za tuzemne članarine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64EFF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357A55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546F9C3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58C8524D"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180A44E4" w14:textId="77777777" w:rsidR="004B4FA9" w:rsidRPr="009811BA" w:rsidRDefault="004B4FA9" w:rsidP="00377C21">
            <w:pPr>
              <w:jc w:val="center"/>
              <w:rPr>
                <w:rFonts w:ascii="Calibri" w:eastAsia="Times New Roman" w:hAnsi="Calibri" w:cs="Calibri"/>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1</w:t>
            </w:r>
          </w:p>
        </w:tc>
      </w:tr>
    </w:tbl>
    <w:p w14:paraId="74958328" w14:textId="77777777" w:rsidR="004B4FA9" w:rsidRPr="009811BA" w:rsidRDefault="004B4FA9" w:rsidP="00F207D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NAZIV PROGRAMA: DONACIJE UDRUGAMA GRAĐANA</w:t>
      </w:r>
      <w:r w:rsidRPr="009811BA">
        <w:rPr>
          <w:rFonts w:ascii="Calibri" w:eastAsia="Times New Roman" w:hAnsi="Calibri" w:cs="Calibri"/>
          <w:bCs/>
          <w:sz w:val="20"/>
          <w:szCs w:val="20"/>
        </w:rPr>
        <w:t xml:space="preserve"> </w:t>
      </w:r>
    </w:p>
    <w:p w14:paraId="6C11B147" w14:textId="77777777" w:rsidR="004B4FA9" w:rsidRPr="009811BA" w:rsidRDefault="004B4FA9" w:rsidP="00F207D1">
      <w:pPr>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Program se odnosi se na sufinanciranje ostalih udruga građana. </w:t>
      </w:r>
    </w:p>
    <w:p w14:paraId="6CBA61E6" w14:textId="77777777" w:rsidR="004B4FA9" w:rsidRPr="009811BA" w:rsidRDefault="004B4FA9" w:rsidP="00F97822">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 je</w:t>
      </w:r>
      <w:r w:rsidRPr="009811BA">
        <w:rPr>
          <w:rFonts w:ascii="Calibri" w:eastAsia="Times New Roman" w:hAnsi="Calibri" w:cs="Calibri"/>
          <w:bCs/>
          <w:sz w:val="20"/>
          <w:szCs w:val="20"/>
        </w:rPr>
        <w:t>:</w:t>
      </w:r>
    </w:p>
    <w:p w14:paraId="454A95E3" w14:textId="77777777" w:rsidR="004B4FA9" w:rsidRPr="009811BA" w:rsidRDefault="004B4FA9" w:rsidP="009C2428">
      <w:pPr>
        <w:pStyle w:val="Odlomakpopisa"/>
        <w:numPr>
          <w:ilvl w:val="0"/>
          <w:numId w:val="77"/>
        </w:numPr>
        <w:suppressAutoHyphens/>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p w14:paraId="5964FD81" w14:textId="77777777" w:rsidR="004B4FA9" w:rsidRPr="009811BA" w:rsidRDefault="004B4FA9" w:rsidP="009C2428">
      <w:pPr>
        <w:pStyle w:val="Odlomakpopisa"/>
        <w:numPr>
          <w:ilvl w:val="0"/>
          <w:numId w:val="77"/>
        </w:numPr>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Zakon o udrugama (Narodne novine, broj:74/14., 70/17., 98/19. i 151/22.) i </w:t>
      </w:r>
    </w:p>
    <w:p w14:paraId="125E281D" w14:textId="77777777" w:rsidR="004B4FA9" w:rsidRPr="009811BA" w:rsidRDefault="004B4FA9" w:rsidP="00F207D1">
      <w:pPr>
        <w:pStyle w:val="Odlomakpopisa"/>
        <w:numPr>
          <w:ilvl w:val="0"/>
          <w:numId w:val="77"/>
        </w:numPr>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4B4FA9" w:rsidRPr="009811BA" w14:paraId="758A0908"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2BDA342"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1206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2CEE87" w14:textId="32A3B16D" w:rsidR="004B4FA9" w:rsidRPr="009811BA" w:rsidRDefault="00F9782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C75276" w14:textId="16FA8814" w:rsidR="004B4FA9" w:rsidRPr="009811BA" w:rsidRDefault="00F9782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B35328" w14:textId="3B78B6E4" w:rsidR="004B4FA9" w:rsidRPr="009811BA" w:rsidRDefault="00F97822"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4B4FA9" w:rsidRPr="009811BA" w14:paraId="3612EAD4"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B898080"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A120001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tcPr>
          <w:p w14:paraId="75138D6E" w14:textId="77777777" w:rsidR="004B4FA9" w:rsidRPr="009811BA" w:rsidRDefault="004B4FA9" w:rsidP="00F97822">
            <w:pPr>
              <w:jc w:val="right"/>
              <w:rPr>
                <w:rFonts w:ascii="Calibri" w:eastAsia="Times New Roman" w:hAnsi="Calibri" w:cs="Calibri"/>
                <w:sz w:val="20"/>
                <w:szCs w:val="20"/>
              </w:rPr>
            </w:pPr>
            <w:r w:rsidRPr="009811BA">
              <w:rPr>
                <w:rFonts w:ascii="Calibri" w:eastAsia="Times New Roman" w:hAnsi="Calibri" w:cs="Calibri"/>
                <w:sz w:val="20"/>
                <w:szCs w:val="20"/>
              </w:rPr>
              <w:t>68.000,00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25BA7D" w14:textId="77777777" w:rsidR="004B4FA9" w:rsidRPr="009811BA" w:rsidRDefault="004B4FA9" w:rsidP="00F97822">
            <w:pPr>
              <w:jc w:val="right"/>
              <w:rPr>
                <w:rFonts w:ascii="Calibri" w:eastAsia="Times New Roman" w:hAnsi="Calibri" w:cs="Calibri"/>
                <w:sz w:val="20"/>
                <w:szCs w:val="20"/>
              </w:rPr>
            </w:pPr>
            <w:r w:rsidRPr="009811BA">
              <w:rPr>
                <w:rFonts w:ascii="Calibri" w:eastAsia="Times New Roman" w:hAnsi="Calibri" w:cs="Calibri"/>
                <w:sz w:val="20"/>
                <w:szCs w:val="20"/>
              </w:rPr>
              <w:t>58.000,00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6FF4E5" w14:textId="77777777" w:rsidR="004B4FA9" w:rsidRPr="009811BA" w:rsidRDefault="004B4FA9" w:rsidP="00F97822">
            <w:pPr>
              <w:jc w:val="right"/>
              <w:rPr>
                <w:rFonts w:ascii="Calibri" w:eastAsia="Times New Roman" w:hAnsi="Calibri" w:cs="Calibri"/>
                <w:sz w:val="20"/>
                <w:szCs w:val="20"/>
              </w:rPr>
            </w:pPr>
            <w:r w:rsidRPr="009811BA">
              <w:rPr>
                <w:rFonts w:ascii="Calibri" w:eastAsia="Times New Roman" w:hAnsi="Calibri" w:cs="Calibri"/>
                <w:sz w:val="20"/>
                <w:szCs w:val="20"/>
              </w:rPr>
              <w:t>58.000,00</w:t>
            </w:r>
          </w:p>
        </w:tc>
      </w:tr>
      <w:tr w:rsidR="004B4FA9" w:rsidRPr="009811BA" w14:paraId="687275B3"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EC7A79A"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A120003 DONACIJE HRVATSKOJ GORSKOJ SLUŽBI SPAŠAVANJA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1C757798" w14:textId="77777777" w:rsidR="004B4FA9" w:rsidRPr="009811BA" w:rsidRDefault="004B4FA9" w:rsidP="00F97822">
            <w:pPr>
              <w:jc w:val="right"/>
              <w:rPr>
                <w:rFonts w:ascii="Calibri" w:eastAsia="Times New Roman" w:hAnsi="Calibri" w:cs="Calibri"/>
                <w:sz w:val="20"/>
                <w:szCs w:val="20"/>
              </w:rPr>
            </w:pPr>
            <w:r w:rsidRPr="009811BA">
              <w:rPr>
                <w:rFonts w:ascii="Calibri" w:eastAsia="Times New Roman" w:hAnsi="Calibri" w:cs="Calibri"/>
                <w:sz w:val="20"/>
                <w:szCs w:val="20"/>
              </w:rPr>
              <w:t>7.500,00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79C1FB" w14:textId="77777777" w:rsidR="004B4FA9" w:rsidRPr="009811BA" w:rsidRDefault="004B4FA9" w:rsidP="00F97822">
            <w:pPr>
              <w:jc w:val="right"/>
              <w:rPr>
                <w:rFonts w:ascii="Calibri" w:eastAsia="Times New Roman" w:hAnsi="Calibri" w:cs="Calibri"/>
                <w:sz w:val="20"/>
                <w:szCs w:val="20"/>
              </w:rPr>
            </w:pPr>
            <w:r w:rsidRPr="009811BA">
              <w:rPr>
                <w:rFonts w:ascii="Calibri" w:eastAsia="Times New Roman" w:hAnsi="Calibri" w:cs="Calibri"/>
                <w:sz w:val="20"/>
                <w:szCs w:val="20"/>
              </w:rPr>
              <w:t>7.500,00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13AA21" w14:textId="77777777" w:rsidR="004B4FA9" w:rsidRPr="009811BA" w:rsidRDefault="004B4FA9" w:rsidP="00F97822">
            <w:pPr>
              <w:jc w:val="right"/>
              <w:rPr>
                <w:rFonts w:ascii="Calibri" w:eastAsia="Times New Roman" w:hAnsi="Calibri" w:cs="Calibri"/>
                <w:sz w:val="20"/>
                <w:szCs w:val="20"/>
              </w:rPr>
            </w:pPr>
            <w:r w:rsidRPr="009811BA">
              <w:rPr>
                <w:rFonts w:ascii="Calibri" w:eastAsia="Times New Roman" w:hAnsi="Calibri" w:cs="Calibri"/>
                <w:sz w:val="20"/>
                <w:szCs w:val="20"/>
              </w:rPr>
              <w:t>7.500,00</w:t>
            </w:r>
          </w:p>
        </w:tc>
      </w:tr>
      <w:tr w:rsidR="004B4FA9" w:rsidRPr="009811BA" w14:paraId="5908CA65"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A1A3956"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B163B89" w14:textId="77777777" w:rsidR="004B4FA9" w:rsidRPr="009811BA" w:rsidRDefault="004B4FA9" w:rsidP="00F97822">
            <w:pPr>
              <w:jc w:val="right"/>
              <w:rPr>
                <w:rFonts w:ascii="Calibri" w:eastAsia="Times New Roman" w:hAnsi="Calibri" w:cs="Calibri"/>
                <w:b/>
                <w:bCs/>
                <w:sz w:val="20"/>
                <w:szCs w:val="20"/>
              </w:rPr>
            </w:pPr>
            <w:r w:rsidRPr="009811BA">
              <w:rPr>
                <w:rFonts w:ascii="Calibri" w:eastAsia="Times New Roman" w:hAnsi="Calibri" w:cs="Calibri"/>
                <w:b/>
                <w:bCs/>
                <w:sz w:val="20"/>
                <w:szCs w:val="20"/>
              </w:rPr>
              <w:t>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F6BF74" w14:textId="77777777" w:rsidR="004B4FA9" w:rsidRPr="009811BA" w:rsidRDefault="004B4FA9" w:rsidP="00F97822">
            <w:pPr>
              <w:jc w:val="right"/>
              <w:rPr>
                <w:rFonts w:ascii="Calibri" w:eastAsia="Times New Roman" w:hAnsi="Calibri" w:cs="Calibri"/>
                <w:b/>
                <w:bCs/>
                <w:sz w:val="20"/>
                <w:szCs w:val="20"/>
              </w:rPr>
            </w:pPr>
            <w:r w:rsidRPr="009811BA">
              <w:rPr>
                <w:rFonts w:ascii="Calibri" w:eastAsia="Times New Roman" w:hAnsi="Calibri" w:cs="Calibri"/>
                <w:b/>
                <w:bCs/>
                <w:sz w:val="20"/>
                <w:szCs w:val="20"/>
              </w:rPr>
              <w:t>65.500,00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1B7FF6" w14:textId="77777777" w:rsidR="004B4FA9" w:rsidRPr="009811BA" w:rsidRDefault="004B4FA9" w:rsidP="00F97822">
            <w:pPr>
              <w:jc w:val="right"/>
              <w:rPr>
                <w:rFonts w:ascii="Calibri" w:eastAsia="Times New Roman" w:hAnsi="Calibri" w:cs="Calibri"/>
                <w:b/>
                <w:bCs/>
                <w:sz w:val="20"/>
                <w:szCs w:val="20"/>
              </w:rPr>
            </w:pPr>
            <w:r w:rsidRPr="009811BA">
              <w:rPr>
                <w:rFonts w:ascii="Calibri" w:eastAsia="Times New Roman" w:hAnsi="Calibri" w:cs="Calibri"/>
                <w:b/>
                <w:bCs/>
                <w:sz w:val="20"/>
                <w:szCs w:val="20"/>
              </w:rPr>
              <w:t>65.500,00</w:t>
            </w:r>
          </w:p>
        </w:tc>
      </w:tr>
    </w:tbl>
    <w:p w14:paraId="42E8441C" w14:textId="3575C562" w:rsidR="004B4FA9" w:rsidRPr="009811BA" w:rsidRDefault="0062605A" w:rsidP="00F207D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Donacije udrugama građana</w:t>
      </w:r>
      <w:r w:rsidR="004B4FA9" w:rsidRPr="009811BA">
        <w:rPr>
          <w:rFonts w:ascii="Calibri" w:eastAsia="Times New Roman" w:hAnsi="Calibri" w:cs="Calibri"/>
          <w:bCs/>
          <w:sz w:val="20"/>
          <w:szCs w:val="20"/>
        </w:rPr>
        <w:t xml:space="preserve"> </w:t>
      </w:r>
      <w:r w:rsidRPr="009811BA">
        <w:rPr>
          <w:rFonts w:ascii="Calibri" w:eastAsia="Times New Roman" w:hAnsi="Calibri" w:cs="Calibri"/>
          <w:bCs/>
          <w:sz w:val="20"/>
          <w:szCs w:val="20"/>
        </w:rPr>
        <w:t>–</w:t>
      </w:r>
      <w:r w:rsidR="004B4FA9" w:rsidRPr="009811BA">
        <w:rPr>
          <w:rFonts w:ascii="Calibri" w:eastAsia="Times New Roman" w:hAnsi="Calibri" w:cs="Calibri"/>
          <w:bCs/>
          <w:sz w:val="20"/>
          <w:szCs w:val="20"/>
        </w:rPr>
        <w:t xml:space="preserve"> </w:t>
      </w:r>
      <w:r w:rsidRPr="009811BA">
        <w:rPr>
          <w:rFonts w:ascii="Calibri" w:eastAsia="Times New Roman" w:hAnsi="Calibri" w:cs="Calibri"/>
          <w:bCs/>
          <w:sz w:val="20"/>
          <w:szCs w:val="20"/>
        </w:rPr>
        <w:t xml:space="preserve">sufinanciranje rada udruga za tekuće i kapitalne projekte.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410"/>
        <w:gridCol w:w="850"/>
        <w:gridCol w:w="992"/>
        <w:gridCol w:w="1134"/>
        <w:gridCol w:w="1134"/>
        <w:gridCol w:w="1139"/>
      </w:tblGrid>
      <w:tr w:rsidR="004B4FA9" w:rsidRPr="009811BA" w14:paraId="6C815F13" w14:textId="77777777" w:rsidTr="009D3C3C">
        <w:trPr>
          <w:trHeight w:val="552"/>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66A06D5"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lastRenderedPageBreak/>
              <w:t>Pokazatelj uspješnosti</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1C94E7FB"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794506B"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DDD03F"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48C3611" w14:textId="1A2CB242"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w:t>
            </w:r>
            <w:r w:rsidR="00F97822"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9EE916A" w14:textId="2B831FAC"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844A52C" w14:textId="47EF2FEB"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7D04F119" w14:textId="77777777" w:rsidTr="009D3C3C">
        <w:trPr>
          <w:trHeight w:val="490"/>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A2950CB" w14:textId="531F2674" w:rsidR="004B4FA9" w:rsidRPr="009811BA" w:rsidRDefault="00F75DB5" w:rsidP="00377C21">
            <w:pPr>
              <w:rPr>
                <w:rFonts w:ascii="Calibri" w:eastAsia="Times New Roman" w:hAnsi="Calibri" w:cs="Calibri"/>
                <w:bCs/>
                <w:kern w:val="2"/>
                <w:sz w:val="18"/>
                <w:szCs w:val="18"/>
                <w:lang w:eastAsia="en-US"/>
                <w14:ligatures w14:val="standardContextual"/>
              </w:rPr>
            </w:pPr>
            <w:r>
              <w:rPr>
                <w:rFonts w:ascii="Calibri" w:eastAsia="Times New Roman" w:hAnsi="Calibri" w:cs="Calibri"/>
                <w:bCs/>
                <w:kern w:val="2"/>
                <w:sz w:val="18"/>
                <w:szCs w:val="18"/>
                <w:lang w:eastAsia="en-US"/>
                <w14:ligatures w14:val="standardContextual"/>
              </w:rPr>
              <w:t xml:space="preserve">Broj </w:t>
            </w:r>
            <w:r w:rsidR="004B4FA9" w:rsidRPr="009811BA">
              <w:rPr>
                <w:rFonts w:ascii="Calibri" w:eastAsia="Times New Roman" w:hAnsi="Calibri" w:cs="Calibri"/>
                <w:bCs/>
                <w:kern w:val="2"/>
                <w:sz w:val="18"/>
                <w:szCs w:val="18"/>
                <w:lang w:eastAsia="en-US"/>
                <w14:ligatures w14:val="standardContextual"/>
              </w:rPr>
              <w:t>sufinanciranih udruga građana</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5E0D3D02" w14:textId="2A7D5038" w:rsidR="004B4FA9" w:rsidRPr="009811BA" w:rsidRDefault="0062605A"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Tekuće donacije udrugama – troškovi sufinanciranja rada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CEA5795"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52ED183"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40</w:t>
            </w:r>
          </w:p>
        </w:tc>
        <w:tc>
          <w:tcPr>
            <w:tcW w:w="1134" w:type="dxa"/>
            <w:tcBorders>
              <w:top w:val="single" w:sz="4" w:space="0" w:color="00000A"/>
              <w:left w:val="single" w:sz="4" w:space="0" w:color="00000A"/>
              <w:bottom w:val="single" w:sz="4" w:space="0" w:color="00000A"/>
              <w:right w:val="single" w:sz="4" w:space="0" w:color="00000A"/>
            </w:tcBorders>
            <w:vAlign w:val="center"/>
          </w:tcPr>
          <w:p w14:paraId="70285505"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40</w:t>
            </w:r>
          </w:p>
        </w:tc>
        <w:tc>
          <w:tcPr>
            <w:tcW w:w="1134" w:type="dxa"/>
            <w:tcBorders>
              <w:top w:val="single" w:sz="4" w:space="0" w:color="00000A"/>
              <w:left w:val="single" w:sz="4" w:space="0" w:color="00000A"/>
              <w:bottom w:val="single" w:sz="4" w:space="0" w:color="00000A"/>
              <w:right w:val="single" w:sz="4" w:space="0" w:color="00000A"/>
            </w:tcBorders>
            <w:vAlign w:val="center"/>
          </w:tcPr>
          <w:p w14:paraId="56529721"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40</w:t>
            </w:r>
          </w:p>
        </w:tc>
        <w:tc>
          <w:tcPr>
            <w:tcW w:w="1139" w:type="dxa"/>
            <w:tcBorders>
              <w:top w:val="single" w:sz="4" w:space="0" w:color="00000A"/>
              <w:left w:val="single" w:sz="4" w:space="0" w:color="00000A"/>
              <w:bottom w:val="single" w:sz="4" w:space="0" w:color="00000A"/>
              <w:right w:val="single" w:sz="4" w:space="0" w:color="00000A"/>
            </w:tcBorders>
            <w:vAlign w:val="center"/>
          </w:tcPr>
          <w:p w14:paraId="397C9FA3"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40</w:t>
            </w:r>
          </w:p>
        </w:tc>
      </w:tr>
      <w:tr w:rsidR="0062605A" w:rsidRPr="009811BA" w14:paraId="738B05D5" w14:textId="77777777" w:rsidTr="009D3C3C">
        <w:trPr>
          <w:trHeight w:val="490"/>
          <w:jc w:val="center"/>
        </w:trPr>
        <w:tc>
          <w:tcPr>
            <w:tcW w:w="1413" w:type="dxa"/>
            <w:tcBorders>
              <w:top w:val="single" w:sz="4" w:space="0" w:color="00000A"/>
              <w:left w:val="single" w:sz="4" w:space="0" w:color="00000A"/>
              <w:bottom w:val="single" w:sz="4" w:space="0" w:color="00000A"/>
              <w:right w:val="single" w:sz="4" w:space="0" w:color="00000A"/>
            </w:tcBorders>
            <w:vAlign w:val="center"/>
          </w:tcPr>
          <w:p w14:paraId="4C033C7C" w14:textId="101F0097" w:rsidR="0062605A" w:rsidRPr="009811BA" w:rsidRDefault="00F75DB5" w:rsidP="00377C21">
            <w:pPr>
              <w:rPr>
                <w:rFonts w:ascii="Calibri" w:eastAsia="Times New Roman" w:hAnsi="Calibri" w:cs="Calibri"/>
                <w:bCs/>
                <w:kern w:val="2"/>
                <w:sz w:val="18"/>
                <w:szCs w:val="18"/>
                <w:lang w:eastAsia="en-US"/>
                <w14:ligatures w14:val="standardContextual"/>
              </w:rPr>
            </w:pPr>
            <w:r>
              <w:rPr>
                <w:rFonts w:ascii="Calibri" w:eastAsia="Times New Roman" w:hAnsi="Calibri" w:cs="Calibri"/>
                <w:bCs/>
                <w:kern w:val="2"/>
                <w:sz w:val="18"/>
                <w:szCs w:val="18"/>
                <w:lang w:eastAsia="en-US"/>
                <w14:ligatures w14:val="standardContextual"/>
              </w:rPr>
              <w:t xml:space="preserve">Broj </w:t>
            </w:r>
            <w:r w:rsidR="0062605A" w:rsidRPr="009811BA">
              <w:rPr>
                <w:rFonts w:ascii="Calibri" w:eastAsia="Times New Roman" w:hAnsi="Calibri" w:cs="Calibri"/>
                <w:bCs/>
                <w:kern w:val="2"/>
                <w:sz w:val="18"/>
                <w:szCs w:val="18"/>
                <w:lang w:eastAsia="en-US"/>
                <w14:ligatures w14:val="standardContextual"/>
              </w:rPr>
              <w:t>sufinanciranih udruga građana</w:t>
            </w:r>
          </w:p>
        </w:tc>
        <w:tc>
          <w:tcPr>
            <w:tcW w:w="2410" w:type="dxa"/>
            <w:tcBorders>
              <w:top w:val="single" w:sz="4" w:space="0" w:color="00000A"/>
              <w:left w:val="single" w:sz="4" w:space="0" w:color="00000A"/>
              <w:bottom w:val="single" w:sz="4" w:space="0" w:color="00000A"/>
              <w:right w:val="single" w:sz="4" w:space="0" w:color="00000A"/>
            </w:tcBorders>
            <w:vAlign w:val="center"/>
          </w:tcPr>
          <w:p w14:paraId="3334398A" w14:textId="60ADC48F" w:rsidR="0062605A" w:rsidRPr="009811BA" w:rsidRDefault="0062605A"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 xml:space="preserve">Kapitalne donacije udrugama – troškovi nabave opreme </w:t>
            </w:r>
          </w:p>
        </w:tc>
        <w:tc>
          <w:tcPr>
            <w:tcW w:w="850" w:type="dxa"/>
            <w:tcBorders>
              <w:top w:val="single" w:sz="4" w:space="0" w:color="00000A"/>
              <w:left w:val="single" w:sz="4" w:space="0" w:color="00000A"/>
              <w:bottom w:val="single" w:sz="4" w:space="0" w:color="00000A"/>
              <w:right w:val="single" w:sz="4" w:space="0" w:color="00000A"/>
            </w:tcBorders>
            <w:vAlign w:val="center"/>
          </w:tcPr>
          <w:p w14:paraId="75902A76" w14:textId="6E95EEC3" w:rsidR="0062605A" w:rsidRPr="009811BA" w:rsidRDefault="0062605A"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36B9EE13" w14:textId="08F5ACA6" w:rsidR="0062605A" w:rsidRPr="009811BA" w:rsidRDefault="0062605A"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15EF1676" w14:textId="53ED0EE1" w:rsidR="0062605A" w:rsidRPr="009811BA" w:rsidRDefault="0062605A"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103D7241" w14:textId="4860BEE1" w:rsidR="0062605A" w:rsidRPr="009811BA" w:rsidRDefault="0062605A"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3</w:t>
            </w:r>
          </w:p>
        </w:tc>
        <w:tc>
          <w:tcPr>
            <w:tcW w:w="1139" w:type="dxa"/>
            <w:tcBorders>
              <w:top w:val="single" w:sz="4" w:space="0" w:color="00000A"/>
              <w:left w:val="single" w:sz="4" w:space="0" w:color="00000A"/>
              <w:bottom w:val="single" w:sz="4" w:space="0" w:color="00000A"/>
              <w:right w:val="single" w:sz="4" w:space="0" w:color="00000A"/>
            </w:tcBorders>
            <w:vAlign w:val="center"/>
          </w:tcPr>
          <w:p w14:paraId="2054E2BC" w14:textId="4287A238" w:rsidR="0062605A" w:rsidRPr="009811BA" w:rsidRDefault="0062605A"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3</w:t>
            </w:r>
          </w:p>
        </w:tc>
      </w:tr>
    </w:tbl>
    <w:p w14:paraId="3A276A7F" w14:textId="429D937B" w:rsidR="004B4FA9" w:rsidRPr="009811BA" w:rsidRDefault="004B4FA9" w:rsidP="00F207D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Donacije Hrvatskoj gorskoj službi spašavanja</w:t>
      </w:r>
      <w:r w:rsidRPr="009811BA">
        <w:rPr>
          <w:rFonts w:ascii="Calibri" w:eastAsia="Times New Roman" w:hAnsi="Calibri" w:cs="Calibri"/>
          <w:bCs/>
          <w:sz w:val="20"/>
          <w:szCs w:val="20"/>
        </w:rPr>
        <w:t xml:space="preserve"> - odnosi se na sufinanciranje rada HGSS-a Stanice Požega.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410"/>
        <w:gridCol w:w="850"/>
        <w:gridCol w:w="992"/>
        <w:gridCol w:w="1134"/>
        <w:gridCol w:w="1134"/>
        <w:gridCol w:w="1139"/>
      </w:tblGrid>
      <w:tr w:rsidR="004B4FA9" w:rsidRPr="009811BA" w14:paraId="538FE7AE" w14:textId="77777777" w:rsidTr="009D3C3C">
        <w:trPr>
          <w:trHeight w:val="552"/>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D48FB56"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Pokazatelj uspješnosti</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73DEFA8A"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3E7A57"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3E83F57"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kern w:val="2"/>
                <w:sz w:val="18"/>
                <w:szCs w:val="18"/>
                <w:lang w:eastAsia="en-US"/>
                <w14:ligatures w14:val="standardContextual"/>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CF846F3" w14:textId="63BEE5DD"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w:t>
            </w:r>
            <w:r w:rsidR="00F97822"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097DB7A" w14:textId="6AC6686E"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5BD9F4C4" w14:textId="3AE6B1DB" w:rsidR="004B4FA9" w:rsidRPr="009811BA" w:rsidRDefault="004B4FA9" w:rsidP="00F97822">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97822"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1CA23660" w14:textId="77777777" w:rsidTr="009D3C3C">
        <w:trPr>
          <w:trHeight w:val="490"/>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52B7EE4E" w14:textId="40A71396" w:rsidR="004B4FA9" w:rsidRPr="009811BA" w:rsidRDefault="00F75DB5" w:rsidP="00377C21">
            <w:pPr>
              <w:rPr>
                <w:rFonts w:ascii="Calibri" w:eastAsia="Times New Roman" w:hAnsi="Calibri" w:cs="Calibri"/>
                <w:bCs/>
                <w:kern w:val="2"/>
                <w:sz w:val="18"/>
                <w:szCs w:val="18"/>
                <w:lang w:eastAsia="en-US"/>
                <w14:ligatures w14:val="standardContextual"/>
              </w:rPr>
            </w:pPr>
            <w:r>
              <w:rPr>
                <w:rFonts w:ascii="Calibri" w:eastAsia="Times New Roman" w:hAnsi="Calibri" w:cs="Calibri"/>
                <w:bCs/>
                <w:kern w:val="2"/>
                <w:sz w:val="18"/>
                <w:szCs w:val="18"/>
                <w:lang w:eastAsia="en-US"/>
                <w14:ligatures w14:val="standardContextual"/>
              </w:rPr>
              <w:t xml:space="preserve">Broj </w:t>
            </w:r>
            <w:r w:rsidR="00F97822" w:rsidRPr="009811BA">
              <w:rPr>
                <w:rFonts w:ascii="Calibri" w:eastAsia="Times New Roman" w:hAnsi="Calibri" w:cs="Calibri"/>
                <w:bCs/>
                <w:kern w:val="2"/>
                <w:sz w:val="18"/>
                <w:szCs w:val="18"/>
                <w:lang w:eastAsia="en-US"/>
                <w14:ligatures w14:val="standardContextual"/>
              </w:rPr>
              <w:t>projekata</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753DF5FB" w14:textId="1017CC58" w:rsidR="004B4FA9" w:rsidRPr="009811BA" w:rsidRDefault="00F97822"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Tekući projekti – sufinanciranje djelatnosti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512A19B"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6CEA83A"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111888A6"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753EF808"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0BBE3FCC" w14:textId="77777777" w:rsidR="004B4FA9" w:rsidRPr="009811BA" w:rsidRDefault="004B4FA9"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1</w:t>
            </w:r>
          </w:p>
        </w:tc>
      </w:tr>
      <w:tr w:rsidR="00F97822" w:rsidRPr="009811BA" w14:paraId="53E348F8" w14:textId="77777777" w:rsidTr="009D3C3C">
        <w:trPr>
          <w:trHeight w:val="490"/>
          <w:jc w:val="center"/>
        </w:trPr>
        <w:tc>
          <w:tcPr>
            <w:tcW w:w="1413" w:type="dxa"/>
            <w:tcBorders>
              <w:top w:val="single" w:sz="4" w:space="0" w:color="00000A"/>
              <w:left w:val="single" w:sz="4" w:space="0" w:color="00000A"/>
              <w:bottom w:val="single" w:sz="4" w:space="0" w:color="00000A"/>
              <w:right w:val="single" w:sz="4" w:space="0" w:color="00000A"/>
            </w:tcBorders>
            <w:vAlign w:val="center"/>
          </w:tcPr>
          <w:p w14:paraId="11A8F043" w14:textId="7DBBC7A2" w:rsidR="00F97822" w:rsidRPr="009811BA" w:rsidRDefault="00F75DB5" w:rsidP="00377C21">
            <w:pPr>
              <w:rPr>
                <w:rFonts w:ascii="Calibri" w:eastAsia="Times New Roman" w:hAnsi="Calibri" w:cs="Calibri"/>
                <w:bCs/>
                <w:kern w:val="2"/>
                <w:sz w:val="18"/>
                <w:szCs w:val="18"/>
                <w:lang w:eastAsia="en-US"/>
                <w14:ligatures w14:val="standardContextual"/>
              </w:rPr>
            </w:pPr>
            <w:r>
              <w:rPr>
                <w:rFonts w:ascii="Calibri" w:eastAsia="Times New Roman" w:hAnsi="Calibri" w:cs="Calibri"/>
                <w:bCs/>
                <w:kern w:val="2"/>
                <w:sz w:val="18"/>
                <w:szCs w:val="18"/>
                <w:lang w:eastAsia="en-US"/>
                <w14:ligatures w14:val="standardContextual"/>
              </w:rPr>
              <w:t xml:space="preserve">Broj </w:t>
            </w:r>
            <w:r w:rsidR="00F97822" w:rsidRPr="009811BA">
              <w:rPr>
                <w:rFonts w:ascii="Calibri" w:eastAsia="Times New Roman" w:hAnsi="Calibri" w:cs="Calibri"/>
                <w:bCs/>
                <w:kern w:val="2"/>
                <w:sz w:val="18"/>
                <w:szCs w:val="18"/>
                <w:lang w:eastAsia="en-US"/>
                <w14:ligatures w14:val="standardContextual"/>
              </w:rPr>
              <w:t>projekata</w:t>
            </w:r>
          </w:p>
        </w:tc>
        <w:tc>
          <w:tcPr>
            <w:tcW w:w="2410" w:type="dxa"/>
            <w:tcBorders>
              <w:top w:val="single" w:sz="4" w:space="0" w:color="00000A"/>
              <w:left w:val="single" w:sz="4" w:space="0" w:color="00000A"/>
              <w:bottom w:val="single" w:sz="4" w:space="0" w:color="00000A"/>
              <w:right w:val="single" w:sz="4" w:space="0" w:color="00000A"/>
            </w:tcBorders>
            <w:vAlign w:val="center"/>
          </w:tcPr>
          <w:p w14:paraId="1915EC78" w14:textId="606D7DC7" w:rsidR="00F97822" w:rsidRPr="009811BA" w:rsidRDefault="00F97822" w:rsidP="00377C21">
            <w:pP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 xml:space="preserve">Kapitalni projekti – ulaganje u imovinu </w:t>
            </w:r>
          </w:p>
        </w:tc>
        <w:tc>
          <w:tcPr>
            <w:tcW w:w="850" w:type="dxa"/>
            <w:tcBorders>
              <w:top w:val="single" w:sz="4" w:space="0" w:color="00000A"/>
              <w:left w:val="single" w:sz="4" w:space="0" w:color="00000A"/>
              <w:bottom w:val="single" w:sz="4" w:space="0" w:color="00000A"/>
              <w:right w:val="single" w:sz="4" w:space="0" w:color="00000A"/>
            </w:tcBorders>
            <w:vAlign w:val="center"/>
          </w:tcPr>
          <w:p w14:paraId="791D7EEC" w14:textId="3DB279FE" w:rsidR="00F97822" w:rsidRPr="009811BA" w:rsidRDefault="00F97822"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7B9B20F0" w14:textId="02FEE58F" w:rsidR="00F97822" w:rsidRPr="009811BA" w:rsidRDefault="00F97822"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094B851C" w14:textId="07B96217" w:rsidR="00F97822" w:rsidRPr="009811BA" w:rsidRDefault="00F97822"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313E48A2" w14:textId="6DF4B63E" w:rsidR="00F97822" w:rsidRPr="009811BA" w:rsidRDefault="00F97822"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3D7530F0" w14:textId="60004799" w:rsidR="00F97822" w:rsidRPr="009811BA" w:rsidRDefault="00F97822" w:rsidP="00377C21">
            <w:pPr>
              <w:jc w:val="center"/>
              <w:rPr>
                <w:rFonts w:ascii="Calibri" w:eastAsia="Times New Roman" w:hAnsi="Calibri" w:cs="Calibri"/>
                <w:bCs/>
                <w:kern w:val="2"/>
                <w:sz w:val="18"/>
                <w:szCs w:val="18"/>
                <w:lang w:eastAsia="en-US"/>
                <w14:ligatures w14:val="standardContextual"/>
              </w:rPr>
            </w:pPr>
            <w:r w:rsidRPr="009811BA">
              <w:rPr>
                <w:rFonts w:ascii="Calibri" w:eastAsia="Times New Roman" w:hAnsi="Calibri" w:cs="Calibri"/>
                <w:bCs/>
                <w:kern w:val="2"/>
                <w:sz w:val="18"/>
                <w:szCs w:val="18"/>
                <w:lang w:eastAsia="en-US"/>
                <w14:ligatures w14:val="standardContextual"/>
              </w:rPr>
              <w:t>1</w:t>
            </w:r>
          </w:p>
        </w:tc>
      </w:tr>
    </w:tbl>
    <w:p w14:paraId="17AA2207" w14:textId="77777777" w:rsidR="004B4FA9" w:rsidRPr="009811BA" w:rsidRDefault="004B4FA9" w:rsidP="00F207D1">
      <w:pPr>
        <w:spacing w:before="240" w:after="240"/>
        <w:jc w:val="both"/>
        <w:rPr>
          <w:rFonts w:ascii="Calibri" w:eastAsia="Times New Roman" w:hAnsi="Calibri" w:cs="Calibri"/>
          <w:b/>
          <w:sz w:val="20"/>
          <w:szCs w:val="20"/>
        </w:rPr>
      </w:pPr>
      <w:r w:rsidRPr="009811BA">
        <w:rPr>
          <w:rFonts w:ascii="Calibri" w:eastAsia="Times New Roman" w:hAnsi="Calibri" w:cs="Calibri"/>
          <w:b/>
          <w:sz w:val="20"/>
          <w:szCs w:val="20"/>
        </w:rPr>
        <w:t>NAZIV PROGRAMA: NAJAM MOBILNOG KLIZALIŠTA</w:t>
      </w:r>
    </w:p>
    <w:p w14:paraId="08437798" w14:textId="642E69A3" w:rsidR="004B4FA9" w:rsidRPr="009811BA" w:rsidRDefault="004B4FA9" w:rsidP="00F207D1">
      <w:pPr>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Cilj programa je osigurati aktivnosti koje će doprinijeti kvalitetnijem provođenju slobodnog vremena stanovnika Požege i okolnih gradova i općina.</w:t>
      </w:r>
    </w:p>
    <w:p w14:paraId="509B3818" w14:textId="77777777" w:rsidR="004B4FA9" w:rsidRPr="009811BA" w:rsidRDefault="004B4FA9" w:rsidP="0062605A">
      <w:pPr>
        <w:jc w:val="both"/>
        <w:rPr>
          <w:rFonts w:ascii="Calibri" w:eastAsia="Times New Roman" w:hAnsi="Calibri" w:cs="Calibri"/>
          <w:bCs/>
          <w:sz w:val="20"/>
          <w:szCs w:val="20"/>
        </w:rPr>
      </w:pPr>
      <w:r w:rsidRPr="009811BA">
        <w:rPr>
          <w:rFonts w:ascii="Calibri" w:eastAsia="Times New Roman" w:hAnsi="Calibri" w:cs="Calibri"/>
          <w:b/>
          <w:sz w:val="20"/>
          <w:szCs w:val="20"/>
        </w:rPr>
        <w:t>Zakonska osnova za uvođenje programa je</w:t>
      </w:r>
      <w:r w:rsidRPr="009811BA">
        <w:rPr>
          <w:rFonts w:ascii="Calibri" w:eastAsia="Times New Roman" w:hAnsi="Calibri" w:cs="Calibri"/>
          <w:bCs/>
          <w:sz w:val="20"/>
          <w:szCs w:val="20"/>
        </w:rPr>
        <w:t>:</w:t>
      </w:r>
    </w:p>
    <w:p w14:paraId="6DC3C982" w14:textId="77777777" w:rsidR="004B4FA9" w:rsidRPr="009811BA" w:rsidRDefault="004B4FA9" w:rsidP="00F207D1">
      <w:pPr>
        <w:pStyle w:val="Odlomakpopisa"/>
        <w:numPr>
          <w:ilvl w:val="0"/>
          <w:numId w:val="78"/>
        </w:numPr>
        <w:suppressAutoHyphens/>
        <w:spacing w:after="240"/>
        <w:jc w:val="both"/>
        <w:rPr>
          <w:rFonts w:ascii="Calibri" w:eastAsia="Times New Roman" w:hAnsi="Calibri" w:cs="Calibri"/>
          <w:b/>
          <w:bCs/>
          <w:sz w:val="20"/>
          <w:szCs w:val="20"/>
        </w:rPr>
      </w:pPr>
      <w:r w:rsidRPr="009811BA">
        <w:rPr>
          <w:rFonts w:ascii="Calibri" w:eastAsia="Times New Roman" w:hAnsi="Calibri" w:cs="Calibri"/>
          <w:sz w:val="20"/>
          <w:szCs w:val="20"/>
        </w:rPr>
        <w:t xml:space="preserve">Zakon o lokalnoj i područnoj (regionalnoj) samoupravi </w:t>
      </w:r>
      <w:r w:rsidRPr="009811BA">
        <w:rPr>
          <w:rFonts w:ascii="Calibri" w:eastAsia="Times New Roman" w:hAnsi="Calibri" w:cs="Calibri"/>
          <w:bCs/>
          <w:sz w:val="20"/>
          <w:szCs w:val="20"/>
        </w:rPr>
        <w:t>(Narodne novine, broj: 33/01., 60/01., 129/05., 109/07., 125/08., 36/09., 36/09., 150/11., 144/12., 19/13., 137/15., 123/17., 98/19. i 144/20.).</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2605A" w:rsidRPr="009811BA" w14:paraId="4A3E31B3"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4F15FAE" w14:textId="77777777" w:rsidR="004B4FA9" w:rsidRPr="009811BA" w:rsidRDefault="004B4FA9"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1214 NAJAM MOBILNOG KLIZALIŠTA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F0858D" w14:textId="1D9657AF" w:rsidR="004B4FA9" w:rsidRPr="009811BA" w:rsidRDefault="0062605A"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406F6E" w14:textId="66CF3A81" w:rsidR="004B4FA9" w:rsidRPr="009811BA" w:rsidRDefault="0062605A"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FF9684" w14:textId="6324466B" w:rsidR="004B4FA9" w:rsidRPr="009811BA" w:rsidRDefault="0062605A"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62605A" w:rsidRPr="009811BA" w14:paraId="76AAEE93"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F058182"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Aktivnost A120001 NAJAM MOBILNOG KLIZALIŠTA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21463E22" w14:textId="77777777" w:rsidR="004B4FA9" w:rsidRPr="009811BA" w:rsidRDefault="004B4FA9" w:rsidP="0062605A">
            <w:pPr>
              <w:jc w:val="right"/>
              <w:rPr>
                <w:rFonts w:ascii="Calibri" w:eastAsia="Times New Roman" w:hAnsi="Calibri" w:cs="Calibri"/>
                <w:sz w:val="20"/>
                <w:szCs w:val="20"/>
              </w:rPr>
            </w:pPr>
            <w:r w:rsidRPr="009811BA">
              <w:rPr>
                <w:rFonts w:ascii="Calibri" w:eastAsia="Times New Roman" w:hAnsi="Calibri" w:cs="Calibri"/>
                <w:sz w:val="20"/>
                <w:szCs w:val="20"/>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CA5307" w14:textId="77777777" w:rsidR="004B4FA9" w:rsidRPr="009811BA" w:rsidRDefault="004B4FA9" w:rsidP="0062605A">
            <w:pPr>
              <w:jc w:val="right"/>
              <w:rPr>
                <w:rFonts w:ascii="Calibri" w:eastAsia="Times New Roman" w:hAnsi="Calibri" w:cs="Calibri"/>
                <w:sz w:val="20"/>
                <w:szCs w:val="20"/>
              </w:rPr>
            </w:pPr>
            <w:r w:rsidRPr="009811BA">
              <w:rPr>
                <w:rFonts w:ascii="Calibri" w:eastAsia="Times New Roman" w:hAnsi="Calibri" w:cs="Calibri"/>
                <w:sz w:val="20"/>
                <w:szCs w:val="20"/>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E0019E" w14:textId="77777777" w:rsidR="004B4FA9" w:rsidRPr="009811BA" w:rsidRDefault="004B4FA9" w:rsidP="0062605A">
            <w:pPr>
              <w:jc w:val="right"/>
              <w:rPr>
                <w:rFonts w:ascii="Calibri" w:eastAsia="Times New Roman" w:hAnsi="Calibri" w:cs="Calibri"/>
                <w:sz w:val="20"/>
                <w:szCs w:val="20"/>
              </w:rPr>
            </w:pPr>
            <w:r w:rsidRPr="009811BA">
              <w:rPr>
                <w:rFonts w:ascii="Calibri" w:eastAsia="Times New Roman" w:hAnsi="Calibri" w:cs="Calibri"/>
                <w:sz w:val="20"/>
                <w:szCs w:val="20"/>
              </w:rPr>
              <w:t>35.000,00</w:t>
            </w:r>
          </w:p>
        </w:tc>
      </w:tr>
      <w:tr w:rsidR="0062605A" w:rsidRPr="009811BA" w14:paraId="5EC41EA4"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68F77FD"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8FADEAF" w14:textId="77777777" w:rsidR="004B4FA9" w:rsidRPr="009811BA" w:rsidRDefault="004B4FA9" w:rsidP="0062605A">
            <w:pPr>
              <w:jc w:val="right"/>
              <w:rPr>
                <w:rFonts w:ascii="Calibri" w:eastAsia="Times New Roman" w:hAnsi="Calibri" w:cs="Calibri"/>
                <w:b/>
                <w:bCs/>
                <w:sz w:val="20"/>
                <w:szCs w:val="20"/>
              </w:rPr>
            </w:pPr>
            <w:r w:rsidRPr="009811BA">
              <w:rPr>
                <w:rFonts w:ascii="Calibri" w:eastAsia="Times New Roman" w:hAnsi="Calibri" w:cs="Calibri"/>
                <w:b/>
                <w:bCs/>
                <w:sz w:val="20"/>
                <w:szCs w:val="20"/>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3D94C5" w14:textId="77777777" w:rsidR="004B4FA9" w:rsidRPr="009811BA" w:rsidRDefault="004B4FA9" w:rsidP="0062605A">
            <w:pPr>
              <w:jc w:val="right"/>
              <w:rPr>
                <w:rFonts w:ascii="Calibri" w:eastAsia="Times New Roman" w:hAnsi="Calibri" w:cs="Calibri"/>
                <w:b/>
                <w:bCs/>
                <w:sz w:val="20"/>
                <w:szCs w:val="20"/>
              </w:rPr>
            </w:pPr>
            <w:r w:rsidRPr="009811BA">
              <w:rPr>
                <w:rFonts w:ascii="Calibri" w:eastAsia="Times New Roman" w:hAnsi="Calibri" w:cs="Calibri"/>
                <w:b/>
                <w:bCs/>
                <w:sz w:val="20"/>
                <w:szCs w:val="20"/>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1486C" w14:textId="77777777" w:rsidR="004B4FA9" w:rsidRPr="009811BA" w:rsidRDefault="004B4FA9" w:rsidP="0062605A">
            <w:pPr>
              <w:jc w:val="right"/>
              <w:rPr>
                <w:rFonts w:ascii="Calibri" w:eastAsia="Times New Roman" w:hAnsi="Calibri" w:cs="Calibri"/>
                <w:b/>
                <w:bCs/>
                <w:sz w:val="20"/>
                <w:szCs w:val="20"/>
              </w:rPr>
            </w:pPr>
            <w:r w:rsidRPr="009811BA">
              <w:rPr>
                <w:rFonts w:ascii="Calibri" w:eastAsia="Times New Roman" w:hAnsi="Calibri" w:cs="Calibri"/>
                <w:b/>
                <w:bCs/>
                <w:sz w:val="20"/>
                <w:szCs w:val="20"/>
              </w:rPr>
              <w:t>35.000,00</w:t>
            </w:r>
          </w:p>
        </w:tc>
      </w:tr>
    </w:tbl>
    <w:p w14:paraId="1A9D5AB1" w14:textId="77777777" w:rsidR="004B4FA9" w:rsidRPr="009811BA" w:rsidRDefault="004B4FA9" w:rsidP="00F207D1">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Najam mobilnog klizališta</w:t>
      </w:r>
      <w:r w:rsidRPr="009811BA">
        <w:rPr>
          <w:rFonts w:ascii="Calibri" w:eastAsia="Times New Roman" w:hAnsi="Calibri" w:cs="Calibri"/>
          <w:bCs/>
          <w:sz w:val="20"/>
          <w:szCs w:val="20"/>
        </w:rPr>
        <w:t xml:space="preserve"> – programom će se omogućiti najam mobilnog klizališta i ostale troškove u svezi pripreme i rada klizališta.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273"/>
        <w:gridCol w:w="850"/>
        <w:gridCol w:w="993"/>
        <w:gridCol w:w="1275"/>
        <w:gridCol w:w="1134"/>
        <w:gridCol w:w="1139"/>
      </w:tblGrid>
      <w:tr w:rsidR="004B4FA9" w:rsidRPr="009811BA" w14:paraId="68BD6B51" w14:textId="77777777" w:rsidTr="009D3C3C">
        <w:trPr>
          <w:trHeight w:val="43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03900F71"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273" w:type="dxa"/>
            <w:tcBorders>
              <w:top w:val="single" w:sz="4" w:space="0" w:color="00000A"/>
              <w:left w:val="single" w:sz="4" w:space="0" w:color="00000A"/>
              <w:bottom w:val="single" w:sz="4" w:space="0" w:color="00000A"/>
              <w:right w:val="single" w:sz="4" w:space="0" w:color="00000A"/>
            </w:tcBorders>
            <w:vAlign w:val="center"/>
            <w:hideMark/>
          </w:tcPr>
          <w:p w14:paraId="48AD0C9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1C99D1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E9CE5E2"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0E81601" w14:textId="7E292330" w:rsidR="004B4FA9" w:rsidRPr="009811BA" w:rsidRDefault="004B4FA9" w:rsidP="0062605A">
            <w:pPr>
              <w:jc w:val="center"/>
              <w:rPr>
                <w:rFonts w:ascii="Calibri" w:eastAsia="Times New Roman" w:hAnsi="Calibri" w:cs="Calibri"/>
                <w:sz w:val="18"/>
                <w:szCs w:val="18"/>
              </w:rPr>
            </w:pPr>
            <w:r w:rsidRPr="009811BA">
              <w:rPr>
                <w:rFonts w:ascii="Calibri" w:eastAsia="Times New Roman" w:hAnsi="Calibri" w:cs="Calibri"/>
                <w:sz w:val="18"/>
                <w:szCs w:val="18"/>
              </w:rPr>
              <w:t>P</w:t>
            </w:r>
            <w:r w:rsidR="0062605A"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2B5800C" w14:textId="79B11B16" w:rsidR="004B4FA9" w:rsidRPr="009811BA" w:rsidRDefault="004B4FA9" w:rsidP="0062605A">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62605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ECF7B64" w14:textId="4A4B6142" w:rsidR="004B4FA9" w:rsidRPr="009811BA" w:rsidRDefault="004B4FA9" w:rsidP="0062605A">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62605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4B4FA9" w:rsidRPr="009811BA" w14:paraId="61591C4A" w14:textId="77777777" w:rsidTr="009D3C3C">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45CAE0E9" w14:textId="559A5C85" w:rsidR="004B4FA9"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opreme u najmu</w:t>
            </w:r>
          </w:p>
        </w:tc>
        <w:tc>
          <w:tcPr>
            <w:tcW w:w="2273" w:type="dxa"/>
            <w:tcBorders>
              <w:top w:val="single" w:sz="4" w:space="0" w:color="00000A"/>
              <w:left w:val="single" w:sz="4" w:space="0" w:color="00000A"/>
              <w:bottom w:val="single" w:sz="4" w:space="0" w:color="00000A"/>
              <w:right w:val="single" w:sz="4" w:space="0" w:color="00000A"/>
            </w:tcBorders>
            <w:vAlign w:val="center"/>
            <w:hideMark/>
          </w:tcPr>
          <w:p w14:paraId="1323265C"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Osigurati kvalitetnu opremu koja će omogućiti kvalitetnu uslugu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83577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7C01580"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5F05A71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76E8042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3DF4547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0282B711" w14:textId="65538B44" w:rsidR="0062605A" w:rsidRPr="009811BA" w:rsidRDefault="0062605A" w:rsidP="00F207D1">
      <w:pPr>
        <w:spacing w:before="240" w:after="240"/>
        <w:rPr>
          <w:rFonts w:ascii="Calibri" w:hAnsi="Calibri" w:cs="Calibri"/>
          <w:b/>
          <w:bCs/>
          <w:sz w:val="20"/>
          <w:szCs w:val="20"/>
        </w:rPr>
      </w:pPr>
      <w:bookmarkStart w:id="18" w:name="_Hlk89066092"/>
      <w:bookmarkEnd w:id="16"/>
      <w:bookmarkEnd w:id="17"/>
      <w:r w:rsidRPr="009811BA">
        <w:rPr>
          <w:rFonts w:ascii="Calibri" w:hAnsi="Calibri" w:cs="Calibri"/>
          <w:b/>
          <w:bCs/>
          <w:sz w:val="20"/>
          <w:szCs w:val="20"/>
        </w:rPr>
        <w:t xml:space="preserve">Glava 00402 Javne ustanove u kulturi </w:t>
      </w:r>
    </w:p>
    <w:p w14:paraId="748397A7" w14:textId="6BB5C909" w:rsidR="00335B0C" w:rsidRPr="009811BA" w:rsidRDefault="00335B0C" w:rsidP="00F207D1">
      <w:pPr>
        <w:spacing w:after="240"/>
        <w:rPr>
          <w:rFonts w:ascii="Calibri" w:hAnsi="Calibri" w:cs="Calibri"/>
          <w:b/>
          <w:bCs/>
          <w:sz w:val="20"/>
          <w:szCs w:val="20"/>
        </w:rPr>
      </w:pPr>
      <w:r w:rsidRPr="009811BA">
        <w:rPr>
          <w:rFonts w:ascii="Calibri" w:hAnsi="Calibri" w:cs="Calibri"/>
          <w:b/>
          <w:bCs/>
          <w:sz w:val="20"/>
          <w:szCs w:val="20"/>
        </w:rPr>
        <w:t>Proračunski korisnik 32699 – Gradski muzej Požega</w:t>
      </w:r>
    </w:p>
    <w:p w14:paraId="775DEA56" w14:textId="77777777" w:rsidR="00335B0C" w:rsidRPr="009811BA" w:rsidRDefault="00335B0C" w:rsidP="00377C21">
      <w:pPr>
        <w:ind w:firstLine="357"/>
        <w:jc w:val="both"/>
        <w:rPr>
          <w:rFonts w:ascii="Calibri" w:hAnsi="Calibri" w:cs="Calibri"/>
          <w:sz w:val="20"/>
          <w:szCs w:val="20"/>
        </w:rPr>
      </w:pPr>
      <w:r w:rsidRPr="009811BA">
        <w:rPr>
          <w:rFonts w:ascii="Calibri" w:hAnsi="Calibri" w:cs="Calibri"/>
          <w:sz w:val="20"/>
          <w:szCs w:val="20"/>
        </w:rPr>
        <w:t xml:space="preserve">Gradski muzej Požega osnovan je 6. prosinca 1924. godine zaslugom Julija Kempfa. Osnivač je Grad Požega. Muzej je zavičajni, lokalnog tipa, djelokrug rada je grad Požega i Požeštine. Muzej pripada tipu zavičajnih, kompleksnih muzeja, općeg tipa i lokalnog djelovanja. </w:t>
      </w:r>
    </w:p>
    <w:p w14:paraId="68F3CB11" w14:textId="77777777" w:rsidR="00335B0C" w:rsidRPr="009811BA" w:rsidRDefault="00335B0C" w:rsidP="00377C21">
      <w:pPr>
        <w:ind w:firstLine="357"/>
        <w:jc w:val="both"/>
        <w:rPr>
          <w:rFonts w:ascii="Calibri" w:hAnsi="Calibri" w:cs="Calibri"/>
          <w:sz w:val="20"/>
          <w:szCs w:val="20"/>
        </w:rPr>
      </w:pPr>
      <w:r w:rsidRPr="009811BA">
        <w:rPr>
          <w:rFonts w:ascii="Calibri" w:hAnsi="Calibri" w:cs="Calibri"/>
          <w:sz w:val="20"/>
          <w:szCs w:val="20"/>
        </w:rPr>
        <w:t xml:space="preserve">Osnovna misija i cilj muzeja je sakupljanje, istraživanje i obrada muzejske građe od razdoblja prapovijesti do danas, s područja Požege i Požeštine, te prezentiranje bogate kulturne baštine putem izložbi, prigodnih programa, publikacija i kataloga te u medijima. </w:t>
      </w:r>
    </w:p>
    <w:p w14:paraId="6BC245AE" w14:textId="77777777" w:rsidR="00335B0C" w:rsidRPr="009811BA" w:rsidRDefault="00335B0C" w:rsidP="00377C21">
      <w:pPr>
        <w:ind w:firstLine="357"/>
        <w:jc w:val="both"/>
        <w:rPr>
          <w:rFonts w:ascii="Calibri" w:hAnsi="Calibri" w:cs="Calibri"/>
          <w:sz w:val="20"/>
          <w:szCs w:val="20"/>
        </w:rPr>
      </w:pPr>
      <w:r w:rsidRPr="009811BA">
        <w:rPr>
          <w:rFonts w:ascii="Calibri" w:hAnsi="Calibri" w:cs="Calibri"/>
          <w:sz w:val="20"/>
          <w:szCs w:val="20"/>
        </w:rPr>
        <w:t>Rad muzeja organiziran je u sljedećim odjelima: Odjel za opće i tehničke poslove, Arheološki odjel, Prirodoslovni odjel, Povijesni odjel, Odjel povijesti umjetnosti, Etnološki odjel, Pedagoški odjel, Dokumentacijsko informacijski odjel i Centar za posjetitelje Požeška kuća.</w:t>
      </w:r>
    </w:p>
    <w:p w14:paraId="16F823BE" w14:textId="119F1D01" w:rsidR="00335B0C" w:rsidRPr="009811BA" w:rsidRDefault="00335B0C" w:rsidP="00F207D1">
      <w:pPr>
        <w:spacing w:after="240"/>
        <w:ind w:firstLine="357"/>
        <w:jc w:val="both"/>
        <w:rPr>
          <w:rFonts w:ascii="Calibri" w:hAnsi="Calibri" w:cs="Calibri"/>
          <w:sz w:val="20"/>
          <w:szCs w:val="20"/>
        </w:rPr>
      </w:pPr>
      <w:r w:rsidRPr="009811BA">
        <w:rPr>
          <w:rFonts w:ascii="Calibri" w:hAnsi="Calibri" w:cs="Calibri"/>
          <w:sz w:val="20"/>
          <w:szCs w:val="20"/>
        </w:rPr>
        <w:t xml:space="preserve">Muzej obavlja muzejsku djelatnost koja obuhvaća poslove nabave muzejske građe, istraživanja, stručne i znanstvene obrade te njezine sistematizacije u zbirke, zatim trajne zaštite muzejske građe, muzejske </w:t>
      </w:r>
      <w:r w:rsidRPr="009811BA">
        <w:rPr>
          <w:rFonts w:ascii="Calibri" w:hAnsi="Calibri" w:cs="Calibri"/>
          <w:sz w:val="20"/>
          <w:szCs w:val="20"/>
        </w:rPr>
        <w:lastRenderedPageBreak/>
        <w:t>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jedan vježbenik) i pomoćni stručni djelatnici (viši muzejski tehničar i muzejski tehničar), a opće poslove obavljaju ravnateljica, voditelj računovodstva i financija, blagajnica, čistačica te voditeljica odnosa s javnošću i radnica za pomoćne poslove u Centru za posjetitelje ''Požeška kuća''.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2605A" w:rsidRPr="009811BA" w14:paraId="078BB798" w14:textId="77777777" w:rsidTr="0062605A">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87FE97E" w14:textId="77777777" w:rsidR="00335B0C" w:rsidRPr="009811BA" w:rsidRDefault="00335B0C" w:rsidP="0062605A">
            <w:pPr>
              <w:rPr>
                <w:rFonts w:ascii="Calibri" w:hAnsi="Calibri" w:cs="Calibri"/>
                <w:b/>
                <w:bCs/>
                <w:sz w:val="20"/>
                <w:szCs w:val="20"/>
              </w:rPr>
            </w:pPr>
            <w:r w:rsidRPr="009811BA">
              <w:rPr>
                <w:rFonts w:ascii="Calibri" w:hAnsi="Calibri" w:cs="Calibri"/>
                <w:b/>
                <w:bCs/>
                <w:sz w:val="20"/>
                <w:szCs w:val="20"/>
              </w:rPr>
              <w:t>32699 GRADSKI MUZEJ POŽEGA</w:t>
            </w:r>
          </w:p>
        </w:tc>
        <w:tc>
          <w:tcPr>
            <w:tcW w:w="1701" w:type="dxa"/>
            <w:tcBorders>
              <w:top w:val="single" w:sz="4" w:space="0" w:color="auto"/>
              <w:left w:val="single" w:sz="4" w:space="0" w:color="auto"/>
              <w:bottom w:val="single" w:sz="4" w:space="0" w:color="auto"/>
              <w:right w:val="single" w:sz="4" w:space="0" w:color="auto"/>
            </w:tcBorders>
            <w:noWrap/>
            <w:hideMark/>
          </w:tcPr>
          <w:p w14:paraId="6E2D6CD3" w14:textId="19015017" w:rsidR="00335B0C" w:rsidRPr="009811BA" w:rsidRDefault="0062605A" w:rsidP="00377C21">
            <w:pPr>
              <w:jc w:val="center"/>
              <w:rPr>
                <w:rFonts w:ascii="Calibri" w:hAnsi="Calibri" w:cs="Calibri"/>
                <w:b/>
                <w:bCs/>
                <w:sz w:val="20"/>
                <w:szCs w:val="20"/>
              </w:rPr>
            </w:pPr>
            <w:r w:rsidRPr="009811BA">
              <w:rPr>
                <w:rFonts w:ascii="Calibri" w:hAnsi="Calibri" w:cs="Calibri"/>
                <w:b/>
                <w:bCs/>
                <w:sz w:val="20"/>
                <w:szCs w:val="20"/>
              </w:rPr>
              <w:t xml:space="preserve">PRORAČUN </w:t>
            </w:r>
            <w:r w:rsidR="00335B0C" w:rsidRPr="009811BA">
              <w:rPr>
                <w:rFonts w:ascii="Calibri"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hideMark/>
          </w:tcPr>
          <w:p w14:paraId="5FB4C3A0" w14:textId="51650E24" w:rsidR="00335B0C" w:rsidRPr="009811BA" w:rsidRDefault="0062605A"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335B0C" w:rsidRPr="009811BA">
              <w:rPr>
                <w:rFonts w:ascii="Calibri"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hideMark/>
          </w:tcPr>
          <w:p w14:paraId="34C1BD66" w14:textId="01D835AC" w:rsidR="00335B0C" w:rsidRPr="009811BA" w:rsidRDefault="0062605A"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335B0C" w:rsidRPr="009811BA">
              <w:rPr>
                <w:rFonts w:ascii="Calibri" w:hAnsi="Calibri" w:cs="Calibri"/>
                <w:b/>
                <w:bCs/>
                <w:sz w:val="20"/>
                <w:szCs w:val="20"/>
              </w:rPr>
              <w:t>2027.</w:t>
            </w:r>
          </w:p>
        </w:tc>
      </w:tr>
      <w:tr w:rsidR="0062605A" w:rsidRPr="009811BA" w14:paraId="19E9105E" w14:textId="77777777" w:rsidTr="0062605A">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60EE4EA" w14:textId="77777777" w:rsidR="00335B0C" w:rsidRPr="009811BA" w:rsidRDefault="00335B0C" w:rsidP="0062605A">
            <w:pPr>
              <w:rPr>
                <w:rFonts w:ascii="Calibri" w:hAnsi="Calibri" w:cs="Calibri"/>
                <w:sz w:val="20"/>
                <w:szCs w:val="20"/>
              </w:rPr>
            </w:pPr>
            <w:r w:rsidRPr="009811BA">
              <w:rPr>
                <w:rFonts w:ascii="Calibri" w:hAnsi="Calibri" w:cs="Calibri"/>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709C4E" w14:textId="77777777" w:rsidR="00335B0C" w:rsidRPr="009811BA" w:rsidRDefault="00335B0C" w:rsidP="0062605A">
            <w:pPr>
              <w:jc w:val="right"/>
              <w:rPr>
                <w:rFonts w:ascii="Calibri" w:hAnsi="Calibri" w:cs="Calibri"/>
                <w:sz w:val="20"/>
                <w:szCs w:val="20"/>
              </w:rPr>
            </w:pPr>
            <w:r w:rsidRPr="009811BA">
              <w:rPr>
                <w:rFonts w:ascii="Calibri" w:hAnsi="Calibri" w:cs="Calibri"/>
                <w:sz w:val="20"/>
                <w:szCs w:val="20"/>
              </w:rPr>
              <w:t>658.300,00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29381F" w14:textId="77777777" w:rsidR="00335B0C" w:rsidRPr="009811BA" w:rsidRDefault="00335B0C" w:rsidP="0062605A">
            <w:pPr>
              <w:jc w:val="right"/>
              <w:rPr>
                <w:rFonts w:ascii="Calibri" w:hAnsi="Calibri" w:cs="Calibri"/>
                <w:sz w:val="20"/>
                <w:szCs w:val="20"/>
              </w:rPr>
            </w:pPr>
            <w:r w:rsidRPr="009811BA">
              <w:rPr>
                <w:rFonts w:ascii="Calibri" w:hAnsi="Calibri" w:cs="Calibri"/>
                <w:sz w:val="20"/>
                <w:szCs w:val="20"/>
              </w:rPr>
              <w:t>603.300,00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5AEAA8" w14:textId="77777777" w:rsidR="00335B0C" w:rsidRPr="009811BA" w:rsidRDefault="00335B0C" w:rsidP="0062605A">
            <w:pPr>
              <w:jc w:val="right"/>
              <w:rPr>
                <w:rFonts w:ascii="Calibri" w:hAnsi="Calibri" w:cs="Calibri"/>
                <w:sz w:val="20"/>
                <w:szCs w:val="20"/>
              </w:rPr>
            </w:pPr>
            <w:r w:rsidRPr="009811BA">
              <w:rPr>
                <w:rFonts w:ascii="Calibri" w:hAnsi="Calibri" w:cs="Calibri"/>
                <w:sz w:val="20"/>
                <w:szCs w:val="20"/>
              </w:rPr>
              <w:t>603.300,00</w:t>
            </w:r>
          </w:p>
        </w:tc>
      </w:tr>
      <w:tr w:rsidR="0062605A" w:rsidRPr="009811BA" w14:paraId="71C1E977" w14:textId="77777777" w:rsidTr="0062605A">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D2597D4" w14:textId="77777777" w:rsidR="00335B0C" w:rsidRPr="009811BA" w:rsidRDefault="00335B0C" w:rsidP="0062605A">
            <w:pPr>
              <w:rPr>
                <w:rFonts w:ascii="Calibri" w:hAnsi="Calibri" w:cs="Calibri"/>
                <w:sz w:val="20"/>
                <w:szCs w:val="20"/>
              </w:rPr>
            </w:pPr>
            <w:r w:rsidRPr="009811BA">
              <w:rPr>
                <w:rFonts w:ascii="Calibri" w:hAnsi="Calibri" w:cs="Calibri"/>
                <w:sz w:val="20"/>
                <w:szCs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3E63E7" w14:textId="77777777" w:rsidR="00335B0C" w:rsidRPr="009811BA" w:rsidRDefault="00335B0C" w:rsidP="0062605A">
            <w:pPr>
              <w:jc w:val="right"/>
              <w:rPr>
                <w:rFonts w:ascii="Calibri" w:hAnsi="Calibri" w:cs="Calibri"/>
                <w:sz w:val="20"/>
                <w:szCs w:val="20"/>
              </w:rPr>
            </w:pPr>
            <w:r w:rsidRPr="009811BA">
              <w:rPr>
                <w:rFonts w:ascii="Calibri" w:hAnsi="Calibri" w:cs="Calibri"/>
                <w:sz w:val="20"/>
                <w:szCs w:val="20"/>
              </w:rPr>
              <w:t>62.150,00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8B5E1F" w14:textId="77777777" w:rsidR="00335B0C" w:rsidRPr="009811BA" w:rsidRDefault="00335B0C" w:rsidP="0062605A">
            <w:pPr>
              <w:jc w:val="right"/>
              <w:rPr>
                <w:rFonts w:ascii="Calibri" w:hAnsi="Calibri" w:cs="Calibri"/>
                <w:sz w:val="20"/>
                <w:szCs w:val="20"/>
              </w:rPr>
            </w:pPr>
            <w:r w:rsidRPr="009811BA">
              <w:rPr>
                <w:rFonts w:ascii="Calibri" w:hAnsi="Calibri" w:cs="Calibri"/>
                <w:sz w:val="20"/>
                <w:szCs w:val="20"/>
              </w:rPr>
              <w:t>62.150,00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A6B6DD" w14:textId="77777777" w:rsidR="00335B0C" w:rsidRPr="009811BA" w:rsidRDefault="00335B0C" w:rsidP="0062605A">
            <w:pPr>
              <w:jc w:val="right"/>
              <w:rPr>
                <w:rFonts w:ascii="Calibri" w:hAnsi="Calibri" w:cs="Calibri"/>
                <w:sz w:val="20"/>
                <w:szCs w:val="20"/>
              </w:rPr>
            </w:pPr>
            <w:r w:rsidRPr="009811BA">
              <w:rPr>
                <w:rFonts w:ascii="Calibri" w:hAnsi="Calibri" w:cs="Calibri"/>
                <w:sz w:val="20"/>
                <w:szCs w:val="20"/>
              </w:rPr>
              <w:t>62.150,00</w:t>
            </w:r>
          </w:p>
        </w:tc>
      </w:tr>
      <w:tr w:rsidR="0062605A" w:rsidRPr="009811BA" w14:paraId="588ECCCC" w14:textId="77777777" w:rsidTr="0062605A">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7266860" w14:textId="77777777" w:rsidR="00335B0C" w:rsidRPr="009811BA" w:rsidRDefault="00335B0C" w:rsidP="0062605A">
            <w:pPr>
              <w:rPr>
                <w:rFonts w:ascii="Calibri" w:hAnsi="Calibri" w:cs="Calibri"/>
                <w:sz w:val="20"/>
                <w:szCs w:val="20"/>
              </w:rPr>
            </w:pPr>
            <w:r w:rsidRPr="009811BA">
              <w:rPr>
                <w:rFonts w:ascii="Calibri"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77F0550" w14:textId="77777777" w:rsidR="00335B0C" w:rsidRPr="009811BA" w:rsidRDefault="00335B0C" w:rsidP="0062605A">
            <w:pPr>
              <w:jc w:val="right"/>
              <w:rPr>
                <w:rFonts w:ascii="Calibri" w:hAnsi="Calibri" w:cs="Calibri"/>
                <w:b/>
                <w:bCs/>
                <w:sz w:val="20"/>
                <w:szCs w:val="20"/>
              </w:rPr>
            </w:pPr>
            <w:r w:rsidRPr="009811BA">
              <w:rPr>
                <w:rFonts w:ascii="Calibri" w:hAnsi="Calibri" w:cs="Calibri"/>
                <w:b/>
                <w:bCs/>
                <w:sz w:val="20"/>
                <w:szCs w:val="20"/>
              </w:rPr>
              <w:t>720.450,00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FBB11E" w14:textId="77777777" w:rsidR="00335B0C" w:rsidRPr="009811BA" w:rsidRDefault="00335B0C" w:rsidP="0062605A">
            <w:pPr>
              <w:jc w:val="right"/>
              <w:rPr>
                <w:rFonts w:ascii="Calibri" w:hAnsi="Calibri" w:cs="Calibri"/>
                <w:b/>
                <w:bCs/>
                <w:sz w:val="20"/>
                <w:szCs w:val="20"/>
              </w:rPr>
            </w:pPr>
            <w:r w:rsidRPr="009811BA">
              <w:rPr>
                <w:rFonts w:ascii="Calibri" w:hAnsi="Calibri" w:cs="Calibri"/>
                <w:b/>
                <w:bCs/>
                <w:sz w:val="20"/>
                <w:szCs w:val="20"/>
              </w:rPr>
              <w:t>665.450,00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C6AAAE" w14:textId="77777777" w:rsidR="00335B0C" w:rsidRPr="009811BA" w:rsidRDefault="00335B0C" w:rsidP="0062605A">
            <w:pPr>
              <w:jc w:val="right"/>
              <w:rPr>
                <w:rFonts w:ascii="Calibri" w:hAnsi="Calibri" w:cs="Calibri"/>
                <w:b/>
                <w:bCs/>
                <w:sz w:val="20"/>
                <w:szCs w:val="20"/>
              </w:rPr>
            </w:pPr>
            <w:r w:rsidRPr="009811BA">
              <w:rPr>
                <w:rFonts w:ascii="Calibri" w:hAnsi="Calibri" w:cs="Calibri"/>
                <w:b/>
                <w:bCs/>
                <w:sz w:val="20"/>
                <w:szCs w:val="20"/>
              </w:rPr>
              <w:t>665.450,00</w:t>
            </w:r>
          </w:p>
        </w:tc>
      </w:tr>
    </w:tbl>
    <w:p w14:paraId="13FDCDAD" w14:textId="77777777" w:rsidR="00335B0C" w:rsidRPr="009811BA" w:rsidRDefault="00335B0C" w:rsidP="00F207D1">
      <w:pPr>
        <w:spacing w:before="240"/>
        <w:rPr>
          <w:rFonts w:ascii="Calibri" w:hAnsi="Calibri" w:cs="Calibri"/>
          <w:sz w:val="20"/>
          <w:szCs w:val="20"/>
        </w:rPr>
      </w:pPr>
      <w:r w:rsidRPr="009811BA">
        <w:rPr>
          <w:rFonts w:ascii="Calibri" w:hAnsi="Calibri" w:cs="Calibri"/>
          <w:b/>
          <w:bCs/>
          <w:sz w:val="20"/>
          <w:szCs w:val="20"/>
        </w:rPr>
        <w:t>NAZIV PROGRAMA: REDOVNA DJELATNOST USTANOVA U KULTURI</w:t>
      </w:r>
    </w:p>
    <w:p w14:paraId="0AC82F81" w14:textId="77777777" w:rsidR="00335B0C" w:rsidRPr="009811BA" w:rsidRDefault="00335B0C" w:rsidP="00F207D1">
      <w:pPr>
        <w:widowControl w:val="0"/>
        <w:suppressAutoHyphens/>
        <w:spacing w:after="240"/>
        <w:ind w:firstLine="357"/>
        <w:jc w:val="both"/>
        <w:rPr>
          <w:rFonts w:ascii="Calibri" w:hAnsi="Calibri" w:cs="Calibri"/>
          <w:kern w:val="2"/>
          <w:sz w:val="20"/>
          <w:szCs w:val="20"/>
        </w:rPr>
      </w:pPr>
      <w:r w:rsidRPr="009811BA">
        <w:rPr>
          <w:rFonts w:ascii="Calibri" w:hAnsi="Calibri" w:cs="Calibri"/>
          <w:kern w:val="2"/>
          <w:sz w:val="20"/>
          <w:szCs w:val="20"/>
        </w:rPr>
        <w:t>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Požeštine, te prezentiranje bogate kulturne baštine putem izložbi, prigodnih programa, publikacija i kataloga te u medijima.</w:t>
      </w:r>
    </w:p>
    <w:p w14:paraId="3CD3308B" w14:textId="77777777" w:rsidR="00335B0C" w:rsidRPr="009811BA" w:rsidRDefault="00335B0C" w:rsidP="0062605A">
      <w:pPr>
        <w:widowControl w:val="0"/>
        <w:suppressAutoHyphens/>
        <w:jc w:val="both"/>
        <w:rPr>
          <w:rFonts w:ascii="Calibri" w:hAnsi="Calibri" w:cs="Calibri"/>
          <w:b/>
          <w:kern w:val="2"/>
          <w:sz w:val="20"/>
          <w:szCs w:val="20"/>
        </w:rPr>
      </w:pPr>
      <w:r w:rsidRPr="009811BA">
        <w:rPr>
          <w:rFonts w:ascii="Calibri" w:hAnsi="Calibri" w:cs="Calibri"/>
          <w:b/>
          <w:kern w:val="2"/>
          <w:sz w:val="20"/>
          <w:szCs w:val="20"/>
        </w:rPr>
        <w:t xml:space="preserve">Zakonska osnova za uvođenje programa: </w:t>
      </w:r>
      <w:bookmarkStart w:id="19" w:name="_Hlk166571523"/>
    </w:p>
    <w:p w14:paraId="0CFA25AE" w14:textId="77777777" w:rsidR="00335B0C" w:rsidRPr="009811BA" w:rsidRDefault="00335B0C" w:rsidP="009C2428">
      <w:pPr>
        <w:pStyle w:val="Odlomakpopisa"/>
        <w:widowControl w:val="0"/>
        <w:numPr>
          <w:ilvl w:val="0"/>
          <w:numId w:val="78"/>
        </w:numPr>
        <w:suppressAutoHyphens/>
        <w:jc w:val="both"/>
        <w:rPr>
          <w:rFonts w:ascii="Calibri" w:hAnsi="Calibri" w:cs="Calibri"/>
          <w:kern w:val="2"/>
          <w:sz w:val="20"/>
          <w:szCs w:val="20"/>
          <w:lang w:eastAsia="zh-CN"/>
        </w:rPr>
      </w:pPr>
      <w:bookmarkStart w:id="20" w:name="_Hlk166571656"/>
      <w:r w:rsidRPr="009811BA">
        <w:rPr>
          <w:rFonts w:ascii="Calibri" w:hAnsi="Calibri" w:cs="Calibri"/>
          <w:kern w:val="2"/>
          <w:sz w:val="20"/>
          <w:szCs w:val="20"/>
          <w:lang w:eastAsia="zh-CN"/>
        </w:rPr>
        <w:t>Zakon o ustanovama (NN: 76/93, 29/97, 47/99, 35/08, 127/19, 151/22) s pripadajućim pravilnicima,</w:t>
      </w:r>
    </w:p>
    <w:p w14:paraId="73844E3D" w14:textId="77777777" w:rsidR="00335B0C" w:rsidRPr="009811BA" w:rsidRDefault="00335B0C" w:rsidP="009C2428">
      <w:pPr>
        <w:pStyle w:val="Odlomakpopisa"/>
        <w:widowControl w:val="0"/>
        <w:numPr>
          <w:ilvl w:val="0"/>
          <w:numId w:val="78"/>
        </w:numPr>
        <w:suppressAutoHyphens/>
        <w:jc w:val="both"/>
        <w:rPr>
          <w:rFonts w:ascii="Calibri" w:hAnsi="Calibri" w:cs="Calibri"/>
          <w:kern w:val="2"/>
          <w:sz w:val="20"/>
          <w:szCs w:val="20"/>
          <w:lang w:eastAsia="zh-CN"/>
        </w:rPr>
      </w:pPr>
      <w:bookmarkStart w:id="21" w:name="_Hlk166492681"/>
      <w:r w:rsidRPr="009811BA">
        <w:rPr>
          <w:rFonts w:ascii="Calibri" w:hAnsi="Calibri" w:cs="Calibri"/>
          <w:kern w:val="2"/>
          <w:sz w:val="20"/>
          <w:szCs w:val="20"/>
          <w:lang w:eastAsia="zh-CN"/>
        </w:rPr>
        <w:t>Zakon o proračunu (NN 144/21) s pripadajućim pravilnicima,</w:t>
      </w:r>
    </w:p>
    <w:p w14:paraId="35BA65AF" w14:textId="77777777" w:rsidR="00335B0C" w:rsidRPr="009811BA" w:rsidRDefault="00335B0C" w:rsidP="009C2428">
      <w:pPr>
        <w:pStyle w:val="Odlomakpopisa"/>
        <w:widowControl w:val="0"/>
        <w:numPr>
          <w:ilvl w:val="0"/>
          <w:numId w:val="78"/>
        </w:numPr>
        <w:suppressAutoHyphens/>
        <w:jc w:val="both"/>
        <w:rPr>
          <w:rFonts w:ascii="Calibri" w:hAnsi="Calibri" w:cs="Calibri"/>
          <w:kern w:val="2"/>
          <w:sz w:val="20"/>
          <w:szCs w:val="20"/>
          <w:lang w:eastAsia="zh-CN"/>
        </w:rPr>
      </w:pPr>
      <w:r w:rsidRPr="009811BA">
        <w:rPr>
          <w:rFonts w:ascii="Calibri" w:hAnsi="Calibri" w:cs="Calibri"/>
          <w:kern w:val="2"/>
          <w:sz w:val="20"/>
          <w:szCs w:val="20"/>
          <w:lang w:eastAsia="zh-CN"/>
        </w:rPr>
        <w:t xml:space="preserve">Zakon o financiranju javnih potreba u kulturi (NN 47/90, 27/93, 38/09) s pripadajućim pravilnicima, </w:t>
      </w:r>
    </w:p>
    <w:p w14:paraId="4ADBB73A" w14:textId="77777777" w:rsidR="00335B0C" w:rsidRPr="009811BA" w:rsidRDefault="00335B0C" w:rsidP="009C2428">
      <w:pPr>
        <w:pStyle w:val="Odlomakpopisa"/>
        <w:widowControl w:val="0"/>
        <w:numPr>
          <w:ilvl w:val="0"/>
          <w:numId w:val="78"/>
        </w:numPr>
        <w:suppressAutoHyphens/>
        <w:jc w:val="both"/>
        <w:rPr>
          <w:rFonts w:ascii="Calibri" w:hAnsi="Calibri" w:cs="Calibri"/>
          <w:kern w:val="2"/>
          <w:sz w:val="20"/>
          <w:szCs w:val="20"/>
          <w:lang w:eastAsia="zh-CN"/>
        </w:rPr>
      </w:pPr>
      <w:r w:rsidRPr="009811BA">
        <w:rPr>
          <w:rFonts w:ascii="Calibri" w:hAnsi="Calibri" w:cs="Calibri"/>
          <w:kern w:val="2"/>
          <w:sz w:val="20"/>
          <w:szCs w:val="20"/>
          <w:lang w:eastAsia="zh-CN"/>
        </w:rPr>
        <w:t>Zakon o fiskalnoj odgovornosti (NN 111/18, 83/239) s pripadajućim pravilnicima,</w:t>
      </w:r>
    </w:p>
    <w:p w14:paraId="6A10FEF0" w14:textId="77777777" w:rsidR="00335B0C" w:rsidRPr="009811BA" w:rsidRDefault="00335B0C" w:rsidP="009C2428">
      <w:pPr>
        <w:pStyle w:val="Odlomakpopisa"/>
        <w:widowControl w:val="0"/>
        <w:numPr>
          <w:ilvl w:val="0"/>
          <w:numId w:val="78"/>
        </w:numPr>
        <w:suppressAutoHyphens/>
        <w:jc w:val="both"/>
        <w:rPr>
          <w:rFonts w:ascii="Calibri" w:hAnsi="Calibri" w:cs="Calibri"/>
          <w:kern w:val="2"/>
          <w:sz w:val="20"/>
          <w:szCs w:val="20"/>
          <w:lang w:eastAsia="zh-CN"/>
        </w:rPr>
      </w:pPr>
      <w:r w:rsidRPr="009811BA">
        <w:rPr>
          <w:rFonts w:ascii="Calibri" w:hAnsi="Calibri" w:cs="Calibri"/>
          <w:kern w:val="2"/>
          <w:sz w:val="20"/>
          <w:szCs w:val="20"/>
          <w:lang w:eastAsia="zh-CN"/>
        </w:rPr>
        <w:t>Zakon o javnoj nabavi (NN 120/16, 114/22) s pripadajućim pravilnicima,</w:t>
      </w:r>
    </w:p>
    <w:p w14:paraId="29113958" w14:textId="77777777" w:rsidR="00335B0C" w:rsidRPr="009811BA" w:rsidRDefault="00335B0C" w:rsidP="009C2428">
      <w:pPr>
        <w:pStyle w:val="Odlomakpopisa"/>
        <w:widowControl w:val="0"/>
        <w:numPr>
          <w:ilvl w:val="0"/>
          <w:numId w:val="78"/>
        </w:numPr>
        <w:suppressAutoHyphens/>
        <w:jc w:val="both"/>
        <w:rPr>
          <w:rFonts w:ascii="Calibri" w:hAnsi="Calibri" w:cs="Calibri"/>
          <w:kern w:val="2"/>
          <w:sz w:val="20"/>
          <w:szCs w:val="20"/>
        </w:rPr>
      </w:pPr>
      <w:r w:rsidRPr="009811BA">
        <w:rPr>
          <w:rFonts w:ascii="Calibri" w:hAnsi="Calibri" w:cs="Calibri"/>
          <w:kern w:val="2"/>
          <w:sz w:val="20"/>
          <w:szCs w:val="20"/>
          <w:lang w:eastAsia="zh-CN"/>
        </w:rPr>
        <w:t xml:space="preserve">Kolektivni </w:t>
      </w:r>
      <w:bookmarkEnd w:id="21"/>
      <w:r w:rsidRPr="009811BA">
        <w:rPr>
          <w:rFonts w:ascii="Calibri" w:eastAsia="Arial Unicode MS" w:hAnsi="Calibri" w:cs="Calibri"/>
          <w:kern w:val="2"/>
          <w:sz w:val="20"/>
          <w:szCs w:val="20"/>
        </w:rPr>
        <w:t>ugovor za zaposlenike u ustanovama Grada Požege (Službene novine Grada Požege: 7/21, 12/22, 23/22, 6/23 i 8/23),</w:t>
      </w:r>
    </w:p>
    <w:p w14:paraId="14D1BDFD" w14:textId="77777777" w:rsidR="00335B0C" w:rsidRPr="009811BA" w:rsidRDefault="00335B0C" w:rsidP="00F207D1">
      <w:pPr>
        <w:pStyle w:val="Odlomakpopisa"/>
        <w:widowControl w:val="0"/>
        <w:numPr>
          <w:ilvl w:val="0"/>
          <w:numId w:val="78"/>
        </w:numPr>
        <w:suppressAutoHyphens/>
        <w:spacing w:after="240"/>
        <w:jc w:val="both"/>
        <w:rPr>
          <w:rFonts w:ascii="Calibri" w:hAnsi="Calibri" w:cs="Calibri"/>
          <w:kern w:val="2"/>
          <w:sz w:val="20"/>
          <w:szCs w:val="20"/>
        </w:rPr>
      </w:pPr>
      <w:r w:rsidRPr="009811BA">
        <w:rPr>
          <w:rFonts w:ascii="Calibri" w:hAnsi="Calibri" w:cs="Calibri"/>
          <w:kern w:val="2"/>
          <w:sz w:val="20"/>
          <w:szCs w:val="20"/>
        </w:rPr>
        <w:t>Pravilniku o unutarnjem ustrojstvu i načinu rada Gradskog muzeja Požega (KLASA: 030-05/23-01/1, URBROJ: 2177-1-27-02/01-23-2 od 16. listopada 2023. godine)</w:t>
      </w:r>
    </w:p>
    <w:tbl>
      <w:tblPr>
        <w:tblStyle w:val="Reetkatablice"/>
        <w:tblW w:w="9072" w:type="dxa"/>
        <w:jc w:val="center"/>
        <w:tblLook w:val="04A0" w:firstRow="1" w:lastRow="0" w:firstColumn="1" w:lastColumn="0" w:noHBand="0" w:noVBand="1"/>
      </w:tblPr>
      <w:tblGrid>
        <w:gridCol w:w="3969"/>
        <w:gridCol w:w="1701"/>
        <w:gridCol w:w="1701"/>
        <w:gridCol w:w="1701"/>
      </w:tblGrid>
      <w:tr w:rsidR="0062605A" w:rsidRPr="009811BA" w14:paraId="6AFD98C2" w14:textId="77777777" w:rsidTr="00F207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bookmarkEnd w:id="19"/>
          <w:bookmarkEnd w:id="20"/>
          <w:p w14:paraId="32CCA39B" w14:textId="77777777" w:rsidR="00335B0C" w:rsidRPr="009811BA" w:rsidRDefault="00335B0C" w:rsidP="00377C21">
            <w:pPr>
              <w:rPr>
                <w:rFonts w:ascii="Calibri" w:hAnsi="Calibri" w:cs="Calibri"/>
                <w:b/>
                <w:bCs/>
                <w:sz w:val="20"/>
                <w:szCs w:val="20"/>
              </w:rPr>
            </w:pPr>
            <w:r w:rsidRPr="009811BA">
              <w:rPr>
                <w:rFonts w:ascii="Calibri" w:hAnsi="Calibri" w:cs="Calibri"/>
                <w:b/>
                <w:bCs/>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AD3B69" w14:textId="168438C7" w:rsidR="00335B0C" w:rsidRPr="009811BA" w:rsidRDefault="0062605A" w:rsidP="00377C21">
            <w:pPr>
              <w:jc w:val="center"/>
              <w:rPr>
                <w:rFonts w:ascii="Calibri" w:hAnsi="Calibri" w:cs="Calibri"/>
                <w:b/>
                <w:bCs/>
                <w:sz w:val="20"/>
                <w:szCs w:val="20"/>
              </w:rPr>
            </w:pPr>
            <w:r w:rsidRPr="009811BA">
              <w:rPr>
                <w:rFonts w:ascii="Calibri" w:hAnsi="Calibri" w:cs="Calibri"/>
                <w:b/>
                <w:bCs/>
                <w:sz w:val="20"/>
                <w:szCs w:val="20"/>
              </w:rPr>
              <w:t xml:space="preserve">PRORAČUN </w:t>
            </w:r>
            <w:r w:rsidR="00335B0C" w:rsidRPr="009811BA">
              <w:rPr>
                <w:rFonts w:ascii="Calibri"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CD1DA2" w14:textId="6555B167" w:rsidR="00335B0C" w:rsidRPr="009811BA" w:rsidRDefault="0062605A"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335B0C" w:rsidRPr="009811BA">
              <w:rPr>
                <w:rFonts w:ascii="Calibri"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F6BEAB" w14:textId="1BD1B39E" w:rsidR="00335B0C" w:rsidRPr="009811BA" w:rsidRDefault="0062605A"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335B0C" w:rsidRPr="009811BA">
              <w:rPr>
                <w:rFonts w:ascii="Calibri" w:hAnsi="Calibri" w:cs="Calibri"/>
                <w:b/>
                <w:bCs/>
                <w:sz w:val="20"/>
                <w:szCs w:val="20"/>
              </w:rPr>
              <w:t>2027.</w:t>
            </w:r>
          </w:p>
        </w:tc>
      </w:tr>
      <w:tr w:rsidR="0062605A" w:rsidRPr="009811BA" w14:paraId="22BCE5FC" w14:textId="77777777" w:rsidTr="00F207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DDA473C"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EB8CE8"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598.200,00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897E64"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565.600,00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C2A191"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565.600,00</w:t>
            </w:r>
          </w:p>
        </w:tc>
      </w:tr>
      <w:tr w:rsidR="0062605A" w:rsidRPr="009811BA" w14:paraId="6F6871D0" w14:textId="77777777" w:rsidTr="00F207D1">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3CFB1C4"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E3860C"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60.100,00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9A25AB"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37.700,00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A3EA83"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37.700,00</w:t>
            </w:r>
          </w:p>
        </w:tc>
      </w:tr>
      <w:tr w:rsidR="0062605A" w:rsidRPr="009811BA" w14:paraId="195AA98C" w14:textId="77777777" w:rsidTr="00F207D1">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4E32AAE"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9E92143" w14:textId="77777777" w:rsidR="00335B0C" w:rsidRPr="009811BA" w:rsidRDefault="00335B0C" w:rsidP="00377C21">
            <w:pPr>
              <w:jc w:val="right"/>
              <w:rPr>
                <w:rFonts w:ascii="Calibri" w:hAnsi="Calibri" w:cs="Calibri"/>
                <w:b/>
                <w:bCs/>
                <w:sz w:val="20"/>
                <w:szCs w:val="20"/>
              </w:rPr>
            </w:pPr>
            <w:r w:rsidRPr="009811BA">
              <w:rPr>
                <w:rFonts w:ascii="Calibri" w:hAnsi="Calibri" w:cs="Calibri"/>
                <w:b/>
                <w:bCs/>
                <w:sz w:val="20"/>
                <w:szCs w:val="20"/>
              </w:rPr>
              <w:t>658.300,00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ADEF31" w14:textId="77777777" w:rsidR="00335B0C" w:rsidRPr="009811BA" w:rsidRDefault="00335B0C" w:rsidP="00377C21">
            <w:pPr>
              <w:jc w:val="right"/>
              <w:rPr>
                <w:rFonts w:ascii="Calibri" w:hAnsi="Calibri" w:cs="Calibri"/>
                <w:b/>
                <w:bCs/>
                <w:sz w:val="20"/>
                <w:szCs w:val="20"/>
              </w:rPr>
            </w:pPr>
            <w:r w:rsidRPr="009811BA">
              <w:rPr>
                <w:rFonts w:ascii="Calibri" w:hAnsi="Calibri" w:cs="Calibri"/>
                <w:b/>
                <w:bCs/>
                <w:sz w:val="20"/>
                <w:szCs w:val="20"/>
              </w:rPr>
              <w:t>603.300,00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BDFB33" w14:textId="77777777" w:rsidR="00335B0C" w:rsidRPr="009811BA" w:rsidRDefault="00335B0C" w:rsidP="00377C21">
            <w:pPr>
              <w:jc w:val="right"/>
              <w:rPr>
                <w:rFonts w:ascii="Calibri" w:hAnsi="Calibri" w:cs="Calibri"/>
                <w:b/>
                <w:bCs/>
                <w:sz w:val="20"/>
                <w:szCs w:val="20"/>
              </w:rPr>
            </w:pPr>
            <w:r w:rsidRPr="009811BA">
              <w:rPr>
                <w:rFonts w:ascii="Calibri" w:hAnsi="Calibri" w:cs="Calibri"/>
                <w:b/>
                <w:bCs/>
                <w:sz w:val="20"/>
                <w:szCs w:val="20"/>
              </w:rPr>
              <w:t>603.300,00</w:t>
            </w:r>
          </w:p>
        </w:tc>
      </w:tr>
    </w:tbl>
    <w:p w14:paraId="671FF941" w14:textId="3F6F89D1" w:rsidR="00335B0C" w:rsidRPr="009811BA" w:rsidRDefault="00335B0C" w:rsidP="00F207D1">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Osnovna aktivnost ustanova u kulturi</w:t>
      </w:r>
      <w:r w:rsidRPr="009811BA">
        <w:rPr>
          <w:rFonts w:ascii="Calibri" w:eastAsia="Times New Roman" w:hAnsi="Calibri" w:cs="Calibri"/>
          <w:sz w:val="20"/>
          <w:szCs w:val="20"/>
        </w:rPr>
        <w:t xml:space="preserve"> – odnosi se na sredstva potrebna za redovan rad muzeja kroz rashode za zaposlene, materijalne i financijske rashode te usklađenje sa stvarnim stanjem. </w:t>
      </w:r>
    </w:p>
    <w:p w14:paraId="50AA1418" w14:textId="64021B63" w:rsidR="00335B0C" w:rsidRPr="009811BA" w:rsidRDefault="00335B0C" w:rsidP="00F207D1">
      <w:pPr>
        <w:spacing w:after="240"/>
        <w:jc w:val="both"/>
        <w:rPr>
          <w:rFonts w:ascii="Calibri" w:hAnsi="Calibri" w:cs="Calibri"/>
          <w:sz w:val="20"/>
          <w:szCs w:val="20"/>
        </w:rPr>
      </w:pPr>
      <w:r w:rsidRPr="009811BA">
        <w:rPr>
          <w:rFonts w:ascii="Calibri" w:hAnsi="Calibri" w:cs="Calibri"/>
          <w:b/>
          <w:bCs/>
          <w:sz w:val="20"/>
          <w:szCs w:val="20"/>
        </w:rPr>
        <w:t>Nabava opreme u ustanovama u kulturi</w:t>
      </w:r>
      <w:r w:rsidRPr="009811BA">
        <w:rPr>
          <w:rFonts w:ascii="Calibri" w:hAnsi="Calibri" w:cs="Calibri"/>
          <w:sz w:val="20"/>
          <w:szCs w:val="20"/>
        </w:rPr>
        <w:t xml:space="preserve"> - planira se nabaviti </w:t>
      </w:r>
      <w:r w:rsidRPr="009811BA">
        <w:rPr>
          <w:rFonts w:ascii="Calibri" w:hAnsi="Calibri" w:cs="Calibri"/>
          <w:color w:val="000000" w:themeColor="text1"/>
          <w:sz w:val="20"/>
          <w:szCs w:val="20"/>
          <w:lang w:eastAsia="zh-CN"/>
        </w:rPr>
        <w:t xml:space="preserve">oprema za održavanje i zaštitu muzejske građe (odvlaživač prostora za smanjenje vlage u podrumskim prostorima i uređaji za čišćenje), uredski namještaj (pokretna kuhinja za projekt Muzej u loncu) te računala i ostala informatička oprema.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985"/>
        <w:gridCol w:w="850"/>
        <w:gridCol w:w="992"/>
        <w:gridCol w:w="1134"/>
        <w:gridCol w:w="1134"/>
        <w:gridCol w:w="1139"/>
      </w:tblGrid>
      <w:tr w:rsidR="00F96E5D" w:rsidRPr="009811BA" w14:paraId="38D608C2" w14:textId="77777777" w:rsidTr="009D3C3C">
        <w:trPr>
          <w:trHeight w:val="770"/>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27D1C29F" w14:textId="77777777" w:rsidR="00335B0C" w:rsidRPr="009811BA" w:rsidRDefault="00335B0C" w:rsidP="00F96E5D">
            <w:pPr>
              <w:jc w:val="center"/>
              <w:rPr>
                <w:rFonts w:ascii="Calibri" w:hAnsi="Calibri" w:cs="Calibri"/>
                <w:sz w:val="18"/>
                <w:szCs w:val="18"/>
              </w:rPr>
            </w:pPr>
            <w:r w:rsidRPr="009811BA">
              <w:rPr>
                <w:rFonts w:ascii="Calibri"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352428CD" w14:textId="77777777" w:rsidR="00335B0C" w:rsidRPr="009811BA" w:rsidRDefault="00335B0C" w:rsidP="00F96E5D">
            <w:pPr>
              <w:jc w:val="center"/>
              <w:rPr>
                <w:rFonts w:ascii="Calibri" w:hAnsi="Calibri" w:cs="Calibri"/>
                <w:sz w:val="18"/>
                <w:szCs w:val="18"/>
              </w:rPr>
            </w:pPr>
            <w:r w:rsidRPr="009811BA">
              <w:rPr>
                <w:rFonts w:ascii="Calibri"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3E0E8C" w14:textId="77777777" w:rsidR="00335B0C" w:rsidRPr="009811BA" w:rsidRDefault="00335B0C" w:rsidP="00F96E5D">
            <w:pPr>
              <w:jc w:val="center"/>
              <w:rPr>
                <w:rFonts w:ascii="Calibri" w:hAnsi="Calibri" w:cs="Calibri"/>
                <w:sz w:val="18"/>
                <w:szCs w:val="18"/>
              </w:rPr>
            </w:pPr>
            <w:r w:rsidRPr="009811BA">
              <w:rPr>
                <w:rFonts w:ascii="Calibri"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2C0F50A" w14:textId="77777777" w:rsidR="00335B0C" w:rsidRPr="009811BA" w:rsidRDefault="00335B0C" w:rsidP="00F96E5D">
            <w:pPr>
              <w:jc w:val="center"/>
              <w:rPr>
                <w:rFonts w:ascii="Calibri" w:hAnsi="Calibri" w:cs="Calibri"/>
                <w:sz w:val="18"/>
                <w:szCs w:val="18"/>
              </w:rPr>
            </w:pPr>
            <w:r w:rsidRPr="009811BA">
              <w:rPr>
                <w:rFonts w:ascii="Calibri"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F8554DB" w14:textId="611E6DDD" w:rsidR="00335B0C" w:rsidRPr="009811BA" w:rsidRDefault="00335B0C" w:rsidP="00F96E5D">
            <w:pPr>
              <w:jc w:val="center"/>
              <w:rPr>
                <w:rFonts w:ascii="Calibri" w:hAnsi="Calibri" w:cs="Calibri"/>
                <w:sz w:val="18"/>
                <w:szCs w:val="18"/>
              </w:rPr>
            </w:pPr>
            <w:r w:rsidRPr="009811BA">
              <w:rPr>
                <w:rFonts w:ascii="Calibri" w:hAnsi="Calibri" w:cs="Calibri"/>
                <w:sz w:val="18"/>
                <w:szCs w:val="18"/>
              </w:rPr>
              <w:t>PRORAČUN 202</w:t>
            </w:r>
            <w:r w:rsidR="00F96E5D" w:rsidRPr="009811BA">
              <w:rPr>
                <w:rFonts w:ascii="Calibri" w:hAnsi="Calibri" w:cs="Calibri"/>
                <w:sz w:val="18"/>
                <w:szCs w:val="18"/>
              </w:rPr>
              <w:t>5</w:t>
            </w:r>
            <w:r w:rsidRPr="009811BA">
              <w:rPr>
                <w:rFonts w:ascii="Calibri" w:hAnsi="Calibri" w:cs="Calibri"/>
                <w:sz w:val="18"/>
                <w:szCs w:val="18"/>
              </w:rPr>
              <w: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9150F54" w14:textId="189B2A6D" w:rsidR="00335B0C" w:rsidRPr="009811BA" w:rsidRDefault="00F96E5D" w:rsidP="00F96E5D">
            <w:pPr>
              <w:jc w:val="center"/>
              <w:rPr>
                <w:rFonts w:ascii="Calibri" w:hAnsi="Calibri" w:cs="Calibri"/>
                <w:sz w:val="18"/>
                <w:szCs w:val="18"/>
              </w:rPr>
            </w:pPr>
            <w:r w:rsidRPr="009811BA">
              <w:rPr>
                <w:rFonts w:ascii="Calibri" w:hAnsi="Calibri" w:cs="Calibri"/>
                <w:sz w:val="18"/>
                <w:szCs w:val="18"/>
              </w:rPr>
              <w:t>PROJEKCIJA</w:t>
            </w:r>
            <w:r w:rsidR="00335B0C" w:rsidRPr="009811BA">
              <w:rPr>
                <w:rFonts w:ascii="Calibri" w:hAnsi="Calibri" w:cs="Calibri"/>
                <w:sz w:val="18"/>
                <w:szCs w:val="18"/>
              </w:rPr>
              <w:t xml:space="preserve"> 20</w:t>
            </w:r>
            <w:r w:rsidRPr="009811BA">
              <w:rPr>
                <w:rFonts w:ascii="Calibri" w:hAnsi="Calibri" w:cs="Calibri"/>
                <w:sz w:val="18"/>
                <w:szCs w:val="18"/>
              </w:rPr>
              <w:t>26</w:t>
            </w:r>
            <w:r w:rsidR="00335B0C" w:rsidRPr="009811BA">
              <w:rPr>
                <w:rFonts w:ascii="Calibri" w:hAnsi="Calibri" w:cs="Calibri"/>
                <w:sz w:val="18"/>
                <w:szCs w:val="18"/>
              </w:rPr>
              <w:t>.</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7F9E514" w14:textId="00EF2C22" w:rsidR="00335B0C" w:rsidRPr="009811BA" w:rsidRDefault="00F96E5D" w:rsidP="00F96E5D">
            <w:pPr>
              <w:jc w:val="center"/>
              <w:rPr>
                <w:rFonts w:ascii="Calibri" w:hAnsi="Calibri" w:cs="Calibri"/>
                <w:sz w:val="18"/>
                <w:szCs w:val="18"/>
              </w:rPr>
            </w:pPr>
            <w:r w:rsidRPr="009811BA">
              <w:rPr>
                <w:rFonts w:ascii="Calibri" w:hAnsi="Calibri" w:cs="Calibri"/>
                <w:sz w:val="18"/>
                <w:szCs w:val="18"/>
              </w:rPr>
              <w:t xml:space="preserve">PROJEKCIJA </w:t>
            </w:r>
            <w:r w:rsidR="00335B0C" w:rsidRPr="009811BA">
              <w:rPr>
                <w:rFonts w:ascii="Calibri" w:hAnsi="Calibri" w:cs="Calibri"/>
                <w:sz w:val="18"/>
                <w:szCs w:val="18"/>
              </w:rPr>
              <w:t>202</w:t>
            </w:r>
            <w:r w:rsidRPr="009811BA">
              <w:rPr>
                <w:rFonts w:ascii="Calibri" w:hAnsi="Calibri" w:cs="Calibri"/>
                <w:sz w:val="18"/>
                <w:szCs w:val="18"/>
              </w:rPr>
              <w:t>7</w:t>
            </w:r>
            <w:r w:rsidR="00335B0C" w:rsidRPr="009811BA">
              <w:rPr>
                <w:rFonts w:ascii="Calibri" w:hAnsi="Calibri" w:cs="Calibri"/>
                <w:sz w:val="18"/>
                <w:szCs w:val="18"/>
              </w:rPr>
              <w:t>.</w:t>
            </w:r>
          </w:p>
        </w:tc>
      </w:tr>
      <w:tr w:rsidR="00F96E5D" w:rsidRPr="009811BA" w14:paraId="5708BF0B" w14:textId="77777777" w:rsidTr="009D3C3C">
        <w:trPr>
          <w:trHeight w:val="1690"/>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061AC1D0"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Izvršavanje poslova iz djelokruga rada, redovito podmirivanje svih financijskih obveza prema zaposlenicima, bankama i ostalima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B89F90A"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23E27B"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6B4471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D186FAF"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D81721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100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A032E02"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100</w:t>
            </w:r>
          </w:p>
        </w:tc>
      </w:tr>
    </w:tbl>
    <w:p w14:paraId="79BA628A" w14:textId="5DF9E617" w:rsidR="00335B0C" w:rsidRPr="009811BA" w:rsidRDefault="00335B0C" w:rsidP="00F207D1">
      <w:pPr>
        <w:spacing w:before="240" w:after="240"/>
        <w:jc w:val="both"/>
        <w:rPr>
          <w:rFonts w:ascii="Calibri" w:hAnsi="Calibri" w:cs="Calibri"/>
          <w:sz w:val="20"/>
          <w:szCs w:val="20"/>
        </w:rPr>
      </w:pPr>
      <w:r w:rsidRPr="009811BA">
        <w:rPr>
          <w:rFonts w:ascii="Calibri" w:hAnsi="Calibri" w:cs="Calibri"/>
          <w:b/>
          <w:bCs/>
          <w:sz w:val="20"/>
          <w:szCs w:val="20"/>
        </w:rPr>
        <w:lastRenderedPageBreak/>
        <w:t>NAZIV PROGRAMA: MUZEJSKA DJELATNOST</w:t>
      </w:r>
    </w:p>
    <w:p w14:paraId="7E6340B0" w14:textId="77777777" w:rsidR="00335B0C" w:rsidRPr="009811BA" w:rsidRDefault="00335B0C" w:rsidP="00F207D1">
      <w:pPr>
        <w:spacing w:after="240"/>
        <w:ind w:firstLine="357"/>
        <w:jc w:val="both"/>
        <w:rPr>
          <w:rFonts w:ascii="Calibri" w:hAnsi="Calibri" w:cs="Calibri"/>
          <w:sz w:val="20"/>
          <w:szCs w:val="20"/>
        </w:rPr>
      </w:pPr>
      <w:r w:rsidRPr="009811BA">
        <w:rPr>
          <w:rFonts w:ascii="Calibri" w:hAnsi="Calibri" w:cs="Calibri"/>
          <w:sz w:val="20"/>
          <w:szCs w:val="20"/>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40B5AA2E" w14:textId="77777777" w:rsidR="00335B0C" w:rsidRPr="009811BA" w:rsidRDefault="00335B0C" w:rsidP="00D9331A">
      <w:pPr>
        <w:jc w:val="both"/>
        <w:rPr>
          <w:rFonts w:ascii="Calibri" w:hAnsi="Calibri" w:cs="Calibri"/>
          <w:b/>
          <w:sz w:val="20"/>
          <w:szCs w:val="20"/>
        </w:rPr>
      </w:pPr>
      <w:r w:rsidRPr="009811BA">
        <w:rPr>
          <w:rFonts w:ascii="Calibri" w:hAnsi="Calibri" w:cs="Calibri"/>
          <w:b/>
          <w:sz w:val="20"/>
          <w:szCs w:val="20"/>
        </w:rPr>
        <w:t>Zakonska osnova za uvođenje programa:</w:t>
      </w:r>
    </w:p>
    <w:p w14:paraId="144E8580" w14:textId="77777777" w:rsidR="00335B0C" w:rsidRPr="009811BA" w:rsidRDefault="00335B0C" w:rsidP="009C2428">
      <w:pPr>
        <w:pStyle w:val="Odlomakpopisa"/>
        <w:widowControl w:val="0"/>
        <w:numPr>
          <w:ilvl w:val="0"/>
          <w:numId w:val="79"/>
        </w:numPr>
        <w:suppressAutoHyphens/>
        <w:jc w:val="both"/>
        <w:rPr>
          <w:rFonts w:ascii="Calibri" w:hAnsi="Calibri" w:cs="Calibri"/>
          <w:sz w:val="20"/>
          <w:szCs w:val="20"/>
          <w:lang w:eastAsia="zh-CN"/>
        </w:rPr>
      </w:pPr>
      <w:r w:rsidRPr="009811BA">
        <w:rPr>
          <w:rFonts w:ascii="Calibri" w:hAnsi="Calibri" w:cs="Calibri"/>
          <w:sz w:val="20"/>
          <w:szCs w:val="20"/>
          <w:lang w:eastAsia="zh-CN"/>
        </w:rPr>
        <w:t>Zakon o ustanovama (NN: 76/93, 29/97, 47/99, 35/08, 127/19, 151/22) s pripadajućim pravilnicima,</w:t>
      </w:r>
    </w:p>
    <w:p w14:paraId="23642A5C" w14:textId="77777777" w:rsidR="00335B0C" w:rsidRPr="009811BA" w:rsidRDefault="00335B0C" w:rsidP="009C2428">
      <w:pPr>
        <w:pStyle w:val="Odlomakpopisa"/>
        <w:widowControl w:val="0"/>
        <w:numPr>
          <w:ilvl w:val="0"/>
          <w:numId w:val="79"/>
        </w:numPr>
        <w:suppressAutoHyphens/>
        <w:jc w:val="both"/>
        <w:rPr>
          <w:rFonts w:ascii="Calibri" w:hAnsi="Calibri" w:cs="Calibri"/>
          <w:sz w:val="20"/>
          <w:szCs w:val="20"/>
          <w:lang w:eastAsia="zh-CN"/>
        </w:rPr>
      </w:pPr>
      <w:bookmarkStart w:id="22" w:name="_Hlk166571575"/>
      <w:r w:rsidRPr="009811BA">
        <w:rPr>
          <w:rFonts w:ascii="Calibri" w:hAnsi="Calibri" w:cs="Calibri"/>
          <w:sz w:val="20"/>
          <w:szCs w:val="20"/>
          <w:lang w:eastAsia="zh-CN"/>
        </w:rPr>
        <w:t>Zakon o muzejima (NN: 61/18, 98/19, 114/22 i 36/24) s pripadajućim pravilnicima,</w:t>
      </w:r>
    </w:p>
    <w:bookmarkEnd w:id="22"/>
    <w:p w14:paraId="54B9E15D" w14:textId="77777777" w:rsidR="00335B0C" w:rsidRPr="009811BA" w:rsidRDefault="00335B0C" w:rsidP="009C2428">
      <w:pPr>
        <w:pStyle w:val="Odlomakpopisa"/>
        <w:widowControl w:val="0"/>
        <w:numPr>
          <w:ilvl w:val="0"/>
          <w:numId w:val="79"/>
        </w:numPr>
        <w:suppressAutoHyphens/>
        <w:jc w:val="both"/>
        <w:rPr>
          <w:rFonts w:ascii="Calibri" w:hAnsi="Calibri" w:cs="Calibri"/>
          <w:sz w:val="20"/>
          <w:szCs w:val="20"/>
          <w:lang w:eastAsia="zh-CN"/>
        </w:rPr>
      </w:pPr>
      <w:r w:rsidRPr="009811BA">
        <w:rPr>
          <w:rFonts w:ascii="Calibri" w:hAnsi="Calibri" w:cs="Calibri"/>
          <w:sz w:val="20"/>
          <w:szCs w:val="20"/>
          <w:lang w:eastAsia="zh-CN"/>
        </w:rPr>
        <w:t>Zakon o zaštiti i očuvanju kulturnih dobara (NN: 69/99, 151/03, 157/03, 87/09, 88/10, 61/11, 25/12, 136/12, 157/13, 152/14, 98/15, 44/17, 90/18, 32/20, 62/20, 117/21 i 114/22) s pripadajućim pravilnicima,</w:t>
      </w:r>
    </w:p>
    <w:p w14:paraId="7A0793BC" w14:textId="77777777" w:rsidR="00335B0C" w:rsidRPr="009811BA" w:rsidRDefault="00335B0C" w:rsidP="009C2428">
      <w:pPr>
        <w:pStyle w:val="Odlomakpopisa"/>
        <w:widowControl w:val="0"/>
        <w:numPr>
          <w:ilvl w:val="0"/>
          <w:numId w:val="79"/>
        </w:numPr>
        <w:suppressAutoHyphens/>
        <w:jc w:val="both"/>
        <w:rPr>
          <w:rFonts w:ascii="Calibri" w:hAnsi="Calibri" w:cs="Calibri"/>
          <w:sz w:val="20"/>
          <w:szCs w:val="20"/>
          <w:lang w:eastAsia="zh-CN"/>
        </w:rPr>
      </w:pPr>
      <w:r w:rsidRPr="009811BA">
        <w:rPr>
          <w:rFonts w:ascii="Calibri" w:hAnsi="Calibri" w:cs="Calibri"/>
          <w:sz w:val="20"/>
          <w:szCs w:val="20"/>
          <w:lang w:eastAsia="zh-CN"/>
        </w:rPr>
        <w:t>Zakon o knjižnicama i knjižničnoj djelatnosti (NN: 17/19, 98/19,114/22 i 36/24) s pripadajućim pravilnicima,</w:t>
      </w:r>
    </w:p>
    <w:p w14:paraId="0FBB832B" w14:textId="77777777" w:rsidR="00335B0C" w:rsidRPr="009811BA" w:rsidRDefault="00335B0C" w:rsidP="009C2428">
      <w:pPr>
        <w:pStyle w:val="Odlomakpopisa"/>
        <w:widowControl w:val="0"/>
        <w:numPr>
          <w:ilvl w:val="0"/>
          <w:numId w:val="79"/>
        </w:numPr>
        <w:suppressAutoHyphens/>
        <w:jc w:val="both"/>
        <w:rPr>
          <w:rFonts w:ascii="Calibri" w:hAnsi="Calibri" w:cs="Calibri"/>
          <w:sz w:val="20"/>
          <w:szCs w:val="20"/>
          <w:lang w:eastAsia="zh-CN"/>
        </w:rPr>
      </w:pPr>
      <w:r w:rsidRPr="009811BA">
        <w:rPr>
          <w:rFonts w:ascii="Calibri" w:hAnsi="Calibri" w:cs="Calibri"/>
          <w:sz w:val="20"/>
          <w:szCs w:val="20"/>
          <w:lang w:eastAsia="zh-CN"/>
        </w:rPr>
        <w:t>Zakon o arhivskom gradivu i arhivima (NN: 61/18, 98/19, 114/22 i 36/24) s pripadajućim pravilnicima,</w:t>
      </w:r>
    </w:p>
    <w:p w14:paraId="27A3C371" w14:textId="77777777" w:rsidR="00335B0C" w:rsidRPr="009811BA" w:rsidRDefault="00335B0C" w:rsidP="00F207D1">
      <w:pPr>
        <w:pStyle w:val="Odlomakpopisa"/>
        <w:widowControl w:val="0"/>
        <w:numPr>
          <w:ilvl w:val="0"/>
          <w:numId w:val="79"/>
        </w:numPr>
        <w:suppressAutoHyphens/>
        <w:spacing w:after="240"/>
        <w:jc w:val="both"/>
        <w:rPr>
          <w:rFonts w:ascii="Calibri" w:hAnsi="Calibri" w:cs="Calibri"/>
          <w:sz w:val="20"/>
          <w:szCs w:val="20"/>
          <w:lang w:eastAsia="zh-CN"/>
        </w:rPr>
      </w:pPr>
      <w:r w:rsidRPr="009811BA">
        <w:rPr>
          <w:rFonts w:ascii="Calibri" w:hAnsi="Calibri" w:cs="Calibri"/>
          <w:sz w:val="20"/>
          <w:szCs w:val="20"/>
          <w:lang w:eastAsia="zh-CN"/>
        </w:rPr>
        <w:t>Zakon o financiranju javnih potreba u kulturi (NN 47/90, 27/93, 38/09) s pripadajućim pravilnicima.</w:t>
      </w:r>
    </w:p>
    <w:tbl>
      <w:tblPr>
        <w:tblStyle w:val="Reetkatablice"/>
        <w:tblW w:w="9072" w:type="dxa"/>
        <w:jc w:val="center"/>
        <w:tblLook w:val="04A0" w:firstRow="1" w:lastRow="0" w:firstColumn="1" w:lastColumn="0" w:noHBand="0" w:noVBand="1"/>
      </w:tblPr>
      <w:tblGrid>
        <w:gridCol w:w="3969"/>
        <w:gridCol w:w="1701"/>
        <w:gridCol w:w="1701"/>
        <w:gridCol w:w="1701"/>
      </w:tblGrid>
      <w:tr w:rsidR="00D9331A" w:rsidRPr="009811BA" w14:paraId="569625B2"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1DD3AC9" w14:textId="77777777" w:rsidR="00335B0C" w:rsidRPr="009811BA" w:rsidRDefault="00335B0C" w:rsidP="00377C21">
            <w:pPr>
              <w:rPr>
                <w:rFonts w:ascii="Calibri" w:hAnsi="Calibri" w:cs="Calibri"/>
                <w:b/>
                <w:bCs/>
                <w:sz w:val="20"/>
                <w:szCs w:val="20"/>
              </w:rPr>
            </w:pPr>
            <w:r w:rsidRPr="009811BA">
              <w:rPr>
                <w:rFonts w:ascii="Calibri" w:hAnsi="Calibri" w:cs="Calibri"/>
                <w:b/>
                <w:bCs/>
                <w:sz w:val="20"/>
                <w:szCs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hideMark/>
          </w:tcPr>
          <w:p w14:paraId="7F2523F5" w14:textId="7CD304D8" w:rsidR="00335B0C" w:rsidRPr="009811BA" w:rsidRDefault="00D9331A" w:rsidP="00377C21">
            <w:pPr>
              <w:jc w:val="center"/>
              <w:rPr>
                <w:rFonts w:ascii="Calibri" w:hAnsi="Calibri" w:cs="Calibri"/>
                <w:b/>
                <w:bCs/>
                <w:sz w:val="20"/>
                <w:szCs w:val="20"/>
              </w:rPr>
            </w:pPr>
            <w:r w:rsidRPr="009811BA">
              <w:rPr>
                <w:rFonts w:ascii="Calibri" w:hAnsi="Calibri" w:cs="Calibri"/>
                <w:b/>
                <w:bCs/>
                <w:sz w:val="20"/>
                <w:szCs w:val="20"/>
              </w:rPr>
              <w:t xml:space="preserve">PRORAČUN </w:t>
            </w:r>
            <w:r w:rsidR="00335B0C" w:rsidRPr="009811BA">
              <w:rPr>
                <w:rFonts w:ascii="Calibri"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hideMark/>
          </w:tcPr>
          <w:p w14:paraId="4EE16045" w14:textId="3FD20965" w:rsidR="00335B0C" w:rsidRPr="009811BA" w:rsidRDefault="00D9331A"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335B0C" w:rsidRPr="009811BA">
              <w:rPr>
                <w:rFonts w:ascii="Calibri"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hideMark/>
          </w:tcPr>
          <w:p w14:paraId="3737110E" w14:textId="4C77E100" w:rsidR="00335B0C" w:rsidRPr="009811BA" w:rsidRDefault="00D9331A"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335B0C" w:rsidRPr="009811BA">
              <w:rPr>
                <w:rFonts w:ascii="Calibri" w:hAnsi="Calibri" w:cs="Calibri"/>
                <w:b/>
                <w:bCs/>
                <w:sz w:val="20"/>
                <w:szCs w:val="20"/>
              </w:rPr>
              <w:t>2027.</w:t>
            </w:r>
          </w:p>
        </w:tc>
      </w:tr>
      <w:tr w:rsidR="00D9331A" w:rsidRPr="009811BA" w14:paraId="6CA1AF35"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930EECF"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467089"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A5822D8"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3D8199"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1.300,00</w:t>
            </w:r>
          </w:p>
        </w:tc>
      </w:tr>
      <w:tr w:rsidR="00D9331A" w:rsidRPr="009811BA" w14:paraId="1146BFED"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1CB8249"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51F213"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20.800,00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C0AEA7"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20.800,00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F8F7C9"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20.800,00</w:t>
            </w:r>
          </w:p>
        </w:tc>
      </w:tr>
      <w:tr w:rsidR="00D9331A" w:rsidRPr="009811BA" w14:paraId="6BC0FB7B"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23D9BC5"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Tekući projekt T300001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708DC901"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19.900,00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650F8C"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19.900,00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121BCA"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19.900,00</w:t>
            </w:r>
          </w:p>
        </w:tc>
      </w:tr>
      <w:tr w:rsidR="00D9331A" w:rsidRPr="009811BA" w14:paraId="43AEAE3C"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57C9B7C"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Tekući projekt T300008 IZDAVAČKA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7865E359"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18.650,00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CFBE78"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18.650,00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CB0C95"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18.650,00</w:t>
            </w:r>
          </w:p>
        </w:tc>
      </w:tr>
      <w:tr w:rsidR="00D9331A" w:rsidRPr="009811BA" w14:paraId="59CB25AF"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F5F0240"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E60B8C"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55B97A"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B938F7" w14:textId="77777777" w:rsidR="00335B0C" w:rsidRPr="009811BA" w:rsidRDefault="00335B0C" w:rsidP="00377C21">
            <w:pPr>
              <w:jc w:val="right"/>
              <w:rPr>
                <w:rFonts w:ascii="Calibri" w:hAnsi="Calibri" w:cs="Calibri"/>
                <w:sz w:val="20"/>
                <w:szCs w:val="20"/>
              </w:rPr>
            </w:pPr>
            <w:r w:rsidRPr="009811BA">
              <w:rPr>
                <w:rFonts w:ascii="Calibri" w:hAnsi="Calibri" w:cs="Calibri"/>
                <w:sz w:val="20"/>
                <w:szCs w:val="20"/>
              </w:rPr>
              <w:t>1.500,00</w:t>
            </w:r>
          </w:p>
        </w:tc>
      </w:tr>
      <w:tr w:rsidR="00D9331A" w:rsidRPr="009811BA" w14:paraId="40605D01" w14:textId="77777777" w:rsidTr="009D3C3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1718F20" w14:textId="77777777" w:rsidR="00335B0C" w:rsidRPr="009811BA" w:rsidRDefault="00335B0C" w:rsidP="00377C21">
            <w:pPr>
              <w:rPr>
                <w:rFonts w:ascii="Calibri" w:hAnsi="Calibri" w:cs="Calibri"/>
                <w:sz w:val="20"/>
                <w:szCs w:val="20"/>
              </w:rPr>
            </w:pPr>
            <w:r w:rsidRPr="009811BA">
              <w:rPr>
                <w:rFonts w:ascii="Calibri"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C8CB5AF" w14:textId="77777777" w:rsidR="00335B0C" w:rsidRPr="009811BA" w:rsidRDefault="00335B0C" w:rsidP="00377C21">
            <w:pPr>
              <w:jc w:val="right"/>
              <w:rPr>
                <w:rFonts w:ascii="Calibri" w:hAnsi="Calibri" w:cs="Calibri"/>
                <w:b/>
                <w:bCs/>
                <w:sz w:val="20"/>
                <w:szCs w:val="20"/>
              </w:rPr>
            </w:pPr>
            <w:r w:rsidRPr="009811BA">
              <w:rPr>
                <w:rFonts w:ascii="Calibri" w:hAnsi="Calibri" w:cs="Calibri"/>
                <w:b/>
                <w:bCs/>
                <w:sz w:val="20"/>
                <w:szCs w:val="20"/>
              </w:rPr>
              <w:t>62.150,00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22EC78" w14:textId="77777777" w:rsidR="00335B0C" w:rsidRPr="009811BA" w:rsidRDefault="00335B0C" w:rsidP="00377C21">
            <w:pPr>
              <w:jc w:val="right"/>
              <w:rPr>
                <w:rFonts w:ascii="Calibri" w:hAnsi="Calibri" w:cs="Calibri"/>
                <w:b/>
                <w:bCs/>
                <w:sz w:val="20"/>
                <w:szCs w:val="20"/>
              </w:rPr>
            </w:pPr>
            <w:r w:rsidRPr="009811BA">
              <w:rPr>
                <w:rFonts w:ascii="Calibri" w:hAnsi="Calibri" w:cs="Calibri"/>
                <w:b/>
                <w:bCs/>
                <w:sz w:val="20"/>
                <w:szCs w:val="20"/>
              </w:rPr>
              <w:t>62.150,00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D66EAA" w14:textId="77777777" w:rsidR="00335B0C" w:rsidRPr="009811BA" w:rsidRDefault="00335B0C" w:rsidP="00377C21">
            <w:pPr>
              <w:jc w:val="right"/>
              <w:rPr>
                <w:rFonts w:ascii="Calibri" w:hAnsi="Calibri" w:cs="Calibri"/>
                <w:b/>
                <w:bCs/>
                <w:sz w:val="20"/>
                <w:szCs w:val="20"/>
              </w:rPr>
            </w:pPr>
            <w:r w:rsidRPr="009811BA">
              <w:rPr>
                <w:rFonts w:ascii="Calibri" w:hAnsi="Calibri" w:cs="Calibri"/>
                <w:b/>
                <w:bCs/>
                <w:sz w:val="20"/>
                <w:szCs w:val="20"/>
              </w:rPr>
              <w:t>62.150,00</w:t>
            </w:r>
          </w:p>
        </w:tc>
      </w:tr>
    </w:tbl>
    <w:p w14:paraId="6F286CAF" w14:textId="7CED36A2" w:rsidR="00335B0C" w:rsidRPr="009811BA" w:rsidRDefault="00335B0C" w:rsidP="00F207D1">
      <w:pPr>
        <w:spacing w:before="240" w:after="240"/>
        <w:jc w:val="both"/>
        <w:rPr>
          <w:rFonts w:ascii="Calibri" w:hAnsi="Calibri" w:cs="Calibri"/>
          <w:sz w:val="20"/>
          <w:szCs w:val="20"/>
        </w:rPr>
      </w:pPr>
      <w:r w:rsidRPr="009811BA">
        <w:rPr>
          <w:rFonts w:ascii="Calibri" w:hAnsi="Calibri" w:cs="Calibri"/>
          <w:b/>
          <w:bCs/>
          <w:sz w:val="20"/>
          <w:szCs w:val="20"/>
        </w:rPr>
        <w:t>Otkup umjetnina</w:t>
      </w:r>
      <w:r w:rsidRPr="009811BA">
        <w:rPr>
          <w:rFonts w:ascii="Calibri" w:hAnsi="Calibri" w:cs="Calibri"/>
          <w:sz w:val="20"/>
          <w:szCs w:val="20"/>
        </w:rPr>
        <w:t xml:space="preserve"> – programom su planirana sredstva za otkup umjetnina i muzejske građe prema godišnjem planu Gradskog muzeja Požega, u ukupnom iznosu od 1.300,00 €</w:t>
      </w:r>
      <w:r w:rsidR="00770D5C" w:rsidRPr="009811BA">
        <w:rPr>
          <w:rFonts w:ascii="Calibri" w:hAnsi="Calibri" w:cs="Calibri"/>
          <w:sz w:val="20"/>
          <w:szCs w:val="20"/>
        </w:rPr>
        <w:t>.</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2109"/>
        <w:gridCol w:w="1690"/>
        <w:gridCol w:w="845"/>
        <w:gridCol w:w="986"/>
        <w:gridCol w:w="1127"/>
        <w:gridCol w:w="1176"/>
        <w:gridCol w:w="1139"/>
      </w:tblGrid>
      <w:tr w:rsidR="00335B0C" w:rsidRPr="009811BA" w14:paraId="2EE49C9D" w14:textId="77777777" w:rsidTr="006D6858">
        <w:trPr>
          <w:trHeight w:val="575"/>
          <w:jc w:val="center"/>
        </w:trPr>
        <w:tc>
          <w:tcPr>
            <w:tcW w:w="2109" w:type="dxa"/>
            <w:tcBorders>
              <w:top w:val="single" w:sz="4" w:space="0" w:color="00000A"/>
              <w:left w:val="single" w:sz="4" w:space="0" w:color="00000A"/>
              <w:bottom w:val="single" w:sz="4" w:space="0" w:color="00000A"/>
              <w:right w:val="single" w:sz="4" w:space="0" w:color="00000A"/>
            </w:tcBorders>
            <w:vAlign w:val="center"/>
            <w:hideMark/>
          </w:tcPr>
          <w:p w14:paraId="7CDE581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Pokazatelj uspješnosti</w:t>
            </w:r>
          </w:p>
        </w:tc>
        <w:tc>
          <w:tcPr>
            <w:tcW w:w="1690" w:type="dxa"/>
            <w:tcBorders>
              <w:top w:val="single" w:sz="4" w:space="0" w:color="00000A"/>
              <w:left w:val="single" w:sz="4" w:space="0" w:color="00000A"/>
              <w:bottom w:val="single" w:sz="4" w:space="0" w:color="00000A"/>
              <w:right w:val="single" w:sz="4" w:space="0" w:color="00000A"/>
            </w:tcBorders>
            <w:vAlign w:val="center"/>
            <w:hideMark/>
          </w:tcPr>
          <w:p w14:paraId="78E6D840"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vAlign w:val="center"/>
            <w:hideMark/>
          </w:tcPr>
          <w:p w14:paraId="4B03045D"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Jedinica</w:t>
            </w:r>
          </w:p>
        </w:tc>
        <w:tc>
          <w:tcPr>
            <w:tcW w:w="986" w:type="dxa"/>
            <w:tcBorders>
              <w:top w:val="single" w:sz="4" w:space="0" w:color="00000A"/>
              <w:left w:val="single" w:sz="4" w:space="0" w:color="00000A"/>
              <w:bottom w:val="single" w:sz="4" w:space="0" w:color="00000A"/>
              <w:right w:val="single" w:sz="4" w:space="0" w:color="00000A"/>
            </w:tcBorders>
            <w:vAlign w:val="center"/>
            <w:hideMark/>
          </w:tcPr>
          <w:p w14:paraId="4DCB3A07"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Polazna vrijednost</w:t>
            </w:r>
          </w:p>
        </w:tc>
        <w:tc>
          <w:tcPr>
            <w:tcW w:w="1127" w:type="dxa"/>
            <w:tcBorders>
              <w:top w:val="single" w:sz="4" w:space="0" w:color="00000A"/>
              <w:left w:val="single" w:sz="4" w:space="0" w:color="00000A"/>
              <w:bottom w:val="single" w:sz="4" w:space="0" w:color="00000A"/>
              <w:right w:val="single" w:sz="4" w:space="0" w:color="00000A"/>
            </w:tcBorders>
            <w:vAlign w:val="center"/>
            <w:hideMark/>
          </w:tcPr>
          <w:p w14:paraId="087DFB02"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PRORAČUN 2025.</w:t>
            </w:r>
          </w:p>
        </w:tc>
        <w:tc>
          <w:tcPr>
            <w:tcW w:w="1176" w:type="dxa"/>
            <w:tcBorders>
              <w:top w:val="single" w:sz="4" w:space="0" w:color="00000A"/>
              <w:left w:val="single" w:sz="4" w:space="0" w:color="00000A"/>
              <w:bottom w:val="single" w:sz="4" w:space="0" w:color="00000A"/>
              <w:right w:val="single" w:sz="4" w:space="0" w:color="00000A"/>
            </w:tcBorders>
            <w:vAlign w:val="center"/>
            <w:hideMark/>
          </w:tcPr>
          <w:p w14:paraId="641334BF" w14:textId="7FA49444" w:rsidR="00335B0C" w:rsidRPr="009811BA" w:rsidRDefault="00D9331A" w:rsidP="00377C21">
            <w:pPr>
              <w:jc w:val="center"/>
              <w:rPr>
                <w:rFonts w:ascii="Calibri" w:hAnsi="Calibri" w:cs="Calibri"/>
                <w:sz w:val="18"/>
                <w:szCs w:val="18"/>
              </w:rPr>
            </w:pPr>
            <w:r w:rsidRPr="009811BA">
              <w:rPr>
                <w:rFonts w:ascii="Calibri" w:hAnsi="Calibri" w:cs="Calibri"/>
                <w:sz w:val="18"/>
                <w:szCs w:val="18"/>
              </w:rPr>
              <w:t>PROJEKCIJA</w:t>
            </w:r>
            <w:r w:rsidR="00335B0C" w:rsidRPr="009811BA">
              <w:rPr>
                <w:rFonts w:ascii="Calibri"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4FDB65FE" w14:textId="14056A84" w:rsidR="00335B0C" w:rsidRPr="009811BA" w:rsidRDefault="00D9331A" w:rsidP="00377C21">
            <w:pPr>
              <w:ind w:right="-35"/>
              <w:jc w:val="center"/>
              <w:rPr>
                <w:rFonts w:ascii="Calibri" w:hAnsi="Calibri" w:cs="Calibri"/>
                <w:sz w:val="18"/>
                <w:szCs w:val="18"/>
              </w:rPr>
            </w:pPr>
            <w:r w:rsidRPr="009811BA">
              <w:rPr>
                <w:rFonts w:ascii="Calibri" w:hAnsi="Calibri" w:cs="Calibri"/>
                <w:sz w:val="18"/>
                <w:szCs w:val="18"/>
              </w:rPr>
              <w:t>PROJEKCIJA</w:t>
            </w:r>
            <w:r w:rsidR="00335B0C" w:rsidRPr="009811BA">
              <w:rPr>
                <w:rFonts w:ascii="Calibri" w:hAnsi="Calibri" w:cs="Calibri"/>
                <w:sz w:val="18"/>
                <w:szCs w:val="18"/>
              </w:rPr>
              <w:t xml:space="preserve"> 2027.</w:t>
            </w:r>
          </w:p>
        </w:tc>
      </w:tr>
      <w:tr w:rsidR="00335B0C" w:rsidRPr="009811BA" w14:paraId="2607BD9F" w14:textId="77777777" w:rsidTr="006D6858">
        <w:trPr>
          <w:trHeight w:val="920"/>
          <w:jc w:val="center"/>
        </w:trPr>
        <w:tc>
          <w:tcPr>
            <w:tcW w:w="2109" w:type="dxa"/>
            <w:tcBorders>
              <w:top w:val="single" w:sz="4" w:space="0" w:color="00000A"/>
              <w:left w:val="single" w:sz="4" w:space="0" w:color="00000A"/>
              <w:bottom w:val="single" w:sz="4" w:space="0" w:color="00000A"/>
              <w:right w:val="single" w:sz="4" w:space="0" w:color="00000A"/>
            </w:tcBorders>
            <w:vAlign w:val="center"/>
            <w:hideMark/>
          </w:tcPr>
          <w:p w14:paraId="1358F6A0" w14:textId="54BE3F05" w:rsidR="00335B0C" w:rsidRPr="009811BA" w:rsidRDefault="00335B0C" w:rsidP="00377C21">
            <w:pPr>
              <w:rPr>
                <w:rFonts w:ascii="Calibri" w:hAnsi="Calibri" w:cs="Calibri"/>
                <w:sz w:val="18"/>
                <w:szCs w:val="18"/>
              </w:rPr>
            </w:pPr>
            <w:r w:rsidRPr="009811BA">
              <w:rPr>
                <w:rFonts w:ascii="Calibri" w:hAnsi="Calibri" w:cs="Calibri"/>
                <w:sz w:val="18"/>
                <w:szCs w:val="18"/>
              </w:rPr>
              <w:t xml:space="preserve">Nabava građe -povećanje broja predmeta u zbirkama muzeja </w:t>
            </w:r>
          </w:p>
        </w:tc>
        <w:tc>
          <w:tcPr>
            <w:tcW w:w="1690" w:type="dxa"/>
            <w:tcBorders>
              <w:top w:val="single" w:sz="4" w:space="0" w:color="00000A"/>
              <w:left w:val="single" w:sz="4" w:space="0" w:color="00000A"/>
              <w:bottom w:val="single" w:sz="4" w:space="0" w:color="00000A"/>
              <w:right w:val="single" w:sz="4" w:space="0" w:color="00000A"/>
            </w:tcBorders>
            <w:vAlign w:val="center"/>
            <w:hideMark/>
          </w:tcPr>
          <w:p w14:paraId="56FA0575"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Zaštita predmeta kao kulturnog dobra požeškog kraja</w:t>
            </w:r>
          </w:p>
        </w:tc>
        <w:tc>
          <w:tcPr>
            <w:tcW w:w="845" w:type="dxa"/>
            <w:tcBorders>
              <w:top w:val="single" w:sz="4" w:space="0" w:color="00000A"/>
              <w:left w:val="single" w:sz="4" w:space="0" w:color="00000A"/>
              <w:bottom w:val="single" w:sz="4" w:space="0" w:color="00000A"/>
              <w:right w:val="single" w:sz="4" w:space="0" w:color="00000A"/>
            </w:tcBorders>
            <w:vAlign w:val="center"/>
            <w:hideMark/>
          </w:tcPr>
          <w:p w14:paraId="50B02F39"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broj</w:t>
            </w:r>
          </w:p>
        </w:tc>
        <w:tc>
          <w:tcPr>
            <w:tcW w:w="986" w:type="dxa"/>
            <w:tcBorders>
              <w:top w:val="single" w:sz="4" w:space="0" w:color="00000A"/>
              <w:left w:val="single" w:sz="4" w:space="0" w:color="00000A"/>
              <w:bottom w:val="single" w:sz="4" w:space="0" w:color="00000A"/>
              <w:right w:val="single" w:sz="4" w:space="0" w:color="00000A"/>
            </w:tcBorders>
            <w:vAlign w:val="center"/>
            <w:hideMark/>
          </w:tcPr>
          <w:p w14:paraId="12106FC2"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15</w:t>
            </w:r>
          </w:p>
        </w:tc>
        <w:tc>
          <w:tcPr>
            <w:tcW w:w="1127" w:type="dxa"/>
            <w:tcBorders>
              <w:top w:val="single" w:sz="4" w:space="0" w:color="00000A"/>
              <w:left w:val="single" w:sz="4" w:space="0" w:color="00000A"/>
              <w:bottom w:val="single" w:sz="4" w:space="0" w:color="00000A"/>
              <w:right w:val="single" w:sz="4" w:space="0" w:color="00000A"/>
            </w:tcBorders>
            <w:vAlign w:val="center"/>
          </w:tcPr>
          <w:p w14:paraId="1B9C14FC"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15</w:t>
            </w:r>
          </w:p>
        </w:tc>
        <w:tc>
          <w:tcPr>
            <w:tcW w:w="1176" w:type="dxa"/>
            <w:tcBorders>
              <w:top w:val="single" w:sz="4" w:space="0" w:color="00000A"/>
              <w:left w:val="single" w:sz="4" w:space="0" w:color="00000A"/>
              <w:bottom w:val="single" w:sz="4" w:space="0" w:color="00000A"/>
              <w:right w:val="single" w:sz="4" w:space="0" w:color="00000A"/>
            </w:tcBorders>
            <w:vAlign w:val="center"/>
          </w:tcPr>
          <w:p w14:paraId="4DDDC12B"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15</w:t>
            </w:r>
          </w:p>
        </w:tc>
        <w:tc>
          <w:tcPr>
            <w:tcW w:w="1139" w:type="dxa"/>
            <w:tcBorders>
              <w:top w:val="single" w:sz="4" w:space="0" w:color="00000A"/>
              <w:left w:val="single" w:sz="4" w:space="0" w:color="00000A"/>
              <w:bottom w:val="single" w:sz="4" w:space="0" w:color="00000A"/>
              <w:right w:val="single" w:sz="4" w:space="0" w:color="00000A"/>
            </w:tcBorders>
            <w:vAlign w:val="center"/>
          </w:tcPr>
          <w:p w14:paraId="4F485C3F"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15</w:t>
            </w:r>
          </w:p>
        </w:tc>
      </w:tr>
      <w:tr w:rsidR="00335B0C" w:rsidRPr="009811BA" w14:paraId="291E34CE" w14:textId="77777777" w:rsidTr="006D6858">
        <w:trPr>
          <w:trHeight w:val="364"/>
          <w:jc w:val="center"/>
        </w:trPr>
        <w:tc>
          <w:tcPr>
            <w:tcW w:w="2109" w:type="dxa"/>
            <w:tcBorders>
              <w:top w:val="single" w:sz="4" w:space="0" w:color="00000A"/>
              <w:left w:val="single" w:sz="4" w:space="0" w:color="00000A"/>
              <w:bottom w:val="single" w:sz="4" w:space="0" w:color="00000A"/>
              <w:right w:val="single" w:sz="4" w:space="0" w:color="00000A"/>
            </w:tcBorders>
            <w:vAlign w:val="center"/>
            <w:hideMark/>
          </w:tcPr>
          <w:p w14:paraId="12024359"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Terenska istraživanja</w:t>
            </w:r>
          </w:p>
        </w:tc>
        <w:tc>
          <w:tcPr>
            <w:tcW w:w="1690" w:type="dxa"/>
            <w:tcBorders>
              <w:top w:val="single" w:sz="4" w:space="0" w:color="00000A"/>
              <w:left w:val="single" w:sz="4" w:space="0" w:color="00000A"/>
              <w:bottom w:val="single" w:sz="4" w:space="0" w:color="00000A"/>
              <w:right w:val="single" w:sz="4" w:space="0" w:color="00000A"/>
            </w:tcBorders>
            <w:vAlign w:val="center"/>
            <w:hideMark/>
          </w:tcPr>
          <w:p w14:paraId="7BDE64DA"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Zaštita arheološke baštine</w:t>
            </w:r>
          </w:p>
        </w:tc>
        <w:tc>
          <w:tcPr>
            <w:tcW w:w="845" w:type="dxa"/>
            <w:tcBorders>
              <w:top w:val="single" w:sz="4" w:space="0" w:color="00000A"/>
              <w:left w:val="single" w:sz="4" w:space="0" w:color="00000A"/>
              <w:bottom w:val="single" w:sz="4" w:space="0" w:color="00000A"/>
              <w:right w:val="single" w:sz="4" w:space="0" w:color="00000A"/>
            </w:tcBorders>
            <w:vAlign w:val="center"/>
            <w:hideMark/>
          </w:tcPr>
          <w:p w14:paraId="1DCFEFE4"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broj</w:t>
            </w:r>
          </w:p>
        </w:tc>
        <w:tc>
          <w:tcPr>
            <w:tcW w:w="986" w:type="dxa"/>
            <w:tcBorders>
              <w:top w:val="single" w:sz="4" w:space="0" w:color="00000A"/>
              <w:left w:val="single" w:sz="4" w:space="0" w:color="00000A"/>
              <w:bottom w:val="single" w:sz="4" w:space="0" w:color="00000A"/>
              <w:right w:val="single" w:sz="4" w:space="0" w:color="00000A"/>
            </w:tcBorders>
            <w:vAlign w:val="center"/>
            <w:hideMark/>
          </w:tcPr>
          <w:p w14:paraId="4D32B87F"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3</w:t>
            </w:r>
          </w:p>
        </w:tc>
        <w:tc>
          <w:tcPr>
            <w:tcW w:w="1127" w:type="dxa"/>
            <w:tcBorders>
              <w:top w:val="single" w:sz="4" w:space="0" w:color="00000A"/>
              <w:left w:val="single" w:sz="4" w:space="0" w:color="00000A"/>
              <w:bottom w:val="single" w:sz="4" w:space="0" w:color="00000A"/>
              <w:right w:val="single" w:sz="4" w:space="0" w:color="00000A"/>
            </w:tcBorders>
            <w:vAlign w:val="center"/>
            <w:hideMark/>
          </w:tcPr>
          <w:p w14:paraId="2DDCC298"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5</w:t>
            </w:r>
          </w:p>
        </w:tc>
        <w:tc>
          <w:tcPr>
            <w:tcW w:w="1176" w:type="dxa"/>
            <w:tcBorders>
              <w:top w:val="single" w:sz="4" w:space="0" w:color="00000A"/>
              <w:left w:val="single" w:sz="4" w:space="0" w:color="00000A"/>
              <w:bottom w:val="single" w:sz="4" w:space="0" w:color="00000A"/>
              <w:right w:val="single" w:sz="4" w:space="0" w:color="00000A"/>
            </w:tcBorders>
            <w:vAlign w:val="center"/>
            <w:hideMark/>
          </w:tcPr>
          <w:p w14:paraId="09220EA0"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5</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7A97B596"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5</w:t>
            </w:r>
          </w:p>
        </w:tc>
      </w:tr>
    </w:tbl>
    <w:p w14:paraId="5326A78F" w14:textId="1EEB9C3C" w:rsidR="00335B0C" w:rsidRPr="009811BA" w:rsidRDefault="00335B0C" w:rsidP="00F207D1">
      <w:pPr>
        <w:spacing w:before="240" w:after="240"/>
        <w:jc w:val="both"/>
        <w:rPr>
          <w:rFonts w:ascii="Calibri" w:hAnsi="Calibri" w:cs="Calibri"/>
          <w:sz w:val="20"/>
          <w:szCs w:val="20"/>
        </w:rPr>
      </w:pPr>
      <w:r w:rsidRPr="009811BA">
        <w:rPr>
          <w:rFonts w:ascii="Calibri" w:hAnsi="Calibri" w:cs="Calibri"/>
          <w:b/>
          <w:bCs/>
          <w:sz w:val="20"/>
          <w:szCs w:val="20"/>
        </w:rPr>
        <w:t>Restauracije</w:t>
      </w:r>
      <w:r w:rsidRPr="009811BA">
        <w:rPr>
          <w:rFonts w:ascii="Calibri" w:hAnsi="Calibri" w:cs="Calibri"/>
          <w:sz w:val="20"/>
          <w:szCs w:val="20"/>
        </w:rPr>
        <w:t xml:space="preserve"> - </w:t>
      </w:r>
      <w:r w:rsidRPr="009811BA">
        <w:rPr>
          <w:rFonts w:ascii="Calibri" w:eastAsia="Times New Roman" w:hAnsi="Calibri" w:cs="Calibri"/>
          <w:sz w:val="20"/>
          <w:szCs w:val="20"/>
        </w:rPr>
        <w:t>program se odnosi na restauratorske i konzervatorske radove na zaštiti muzejske građe. Tijekom godine potrebno je restaurirati muzejsku građu u svrhu izlaganja u stalnom postavu nove zgrade muzeja.</w:t>
      </w:r>
      <w:r w:rsidRPr="009811BA">
        <w:rPr>
          <w:rFonts w:ascii="Calibri" w:hAnsi="Calibri" w:cs="Calibri"/>
          <w:sz w:val="20"/>
          <w:szCs w:val="20"/>
        </w:rPr>
        <w:t xml:space="preserve"> Usluge restauracije provode vanjski suradnici i stručnjaci iz drugih ustanova budući da muzej nema restauratorsku radionicu niti zaposlene stručne djelatnike. Cilj provedbe ovog programa je  sustavna zaštita muzejske građe i povećanje broja restauriranih predmeta.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80"/>
        <w:gridCol w:w="1843"/>
        <w:gridCol w:w="850"/>
        <w:gridCol w:w="992"/>
        <w:gridCol w:w="1134"/>
        <w:gridCol w:w="1134"/>
        <w:gridCol w:w="1139"/>
      </w:tblGrid>
      <w:tr w:rsidR="00335B0C" w:rsidRPr="009811BA" w14:paraId="306C6420" w14:textId="77777777" w:rsidTr="006D6858">
        <w:trPr>
          <w:trHeight w:val="575"/>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0CF70D51"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7CC69345"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0CBCC5"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8B2B167"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A4C7C1B"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34200C9" w14:textId="0783D04A" w:rsidR="00335B0C" w:rsidRPr="009811BA" w:rsidRDefault="00D9331A" w:rsidP="00377C21">
            <w:pPr>
              <w:jc w:val="center"/>
              <w:rPr>
                <w:rFonts w:ascii="Calibri" w:hAnsi="Calibri" w:cs="Calibri"/>
                <w:sz w:val="18"/>
                <w:szCs w:val="18"/>
              </w:rPr>
            </w:pPr>
            <w:r w:rsidRPr="009811BA">
              <w:rPr>
                <w:rFonts w:ascii="Calibri" w:hAnsi="Calibri" w:cs="Calibri"/>
                <w:sz w:val="18"/>
                <w:szCs w:val="18"/>
              </w:rPr>
              <w:t>PROJEKCIJA</w:t>
            </w:r>
            <w:r w:rsidR="00335B0C" w:rsidRPr="009811BA">
              <w:rPr>
                <w:rFonts w:ascii="Calibri" w:hAnsi="Calibri" w:cs="Calibri"/>
                <w:sz w:val="18"/>
                <w:szCs w:val="18"/>
              </w:rPr>
              <w:t xml:space="preserve"> 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6624E4DA" w14:textId="38A1BCD9" w:rsidR="00335B0C" w:rsidRPr="009811BA" w:rsidRDefault="00D9331A" w:rsidP="00377C21">
            <w:pPr>
              <w:ind w:right="-35"/>
              <w:jc w:val="center"/>
              <w:rPr>
                <w:rFonts w:ascii="Calibri" w:hAnsi="Calibri" w:cs="Calibri"/>
                <w:sz w:val="18"/>
                <w:szCs w:val="18"/>
              </w:rPr>
            </w:pPr>
            <w:r w:rsidRPr="009811BA">
              <w:rPr>
                <w:rFonts w:ascii="Calibri" w:hAnsi="Calibri" w:cs="Calibri"/>
                <w:sz w:val="18"/>
                <w:szCs w:val="18"/>
              </w:rPr>
              <w:t>PROJEKCIJA</w:t>
            </w:r>
            <w:r w:rsidR="00335B0C" w:rsidRPr="009811BA">
              <w:rPr>
                <w:rFonts w:ascii="Calibri" w:hAnsi="Calibri" w:cs="Calibri"/>
                <w:sz w:val="18"/>
                <w:szCs w:val="18"/>
              </w:rPr>
              <w:t xml:space="preserve"> 2027.</w:t>
            </w:r>
          </w:p>
        </w:tc>
      </w:tr>
      <w:tr w:rsidR="00335B0C" w:rsidRPr="009811BA" w14:paraId="6E271508" w14:textId="77777777" w:rsidTr="006D6858">
        <w:trPr>
          <w:trHeight w:val="779"/>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4949ECCD"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 xml:space="preserve">Povećanje broja restauriranih predmeta iz svih odjela muzeja </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340E51C2"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4635EC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33820A9"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60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B49AC7D"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60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6B20FD"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60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1CDD3AD7"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60</w:t>
            </w:r>
          </w:p>
        </w:tc>
      </w:tr>
    </w:tbl>
    <w:p w14:paraId="0AEB1FB8" w14:textId="1FB58C35" w:rsidR="00335B0C" w:rsidRPr="009811BA" w:rsidRDefault="00335B0C" w:rsidP="00F207D1">
      <w:pPr>
        <w:spacing w:before="240" w:after="240"/>
        <w:jc w:val="both"/>
        <w:rPr>
          <w:rFonts w:ascii="Calibri" w:hAnsi="Calibri" w:cs="Calibri"/>
          <w:sz w:val="20"/>
          <w:szCs w:val="20"/>
        </w:rPr>
      </w:pPr>
      <w:r w:rsidRPr="009811BA">
        <w:rPr>
          <w:rFonts w:ascii="Calibri" w:hAnsi="Calibri" w:cs="Calibri"/>
          <w:b/>
          <w:bCs/>
          <w:sz w:val="20"/>
          <w:szCs w:val="20"/>
        </w:rPr>
        <w:t>Izložbe</w:t>
      </w:r>
      <w:r w:rsidRPr="009811BA">
        <w:rPr>
          <w:rFonts w:ascii="Calibri" w:hAnsi="Calibri" w:cs="Calibri"/>
          <w:sz w:val="20"/>
          <w:szCs w:val="20"/>
        </w:rPr>
        <w:t xml:space="preserve"> – ovim programom planiraju se organizirati gostujuće izložbe iz drugih muzeja na koje se odnose troškovi prijevoza i osiguranja muzejske građe tijekom transporta te sredstva za fotografske, grafičke i tiskarske usluge  i </w:t>
      </w:r>
      <w:r w:rsidRPr="009811BA">
        <w:rPr>
          <w:rFonts w:ascii="Calibri" w:hAnsi="Calibri" w:cs="Calibri"/>
          <w:sz w:val="20"/>
          <w:szCs w:val="20"/>
        </w:rPr>
        <w:lastRenderedPageBreak/>
        <w:t>ostale nepredviđene troškove za organizaciju izložbi. Cilj provedbe ovog programa je promocija muzejske djelatnosti, uključivanje građana i ostalih subjekata u aktivnu suradnju te promocija Grada Požege i Muzeja. Program predviđa promociju obnovljene zgrade kroz sljedeće gostujuće izložbe: Izložba Zbirke Bauer iz Gradskog muzeja Vukovar, Izložba djetinjstvo iz Muzeja Brodskog Posavlja, Izložba Knez iz bojne iz Arheološkog muzeja u Zagrebu te vlastite izložbe iz Odjela povijesti umjetnosti i Arheološkog odjela.</w:t>
      </w:r>
    </w:p>
    <w:tbl>
      <w:tblPr>
        <w:tblW w:w="90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980"/>
        <w:gridCol w:w="992"/>
        <w:gridCol w:w="992"/>
        <w:gridCol w:w="1134"/>
        <w:gridCol w:w="1134"/>
        <w:gridCol w:w="1138"/>
      </w:tblGrid>
      <w:tr w:rsidR="00335B0C" w:rsidRPr="009811BA" w14:paraId="02CEA769" w14:textId="77777777" w:rsidTr="006D6858">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92C86EB"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Pokazatelj uspješnosti</w:t>
            </w:r>
          </w:p>
        </w:tc>
        <w:tc>
          <w:tcPr>
            <w:tcW w:w="1980" w:type="dxa"/>
            <w:tcBorders>
              <w:top w:val="single" w:sz="4" w:space="0" w:color="00000A"/>
              <w:left w:val="single" w:sz="4" w:space="0" w:color="00000A"/>
              <w:bottom w:val="single" w:sz="4" w:space="0" w:color="00000A"/>
              <w:right w:val="single" w:sz="4" w:space="0" w:color="00000A"/>
            </w:tcBorders>
            <w:vAlign w:val="center"/>
            <w:hideMark/>
          </w:tcPr>
          <w:p w14:paraId="3C40E49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08EABE8"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C65B375"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A2509F"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1FB9151" w14:textId="6263E6C3" w:rsidR="00335B0C" w:rsidRPr="009811BA" w:rsidRDefault="00D9331A" w:rsidP="00377C21">
            <w:pPr>
              <w:jc w:val="center"/>
              <w:rPr>
                <w:rFonts w:ascii="Calibri" w:hAnsi="Calibri" w:cs="Calibri"/>
                <w:sz w:val="18"/>
                <w:szCs w:val="18"/>
              </w:rPr>
            </w:pPr>
            <w:r w:rsidRPr="009811BA">
              <w:rPr>
                <w:rFonts w:ascii="Calibri" w:hAnsi="Calibri" w:cs="Calibri"/>
                <w:sz w:val="18"/>
                <w:szCs w:val="18"/>
              </w:rPr>
              <w:t>PROJEKCIJA</w:t>
            </w:r>
            <w:r w:rsidR="00335B0C" w:rsidRPr="009811BA">
              <w:rPr>
                <w:rFonts w:ascii="Calibri" w:hAnsi="Calibri" w:cs="Calibri"/>
                <w:sz w:val="18"/>
                <w:szCs w:val="18"/>
              </w:rPr>
              <w:t xml:space="preserve"> 2026.</w:t>
            </w:r>
          </w:p>
        </w:tc>
        <w:tc>
          <w:tcPr>
            <w:tcW w:w="1138" w:type="dxa"/>
            <w:tcBorders>
              <w:top w:val="single" w:sz="4" w:space="0" w:color="00000A"/>
              <w:left w:val="single" w:sz="4" w:space="0" w:color="00000A"/>
              <w:bottom w:val="single" w:sz="4" w:space="0" w:color="00000A"/>
              <w:right w:val="single" w:sz="4" w:space="0" w:color="00000A"/>
            </w:tcBorders>
            <w:vAlign w:val="center"/>
            <w:hideMark/>
          </w:tcPr>
          <w:p w14:paraId="0B02BB0D" w14:textId="454C5A7C" w:rsidR="00335B0C" w:rsidRPr="009811BA" w:rsidRDefault="00D9331A" w:rsidP="00377C21">
            <w:pPr>
              <w:ind w:right="-35"/>
              <w:jc w:val="center"/>
              <w:rPr>
                <w:rFonts w:ascii="Calibri" w:hAnsi="Calibri" w:cs="Calibri"/>
                <w:sz w:val="18"/>
                <w:szCs w:val="18"/>
              </w:rPr>
            </w:pPr>
            <w:r w:rsidRPr="009811BA">
              <w:rPr>
                <w:rFonts w:ascii="Calibri" w:hAnsi="Calibri" w:cs="Calibri"/>
                <w:sz w:val="18"/>
                <w:szCs w:val="18"/>
              </w:rPr>
              <w:t>PROJEKCIJA</w:t>
            </w:r>
            <w:r w:rsidR="00335B0C" w:rsidRPr="009811BA">
              <w:rPr>
                <w:rFonts w:ascii="Calibri" w:hAnsi="Calibri" w:cs="Calibri"/>
                <w:sz w:val="18"/>
                <w:szCs w:val="18"/>
              </w:rPr>
              <w:t xml:space="preserve"> 2027.</w:t>
            </w:r>
          </w:p>
        </w:tc>
      </w:tr>
      <w:tr w:rsidR="00335B0C" w:rsidRPr="009811BA" w14:paraId="7E67DE84" w14:textId="77777777" w:rsidTr="006D6858">
        <w:trPr>
          <w:trHeight w:val="638"/>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CF917C6" w14:textId="77777777" w:rsidR="00335B0C" w:rsidRPr="009811BA" w:rsidRDefault="00335B0C" w:rsidP="00377C21">
            <w:pPr>
              <w:rPr>
                <w:rFonts w:ascii="Calibri" w:eastAsia="Arial" w:hAnsi="Calibri" w:cs="Calibri"/>
                <w:bCs/>
                <w:sz w:val="18"/>
                <w:szCs w:val="18"/>
              </w:rPr>
            </w:pPr>
            <w:r w:rsidRPr="009811BA">
              <w:rPr>
                <w:rFonts w:ascii="Calibri" w:hAnsi="Calibri" w:cs="Calibri"/>
                <w:sz w:val="18"/>
                <w:szCs w:val="18"/>
              </w:rPr>
              <w:t>Povećanje broja posjetitelja</w:t>
            </w:r>
          </w:p>
        </w:tc>
        <w:tc>
          <w:tcPr>
            <w:tcW w:w="1980" w:type="dxa"/>
            <w:tcBorders>
              <w:top w:val="single" w:sz="4" w:space="0" w:color="00000A"/>
              <w:left w:val="single" w:sz="4" w:space="0" w:color="00000A"/>
              <w:bottom w:val="single" w:sz="4" w:space="0" w:color="00000A"/>
              <w:right w:val="single" w:sz="4" w:space="0" w:color="00000A"/>
            </w:tcBorders>
            <w:vAlign w:val="center"/>
            <w:hideMark/>
          </w:tcPr>
          <w:p w14:paraId="0B11DC5B"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Promocija muzejske djelatnosti</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73F35DF" w14:textId="77777777" w:rsidR="00335B0C" w:rsidRPr="009811BA" w:rsidRDefault="00335B0C" w:rsidP="00377C21">
            <w:pPr>
              <w:snapToGrid w:val="0"/>
              <w:jc w:val="center"/>
              <w:rPr>
                <w:rFonts w:ascii="Calibri" w:hAnsi="Calibri" w:cs="Calibri"/>
                <w:sz w:val="18"/>
                <w:szCs w:val="18"/>
              </w:rPr>
            </w:pPr>
            <w:r w:rsidRPr="009811BA">
              <w:rPr>
                <w:rFonts w:ascii="Calibri"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F02894C"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200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F5A07E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500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BEE9E02"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500</w:t>
            </w:r>
          </w:p>
        </w:tc>
        <w:tc>
          <w:tcPr>
            <w:tcW w:w="1138" w:type="dxa"/>
            <w:tcBorders>
              <w:top w:val="single" w:sz="4" w:space="0" w:color="00000A"/>
              <w:left w:val="single" w:sz="4" w:space="0" w:color="00000A"/>
              <w:bottom w:val="single" w:sz="4" w:space="0" w:color="00000A"/>
              <w:right w:val="single" w:sz="4" w:space="0" w:color="00000A"/>
            </w:tcBorders>
            <w:vAlign w:val="center"/>
            <w:hideMark/>
          </w:tcPr>
          <w:p w14:paraId="4C309242"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500</w:t>
            </w:r>
          </w:p>
        </w:tc>
      </w:tr>
      <w:tr w:rsidR="00335B0C" w:rsidRPr="009811BA" w14:paraId="5DFFC6AB" w14:textId="77777777" w:rsidTr="006D6858">
        <w:trPr>
          <w:trHeight w:val="690"/>
          <w:jc w:val="center"/>
        </w:trPr>
        <w:tc>
          <w:tcPr>
            <w:tcW w:w="1701" w:type="dxa"/>
            <w:tcBorders>
              <w:top w:val="single" w:sz="4" w:space="0" w:color="00000A"/>
              <w:left w:val="single" w:sz="4" w:space="0" w:color="00000A"/>
              <w:bottom w:val="single" w:sz="4" w:space="0" w:color="00000A"/>
              <w:right w:val="single" w:sz="4" w:space="0" w:color="00000A"/>
            </w:tcBorders>
            <w:vAlign w:val="center"/>
          </w:tcPr>
          <w:p w14:paraId="71D06769"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Povećanje broja izložbi</w:t>
            </w:r>
          </w:p>
        </w:tc>
        <w:tc>
          <w:tcPr>
            <w:tcW w:w="1980" w:type="dxa"/>
            <w:tcBorders>
              <w:top w:val="single" w:sz="4" w:space="0" w:color="00000A"/>
              <w:left w:val="single" w:sz="4" w:space="0" w:color="00000A"/>
              <w:bottom w:val="single" w:sz="4" w:space="0" w:color="00000A"/>
              <w:right w:val="single" w:sz="4" w:space="0" w:color="00000A"/>
            </w:tcBorders>
            <w:vAlign w:val="center"/>
          </w:tcPr>
          <w:p w14:paraId="631C11EA"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Promocija muzejske djelatnosti</w:t>
            </w:r>
          </w:p>
        </w:tc>
        <w:tc>
          <w:tcPr>
            <w:tcW w:w="992" w:type="dxa"/>
            <w:tcBorders>
              <w:top w:val="single" w:sz="4" w:space="0" w:color="00000A"/>
              <w:left w:val="single" w:sz="4" w:space="0" w:color="00000A"/>
              <w:bottom w:val="single" w:sz="4" w:space="0" w:color="00000A"/>
              <w:right w:val="single" w:sz="4" w:space="0" w:color="00000A"/>
            </w:tcBorders>
            <w:vAlign w:val="center"/>
          </w:tcPr>
          <w:p w14:paraId="46E83811" w14:textId="77777777" w:rsidR="00335B0C" w:rsidRPr="009811BA" w:rsidRDefault="00335B0C" w:rsidP="00377C21">
            <w:pPr>
              <w:snapToGrid w:val="0"/>
              <w:jc w:val="center"/>
              <w:rPr>
                <w:rFonts w:ascii="Calibri" w:hAnsi="Calibri" w:cs="Calibri"/>
                <w:sz w:val="18"/>
                <w:szCs w:val="18"/>
              </w:rPr>
            </w:pPr>
            <w:r w:rsidRPr="009811BA">
              <w:rPr>
                <w:rFonts w:ascii="Calibri"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55BBB9E5"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1DD7583E"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4</w:t>
            </w:r>
          </w:p>
        </w:tc>
        <w:tc>
          <w:tcPr>
            <w:tcW w:w="1134" w:type="dxa"/>
            <w:tcBorders>
              <w:top w:val="single" w:sz="4" w:space="0" w:color="00000A"/>
              <w:left w:val="single" w:sz="4" w:space="0" w:color="00000A"/>
              <w:bottom w:val="single" w:sz="4" w:space="0" w:color="00000A"/>
              <w:right w:val="single" w:sz="4" w:space="0" w:color="00000A"/>
            </w:tcBorders>
            <w:vAlign w:val="center"/>
          </w:tcPr>
          <w:p w14:paraId="6960F207"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4</w:t>
            </w:r>
          </w:p>
        </w:tc>
        <w:tc>
          <w:tcPr>
            <w:tcW w:w="1138" w:type="dxa"/>
            <w:tcBorders>
              <w:top w:val="single" w:sz="4" w:space="0" w:color="00000A"/>
              <w:left w:val="single" w:sz="4" w:space="0" w:color="00000A"/>
              <w:bottom w:val="single" w:sz="4" w:space="0" w:color="00000A"/>
              <w:right w:val="single" w:sz="4" w:space="0" w:color="00000A"/>
            </w:tcBorders>
            <w:vAlign w:val="center"/>
          </w:tcPr>
          <w:p w14:paraId="4731D687"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4</w:t>
            </w:r>
          </w:p>
        </w:tc>
      </w:tr>
    </w:tbl>
    <w:p w14:paraId="0C2A8E25" w14:textId="0EEF77B3" w:rsidR="00335B0C" w:rsidRPr="009811BA" w:rsidRDefault="00335B0C" w:rsidP="00F207D1">
      <w:pPr>
        <w:spacing w:before="240" w:after="240"/>
        <w:jc w:val="both"/>
        <w:rPr>
          <w:rFonts w:ascii="Calibri" w:hAnsi="Calibri" w:cs="Calibri"/>
          <w:sz w:val="20"/>
          <w:szCs w:val="20"/>
        </w:rPr>
      </w:pPr>
      <w:r w:rsidRPr="009811BA">
        <w:rPr>
          <w:rFonts w:ascii="Calibri" w:hAnsi="Calibri" w:cs="Calibri"/>
          <w:b/>
          <w:bCs/>
          <w:sz w:val="20"/>
          <w:szCs w:val="20"/>
        </w:rPr>
        <w:t>Izdavačka djelatnost</w:t>
      </w:r>
      <w:r w:rsidRPr="009811BA">
        <w:rPr>
          <w:rFonts w:ascii="Calibri" w:hAnsi="Calibri" w:cs="Calibri"/>
          <w:sz w:val="20"/>
          <w:szCs w:val="20"/>
        </w:rPr>
        <w:t xml:space="preserve"> – ovim programom financira se priprema i izdavanja Monografije povodom 100 godina od osnivanja Gradskog muzeja Požega i Katalog stalnog postava Gradskog muzeja Požega u svrhu približavanja sadržaja muzeja krajnjim korisnicima. Monografija Grgurevo treba predstaviti naš muzej i grad Požegu kroz vinogradarsku tradiciju povodom običaja Grgureva. Ovim programom predviđena su sredstva za ilustraciju karte Požeškog vinogorja, kao i za snimanje fotografija na terenu te autorska prava za korištenje istih fotografija. Osim toga predviđeni su i troškovi stručne recenzije teksta i prijevod na engleski jezik te oblikovanje i grafička priprema za tisak, obrada fotografija i tisak monografije. Isto tako predviđena su sredstva za pripremu i tisak Kataloga stalnog postava Gradskog muzeja Požega, u kojemu bi pobliže bio predstavljen Gradski muzej Požega.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0"/>
        <w:gridCol w:w="1991"/>
        <w:gridCol w:w="992"/>
        <w:gridCol w:w="992"/>
        <w:gridCol w:w="1134"/>
        <w:gridCol w:w="1134"/>
        <w:gridCol w:w="1139"/>
      </w:tblGrid>
      <w:tr w:rsidR="00335B0C" w:rsidRPr="009811BA" w14:paraId="2C717934" w14:textId="77777777" w:rsidTr="006D6858">
        <w:trPr>
          <w:trHeight w:val="575"/>
          <w:jc w:val="center"/>
        </w:trPr>
        <w:tc>
          <w:tcPr>
            <w:tcW w:w="1690" w:type="dxa"/>
            <w:tcBorders>
              <w:top w:val="single" w:sz="4" w:space="0" w:color="00000A"/>
              <w:left w:val="single" w:sz="4" w:space="0" w:color="00000A"/>
              <w:bottom w:val="single" w:sz="4" w:space="0" w:color="00000A"/>
              <w:right w:val="single" w:sz="4" w:space="0" w:color="00000A"/>
            </w:tcBorders>
            <w:vAlign w:val="center"/>
            <w:hideMark/>
          </w:tcPr>
          <w:p w14:paraId="579BD8F6"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Pokazatelj uspješnosti</w:t>
            </w:r>
          </w:p>
        </w:tc>
        <w:tc>
          <w:tcPr>
            <w:tcW w:w="1991" w:type="dxa"/>
            <w:tcBorders>
              <w:top w:val="single" w:sz="4" w:space="0" w:color="00000A"/>
              <w:left w:val="single" w:sz="4" w:space="0" w:color="00000A"/>
              <w:bottom w:val="single" w:sz="4" w:space="0" w:color="00000A"/>
              <w:right w:val="single" w:sz="4" w:space="0" w:color="00000A"/>
            </w:tcBorders>
            <w:vAlign w:val="center"/>
            <w:hideMark/>
          </w:tcPr>
          <w:p w14:paraId="10DF4610"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08F8E7B"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E59E723"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148C397" w14:textId="199B4E68" w:rsidR="00335B0C" w:rsidRPr="009811BA" w:rsidRDefault="00D9331A" w:rsidP="00D9331A">
            <w:pPr>
              <w:jc w:val="center"/>
              <w:rPr>
                <w:rFonts w:ascii="Calibri" w:hAnsi="Calibri" w:cs="Calibri"/>
                <w:sz w:val="18"/>
                <w:szCs w:val="18"/>
              </w:rPr>
            </w:pPr>
            <w:r w:rsidRPr="009811BA">
              <w:rPr>
                <w:rFonts w:ascii="Calibri" w:hAnsi="Calibri" w:cs="Calibri"/>
                <w:sz w:val="18"/>
                <w:szCs w:val="18"/>
              </w:rPr>
              <w:t xml:space="preserve">PRORAČUN </w:t>
            </w:r>
            <w:r w:rsidR="00335B0C" w:rsidRPr="009811BA">
              <w:rPr>
                <w:rFonts w:ascii="Calibri"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C820D6B" w14:textId="1D31C690" w:rsidR="00335B0C" w:rsidRPr="009811BA" w:rsidRDefault="00335B0C" w:rsidP="00D9331A">
            <w:pPr>
              <w:jc w:val="center"/>
              <w:rPr>
                <w:rFonts w:ascii="Calibri" w:hAnsi="Calibri" w:cs="Calibri"/>
                <w:sz w:val="18"/>
                <w:szCs w:val="18"/>
              </w:rPr>
            </w:pPr>
            <w:r w:rsidRPr="009811BA">
              <w:rPr>
                <w:rFonts w:ascii="Calibri" w:hAnsi="Calibri" w:cs="Calibri"/>
                <w:sz w:val="18"/>
                <w:szCs w:val="18"/>
              </w:rPr>
              <w:t>PROJEKCIJA</w:t>
            </w:r>
            <w:r w:rsidR="00D9331A" w:rsidRPr="009811BA">
              <w:rPr>
                <w:rFonts w:ascii="Calibri" w:hAnsi="Calibri" w:cs="Calibri"/>
                <w:sz w:val="18"/>
                <w:szCs w:val="18"/>
              </w:rPr>
              <w:t xml:space="preserve"> </w:t>
            </w:r>
            <w:r w:rsidRPr="009811BA">
              <w:rPr>
                <w:rFonts w:ascii="Calibri"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3BF7CC9D" w14:textId="1C78CB90" w:rsidR="00335B0C" w:rsidRPr="009811BA" w:rsidRDefault="00335B0C" w:rsidP="00D9331A">
            <w:pPr>
              <w:jc w:val="center"/>
              <w:rPr>
                <w:rFonts w:ascii="Calibri" w:hAnsi="Calibri" w:cs="Calibri"/>
                <w:sz w:val="18"/>
                <w:szCs w:val="18"/>
              </w:rPr>
            </w:pPr>
            <w:r w:rsidRPr="009811BA">
              <w:rPr>
                <w:rFonts w:ascii="Calibri" w:hAnsi="Calibri" w:cs="Calibri"/>
                <w:sz w:val="18"/>
                <w:szCs w:val="18"/>
              </w:rPr>
              <w:t>PROJEKCIJA</w:t>
            </w:r>
            <w:r w:rsidR="00D9331A" w:rsidRPr="009811BA">
              <w:rPr>
                <w:rFonts w:ascii="Calibri" w:hAnsi="Calibri" w:cs="Calibri"/>
                <w:sz w:val="18"/>
                <w:szCs w:val="18"/>
              </w:rPr>
              <w:t xml:space="preserve"> </w:t>
            </w:r>
            <w:r w:rsidRPr="009811BA">
              <w:rPr>
                <w:rFonts w:ascii="Calibri" w:hAnsi="Calibri" w:cs="Calibri"/>
                <w:sz w:val="18"/>
                <w:szCs w:val="18"/>
              </w:rPr>
              <w:t>2027.</w:t>
            </w:r>
          </w:p>
        </w:tc>
      </w:tr>
      <w:tr w:rsidR="00335B0C" w:rsidRPr="009811BA" w14:paraId="09802894" w14:textId="77777777" w:rsidTr="006D6858">
        <w:trPr>
          <w:trHeight w:val="371"/>
          <w:jc w:val="center"/>
        </w:trPr>
        <w:tc>
          <w:tcPr>
            <w:tcW w:w="1690" w:type="dxa"/>
            <w:tcBorders>
              <w:top w:val="single" w:sz="4" w:space="0" w:color="00000A"/>
              <w:left w:val="single" w:sz="4" w:space="0" w:color="00000A"/>
              <w:bottom w:val="single" w:sz="4" w:space="0" w:color="00000A"/>
              <w:right w:val="single" w:sz="4" w:space="0" w:color="00000A"/>
            </w:tcBorders>
            <w:vAlign w:val="center"/>
            <w:hideMark/>
          </w:tcPr>
          <w:p w14:paraId="18439563"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Povećanje broja publikacija</w:t>
            </w:r>
          </w:p>
        </w:tc>
        <w:tc>
          <w:tcPr>
            <w:tcW w:w="1991" w:type="dxa"/>
            <w:tcBorders>
              <w:top w:val="single" w:sz="4" w:space="0" w:color="00000A"/>
              <w:left w:val="single" w:sz="4" w:space="0" w:color="00000A"/>
              <w:bottom w:val="single" w:sz="4" w:space="0" w:color="00000A"/>
              <w:right w:val="single" w:sz="4" w:space="0" w:color="00000A"/>
            </w:tcBorders>
            <w:vAlign w:val="center"/>
            <w:hideMark/>
          </w:tcPr>
          <w:p w14:paraId="73C6B41A"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Promocija muzejske djelatnosti</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8F8520B"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9702891"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ED121D6"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2</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80BDC71"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2</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7A14C2C0"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2</w:t>
            </w:r>
          </w:p>
        </w:tc>
      </w:tr>
    </w:tbl>
    <w:p w14:paraId="0FFBB970" w14:textId="723E53A9" w:rsidR="00335B0C" w:rsidRPr="009811BA" w:rsidRDefault="00335B0C" w:rsidP="00F207D1">
      <w:pPr>
        <w:spacing w:before="240" w:after="240"/>
        <w:jc w:val="both"/>
        <w:rPr>
          <w:rFonts w:ascii="Calibri" w:hAnsi="Calibri" w:cs="Calibri"/>
          <w:sz w:val="20"/>
          <w:szCs w:val="20"/>
        </w:rPr>
      </w:pPr>
      <w:r w:rsidRPr="009811BA">
        <w:rPr>
          <w:rFonts w:ascii="Calibri" w:hAnsi="Calibri" w:cs="Calibri"/>
          <w:b/>
          <w:bCs/>
          <w:sz w:val="20"/>
          <w:szCs w:val="20"/>
        </w:rPr>
        <w:t xml:space="preserve">Muzejske radionice </w:t>
      </w:r>
      <w:r w:rsidRPr="009811BA">
        <w:rPr>
          <w:rFonts w:ascii="Calibri" w:hAnsi="Calibri" w:cs="Calibri"/>
          <w:sz w:val="20"/>
          <w:szCs w:val="20"/>
        </w:rPr>
        <w:t>- sredstva su namijenjena za održavanje pedagoških i edukativnih radionica te za organizaciju ostalih muzejskih radionica koji se odnose na troškove honorara iz ugovora o djelu i autorskih ugovora vanjskim suradnicima.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2"/>
        <w:gridCol w:w="1989"/>
        <w:gridCol w:w="992"/>
        <w:gridCol w:w="992"/>
        <w:gridCol w:w="1134"/>
        <w:gridCol w:w="1134"/>
        <w:gridCol w:w="1139"/>
      </w:tblGrid>
      <w:tr w:rsidR="00335B0C" w:rsidRPr="009811BA" w14:paraId="3122CAF9" w14:textId="77777777" w:rsidTr="006D6858">
        <w:trPr>
          <w:trHeight w:val="575"/>
          <w:jc w:val="center"/>
        </w:trPr>
        <w:tc>
          <w:tcPr>
            <w:tcW w:w="1692" w:type="dxa"/>
            <w:tcBorders>
              <w:top w:val="single" w:sz="4" w:space="0" w:color="00000A"/>
              <w:left w:val="single" w:sz="4" w:space="0" w:color="00000A"/>
              <w:bottom w:val="single" w:sz="4" w:space="0" w:color="00000A"/>
              <w:right w:val="single" w:sz="4" w:space="0" w:color="00000A"/>
            </w:tcBorders>
            <w:vAlign w:val="center"/>
            <w:hideMark/>
          </w:tcPr>
          <w:p w14:paraId="4705C5FE"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Pokazatelj uspješnosti</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438985F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DE5A675"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E2F99CA"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F5478E0" w14:textId="6E77F287" w:rsidR="00335B0C" w:rsidRPr="009811BA" w:rsidRDefault="00335B0C" w:rsidP="00D9331A">
            <w:pPr>
              <w:jc w:val="center"/>
              <w:rPr>
                <w:rFonts w:ascii="Calibri" w:hAnsi="Calibri" w:cs="Calibri"/>
                <w:sz w:val="18"/>
                <w:szCs w:val="18"/>
              </w:rPr>
            </w:pPr>
            <w:r w:rsidRPr="009811BA">
              <w:rPr>
                <w:rFonts w:ascii="Calibri" w:hAnsi="Calibri" w:cs="Calibri"/>
                <w:sz w:val="18"/>
                <w:szCs w:val="18"/>
              </w:rPr>
              <w:t>P</w:t>
            </w:r>
            <w:r w:rsidR="00D9331A" w:rsidRPr="009811BA">
              <w:rPr>
                <w:rFonts w:ascii="Calibri" w:hAnsi="Calibri" w:cs="Calibri"/>
                <w:sz w:val="18"/>
                <w:szCs w:val="18"/>
              </w:rPr>
              <w:t xml:space="preserve">RORAČUN </w:t>
            </w:r>
            <w:r w:rsidRPr="009811BA">
              <w:rPr>
                <w:rFonts w:ascii="Calibri" w:hAnsi="Calibri" w:cs="Calibri"/>
                <w:sz w:val="18"/>
                <w:szCs w:val="18"/>
              </w:rPr>
              <w:t>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119748D" w14:textId="3B630369" w:rsidR="00335B0C" w:rsidRPr="009811BA" w:rsidRDefault="00335B0C" w:rsidP="00D9331A">
            <w:pPr>
              <w:jc w:val="center"/>
              <w:rPr>
                <w:rFonts w:ascii="Calibri" w:hAnsi="Calibri" w:cs="Calibri"/>
                <w:sz w:val="18"/>
                <w:szCs w:val="18"/>
              </w:rPr>
            </w:pPr>
            <w:r w:rsidRPr="009811BA">
              <w:rPr>
                <w:rFonts w:ascii="Calibri" w:hAnsi="Calibri" w:cs="Calibri"/>
                <w:sz w:val="18"/>
                <w:szCs w:val="18"/>
              </w:rPr>
              <w:t>PROJEKCIJA</w:t>
            </w:r>
            <w:r w:rsidR="00D9331A" w:rsidRPr="009811BA">
              <w:rPr>
                <w:rFonts w:ascii="Calibri" w:hAnsi="Calibri" w:cs="Calibri"/>
                <w:sz w:val="18"/>
                <w:szCs w:val="18"/>
              </w:rPr>
              <w:t xml:space="preserve"> </w:t>
            </w:r>
            <w:r w:rsidRPr="009811BA">
              <w:rPr>
                <w:rFonts w:ascii="Calibri" w:hAnsi="Calibri" w:cs="Calibri"/>
                <w:sz w:val="18"/>
                <w:szCs w:val="18"/>
              </w:rPr>
              <w:t>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725B3C3C" w14:textId="2B3C5EFC" w:rsidR="00335B0C" w:rsidRPr="009811BA" w:rsidRDefault="00335B0C" w:rsidP="00D9331A">
            <w:pPr>
              <w:jc w:val="center"/>
              <w:rPr>
                <w:rFonts w:ascii="Calibri" w:hAnsi="Calibri" w:cs="Calibri"/>
                <w:sz w:val="18"/>
                <w:szCs w:val="18"/>
              </w:rPr>
            </w:pPr>
            <w:r w:rsidRPr="009811BA">
              <w:rPr>
                <w:rFonts w:ascii="Calibri" w:hAnsi="Calibri" w:cs="Calibri"/>
                <w:sz w:val="18"/>
                <w:szCs w:val="18"/>
              </w:rPr>
              <w:t>PROJEKCIJA</w:t>
            </w:r>
            <w:r w:rsidR="00D9331A" w:rsidRPr="009811BA">
              <w:rPr>
                <w:rFonts w:ascii="Calibri" w:hAnsi="Calibri" w:cs="Calibri"/>
                <w:sz w:val="18"/>
                <w:szCs w:val="18"/>
              </w:rPr>
              <w:t xml:space="preserve"> </w:t>
            </w:r>
            <w:r w:rsidRPr="009811BA">
              <w:rPr>
                <w:rFonts w:ascii="Calibri" w:hAnsi="Calibri" w:cs="Calibri"/>
                <w:sz w:val="18"/>
                <w:szCs w:val="18"/>
              </w:rPr>
              <w:t>2027.</w:t>
            </w:r>
          </w:p>
        </w:tc>
      </w:tr>
      <w:tr w:rsidR="00335B0C" w:rsidRPr="009811BA" w14:paraId="261379DF" w14:textId="77777777" w:rsidTr="006D6858">
        <w:trPr>
          <w:trHeight w:val="371"/>
          <w:jc w:val="center"/>
        </w:trPr>
        <w:tc>
          <w:tcPr>
            <w:tcW w:w="1692" w:type="dxa"/>
            <w:tcBorders>
              <w:top w:val="single" w:sz="4" w:space="0" w:color="00000A"/>
              <w:left w:val="single" w:sz="4" w:space="0" w:color="00000A"/>
              <w:bottom w:val="single" w:sz="4" w:space="0" w:color="00000A"/>
              <w:right w:val="single" w:sz="4" w:space="0" w:color="00000A"/>
            </w:tcBorders>
            <w:vAlign w:val="center"/>
            <w:hideMark/>
          </w:tcPr>
          <w:p w14:paraId="1ED191FE" w14:textId="77777777" w:rsidR="00335B0C" w:rsidRPr="009811BA" w:rsidRDefault="00335B0C" w:rsidP="00377C21">
            <w:pPr>
              <w:rPr>
                <w:rFonts w:ascii="Calibri" w:hAnsi="Calibri" w:cs="Calibri"/>
                <w:sz w:val="18"/>
                <w:szCs w:val="18"/>
              </w:rPr>
            </w:pPr>
            <w:r w:rsidRPr="009811BA">
              <w:rPr>
                <w:rFonts w:ascii="Calibri" w:hAnsi="Calibri" w:cs="Calibri"/>
                <w:sz w:val="18"/>
                <w:szCs w:val="18"/>
              </w:rPr>
              <w:t>Povećanje broja korisnika</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68DA8773" w14:textId="64961358" w:rsidR="00335B0C" w:rsidRPr="009811BA" w:rsidRDefault="00335B0C" w:rsidP="00377C21">
            <w:pPr>
              <w:rPr>
                <w:rFonts w:ascii="Calibri" w:hAnsi="Calibri" w:cs="Calibri"/>
                <w:sz w:val="18"/>
                <w:szCs w:val="18"/>
              </w:rPr>
            </w:pPr>
            <w:r w:rsidRPr="009811BA">
              <w:rPr>
                <w:rFonts w:ascii="Calibri" w:hAnsi="Calibri" w:cs="Calibri"/>
                <w:sz w:val="18"/>
                <w:szCs w:val="18"/>
              </w:rPr>
              <w:t>Edukativna i marketinška djelatnost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28B403D"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2C287E"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01A5CC9"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30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E668440"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30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6DEC8767" w14:textId="77777777" w:rsidR="00335B0C" w:rsidRPr="009811BA" w:rsidRDefault="00335B0C" w:rsidP="00377C21">
            <w:pPr>
              <w:jc w:val="center"/>
              <w:rPr>
                <w:rFonts w:ascii="Calibri" w:hAnsi="Calibri" w:cs="Calibri"/>
                <w:sz w:val="18"/>
                <w:szCs w:val="18"/>
              </w:rPr>
            </w:pPr>
            <w:r w:rsidRPr="009811BA">
              <w:rPr>
                <w:rFonts w:ascii="Calibri" w:hAnsi="Calibri" w:cs="Calibri"/>
                <w:sz w:val="18"/>
                <w:szCs w:val="18"/>
              </w:rPr>
              <w:t>30</w:t>
            </w:r>
          </w:p>
        </w:tc>
      </w:tr>
    </w:tbl>
    <w:bookmarkEnd w:id="18"/>
    <w:p w14:paraId="6CF38328" w14:textId="77777777" w:rsidR="00335B0C" w:rsidRPr="009811BA" w:rsidRDefault="00335B0C" w:rsidP="00F207D1">
      <w:pPr>
        <w:spacing w:before="240" w:after="240"/>
        <w:ind w:firstLine="357"/>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Proračunski korisnik 32703 – Gradska knjižnica Požega</w:t>
      </w:r>
    </w:p>
    <w:p w14:paraId="3E9AEBA2" w14:textId="540F030C" w:rsidR="00335B0C" w:rsidRPr="009811BA" w:rsidRDefault="00335B0C" w:rsidP="00F207D1">
      <w:pPr>
        <w:spacing w:after="240"/>
        <w:ind w:firstLine="357"/>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Gradska knjižnica Požega osnovana je 13. lipnja 1994. godine kao Narodna knjižnica Požega. Svoju djelatnost obavlja prema Zakonu o knjižnicama i knjižničnoj djelatnici (Narodne novine, broj: 17/2019.) i Standardima za narodne knjižnice u Republici Hrvatskog (Narodne novine, broj: 103/2021.) te drugim propisima koji reguliraju knjižničnu djelatnost.</w:t>
      </w:r>
    </w:p>
    <w:p w14:paraId="584E8888" w14:textId="77777777" w:rsidR="00335B0C" w:rsidRPr="009811BA" w:rsidRDefault="00335B0C" w:rsidP="00377C21">
      <w:pPr>
        <w:ind w:firstLine="357"/>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57D8ABB6" w14:textId="77777777" w:rsidR="00335B0C" w:rsidRPr="009811BA" w:rsidRDefault="00335B0C" w:rsidP="00377C21">
      <w:pPr>
        <w:ind w:firstLine="357"/>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2E404AF2" w14:textId="77777777" w:rsidR="00335B0C" w:rsidRPr="009811BA" w:rsidRDefault="00335B0C" w:rsidP="00377C21">
      <w:pPr>
        <w:ind w:firstLine="357"/>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xml:space="preserve">Radi izvršavanja djelatnosti Knjižnice i programa njezina rada, unutarnjim ustrojstvom uspostavljane su organizacijske (programske) cjeline i službe: </w:t>
      </w:r>
    </w:p>
    <w:p w14:paraId="7387F9FB" w14:textId="70724385" w:rsidR="00335B0C" w:rsidRPr="009811BA" w:rsidRDefault="00335B0C" w:rsidP="00377C21">
      <w:pPr>
        <w:ind w:firstLine="357"/>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četiri su odjela: Odjel književnosti, Dječji odjel, Znanstveni i studijski odjel i Odjel za mlade i multimediju,</w:t>
      </w:r>
    </w:p>
    <w:p w14:paraId="428E0ABE" w14:textId="5EF4CD3B" w:rsidR="00335B0C" w:rsidRPr="009811BA" w:rsidRDefault="00335B0C" w:rsidP="00377C21">
      <w:pPr>
        <w:ind w:firstLine="357"/>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lastRenderedPageBreak/>
        <w:t>- sedam službi: Tajništvo i pravna služba, Služba za odnose s javnošću, marketing i projekte, Županijska matična razvojna služba, Služba nabave, obrade i zaštite knjižnične građe, Služba za razvoj i koordinaciju programa, usluga i projekata, Informativno-posudbena služba za korisnike i distribuciju fonda i Tehnička služba.</w:t>
      </w:r>
    </w:p>
    <w:p w14:paraId="5E3EFEE7" w14:textId="77777777" w:rsidR="00335B0C" w:rsidRPr="009811BA" w:rsidRDefault="00335B0C" w:rsidP="00F207D1">
      <w:pPr>
        <w:spacing w:after="240"/>
        <w:ind w:firstLine="357"/>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tri su knjižnična stacionara: stacionar u Općina Velika, stacionar u Općini Kaptol i stacionar u Općini Jakšić.</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D9331A" w:rsidRPr="009811BA" w14:paraId="469A1686"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AC864BF" w14:textId="77777777" w:rsidR="00335B0C" w:rsidRPr="009811BA" w:rsidRDefault="00335B0C" w:rsidP="00D9331A">
            <w:pP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32703 GRADSKA KNJIŽNICA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CDA716" w14:textId="7C01F2C4"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PRORAČUN </w:t>
            </w:r>
            <w:r w:rsidR="00335B0C" w:rsidRPr="009811BA">
              <w:rPr>
                <w:rFonts w:ascii="Calibri" w:eastAsia="Times New Roman" w:hAnsi="Calibri" w:cs="Calibri"/>
                <w:b/>
                <w:bCs/>
                <w:color w:val="000000" w:themeColor="text1"/>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8FDD92" w14:textId="69A9478C"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PROJEKCIJA </w:t>
            </w:r>
            <w:r w:rsidR="00335B0C" w:rsidRPr="009811BA">
              <w:rPr>
                <w:rFonts w:ascii="Calibri" w:eastAsia="Times New Roman" w:hAnsi="Calibri" w:cs="Calibri"/>
                <w:b/>
                <w:bCs/>
                <w:color w:val="000000" w:themeColor="text1"/>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33F711" w14:textId="006A5DF7"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PROJEKCIJA </w:t>
            </w:r>
            <w:r w:rsidR="00335B0C" w:rsidRPr="009811BA">
              <w:rPr>
                <w:rFonts w:ascii="Calibri" w:eastAsia="Times New Roman" w:hAnsi="Calibri" w:cs="Calibri"/>
                <w:b/>
                <w:bCs/>
                <w:color w:val="000000" w:themeColor="text1"/>
                <w:sz w:val="20"/>
                <w:szCs w:val="20"/>
              </w:rPr>
              <w:t>2027.</w:t>
            </w:r>
          </w:p>
        </w:tc>
      </w:tr>
      <w:tr w:rsidR="00D9331A" w:rsidRPr="009811BA" w14:paraId="4716DECE"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05EFA3C" w14:textId="77777777" w:rsidR="00335B0C" w:rsidRPr="009811BA" w:rsidRDefault="00335B0C" w:rsidP="00D9331A">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76B28452"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605.550,00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8B244B"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575.550,00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FC174E"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575.550,00</w:t>
            </w:r>
          </w:p>
        </w:tc>
      </w:tr>
      <w:tr w:rsidR="00D9331A" w:rsidRPr="009811BA" w14:paraId="257CF49F"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36E6C03" w14:textId="77777777" w:rsidR="00335B0C" w:rsidRPr="009811BA" w:rsidRDefault="00335B0C" w:rsidP="00D9331A">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PROGRAM 3002 KNJIŽNIČNA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4E328D80"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99.550,00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6B3C3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98.550,00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F30113"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98.550,00</w:t>
            </w:r>
          </w:p>
        </w:tc>
      </w:tr>
      <w:tr w:rsidR="00D9331A" w:rsidRPr="009811BA" w14:paraId="7A3C73D8"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45C12C83" w14:textId="77777777" w:rsidR="00335B0C" w:rsidRPr="009811BA" w:rsidRDefault="00335B0C" w:rsidP="00D9331A">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ED572A3"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705.100,00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9B90E8"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674.100,00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130F3D"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674.100,00</w:t>
            </w:r>
          </w:p>
        </w:tc>
      </w:tr>
    </w:tbl>
    <w:p w14:paraId="1C29FDB9" w14:textId="069327E1" w:rsidR="00335B0C" w:rsidRPr="009811BA" w:rsidRDefault="00335B0C" w:rsidP="00F207D1">
      <w:pPr>
        <w:spacing w:before="240" w:after="240"/>
        <w:jc w:val="both"/>
        <w:rPr>
          <w:rFonts w:ascii="Calibri" w:eastAsia="Times New Roman" w:hAnsi="Calibri" w:cs="Calibri"/>
          <w:color w:val="000000" w:themeColor="text1"/>
          <w:sz w:val="20"/>
          <w:szCs w:val="20"/>
          <w:lang w:val="en-US"/>
        </w:rPr>
      </w:pPr>
      <w:r w:rsidRPr="009811BA">
        <w:rPr>
          <w:rFonts w:ascii="Calibri" w:eastAsia="Times New Roman" w:hAnsi="Calibri" w:cs="Calibri"/>
          <w:b/>
          <w:bCs/>
          <w:color w:val="000000" w:themeColor="text1"/>
          <w:sz w:val="20"/>
          <w:szCs w:val="20"/>
        </w:rPr>
        <w:t>NAZIV PROGRAMA: REDOVNA DJELATNOST USTANOVA U KULTURI</w:t>
      </w:r>
    </w:p>
    <w:p w14:paraId="59066797" w14:textId="77777777" w:rsidR="00335B0C" w:rsidRPr="009811BA" w:rsidRDefault="00335B0C" w:rsidP="00377C21">
      <w:pPr>
        <w:ind w:firstLine="284"/>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65C0EA57" w14:textId="77777777" w:rsidR="00335B0C" w:rsidRPr="009811BA" w:rsidRDefault="00335B0C" w:rsidP="00D9331A">
      <w:pPr>
        <w:jc w:val="both"/>
        <w:rPr>
          <w:rFonts w:ascii="Calibri" w:eastAsia="Times New Roman" w:hAnsi="Calibri" w:cs="Calibri"/>
          <w:b/>
          <w:color w:val="000000" w:themeColor="text1"/>
          <w:sz w:val="20"/>
          <w:szCs w:val="20"/>
        </w:rPr>
      </w:pPr>
      <w:r w:rsidRPr="009811BA">
        <w:rPr>
          <w:rFonts w:ascii="Calibri" w:eastAsia="Times New Roman" w:hAnsi="Calibri" w:cs="Calibri"/>
          <w:b/>
          <w:color w:val="000000" w:themeColor="text1"/>
          <w:sz w:val="20"/>
          <w:szCs w:val="20"/>
        </w:rPr>
        <w:t>Zakonska osnova za uvođenje programa:</w:t>
      </w:r>
    </w:p>
    <w:p w14:paraId="34EAE752" w14:textId="77777777" w:rsidR="00335B0C" w:rsidRPr="009811BA" w:rsidRDefault="00335B0C" w:rsidP="009C2428">
      <w:pPr>
        <w:pStyle w:val="Odlomakpopisa"/>
        <w:numPr>
          <w:ilvl w:val="0"/>
          <w:numId w:val="80"/>
        </w:numPr>
        <w:suppressAutoHyphens/>
        <w:snapToGrid w:val="0"/>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Zakon o ustanovama (Narodne novine, broj: 76/93., 29/97., 47/99., 35/08., 127/19. i 151/22.),</w:t>
      </w:r>
    </w:p>
    <w:p w14:paraId="32B8F4DB" w14:textId="77777777" w:rsidR="00335B0C" w:rsidRPr="009811BA" w:rsidRDefault="00335B0C" w:rsidP="009C2428">
      <w:pPr>
        <w:pStyle w:val="Odlomakpopisa"/>
        <w:numPr>
          <w:ilvl w:val="0"/>
          <w:numId w:val="80"/>
        </w:numPr>
        <w:suppressAutoHyphens/>
        <w:snapToGrid w:val="0"/>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Zakon o knjižnicama i knjižničnoj djelatnosti (Narodne novine, broj: 17/19, 98/19. i 114/22.) i</w:t>
      </w:r>
    </w:p>
    <w:p w14:paraId="7C9634A5" w14:textId="77777777" w:rsidR="00335B0C" w:rsidRPr="009811BA" w:rsidRDefault="00335B0C" w:rsidP="00F207D1">
      <w:pPr>
        <w:pStyle w:val="Odlomakpopisa"/>
        <w:numPr>
          <w:ilvl w:val="0"/>
          <w:numId w:val="80"/>
        </w:numPr>
        <w:spacing w:after="240"/>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Statut Gradske knjižnice Požega (poveznica https://gkpz.hr/wp-content/uploads/2020/09/1-Statut-Gradske-knjiznice-Pozega.pdf).</w:t>
      </w:r>
    </w:p>
    <w:tbl>
      <w:tblPr>
        <w:tblStyle w:val="Reetkatablice8"/>
        <w:tblW w:w="9072" w:type="dxa"/>
        <w:jc w:val="center"/>
        <w:tblLook w:val="04A0" w:firstRow="1" w:lastRow="0" w:firstColumn="1" w:lastColumn="0" w:noHBand="0" w:noVBand="1"/>
      </w:tblPr>
      <w:tblGrid>
        <w:gridCol w:w="3969"/>
        <w:gridCol w:w="1701"/>
        <w:gridCol w:w="1701"/>
        <w:gridCol w:w="1701"/>
      </w:tblGrid>
      <w:tr w:rsidR="00335B0C" w:rsidRPr="009811BA" w14:paraId="61B2896F"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35F8712" w14:textId="77777777" w:rsidR="00335B0C" w:rsidRPr="009811BA" w:rsidRDefault="00335B0C" w:rsidP="00377C21">
            <w:pP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CD8013" w14:textId="26D029C6"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PRORAČUN </w:t>
            </w:r>
            <w:r w:rsidR="00335B0C" w:rsidRPr="009811BA">
              <w:rPr>
                <w:rFonts w:ascii="Calibri" w:eastAsia="Times New Roman" w:hAnsi="Calibri" w:cs="Calibri"/>
                <w:b/>
                <w:bCs/>
                <w:color w:val="000000" w:themeColor="text1"/>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B73E22" w14:textId="4C03C98E"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PROJEKCIJA </w:t>
            </w:r>
            <w:r w:rsidR="00335B0C" w:rsidRPr="009811BA">
              <w:rPr>
                <w:rFonts w:ascii="Calibri" w:eastAsia="Times New Roman" w:hAnsi="Calibri" w:cs="Calibri"/>
                <w:b/>
                <w:bCs/>
                <w:color w:val="000000" w:themeColor="text1"/>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D7610B" w14:textId="5F39D366"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PROJEKCIJA </w:t>
            </w:r>
            <w:r w:rsidR="00335B0C" w:rsidRPr="009811BA">
              <w:rPr>
                <w:rFonts w:ascii="Calibri" w:eastAsia="Times New Roman" w:hAnsi="Calibri" w:cs="Calibri"/>
                <w:b/>
                <w:bCs/>
                <w:color w:val="000000" w:themeColor="text1"/>
                <w:sz w:val="20"/>
                <w:szCs w:val="20"/>
              </w:rPr>
              <w:t>2027.</w:t>
            </w:r>
          </w:p>
        </w:tc>
      </w:tr>
      <w:tr w:rsidR="00335B0C" w:rsidRPr="009811BA" w14:paraId="388A9454"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94F4823"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118F195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605.050,00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CCFCE5"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575.050,00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0EBD8E"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575.050,00</w:t>
            </w:r>
          </w:p>
        </w:tc>
      </w:tr>
      <w:tr w:rsidR="00335B0C" w:rsidRPr="009811BA" w14:paraId="352EB577"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76926A5"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57FC5065"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A52556"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960446"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500,00</w:t>
            </w:r>
          </w:p>
        </w:tc>
      </w:tr>
      <w:tr w:rsidR="00335B0C" w:rsidRPr="009811BA" w14:paraId="589CC21C"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BF46D5F" w14:textId="77777777" w:rsidR="00335B0C" w:rsidRPr="009811BA" w:rsidRDefault="00335B0C" w:rsidP="00377C21">
            <w:pPr>
              <w:rPr>
                <w:rFonts w:ascii="Calibri" w:eastAsia="Times New Roman" w:hAnsi="Calibri" w:cs="Calibri"/>
                <w:i/>
                <w:iCs/>
                <w:color w:val="000000" w:themeColor="text1"/>
                <w:sz w:val="20"/>
                <w:szCs w:val="20"/>
              </w:rPr>
            </w:pPr>
            <w:r w:rsidRPr="009811BA">
              <w:rPr>
                <w:rFonts w:ascii="Calibri" w:eastAsia="Times New Roman" w:hAnsi="Calibri" w:cs="Calibri"/>
                <w:i/>
                <w:iCs/>
                <w:color w:val="000000" w:themeColor="text1"/>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B14B8DE"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605.550,00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504F0F1"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575.550,00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9C34A7"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575.550,00</w:t>
            </w:r>
          </w:p>
        </w:tc>
      </w:tr>
    </w:tbl>
    <w:p w14:paraId="305E9BA7" w14:textId="77777777" w:rsidR="00335B0C" w:rsidRPr="009811BA" w:rsidRDefault="00335B0C" w:rsidP="00F207D1">
      <w:pPr>
        <w:spacing w:before="240" w:after="240"/>
        <w:jc w:val="both"/>
        <w:rPr>
          <w:rFonts w:ascii="Calibri" w:eastAsia="Times New Roman" w:hAnsi="Calibri" w:cs="Calibri"/>
          <w:color w:val="000000" w:themeColor="text1"/>
          <w:sz w:val="20"/>
          <w:szCs w:val="20"/>
          <w:lang w:eastAsia="zh-CN"/>
        </w:rPr>
      </w:pPr>
      <w:r w:rsidRPr="009811BA">
        <w:rPr>
          <w:rFonts w:ascii="Calibri" w:eastAsia="Times New Roman" w:hAnsi="Calibri" w:cs="Calibri"/>
          <w:b/>
          <w:bCs/>
          <w:color w:val="000000" w:themeColor="text1"/>
          <w:sz w:val="20"/>
          <w:szCs w:val="20"/>
        </w:rPr>
        <w:t>Osnovna aktivnost ustanova u kulturi</w:t>
      </w:r>
      <w:r w:rsidRPr="009811BA">
        <w:rPr>
          <w:rFonts w:ascii="Calibri" w:eastAsia="Times New Roman" w:hAnsi="Calibri" w:cs="Calibri"/>
          <w:color w:val="000000" w:themeColor="text1"/>
          <w:sz w:val="20"/>
          <w:szCs w:val="20"/>
        </w:rPr>
        <w:t xml:space="preserve"> - osiguravaju se sredstva za redovan rad knjižnice kroz rashode za zaposlene, materijalne i financijske rashode.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2051"/>
        <w:gridCol w:w="798"/>
        <w:gridCol w:w="990"/>
        <w:gridCol w:w="1130"/>
        <w:gridCol w:w="1130"/>
        <w:gridCol w:w="1135"/>
      </w:tblGrid>
      <w:tr w:rsidR="00D9331A" w:rsidRPr="009811BA" w14:paraId="427C450B" w14:textId="77777777" w:rsidTr="006D6858">
        <w:trPr>
          <w:trHeight w:val="415"/>
          <w:jc w:val="center"/>
        </w:trPr>
        <w:tc>
          <w:tcPr>
            <w:tcW w:w="1838" w:type="dxa"/>
            <w:tcMar>
              <w:top w:w="0" w:type="dxa"/>
              <w:left w:w="108" w:type="dxa"/>
              <w:bottom w:w="0" w:type="dxa"/>
              <w:right w:w="108" w:type="dxa"/>
            </w:tcMar>
            <w:vAlign w:val="center"/>
            <w:hideMark/>
          </w:tcPr>
          <w:p w14:paraId="0C60FC5B"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2051" w:type="dxa"/>
            <w:tcMar>
              <w:top w:w="0" w:type="dxa"/>
              <w:left w:w="108" w:type="dxa"/>
              <w:bottom w:w="0" w:type="dxa"/>
              <w:right w:w="108" w:type="dxa"/>
            </w:tcMar>
            <w:vAlign w:val="center"/>
            <w:hideMark/>
          </w:tcPr>
          <w:p w14:paraId="7FBDD3FF"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798" w:type="dxa"/>
            <w:tcMar>
              <w:top w:w="0" w:type="dxa"/>
              <w:left w:w="108" w:type="dxa"/>
              <w:bottom w:w="0" w:type="dxa"/>
              <w:right w:w="108" w:type="dxa"/>
            </w:tcMar>
            <w:vAlign w:val="center"/>
            <w:hideMark/>
          </w:tcPr>
          <w:p w14:paraId="307ACC8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0" w:type="dxa"/>
            <w:tcMar>
              <w:top w:w="0" w:type="dxa"/>
              <w:left w:w="108" w:type="dxa"/>
              <w:bottom w:w="0" w:type="dxa"/>
              <w:right w:w="108" w:type="dxa"/>
            </w:tcMar>
            <w:vAlign w:val="center"/>
            <w:hideMark/>
          </w:tcPr>
          <w:p w14:paraId="720550A6"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0" w:type="dxa"/>
            <w:tcMar>
              <w:top w:w="0" w:type="dxa"/>
              <w:left w:w="108" w:type="dxa"/>
              <w:bottom w:w="0" w:type="dxa"/>
              <w:right w:w="108" w:type="dxa"/>
            </w:tcMar>
            <w:vAlign w:val="center"/>
            <w:hideMark/>
          </w:tcPr>
          <w:p w14:paraId="383C2A1C" w14:textId="6BDC6FBB" w:rsidR="00335B0C" w:rsidRPr="009811BA" w:rsidRDefault="00335B0C" w:rsidP="00D9331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D9331A"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0" w:type="dxa"/>
            <w:tcMar>
              <w:top w:w="0" w:type="dxa"/>
              <w:left w:w="108" w:type="dxa"/>
              <w:bottom w:w="0" w:type="dxa"/>
              <w:right w:w="108" w:type="dxa"/>
            </w:tcMar>
            <w:vAlign w:val="center"/>
            <w:hideMark/>
          </w:tcPr>
          <w:p w14:paraId="616DAD70" w14:textId="4B0691F3" w:rsidR="00335B0C" w:rsidRPr="009811BA" w:rsidRDefault="00335B0C" w:rsidP="00D9331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D9331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5" w:type="dxa"/>
            <w:tcMar>
              <w:top w:w="0" w:type="dxa"/>
              <w:left w:w="108" w:type="dxa"/>
              <w:bottom w:w="0" w:type="dxa"/>
              <w:right w:w="108" w:type="dxa"/>
            </w:tcMar>
            <w:vAlign w:val="center"/>
            <w:hideMark/>
          </w:tcPr>
          <w:p w14:paraId="6B193E69" w14:textId="3CF90C6D" w:rsidR="00335B0C" w:rsidRPr="009811BA" w:rsidRDefault="00335B0C" w:rsidP="00D9331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D9331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D9331A" w:rsidRPr="009811BA" w14:paraId="263C940B" w14:textId="77777777" w:rsidTr="006D6858">
        <w:trPr>
          <w:trHeight w:val="1530"/>
          <w:jc w:val="center"/>
        </w:trPr>
        <w:tc>
          <w:tcPr>
            <w:tcW w:w="1838" w:type="dxa"/>
            <w:tcMar>
              <w:top w:w="0" w:type="dxa"/>
              <w:left w:w="108" w:type="dxa"/>
              <w:bottom w:w="0" w:type="dxa"/>
              <w:right w:w="108" w:type="dxa"/>
            </w:tcMar>
            <w:vAlign w:val="center"/>
            <w:hideMark/>
          </w:tcPr>
          <w:p w14:paraId="34719D6D"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Izvršavanje poslova iz djelokruga rada, redovito podmirivanje svih financijskih obveza prema zaposlenicima, bankama i ostalima</w:t>
            </w:r>
          </w:p>
        </w:tc>
        <w:tc>
          <w:tcPr>
            <w:tcW w:w="2051" w:type="dxa"/>
            <w:tcMar>
              <w:top w:w="0" w:type="dxa"/>
              <w:left w:w="108" w:type="dxa"/>
              <w:bottom w:w="0" w:type="dxa"/>
              <w:right w:w="108" w:type="dxa"/>
            </w:tcMar>
            <w:vAlign w:val="center"/>
            <w:hideMark/>
          </w:tcPr>
          <w:p w14:paraId="05B11DB1" w14:textId="77777777" w:rsidR="00335B0C" w:rsidRPr="009811BA" w:rsidRDefault="00335B0C" w:rsidP="00377C21">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Pravovremeno podmirivanje tekućih troškova poslovanja, podmirivanje dospjelih obveza po osnovi glavnica i kamata</w:t>
            </w:r>
          </w:p>
        </w:tc>
        <w:tc>
          <w:tcPr>
            <w:tcW w:w="798" w:type="dxa"/>
            <w:tcMar>
              <w:top w:w="0" w:type="dxa"/>
              <w:left w:w="108" w:type="dxa"/>
              <w:bottom w:w="0" w:type="dxa"/>
              <w:right w:w="108" w:type="dxa"/>
            </w:tcMar>
            <w:vAlign w:val="center"/>
            <w:hideMark/>
          </w:tcPr>
          <w:p w14:paraId="76CCC087"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w:t>
            </w:r>
          </w:p>
        </w:tc>
        <w:tc>
          <w:tcPr>
            <w:tcW w:w="990" w:type="dxa"/>
            <w:tcMar>
              <w:top w:w="0" w:type="dxa"/>
              <w:left w:w="108" w:type="dxa"/>
              <w:bottom w:w="0" w:type="dxa"/>
              <w:right w:w="108" w:type="dxa"/>
            </w:tcMar>
            <w:vAlign w:val="center"/>
            <w:hideMark/>
          </w:tcPr>
          <w:p w14:paraId="2802E1D9"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130" w:type="dxa"/>
            <w:tcMar>
              <w:top w:w="0" w:type="dxa"/>
              <w:left w:w="108" w:type="dxa"/>
              <w:bottom w:w="0" w:type="dxa"/>
              <w:right w:w="108" w:type="dxa"/>
            </w:tcMar>
            <w:vAlign w:val="center"/>
          </w:tcPr>
          <w:p w14:paraId="119EFD67"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130" w:type="dxa"/>
            <w:tcMar>
              <w:top w:w="0" w:type="dxa"/>
              <w:left w:w="108" w:type="dxa"/>
              <w:bottom w:w="0" w:type="dxa"/>
              <w:right w:w="108" w:type="dxa"/>
            </w:tcMar>
            <w:vAlign w:val="center"/>
          </w:tcPr>
          <w:p w14:paraId="1B6C1B6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135" w:type="dxa"/>
            <w:tcMar>
              <w:top w:w="0" w:type="dxa"/>
              <w:left w:w="108" w:type="dxa"/>
              <w:bottom w:w="0" w:type="dxa"/>
              <w:right w:w="108" w:type="dxa"/>
            </w:tcMar>
            <w:vAlign w:val="center"/>
          </w:tcPr>
          <w:p w14:paraId="1D64271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r>
    </w:tbl>
    <w:p w14:paraId="3F814D0A" w14:textId="76AACE53" w:rsidR="00335B0C" w:rsidRPr="009811BA" w:rsidRDefault="00335B0C" w:rsidP="00F207D1">
      <w:pPr>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Nabava opreme u ustanovama u kulturi</w:t>
      </w:r>
      <w:r w:rsidRPr="009811BA">
        <w:rPr>
          <w:rFonts w:ascii="Calibri" w:eastAsia="Times New Roman" w:hAnsi="Calibri" w:cs="Calibri"/>
          <w:color w:val="000000" w:themeColor="text1"/>
          <w:sz w:val="20"/>
          <w:szCs w:val="20"/>
        </w:rPr>
        <w:t xml:space="preserve"> - planira se minimalna nabava opreme jedino u slučaju kakvog oštećenja postojeće opreme odnosno ukoliko dođe do potrebe za zamjenom.</w:t>
      </w:r>
    </w:p>
    <w:p w14:paraId="52D06152" w14:textId="2FDC9D65" w:rsidR="00335B0C" w:rsidRPr="009811BA" w:rsidRDefault="00335B0C" w:rsidP="00F207D1">
      <w:pPr>
        <w:spacing w:after="240"/>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NAZIV PROGRAMA: KNJIŽNIČNA DJELATNOST</w:t>
      </w:r>
    </w:p>
    <w:p w14:paraId="6E5AE7FF" w14:textId="4FCB6340" w:rsidR="00335B0C" w:rsidRPr="009811BA" w:rsidRDefault="00335B0C" w:rsidP="00F207D1">
      <w:pPr>
        <w:spacing w:after="240"/>
        <w:ind w:firstLine="357"/>
        <w:jc w:val="both"/>
        <w:rPr>
          <w:rFonts w:ascii="Calibri" w:eastAsia="Times New Roman" w:hAnsi="Calibri" w:cs="Calibri"/>
          <w:color w:val="000000" w:themeColor="text1"/>
          <w:sz w:val="20"/>
          <w:szCs w:val="20"/>
          <w:lang w:eastAsia="zh-CN"/>
        </w:rPr>
      </w:pPr>
      <w:r w:rsidRPr="009811BA">
        <w:rPr>
          <w:rFonts w:ascii="Calibri" w:eastAsia="Times New Roman" w:hAnsi="Calibri" w:cs="Calibri"/>
          <w:color w:val="000000" w:themeColor="text1"/>
          <w:sz w:val="20"/>
          <w:szCs w:val="20"/>
          <w:lang w:eastAsia="en-US"/>
        </w:rPr>
        <w:t>Ovim Programom se osiguravaju sredstva za kulturno-informativno-edukativni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w:t>
      </w:r>
    </w:p>
    <w:p w14:paraId="318808EC" w14:textId="77777777" w:rsidR="00335B0C" w:rsidRPr="009811BA" w:rsidRDefault="00335B0C" w:rsidP="00D9331A">
      <w:pPr>
        <w:jc w:val="both"/>
        <w:rPr>
          <w:rFonts w:ascii="Calibri" w:eastAsia="Times New Roman" w:hAnsi="Calibri" w:cs="Calibri"/>
          <w:b/>
          <w:color w:val="000000" w:themeColor="text1"/>
          <w:sz w:val="20"/>
          <w:szCs w:val="20"/>
        </w:rPr>
      </w:pPr>
      <w:r w:rsidRPr="009811BA">
        <w:rPr>
          <w:rFonts w:ascii="Calibri" w:eastAsia="Times New Roman" w:hAnsi="Calibri" w:cs="Calibri"/>
          <w:b/>
          <w:color w:val="000000" w:themeColor="text1"/>
          <w:sz w:val="20"/>
          <w:szCs w:val="20"/>
        </w:rPr>
        <w:t>Zakonska osnova za uvođenje programa:</w:t>
      </w:r>
    </w:p>
    <w:p w14:paraId="4ACB1B4D" w14:textId="77777777" w:rsidR="00335B0C" w:rsidRPr="009811BA" w:rsidRDefault="00335B0C" w:rsidP="009C2428">
      <w:pPr>
        <w:pStyle w:val="Odlomakpopisa"/>
        <w:numPr>
          <w:ilvl w:val="0"/>
          <w:numId w:val="81"/>
        </w:numPr>
        <w:suppressAutoHyphens/>
        <w:snapToGrid w:val="0"/>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Zakon o ustanovama (Narodne novine, broj: 76/93., 29/97., 47/99., 35/08., 127/19.i 151/22.),</w:t>
      </w:r>
    </w:p>
    <w:p w14:paraId="6CE34371" w14:textId="77777777" w:rsidR="00335B0C" w:rsidRPr="009811BA" w:rsidRDefault="00335B0C" w:rsidP="009C2428">
      <w:pPr>
        <w:pStyle w:val="Odlomakpopisa"/>
        <w:numPr>
          <w:ilvl w:val="0"/>
          <w:numId w:val="81"/>
        </w:numPr>
        <w:suppressAutoHyphens/>
        <w:snapToGrid w:val="0"/>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lastRenderedPageBreak/>
        <w:t>Zakon o knjižnicama i knjižničnoj djelatnosti (Narodne novine, broj: 17/19, 98/19. i 114/22.) i</w:t>
      </w:r>
    </w:p>
    <w:p w14:paraId="659F4A86" w14:textId="77777777" w:rsidR="00335B0C" w:rsidRPr="009811BA" w:rsidRDefault="00335B0C" w:rsidP="00E31185">
      <w:pPr>
        <w:pStyle w:val="Odlomakpopisa"/>
        <w:numPr>
          <w:ilvl w:val="0"/>
          <w:numId w:val="81"/>
        </w:numPr>
        <w:spacing w:after="240"/>
        <w:jc w:val="both"/>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Statut Gradske knjižnice Požega (poveznica https://gkpz.hr/wp-content/uploads/2020/09/1-Statut-Gradske-knjiznice-Pozega.pdf).</w:t>
      </w:r>
    </w:p>
    <w:tbl>
      <w:tblPr>
        <w:tblStyle w:val="Reetkatablice8"/>
        <w:tblW w:w="9072" w:type="dxa"/>
        <w:jc w:val="center"/>
        <w:tblLook w:val="04A0" w:firstRow="1" w:lastRow="0" w:firstColumn="1" w:lastColumn="0" w:noHBand="0" w:noVBand="1"/>
      </w:tblPr>
      <w:tblGrid>
        <w:gridCol w:w="3969"/>
        <w:gridCol w:w="1701"/>
        <w:gridCol w:w="1701"/>
        <w:gridCol w:w="1701"/>
      </w:tblGrid>
      <w:tr w:rsidR="00335B0C" w:rsidRPr="009811BA" w14:paraId="083F3A74"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0BD3E6D" w14:textId="2B770CDA" w:rsidR="00335B0C" w:rsidRPr="009811BA" w:rsidRDefault="00335B0C" w:rsidP="00377C21">
            <w:pP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PROGRAM 3002 KNJIŽNIČNA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10C4E0" w14:textId="69066964"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PRORAČUN </w:t>
            </w:r>
            <w:r w:rsidR="00335B0C" w:rsidRPr="009811BA">
              <w:rPr>
                <w:rFonts w:ascii="Calibri" w:eastAsia="Times New Roman" w:hAnsi="Calibri" w:cs="Calibri"/>
                <w:b/>
                <w:bCs/>
                <w:color w:val="000000" w:themeColor="text1"/>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5D80CB" w14:textId="22B42733"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PROJEKCIJA </w:t>
            </w:r>
            <w:r w:rsidR="00335B0C" w:rsidRPr="009811BA">
              <w:rPr>
                <w:rFonts w:ascii="Calibri" w:eastAsia="Times New Roman" w:hAnsi="Calibri" w:cs="Calibri"/>
                <w:b/>
                <w:bCs/>
                <w:color w:val="000000" w:themeColor="text1"/>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22C729" w14:textId="3135EAE5" w:rsidR="00335B0C" w:rsidRPr="009811BA" w:rsidRDefault="00D9331A" w:rsidP="00377C21">
            <w:pPr>
              <w:jc w:val="cente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PROJEKCIJA </w:t>
            </w:r>
            <w:r w:rsidR="00335B0C" w:rsidRPr="009811BA">
              <w:rPr>
                <w:rFonts w:ascii="Calibri" w:eastAsia="Times New Roman" w:hAnsi="Calibri" w:cs="Calibri"/>
                <w:b/>
                <w:bCs/>
                <w:color w:val="000000" w:themeColor="text1"/>
                <w:sz w:val="20"/>
                <w:szCs w:val="20"/>
              </w:rPr>
              <w:t>2027.</w:t>
            </w:r>
          </w:p>
        </w:tc>
      </w:tr>
      <w:tr w:rsidR="00335B0C" w:rsidRPr="009811BA" w14:paraId="10AA6108"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CB21D59"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Kapitalni projekt K100001 NABAVA KNJIGA</w:t>
            </w:r>
          </w:p>
        </w:tc>
        <w:tc>
          <w:tcPr>
            <w:tcW w:w="1701" w:type="dxa"/>
            <w:tcBorders>
              <w:top w:val="single" w:sz="4" w:space="0" w:color="auto"/>
              <w:left w:val="single" w:sz="4" w:space="0" w:color="auto"/>
              <w:bottom w:val="single" w:sz="4" w:space="0" w:color="auto"/>
              <w:right w:val="single" w:sz="4" w:space="0" w:color="auto"/>
            </w:tcBorders>
            <w:noWrap/>
            <w:vAlign w:val="center"/>
          </w:tcPr>
          <w:p w14:paraId="581CDBC9"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72.650,00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28A2FB"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72.650,00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0165C7"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72.650,00</w:t>
            </w:r>
          </w:p>
        </w:tc>
      </w:tr>
      <w:tr w:rsidR="00335B0C" w:rsidRPr="009811BA" w14:paraId="79A12681"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3592C4C"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T100001 MJESEC HRVATSKE KNJIGE</w:t>
            </w:r>
          </w:p>
        </w:tc>
        <w:tc>
          <w:tcPr>
            <w:tcW w:w="1701" w:type="dxa"/>
            <w:tcBorders>
              <w:top w:val="single" w:sz="4" w:space="0" w:color="auto"/>
              <w:left w:val="single" w:sz="4" w:space="0" w:color="auto"/>
              <w:bottom w:val="single" w:sz="4" w:space="0" w:color="auto"/>
              <w:right w:val="single" w:sz="4" w:space="0" w:color="auto"/>
            </w:tcBorders>
            <w:noWrap/>
            <w:vAlign w:val="center"/>
          </w:tcPr>
          <w:p w14:paraId="3F0548E2"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C9E7E2"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D1A485"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1.500,00</w:t>
            </w:r>
          </w:p>
        </w:tc>
      </w:tr>
      <w:tr w:rsidR="00335B0C" w:rsidRPr="009811BA" w14:paraId="4B31256E"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64F18CD"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T100007 NOĆ KNJIGE</w:t>
            </w:r>
          </w:p>
        </w:tc>
        <w:tc>
          <w:tcPr>
            <w:tcW w:w="1701" w:type="dxa"/>
            <w:tcBorders>
              <w:top w:val="single" w:sz="4" w:space="0" w:color="auto"/>
              <w:left w:val="single" w:sz="4" w:space="0" w:color="auto"/>
              <w:bottom w:val="single" w:sz="4" w:space="0" w:color="auto"/>
              <w:right w:val="single" w:sz="4" w:space="0" w:color="auto"/>
            </w:tcBorders>
            <w:noWrap/>
            <w:vAlign w:val="center"/>
          </w:tcPr>
          <w:p w14:paraId="137746B8"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E0B6F1"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D71AF0"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1.300,00</w:t>
            </w:r>
          </w:p>
        </w:tc>
      </w:tr>
      <w:tr w:rsidR="00335B0C" w:rsidRPr="009811BA" w14:paraId="4728EA71"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775C84D"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T100011 GOSTOVANJA, PREDSTAVLJANJA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3C91F58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8642A5"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B789A9"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1.000,00</w:t>
            </w:r>
          </w:p>
        </w:tc>
      </w:tr>
      <w:tr w:rsidR="00335B0C" w:rsidRPr="009811BA" w14:paraId="47651848"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7B6C6EC"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T100025 FILMSKI PROGRAM KNJIŽNICE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09FA055C"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AC41A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60B74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150,00</w:t>
            </w:r>
          </w:p>
        </w:tc>
      </w:tr>
      <w:tr w:rsidR="00335B0C" w:rsidRPr="009811BA" w14:paraId="352170CF"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C61600B"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T100026 UMJETNIK U MENI</w:t>
            </w:r>
          </w:p>
        </w:tc>
        <w:tc>
          <w:tcPr>
            <w:tcW w:w="1701" w:type="dxa"/>
            <w:tcBorders>
              <w:top w:val="single" w:sz="4" w:space="0" w:color="auto"/>
              <w:left w:val="single" w:sz="4" w:space="0" w:color="auto"/>
              <w:bottom w:val="single" w:sz="4" w:space="0" w:color="auto"/>
              <w:right w:val="single" w:sz="4" w:space="0" w:color="auto"/>
            </w:tcBorders>
            <w:noWrap/>
            <w:vAlign w:val="center"/>
          </w:tcPr>
          <w:p w14:paraId="0EAE5054"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4C612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392A88"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r>
      <w:tr w:rsidR="00335B0C" w:rsidRPr="009811BA" w14:paraId="52DF899A"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EF18106"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T100027 PROBUDI ME</w:t>
            </w:r>
          </w:p>
        </w:tc>
        <w:tc>
          <w:tcPr>
            <w:tcW w:w="1701" w:type="dxa"/>
            <w:tcBorders>
              <w:top w:val="single" w:sz="4" w:space="0" w:color="auto"/>
              <w:left w:val="single" w:sz="4" w:space="0" w:color="auto"/>
              <w:bottom w:val="single" w:sz="4" w:space="0" w:color="auto"/>
              <w:right w:val="single" w:sz="4" w:space="0" w:color="auto"/>
            </w:tcBorders>
            <w:noWrap/>
            <w:vAlign w:val="center"/>
          </w:tcPr>
          <w:p w14:paraId="71EFBC7C"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1EE42D"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244107"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2.400,00</w:t>
            </w:r>
          </w:p>
        </w:tc>
      </w:tr>
      <w:tr w:rsidR="00335B0C" w:rsidRPr="009811BA" w14:paraId="62883FF7"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4AEAD8A"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T100031 IZLOŽBENI PROGRAM GALERIJE SVJETLOSTI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1C4463B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B35D59"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A10D355"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3.200,00</w:t>
            </w:r>
          </w:p>
        </w:tc>
      </w:tr>
      <w:tr w:rsidR="00335B0C" w:rsidRPr="009811BA" w14:paraId="49DC0F8B"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00AC9A3"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T100036 ZLATA KOLARIĆ KIŠUR</w:t>
            </w:r>
          </w:p>
        </w:tc>
        <w:tc>
          <w:tcPr>
            <w:tcW w:w="1701" w:type="dxa"/>
            <w:tcBorders>
              <w:top w:val="single" w:sz="4" w:space="0" w:color="auto"/>
              <w:left w:val="single" w:sz="4" w:space="0" w:color="auto"/>
              <w:bottom w:val="single" w:sz="4" w:space="0" w:color="auto"/>
              <w:right w:val="single" w:sz="4" w:space="0" w:color="auto"/>
            </w:tcBorders>
            <w:noWrap/>
            <w:vAlign w:val="center"/>
          </w:tcPr>
          <w:p w14:paraId="58E64310"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A79648"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3CF6FC"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1.400,00</w:t>
            </w:r>
          </w:p>
        </w:tc>
      </w:tr>
      <w:tr w:rsidR="00335B0C" w:rsidRPr="009811BA" w14:paraId="5E5EB17D"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A4D13DA"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T100039 KRIPTOGRAFIJA ZA DJECU</w:t>
            </w:r>
          </w:p>
        </w:tc>
        <w:tc>
          <w:tcPr>
            <w:tcW w:w="1701" w:type="dxa"/>
            <w:tcBorders>
              <w:top w:val="single" w:sz="4" w:space="0" w:color="auto"/>
              <w:left w:val="single" w:sz="4" w:space="0" w:color="auto"/>
              <w:bottom w:val="single" w:sz="4" w:space="0" w:color="auto"/>
              <w:right w:val="single" w:sz="4" w:space="0" w:color="auto"/>
            </w:tcBorders>
            <w:noWrap/>
            <w:vAlign w:val="center"/>
          </w:tcPr>
          <w:p w14:paraId="19FF4932"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A7C313"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F3ADC8"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600,00</w:t>
            </w:r>
          </w:p>
        </w:tc>
      </w:tr>
      <w:tr w:rsidR="00335B0C" w:rsidRPr="009811BA" w14:paraId="1E7F4FFD"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1CBEE76"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T100040 AVANTURA UMJETNOSTI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37880DD8"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87DD60"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4497C5"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r>
      <w:tr w:rsidR="00335B0C" w:rsidRPr="009811BA" w14:paraId="1C6583B6"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52C5449"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T100042 JEDNOMINUTNA PRIČA</w:t>
            </w:r>
          </w:p>
        </w:tc>
        <w:tc>
          <w:tcPr>
            <w:tcW w:w="1701" w:type="dxa"/>
            <w:tcBorders>
              <w:top w:val="single" w:sz="4" w:space="0" w:color="auto"/>
              <w:left w:val="single" w:sz="4" w:space="0" w:color="auto"/>
              <w:bottom w:val="single" w:sz="4" w:space="0" w:color="auto"/>
              <w:right w:val="single" w:sz="4" w:space="0" w:color="auto"/>
            </w:tcBorders>
            <w:noWrap/>
            <w:vAlign w:val="center"/>
          </w:tcPr>
          <w:p w14:paraId="60AA30E9"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2343EA"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F17013"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2.800,00</w:t>
            </w:r>
          </w:p>
        </w:tc>
      </w:tr>
      <w:tr w:rsidR="00335B0C" w:rsidRPr="009811BA" w14:paraId="49D09109"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D7AABDD"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T100043 ZNANJEM DO ZDRAVLJA</w:t>
            </w:r>
          </w:p>
        </w:tc>
        <w:tc>
          <w:tcPr>
            <w:tcW w:w="1701" w:type="dxa"/>
            <w:tcBorders>
              <w:top w:val="single" w:sz="4" w:space="0" w:color="auto"/>
              <w:left w:val="single" w:sz="4" w:space="0" w:color="auto"/>
              <w:bottom w:val="single" w:sz="4" w:space="0" w:color="auto"/>
              <w:right w:val="single" w:sz="4" w:space="0" w:color="auto"/>
            </w:tcBorders>
            <w:noWrap/>
            <w:vAlign w:val="center"/>
          </w:tcPr>
          <w:p w14:paraId="662039D0"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56DC91"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58981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1.600,00</w:t>
            </w:r>
          </w:p>
        </w:tc>
      </w:tr>
      <w:tr w:rsidR="00335B0C" w:rsidRPr="009811BA" w14:paraId="5CCBCBAD"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158F3D0"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Tekući projekt T100044 GLAZBENI PROGRAM KNJIŽNICE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2C8E61D5"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4BF81A"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79E17A"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2.000,00</w:t>
            </w:r>
          </w:p>
        </w:tc>
      </w:tr>
      <w:tr w:rsidR="00335B0C" w:rsidRPr="009811BA" w14:paraId="0CFDCD4B"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1519B32"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xml:space="preserve">Tekući projekt T100046 GENERACIJA Z </w:t>
            </w:r>
          </w:p>
        </w:tc>
        <w:tc>
          <w:tcPr>
            <w:tcW w:w="1701" w:type="dxa"/>
            <w:tcBorders>
              <w:top w:val="single" w:sz="4" w:space="0" w:color="auto"/>
              <w:left w:val="single" w:sz="4" w:space="0" w:color="auto"/>
              <w:bottom w:val="single" w:sz="4" w:space="0" w:color="auto"/>
              <w:right w:val="single" w:sz="4" w:space="0" w:color="auto"/>
            </w:tcBorders>
            <w:noWrap/>
            <w:vAlign w:val="center"/>
          </w:tcPr>
          <w:p w14:paraId="02BB7D7F"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CA2AAE"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D4423B"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1.200,00</w:t>
            </w:r>
          </w:p>
        </w:tc>
      </w:tr>
      <w:tr w:rsidR="00335B0C" w:rsidRPr="009811BA" w14:paraId="498A6BDA"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FB97375"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xml:space="preserve">Tekući projekt T100047 S KNJIGOM PO SVIJETU </w:t>
            </w:r>
          </w:p>
        </w:tc>
        <w:tc>
          <w:tcPr>
            <w:tcW w:w="1701" w:type="dxa"/>
            <w:tcBorders>
              <w:top w:val="single" w:sz="4" w:space="0" w:color="auto"/>
              <w:left w:val="single" w:sz="4" w:space="0" w:color="auto"/>
              <w:bottom w:val="single" w:sz="4" w:space="0" w:color="auto"/>
              <w:right w:val="single" w:sz="4" w:space="0" w:color="auto"/>
            </w:tcBorders>
            <w:noWrap/>
            <w:vAlign w:val="center"/>
          </w:tcPr>
          <w:p w14:paraId="088F5F12"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3EE9E9"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A08E93"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1.300,00</w:t>
            </w:r>
          </w:p>
        </w:tc>
      </w:tr>
      <w:tr w:rsidR="00335B0C" w:rsidRPr="009811BA" w14:paraId="6F8A331F"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E586ADA" w14:textId="77777777" w:rsidR="00335B0C" w:rsidRPr="009811BA" w:rsidRDefault="00335B0C" w:rsidP="00377C21">
            <w:pPr>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 xml:space="preserve">Tekući projekt T100048 IZDAVAČKA DJELATNOST </w:t>
            </w:r>
          </w:p>
        </w:tc>
        <w:tc>
          <w:tcPr>
            <w:tcW w:w="1701" w:type="dxa"/>
            <w:tcBorders>
              <w:top w:val="single" w:sz="4" w:space="0" w:color="auto"/>
              <w:left w:val="single" w:sz="4" w:space="0" w:color="auto"/>
              <w:bottom w:val="single" w:sz="4" w:space="0" w:color="auto"/>
              <w:right w:val="single" w:sz="4" w:space="0" w:color="auto"/>
            </w:tcBorders>
            <w:noWrap/>
            <w:vAlign w:val="center"/>
          </w:tcPr>
          <w:p w14:paraId="0108132D"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4.050,00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D460FE"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3.050,00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99BA3B" w14:textId="77777777" w:rsidR="00335B0C" w:rsidRPr="009811BA" w:rsidRDefault="00335B0C" w:rsidP="00377C21">
            <w:pPr>
              <w:jc w:val="right"/>
              <w:rPr>
                <w:rFonts w:ascii="Calibri" w:eastAsia="Times New Roman" w:hAnsi="Calibri" w:cs="Calibri"/>
                <w:color w:val="000000" w:themeColor="text1"/>
                <w:sz w:val="20"/>
                <w:szCs w:val="20"/>
              </w:rPr>
            </w:pPr>
            <w:r w:rsidRPr="009811BA">
              <w:rPr>
                <w:rFonts w:ascii="Calibri" w:eastAsia="Times New Roman" w:hAnsi="Calibri" w:cs="Calibri"/>
                <w:color w:val="000000" w:themeColor="text1"/>
                <w:sz w:val="20"/>
                <w:szCs w:val="20"/>
              </w:rPr>
              <w:t>3.050,00</w:t>
            </w:r>
          </w:p>
        </w:tc>
      </w:tr>
      <w:tr w:rsidR="00335B0C" w:rsidRPr="009811BA" w14:paraId="622F9757" w14:textId="77777777" w:rsidTr="006D685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8007976" w14:textId="77777777" w:rsidR="00335B0C" w:rsidRPr="009811BA" w:rsidRDefault="00335B0C" w:rsidP="00377C21">
            <w:pPr>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5408354"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99.550,00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FAF0BB"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98.550,00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F1E6CA" w14:textId="77777777" w:rsidR="00335B0C" w:rsidRPr="009811BA" w:rsidRDefault="00335B0C" w:rsidP="00377C21">
            <w:pPr>
              <w:jc w:val="right"/>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98.550,00</w:t>
            </w:r>
          </w:p>
        </w:tc>
      </w:tr>
    </w:tbl>
    <w:p w14:paraId="56CDDB24" w14:textId="7C8122FD" w:rsidR="00335B0C" w:rsidRPr="009811BA" w:rsidRDefault="00335B0C" w:rsidP="00E31185">
      <w:pPr>
        <w:tabs>
          <w:tab w:val="left" w:pos="1110"/>
        </w:tabs>
        <w:spacing w:before="240" w:after="240"/>
        <w:jc w:val="both"/>
        <w:rPr>
          <w:rFonts w:ascii="Calibri" w:eastAsia="Times New Roman" w:hAnsi="Calibri" w:cs="Calibri"/>
          <w:color w:val="000000" w:themeColor="text1"/>
          <w:sz w:val="20"/>
          <w:szCs w:val="20"/>
          <w:lang w:eastAsia="zh-CN"/>
        </w:rPr>
      </w:pPr>
      <w:r w:rsidRPr="009811BA">
        <w:rPr>
          <w:rFonts w:ascii="Calibri" w:eastAsia="Times New Roman" w:hAnsi="Calibri" w:cs="Calibri"/>
          <w:b/>
          <w:bCs/>
          <w:color w:val="000000" w:themeColor="text1"/>
          <w:sz w:val="20"/>
          <w:szCs w:val="20"/>
        </w:rPr>
        <w:t>Nabava knjižne i neknjižne građe</w:t>
      </w:r>
      <w:r w:rsidRPr="009811BA">
        <w:rPr>
          <w:rFonts w:ascii="Calibri" w:eastAsia="Times New Roman" w:hAnsi="Calibri" w:cs="Calibri"/>
          <w:color w:val="000000" w:themeColor="text1"/>
          <w:sz w:val="20"/>
          <w:szCs w:val="20"/>
        </w:rPr>
        <w:t xml:space="preserve"> – osnovni uvjet za provođenje knjižnične djelatnosti je redovna nabava knjižne i neknjižne građe. Nabava se provodi u skladu sa Smjernicama o nabavi građe za Gradsku knjižnicu Požega.</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D9331A" w:rsidRPr="009811BA" w14:paraId="3239A722" w14:textId="77777777" w:rsidTr="006D6858">
        <w:trPr>
          <w:jc w:val="center"/>
        </w:trPr>
        <w:tc>
          <w:tcPr>
            <w:tcW w:w="1838" w:type="dxa"/>
            <w:tcBorders>
              <w:top w:val="single" w:sz="4" w:space="0" w:color="000000"/>
              <w:left w:val="single" w:sz="4" w:space="0" w:color="000000"/>
              <w:bottom w:val="single" w:sz="4" w:space="0" w:color="000000"/>
              <w:right w:val="nil"/>
            </w:tcBorders>
            <w:vAlign w:val="center"/>
            <w:hideMark/>
          </w:tcPr>
          <w:p w14:paraId="2F5FAA82"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041D017D"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67CEDE17"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062B15B7"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E09B04E" w14:textId="19A82B46" w:rsidR="00335B0C" w:rsidRPr="009811BA" w:rsidRDefault="00335B0C" w:rsidP="00D9331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D9331A"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45E4EC6C" w14:textId="45624A81" w:rsidR="00335B0C" w:rsidRPr="009811BA" w:rsidRDefault="00335B0C" w:rsidP="00D9331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D9331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3B331857" w14:textId="7F12C8B2" w:rsidR="00335B0C" w:rsidRPr="009811BA" w:rsidRDefault="00335B0C" w:rsidP="00D9331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D9331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D9331A" w:rsidRPr="009811BA" w14:paraId="50ABBF95" w14:textId="77777777" w:rsidTr="006D6858">
        <w:trPr>
          <w:jc w:val="center"/>
        </w:trPr>
        <w:tc>
          <w:tcPr>
            <w:tcW w:w="1838" w:type="dxa"/>
            <w:tcBorders>
              <w:top w:val="single" w:sz="4" w:space="0" w:color="000000"/>
              <w:left w:val="single" w:sz="4" w:space="0" w:color="000000"/>
              <w:bottom w:val="single" w:sz="4" w:space="0" w:color="000000"/>
              <w:right w:val="nil"/>
            </w:tcBorders>
            <w:hideMark/>
          </w:tcPr>
          <w:p w14:paraId="68CDA1E9" w14:textId="1CEC0BA2" w:rsidR="00335B0C" w:rsidRPr="009811BA" w:rsidRDefault="00F75DB5" w:rsidP="00377C21">
            <w:pPr>
              <w:snapToGrid w:val="0"/>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 xml:space="preserve">Broj </w:t>
            </w:r>
            <w:r w:rsidR="00335B0C" w:rsidRPr="009811BA">
              <w:rPr>
                <w:rFonts w:ascii="Calibri" w:eastAsia="Times New Roman" w:hAnsi="Calibri" w:cs="Calibri"/>
                <w:color w:val="000000" w:themeColor="text1"/>
                <w:sz w:val="18"/>
                <w:szCs w:val="18"/>
              </w:rPr>
              <w:t>novonabavljene građe</w:t>
            </w:r>
          </w:p>
        </w:tc>
        <w:tc>
          <w:tcPr>
            <w:tcW w:w="1985" w:type="dxa"/>
            <w:tcBorders>
              <w:top w:val="single" w:sz="4" w:space="0" w:color="000000"/>
              <w:left w:val="single" w:sz="4" w:space="0" w:color="000000"/>
              <w:bottom w:val="single" w:sz="4" w:space="0" w:color="000000"/>
              <w:right w:val="nil"/>
            </w:tcBorders>
            <w:hideMark/>
          </w:tcPr>
          <w:p w14:paraId="33C94A53" w14:textId="4D84D142" w:rsidR="00335B0C" w:rsidRPr="009811BA" w:rsidRDefault="00335B0C" w:rsidP="00377C21">
            <w:pPr>
              <w:snapToGrid w:val="0"/>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 xml:space="preserve">novonabavljene građe </w:t>
            </w:r>
          </w:p>
        </w:tc>
        <w:tc>
          <w:tcPr>
            <w:tcW w:w="850" w:type="dxa"/>
            <w:tcBorders>
              <w:top w:val="single" w:sz="4" w:space="0" w:color="000000"/>
              <w:left w:val="single" w:sz="4" w:space="0" w:color="000000"/>
              <w:bottom w:val="single" w:sz="4" w:space="0" w:color="000000"/>
              <w:right w:val="nil"/>
            </w:tcBorders>
            <w:vAlign w:val="center"/>
            <w:hideMark/>
          </w:tcPr>
          <w:p w14:paraId="4C35347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302A525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4200</w:t>
            </w:r>
          </w:p>
        </w:tc>
        <w:tc>
          <w:tcPr>
            <w:tcW w:w="1134" w:type="dxa"/>
            <w:tcBorders>
              <w:top w:val="single" w:sz="4" w:space="0" w:color="000000"/>
              <w:left w:val="single" w:sz="4" w:space="0" w:color="000000"/>
              <w:bottom w:val="single" w:sz="4" w:space="0" w:color="000000"/>
              <w:right w:val="nil"/>
            </w:tcBorders>
            <w:vAlign w:val="center"/>
          </w:tcPr>
          <w:p w14:paraId="62A55AF2"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4200</w:t>
            </w:r>
          </w:p>
        </w:tc>
        <w:tc>
          <w:tcPr>
            <w:tcW w:w="1134" w:type="dxa"/>
            <w:tcBorders>
              <w:top w:val="single" w:sz="4" w:space="0" w:color="000000"/>
              <w:left w:val="single" w:sz="4" w:space="0" w:color="000000"/>
              <w:bottom w:val="single" w:sz="4" w:space="0" w:color="000000"/>
              <w:right w:val="nil"/>
            </w:tcBorders>
            <w:vAlign w:val="center"/>
          </w:tcPr>
          <w:p w14:paraId="7C9EEE78"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4200</w:t>
            </w:r>
          </w:p>
        </w:tc>
        <w:tc>
          <w:tcPr>
            <w:tcW w:w="1139" w:type="dxa"/>
            <w:tcBorders>
              <w:top w:val="single" w:sz="4" w:space="0" w:color="000000"/>
              <w:left w:val="single" w:sz="4" w:space="0" w:color="000000"/>
              <w:bottom w:val="single" w:sz="4" w:space="0" w:color="000000"/>
              <w:right w:val="single" w:sz="4" w:space="0" w:color="000000"/>
            </w:tcBorders>
            <w:vAlign w:val="center"/>
          </w:tcPr>
          <w:p w14:paraId="782F7BC2"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4200</w:t>
            </w:r>
          </w:p>
        </w:tc>
      </w:tr>
    </w:tbl>
    <w:p w14:paraId="67E18594" w14:textId="77777777" w:rsidR="00335B0C" w:rsidRPr="009811BA" w:rsidRDefault="00335B0C" w:rsidP="00377C21">
      <w:pPr>
        <w:tabs>
          <w:tab w:val="left" w:pos="1110"/>
        </w:tabs>
        <w:jc w:val="both"/>
        <w:rPr>
          <w:rFonts w:ascii="Calibri" w:eastAsia="Times New Roman" w:hAnsi="Calibri" w:cs="Calibri"/>
          <w:color w:val="000000" w:themeColor="text1"/>
          <w:sz w:val="20"/>
          <w:szCs w:val="20"/>
          <w:lang w:eastAsia="zh-CN"/>
        </w:rPr>
      </w:pPr>
    </w:p>
    <w:p w14:paraId="51CE5F6C" w14:textId="77777777" w:rsidR="00335B0C" w:rsidRPr="009811BA" w:rsidRDefault="00335B0C" w:rsidP="00E31185">
      <w:pPr>
        <w:tabs>
          <w:tab w:val="left" w:pos="1110"/>
        </w:tabs>
        <w:spacing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Mjesec hrvatske knjige</w:t>
      </w:r>
      <w:r w:rsidRPr="009811BA">
        <w:rPr>
          <w:rFonts w:ascii="Calibri" w:eastAsia="Times New Roman" w:hAnsi="Calibri" w:cs="Calibri"/>
          <w:color w:val="000000" w:themeColor="text1"/>
          <w:sz w:val="20"/>
          <w:szCs w:val="20"/>
        </w:rPr>
        <w:t xml:space="preserve"> - radi se o nacionalnoj manifestaciji koja se održava od 15. listopada do 15. studenoga, a podrazumijeva organizaciju niza aktivnosti za sve dobne skupine građana i korisnika kojima se potiče čitanje i promovira knjiga.</w:t>
      </w:r>
    </w:p>
    <w:tbl>
      <w:tblPr>
        <w:tblW w:w="9072" w:type="dxa"/>
        <w:jc w:val="center"/>
        <w:tblLayout w:type="fixed"/>
        <w:tblLook w:val="04A0" w:firstRow="1" w:lastRow="0" w:firstColumn="1" w:lastColumn="0" w:noHBand="0" w:noVBand="1"/>
      </w:tblPr>
      <w:tblGrid>
        <w:gridCol w:w="1980"/>
        <w:gridCol w:w="1843"/>
        <w:gridCol w:w="850"/>
        <w:gridCol w:w="992"/>
        <w:gridCol w:w="1134"/>
        <w:gridCol w:w="1134"/>
        <w:gridCol w:w="1139"/>
      </w:tblGrid>
      <w:tr w:rsidR="00EF0E9D" w:rsidRPr="009811BA" w14:paraId="396A407F" w14:textId="77777777" w:rsidTr="006D6858">
        <w:trPr>
          <w:jc w:val="center"/>
        </w:trPr>
        <w:tc>
          <w:tcPr>
            <w:tcW w:w="1980" w:type="dxa"/>
            <w:tcBorders>
              <w:top w:val="single" w:sz="4" w:space="0" w:color="000000"/>
              <w:left w:val="single" w:sz="4" w:space="0" w:color="000000"/>
              <w:bottom w:val="single" w:sz="4" w:space="0" w:color="000000"/>
              <w:right w:val="nil"/>
            </w:tcBorders>
            <w:vAlign w:val="center"/>
            <w:hideMark/>
          </w:tcPr>
          <w:p w14:paraId="3DEF31A0"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1C4F9115"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337D90D2"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732998FC"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0C47BF20" w14:textId="035A12D6" w:rsidR="00335B0C" w:rsidRPr="009811BA" w:rsidRDefault="00D9331A" w:rsidP="00D9331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 xml:space="preserve">PRORAČUN </w:t>
            </w:r>
            <w:r w:rsidR="00335B0C" w:rsidRPr="009811BA">
              <w:rPr>
                <w:rFonts w:ascii="Calibri" w:eastAsia="Times New Roman" w:hAnsi="Calibri" w:cs="Calibri"/>
                <w:color w:val="000000" w:themeColor="text1"/>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29864FA0" w14:textId="2E59ABDD"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D9331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1DE01AA0" w14:textId="7680A33B"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D9331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04EB7CE5" w14:textId="77777777" w:rsidTr="006D6858">
        <w:trPr>
          <w:jc w:val="center"/>
        </w:trPr>
        <w:tc>
          <w:tcPr>
            <w:tcW w:w="1980" w:type="dxa"/>
            <w:tcBorders>
              <w:top w:val="single" w:sz="4" w:space="0" w:color="000000"/>
              <w:left w:val="single" w:sz="4" w:space="0" w:color="000000"/>
              <w:bottom w:val="single" w:sz="4" w:space="0" w:color="000000"/>
              <w:right w:val="nil"/>
            </w:tcBorders>
            <w:vAlign w:val="center"/>
            <w:hideMark/>
          </w:tcPr>
          <w:p w14:paraId="3C390FD8" w14:textId="2FB28756" w:rsidR="00335B0C" w:rsidRPr="009811BA" w:rsidRDefault="00335B0C" w:rsidP="00EF0E9D">
            <w:pPr>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Prosječan</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posjetitelja kroz projekt Mjesec hrvatske knjige</w:t>
            </w:r>
          </w:p>
        </w:tc>
        <w:tc>
          <w:tcPr>
            <w:tcW w:w="1843" w:type="dxa"/>
            <w:tcBorders>
              <w:top w:val="single" w:sz="4" w:space="0" w:color="000000"/>
              <w:left w:val="single" w:sz="4" w:space="0" w:color="000000"/>
              <w:bottom w:val="single" w:sz="4" w:space="0" w:color="000000"/>
              <w:right w:val="nil"/>
            </w:tcBorders>
            <w:vAlign w:val="center"/>
            <w:hideMark/>
          </w:tcPr>
          <w:p w14:paraId="7421A4C9" w14:textId="3E742921"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Održati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događaja i aktivnosti u projektu Mjesec hrvatske knjige</w:t>
            </w:r>
          </w:p>
        </w:tc>
        <w:tc>
          <w:tcPr>
            <w:tcW w:w="850" w:type="dxa"/>
            <w:tcBorders>
              <w:top w:val="single" w:sz="4" w:space="0" w:color="000000"/>
              <w:left w:val="single" w:sz="4" w:space="0" w:color="000000"/>
              <w:bottom w:val="single" w:sz="4" w:space="0" w:color="000000"/>
              <w:right w:val="nil"/>
            </w:tcBorders>
            <w:vAlign w:val="center"/>
            <w:hideMark/>
          </w:tcPr>
          <w:p w14:paraId="49BBB29F"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40C0647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30</w:t>
            </w:r>
          </w:p>
        </w:tc>
        <w:tc>
          <w:tcPr>
            <w:tcW w:w="1134" w:type="dxa"/>
            <w:tcBorders>
              <w:top w:val="single" w:sz="4" w:space="0" w:color="000000"/>
              <w:left w:val="single" w:sz="4" w:space="0" w:color="000000"/>
              <w:bottom w:val="single" w:sz="4" w:space="0" w:color="000000"/>
              <w:right w:val="nil"/>
            </w:tcBorders>
            <w:vAlign w:val="center"/>
          </w:tcPr>
          <w:p w14:paraId="2FDBEA60"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30</w:t>
            </w:r>
          </w:p>
        </w:tc>
        <w:tc>
          <w:tcPr>
            <w:tcW w:w="1134" w:type="dxa"/>
            <w:tcBorders>
              <w:top w:val="single" w:sz="4" w:space="0" w:color="000000"/>
              <w:left w:val="single" w:sz="4" w:space="0" w:color="000000"/>
              <w:bottom w:val="single" w:sz="4" w:space="0" w:color="000000"/>
              <w:right w:val="nil"/>
            </w:tcBorders>
            <w:vAlign w:val="center"/>
          </w:tcPr>
          <w:p w14:paraId="22BB2BFC"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30</w:t>
            </w:r>
          </w:p>
        </w:tc>
        <w:tc>
          <w:tcPr>
            <w:tcW w:w="1139" w:type="dxa"/>
            <w:tcBorders>
              <w:top w:val="single" w:sz="4" w:space="0" w:color="000000"/>
              <w:left w:val="single" w:sz="4" w:space="0" w:color="000000"/>
              <w:bottom w:val="single" w:sz="4" w:space="0" w:color="000000"/>
              <w:right w:val="single" w:sz="4" w:space="0" w:color="000000"/>
            </w:tcBorders>
            <w:vAlign w:val="center"/>
          </w:tcPr>
          <w:p w14:paraId="0193247D" w14:textId="77777777" w:rsidR="00335B0C" w:rsidRPr="009811BA" w:rsidRDefault="00335B0C" w:rsidP="00EF0E9D">
            <w:pPr>
              <w:snapToGrid w:val="0"/>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30</w:t>
            </w:r>
          </w:p>
        </w:tc>
      </w:tr>
    </w:tbl>
    <w:p w14:paraId="32BBDC59" w14:textId="77777777" w:rsidR="00335B0C" w:rsidRPr="009811BA" w:rsidRDefault="00335B0C" w:rsidP="00E31185">
      <w:pPr>
        <w:tabs>
          <w:tab w:val="left" w:pos="1110"/>
        </w:tabs>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Noć knjige</w:t>
      </w:r>
      <w:r w:rsidRPr="009811BA">
        <w:rPr>
          <w:rFonts w:ascii="Calibri" w:eastAsia="Times New Roman" w:hAnsi="Calibri" w:cs="Calibri"/>
          <w:color w:val="000000" w:themeColor="text1"/>
          <w:sz w:val="20"/>
          <w:szCs w:val="20"/>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w:t>
      </w:r>
    </w:p>
    <w:tbl>
      <w:tblPr>
        <w:tblW w:w="9072" w:type="dxa"/>
        <w:jc w:val="center"/>
        <w:tblLayout w:type="fixed"/>
        <w:tblLook w:val="04A0" w:firstRow="1" w:lastRow="0" w:firstColumn="1" w:lastColumn="0" w:noHBand="0" w:noVBand="1"/>
      </w:tblPr>
      <w:tblGrid>
        <w:gridCol w:w="1691"/>
        <w:gridCol w:w="2132"/>
        <w:gridCol w:w="850"/>
        <w:gridCol w:w="992"/>
        <w:gridCol w:w="1134"/>
        <w:gridCol w:w="1134"/>
        <w:gridCol w:w="1139"/>
      </w:tblGrid>
      <w:tr w:rsidR="00EF0E9D" w:rsidRPr="009811BA" w14:paraId="655C88C2" w14:textId="77777777" w:rsidTr="006D6858">
        <w:trPr>
          <w:jc w:val="center"/>
        </w:trPr>
        <w:tc>
          <w:tcPr>
            <w:tcW w:w="1691" w:type="dxa"/>
            <w:tcBorders>
              <w:top w:val="single" w:sz="4" w:space="0" w:color="000000"/>
              <w:left w:val="single" w:sz="4" w:space="0" w:color="000000"/>
              <w:bottom w:val="single" w:sz="4" w:space="0" w:color="000000"/>
              <w:right w:val="nil"/>
            </w:tcBorders>
            <w:vAlign w:val="center"/>
            <w:hideMark/>
          </w:tcPr>
          <w:p w14:paraId="02352F11"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lastRenderedPageBreak/>
              <w:t>Pokazatelj uspješnosti</w:t>
            </w:r>
          </w:p>
        </w:tc>
        <w:tc>
          <w:tcPr>
            <w:tcW w:w="2132" w:type="dxa"/>
            <w:tcBorders>
              <w:top w:val="single" w:sz="4" w:space="0" w:color="000000"/>
              <w:left w:val="single" w:sz="4" w:space="0" w:color="000000"/>
              <w:bottom w:val="single" w:sz="4" w:space="0" w:color="000000"/>
              <w:right w:val="nil"/>
            </w:tcBorders>
            <w:vAlign w:val="center"/>
            <w:hideMark/>
          </w:tcPr>
          <w:p w14:paraId="4D5B3FEB"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40B002AD"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3B636B55"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1BE2A43A" w14:textId="32D1FA42"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32476A39" w14:textId="41799E4D"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666FAD69" w14:textId="25AC246F"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5DCECF24" w14:textId="77777777" w:rsidTr="006D6858">
        <w:trPr>
          <w:jc w:val="center"/>
        </w:trPr>
        <w:tc>
          <w:tcPr>
            <w:tcW w:w="1691" w:type="dxa"/>
            <w:tcBorders>
              <w:top w:val="single" w:sz="4" w:space="0" w:color="000000"/>
              <w:left w:val="single" w:sz="4" w:space="0" w:color="000000"/>
              <w:bottom w:val="single" w:sz="4" w:space="0" w:color="000000"/>
              <w:right w:val="nil"/>
            </w:tcBorders>
            <w:vAlign w:val="center"/>
            <w:hideMark/>
          </w:tcPr>
          <w:p w14:paraId="29F75EBB" w14:textId="13AFBB59"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Prosječan</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posjetitelja kroz projekt Noć knjige</w:t>
            </w:r>
          </w:p>
        </w:tc>
        <w:tc>
          <w:tcPr>
            <w:tcW w:w="2132" w:type="dxa"/>
            <w:tcBorders>
              <w:top w:val="single" w:sz="4" w:space="0" w:color="000000"/>
              <w:left w:val="single" w:sz="4" w:space="0" w:color="000000"/>
              <w:bottom w:val="single" w:sz="4" w:space="0" w:color="000000"/>
              <w:right w:val="nil"/>
            </w:tcBorders>
            <w:vAlign w:val="center"/>
            <w:hideMark/>
          </w:tcPr>
          <w:p w14:paraId="11FA0720" w14:textId="15AD600A"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Održati prosječan</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posjetitelja u programu Noć knjige</w:t>
            </w:r>
          </w:p>
        </w:tc>
        <w:tc>
          <w:tcPr>
            <w:tcW w:w="850" w:type="dxa"/>
            <w:tcBorders>
              <w:top w:val="single" w:sz="4" w:space="0" w:color="000000"/>
              <w:left w:val="single" w:sz="4" w:space="0" w:color="000000"/>
              <w:bottom w:val="single" w:sz="4" w:space="0" w:color="000000"/>
              <w:right w:val="nil"/>
            </w:tcBorders>
            <w:vAlign w:val="center"/>
            <w:hideMark/>
          </w:tcPr>
          <w:p w14:paraId="3FF00C46"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7713B55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800</w:t>
            </w:r>
          </w:p>
        </w:tc>
        <w:tc>
          <w:tcPr>
            <w:tcW w:w="1134" w:type="dxa"/>
            <w:tcBorders>
              <w:top w:val="single" w:sz="4" w:space="0" w:color="000000"/>
              <w:left w:val="single" w:sz="4" w:space="0" w:color="000000"/>
              <w:bottom w:val="single" w:sz="4" w:space="0" w:color="000000"/>
              <w:right w:val="nil"/>
            </w:tcBorders>
            <w:vAlign w:val="center"/>
          </w:tcPr>
          <w:p w14:paraId="4A21AC1E"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800</w:t>
            </w:r>
          </w:p>
        </w:tc>
        <w:tc>
          <w:tcPr>
            <w:tcW w:w="1134" w:type="dxa"/>
            <w:tcBorders>
              <w:top w:val="single" w:sz="4" w:space="0" w:color="000000"/>
              <w:left w:val="single" w:sz="4" w:space="0" w:color="000000"/>
              <w:bottom w:val="single" w:sz="4" w:space="0" w:color="000000"/>
              <w:right w:val="nil"/>
            </w:tcBorders>
            <w:vAlign w:val="center"/>
          </w:tcPr>
          <w:p w14:paraId="08D4D42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800</w:t>
            </w:r>
          </w:p>
        </w:tc>
        <w:tc>
          <w:tcPr>
            <w:tcW w:w="1139" w:type="dxa"/>
            <w:tcBorders>
              <w:top w:val="single" w:sz="4" w:space="0" w:color="000000"/>
              <w:left w:val="single" w:sz="4" w:space="0" w:color="000000"/>
              <w:bottom w:val="single" w:sz="4" w:space="0" w:color="000000"/>
              <w:right w:val="single" w:sz="4" w:space="0" w:color="000000"/>
            </w:tcBorders>
            <w:vAlign w:val="center"/>
          </w:tcPr>
          <w:p w14:paraId="67DB295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800</w:t>
            </w:r>
          </w:p>
        </w:tc>
      </w:tr>
    </w:tbl>
    <w:p w14:paraId="70C74D0B" w14:textId="77777777" w:rsidR="00335B0C" w:rsidRPr="009811BA" w:rsidRDefault="00335B0C" w:rsidP="00E31185">
      <w:pPr>
        <w:tabs>
          <w:tab w:val="left" w:pos="1110"/>
        </w:tabs>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Gostovanja, predstavljanja</w:t>
      </w:r>
      <w:r w:rsidRPr="009811BA">
        <w:rPr>
          <w:rFonts w:ascii="Calibri" w:eastAsia="Times New Roman" w:hAnsi="Calibri" w:cs="Calibri"/>
          <w:color w:val="000000" w:themeColor="text1"/>
          <w:sz w:val="20"/>
          <w:szCs w:val="20"/>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335B0C" w:rsidRPr="009811BA" w14:paraId="73A4887D" w14:textId="77777777" w:rsidTr="006D6858">
        <w:trPr>
          <w:jc w:val="center"/>
        </w:trPr>
        <w:tc>
          <w:tcPr>
            <w:tcW w:w="1838" w:type="dxa"/>
            <w:tcBorders>
              <w:top w:val="single" w:sz="4" w:space="0" w:color="000000"/>
              <w:left w:val="single" w:sz="4" w:space="0" w:color="000000"/>
              <w:bottom w:val="single" w:sz="4" w:space="0" w:color="000000"/>
              <w:right w:val="nil"/>
            </w:tcBorders>
            <w:vAlign w:val="center"/>
            <w:hideMark/>
          </w:tcPr>
          <w:p w14:paraId="3F005D9E"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0C144C45"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01BEACB1"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0AF3A991"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2805DBF0" w14:textId="5DAE8C99"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5C0CC143" w14:textId="297DD056"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084FACCA" w14:textId="66BCAAC1"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335B0C" w:rsidRPr="009811BA" w14:paraId="243548A8" w14:textId="77777777" w:rsidTr="006D6858">
        <w:trPr>
          <w:trHeight w:val="910"/>
          <w:jc w:val="center"/>
        </w:trPr>
        <w:tc>
          <w:tcPr>
            <w:tcW w:w="1838" w:type="dxa"/>
            <w:tcBorders>
              <w:top w:val="single" w:sz="4" w:space="0" w:color="000000"/>
              <w:left w:val="single" w:sz="4" w:space="0" w:color="000000"/>
              <w:bottom w:val="single" w:sz="4" w:space="0" w:color="000000"/>
              <w:right w:val="nil"/>
            </w:tcBorders>
            <w:hideMark/>
          </w:tcPr>
          <w:p w14:paraId="0A150BB7" w14:textId="5D18D2CF" w:rsidR="00335B0C" w:rsidRPr="009811BA" w:rsidRDefault="00F75DB5" w:rsidP="00377C21">
            <w:pPr>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 xml:space="preserve">Broj </w:t>
            </w:r>
            <w:r w:rsidR="00335B0C" w:rsidRPr="009811BA">
              <w:rPr>
                <w:rFonts w:ascii="Calibri" w:eastAsia="Times New Roman" w:hAnsi="Calibri" w:cs="Calibri"/>
                <w:color w:val="000000" w:themeColor="text1"/>
                <w:sz w:val="18"/>
                <w:szCs w:val="18"/>
              </w:rPr>
              <w:t>događaja u godini</w:t>
            </w:r>
          </w:p>
          <w:p w14:paraId="646F18F6" w14:textId="77777777" w:rsidR="00335B0C" w:rsidRPr="009811BA" w:rsidRDefault="00335B0C" w:rsidP="00377C21">
            <w:pPr>
              <w:snapToGrid w:val="0"/>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 xml:space="preserve">Gostovanja, predstavljanja izložbe </w:t>
            </w:r>
          </w:p>
        </w:tc>
        <w:tc>
          <w:tcPr>
            <w:tcW w:w="1985" w:type="dxa"/>
            <w:tcBorders>
              <w:top w:val="single" w:sz="4" w:space="0" w:color="000000"/>
              <w:left w:val="single" w:sz="4" w:space="0" w:color="000000"/>
              <w:bottom w:val="single" w:sz="4" w:space="0" w:color="000000"/>
              <w:right w:val="nil"/>
            </w:tcBorders>
            <w:hideMark/>
          </w:tcPr>
          <w:p w14:paraId="151D7906" w14:textId="3280ABAD" w:rsidR="00335B0C" w:rsidRPr="009811BA" w:rsidRDefault="00335B0C" w:rsidP="00377C21">
            <w:pPr>
              <w:snapToGrid w:val="0"/>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događaja iz ovog programa u jednoj godini</w:t>
            </w:r>
          </w:p>
        </w:tc>
        <w:tc>
          <w:tcPr>
            <w:tcW w:w="850" w:type="dxa"/>
            <w:tcBorders>
              <w:top w:val="single" w:sz="4" w:space="0" w:color="000000"/>
              <w:left w:val="single" w:sz="4" w:space="0" w:color="000000"/>
              <w:bottom w:val="single" w:sz="4" w:space="0" w:color="000000"/>
              <w:right w:val="nil"/>
            </w:tcBorders>
            <w:vAlign w:val="center"/>
            <w:hideMark/>
          </w:tcPr>
          <w:p w14:paraId="26B8A4FC"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149E2E2B"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134" w:type="dxa"/>
            <w:tcBorders>
              <w:top w:val="single" w:sz="4" w:space="0" w:color="000000"/>
              <w:left w:val="single" w:sz="4" w:space="0" w:color="000000"/>
              <w:bottom w:val="single" w:sz="4" w:space="0" w:color="000000"/>
              <w:right w:val="nil"/>
            </w:tcBorders>
            <w:vAlign w:val="center"/>
          </w:tcPr>
          <w:p w14:paraId="135DDA33"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134" w:type="dxa"/>
            <w:tcBorders>
              <w:top w:val="single" w:sz="4" w:space="0" w:color="000000"/>
              <w:left w:val="single" w:sz="4" w:space="0" w:color="000000"/>
              <w:bottom w:val="single" w:sz="4" w:space="0" w:color="000000"/>
              <w:right w:val="nil"/>
            </w:tcBorders>
            <w:vAlign w:val="center"/>
          </w:tcPr>
          <w:p w14:paraId="1288A14F"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139" w:type="dxa"/>
            <w:tcBorders>
              <w:top w:val="single" w:sz="4" w:space="0" w:color="000000"/>
              <w:left w:val="single" w:sz="4" w:space="0" w:color="000000"/>
              <w:bottom w:val="single" w:sz="4" w:space="0" w:color="000000"/>
              <w:right w:val="single" w:sz="4" w:space="0" w:color="000000"/>
            </w:tcBorders>
            <w:vAlign w:val="center"/>
          </w:tcPr>
          <w:p w14:paraId="1EA111D1"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r>
    </w:tbl>
    <w:p w14:paraId="17590446" w14:textId="77777777" w:rsidR="00335B0C" w:rsidRPr="009811BA" w:rsidRDefault="00335B0C" w:rsidP="00E31185">
      <w:pPr>
        <w:tabs>
          <w:tab w:val="left" w:pos="1110"/>
        </w:tabs>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Filmski program knjižnice</w:t>
      </w:r>
      <w:r w:rsidRPr="009811BA">
        <w:rPr>
          <w:rFonts w:ascii="Calibri" w:eastAsia="Times New Roman" w:hAnsi="Calibri" w:cs="Calibri"/>
          <w:color w:val="000000" w:themeColor="text1"/>
          <w:sz w:val="20"/>
          <w:szCs w:val="20"/>
        </w:rPr>
        <w:t xml:space="preserve"> - podrazumijeva projekciju dokumentarnih filmova europske produkcije realiziranog u suradnji s DokuKinom iz Zagreba.</w:t>
      </w:r>
    </w:p>
    <w:tbl>
      <w:tblPr>
        <w:tblW w:w="9072" w:type="dxa"/>
        <w:jc w:val="center"/>
        <w:tblLayout w:type="fixed"/>
        <w:tblLook w:val="04A0" w:firstRow="1" w:lastRow="0" w:firstColumn="1" w:lastColumn="0" w:noHBand="0" w:noVBand="1"/>
      </w:tblPr>
      <w:tblGrid>
        <w:gridCol w:w="2122"/>
        <w:gridCol w:w="1701"/>
        <w:gridCol w:w="850"/>
        <w:gridCol w:w="992"/>
        <w:gridCol w:w="1134"/>
        <w:gridCol w:w="1134"/>
        <w:gridCol w:w="1139"/>
      </w:tblGrid>
      <w:tr w:rsidR="00335B0C" w:rsidRPr="009811BA" w14:paraId="5E34CA59" w14:textId="77777777" w:rsidTr="006D6858">
        <w:trPr>
          <w:jc w:val="center"/>
        </w:trPr>
        <w:tc>
          <w:tcPr>
            <w:tcW w:w="2122" w:type="dxa"/>
            <w:tcBorders>
              <w:top w:val="single" w:sz="4" w:space="0" w:color="000000"/>
              <w:left w:val="single" w:sz="4" w:space="0" w:color="000000"/>
              <w:bottom w:val="single" w:sz="4" w:space="0" w:color="000000"/>
              <w:right w:val="nil"/>
            </w:tcBorders>
            <w:vAlign w:val="center"/>
            <w:hideMark/>
          </w:tcPr>
          <w:p w14:paraId="7003C260"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5B44E192"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7C8E9240"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048D96E4"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7604621B" w14:textId="088BE422"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7C6CCBDA" w14:textId="2C3D4D38"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36BF2680" w14:textId="05708BFF"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335B0C" w:rsidRPr="009811BA" w14:paraId="186D3BAB" w14:textId="77777777" w:rsidTr="006D6858">
        <w:trPr>
          <w:trHeight w:val="771"/>
          <w:jc w:val="center"/>
        </w:trPr>
        <w:tc>
          <w:tcPr>
            <w:tcW w:w="2122" w:type="dxa"/>
            <w:tcBorders>
              <w:top w:val="single" w:sz="4" w:space="0" w:color="000000"/>
              <w:left w:val="single" w:sz="4" w:space="0" w:color="000000"/>
              <w:bottom w:val="single" w:sz="4" w:space="0" w:color="000000"/>
              <w:right w:val="nil"/>
            </w:tcBorders>
            <w:hideMark/>
          </w:tcPr>
          <w:p w14:paraId="2A43ADF9" w14:textId="7478FC03" w:rsidR="00335B0C" w:rsidRPr="009811BA" w:rsidRDefault="00335B0C" w:rsidP="00377C21">
            <w:pPr>
              <w:rPr>
                <w:rFonts w:ascii="Calibri" w:eastAsia="Times New Roman" w:hAnsi="Calibri" w:cs="Calibri"/>
                <w:i/>
                <w:iCs/>
                <w:color w:val="000000" w:themeColor="text1"/>
                <w:sz w:val="18"/>
                <w:szCs w:val="18"/>
                <w:lang w:eastAsia="en-US"/>
              </w:rPr>
            </w:pPr>
            <w:r w:rsidRPr="009811BA">
              <w:rPr>
                <w:rFonts w:ascii="Calibri" w:eastAsia="Times New Roman" w:hAnsi="Calibri" w:cs="Calibri"/>
                <w:color w:val="000000" w:themeColor="text1"/>
                <w:sz w:val="18"/>
                <w:szCs w:val="18"/>
              </w:rPr>
              <w:t>Ukupan</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posjetitelja na svim projekcijama kroz Filmski program knjižnice</w:t>
            </w:r>
          </w:p>
        </w:tc>
        <w:tc>
          <w:tcPr>
            <w:tcW w:w="1701" w:type="dxa"/>
            <w:tcBorders>
              <w:top w:val="single" w:sz="4" w:space="0" w:color="000000"/>
              <w:left w:val="single" w:sz="4" w:space="0" w:color="000000"/>
              <w:bottom w:val="single" w:sz="4" w:space="0" w:color="000000"/>
              <w:right w:val="nil"/>
            </w:tcBorders>
            <w:hideMark/>
          </w:tcPr>
          <w:p w14:paraId="0175E3AE" w14:textId="34453261" w:rsidR="00335B0C" w:rsidRPr="009811BA" w:rsidRDefault="00335B0C" w:rsidP="00377C21">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Održati ukupan</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 xml:space="preserve">posjetitelja </w:t>
            </w:r>
          </w:p>
        </w:tc>
        <w:tc>
          <w:tcPr>
            <w:tcW w:w="850" w:type="dxa"/>
            <w:tcBorders>
              <w:top w:val="single" w:sz="4" w:space="0" w:color="000000"/>
              <w:left w:val="single" w:sz="4" w:space="0" w:color="000000"/>
              <w:bottom w:val="single" w:sz="4" w:space="0" w:color="000000"/>
              <w:right w:val="nil"/>
            </w:tcBorders>
            <w:vAlign w:val="center"/>
            <w:hideMark/>
          </w:tcPr>
          <w:p w14:paraId="22AC42DC"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458DB1B0"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134" w:type="dxa"/>
            <w:tcBorders>
              <w:top w:val="single" w:sz="4" w:space="0" w:color="000000"/>
              <w:left w:val="single" w:sz="4" w:space="0" w:color="000000"/>
              <w:bottom w:val="single" w:sz="4" w:space="0" w:color="000000"/>
              <w:right w:val="nil"/>
            </w:tcBorders>
            <w:vAlign w:val="center"/>
          </w:tcPr>
          <w:p w14:paraId="67E6820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134" w:type="dxa"/>
            <w:tcBorders>
              <w:top w:val="single" w:sz="4" w:space="0" w:color="000000"/>
              <w:left w:val="single" w:sz="4" w:space="0" w:color="000000"/>
              <w:bottom w:val="single" w:sz="4" w:space="0" w:color="000000"/>
              <w:right w:val="nil"/>
            </w:tcBorders>
            <w:vAlign w:val="center"/>
          </w:tcPr>
          <w:p w14:paraId="1116CA2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139" w:type="dxa"/>
            <w:tcBorders>
              <w:top w:val="single" w:sz="4" w:space="0" w:color="000000"/>
              <w:left w:val="single" w:sz="4" w:space="0" w:color="000000"/>
              <w:bottom w:val="single" w:sz="4" w:space="0" w:color="000000"/>
              <w:right w:val="single" w:sz="4" w:space="0" w:color="000000"/>
            </w:tcBorders>
            <w:vAlign w:val="center"/>
          </w:tcPr>
          <w:p w14:paraId="32559621"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r>
      <w:tr w:rsidR="00335B0C" w:rsidRPr="009811BA" w14:paraId="707BCBC7" w14:textId="77777777" w:rsidTr="006D6858">
        <w:trPr>
          <w:trHeight w:val="504"/>
          <w:jc w:val="center"/>
        </w:trPr>
        <w:tc>
          <w:tcPr>
            <w:tcW w:w="2122" w:type="dxa"/>
            <w:tcBorders>
              <w:top w:val="single" w:sz="4" w:space="0" w:color="000000"/>
              <w:left w:val="single" w:sz="4" w:space="0" w:color="000000"/>
              <w:bottom w:val="single" w:sz="4" w:space="0" w:color="000000"/>
              <w:right w:val="nil"/>
            </w:tcBorders>
            <w:hideMark/>
          </w:tcPr>
          <w:p w14:paraId="0254DAFF" w14:textId="4C6BBABF" w:rsidR="00335B0C" w:rsidRPr="009811BA" w:rsidRDefault="00F75DB5" w:rsidP="00E31185">
            <w:pPr>
              <w:rPr>
                <w:rFonts w:ascii="Calibri" w:eastAsia="Times New Roman" w:hAnsi="Calibri" w:cs="Calibri"/>
                <w:i/>
                <w:iCs/>
                <w:color w:val="000000" w:themeColor="text1"/>
                <w:sz w:val="18"/>
                <w:szCs w:val="18"/>
                <w:lang w:eastAsia="en-US"/>
              </w:rPr>
            </w:pPr>
            <w:r>
              <w:rPr>
                <w:rFonts w:ascii="Calibri" w:eastAsia="Times New Roman" w:hAnsi="Calibri" w:cs="Calibri"/>
                <w:color w:val="000000" w:themeColor="text1"/>
                <w:sz w:val="18"/>
                <w:szCs w:val="18"/>
              </w:rPr>
              <w:t xml:space="preserve">Broj </w:t>
            </w:r>
            <w:r w:rsidR="00335B0C" w:rsidRPr="009811BA">
              <w:rPr>
                <w:rFonts w:ascii="Calibri" w:eastAsia="Times New Roman" w:hAnsi="Calibri" w:cs="Calibri"/>
                <w:color w:val="000000" w:themeColor="text1"/>
                <w:sz w:val="18"/>
                <w:szCs w:val="18"/>
              </w:rPr>
              <w:t>projekcija u godini Filmski program knjižnice</w:t>
            </w:r>
          </w:p>
        </w:tc>
        <w:tc>
          <w:tcPr>
            <w:tcW w:w="1701" w:type="dxa"/>
            <w:tcBorders>
              <w:top w:val="single" w:sz="4" w:space="0" w:color="000000"/>
              <w:left w:val="single" w:sz="4" w:space="0" w:color="000000"/>
              <w:bottom w:val="single" w:sz="4" w:space="0" w:color="000000"/>
              <w:right w:val="nil"/>
            </w:tcBorders>
            <w:hideMark/>
          </w:tcPr>
          <w:p w14:paraId="0C62166C" w14:textId="1E62F09F" w:rsidR="00335B0C" w:rsidRPr="009811BA" w:rsidRDefault="00335B0C" w:rsidP="00377C21">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Održati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projekcija u jednoj godini</w:t>
            </w:r>
          </w:p>
        </w:tc>
        <w:tc>
          <w:tcPr>
            <w:tcW w:w="850" w:type="dxa"/>
            <w:tcBorders>
              <w:top w:val="single" w:sz="4" w:space="0" w:color="000000"/>
              <w:left w:val="single" w:sz="4" w:space="0" w:color="000000"/>
              <w:bottom w:val="single" w:sz="4" w:space="0" w:color="000000"/>
              <w:right w:val="nil"/>
            </w:tcBorders>
            <w:vAlign w:val="center"/>
            <w:hideMark/>
          </w:tcPr>
          <w:p w14:paraId="2A02E00A"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4B59AFF2"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c>
          <w:tcPr>
            <w:tcW w:w="1134" w:type="dxa"/>
            <w:tcBorders>
              <w:top w:val="single" w:sz="4" w:space="0" w:color="000000"/>
              <w:left w:val="single" w:sz="4" w:space="0" w:color="000000"/>
              <w:bottom w:val="single" w:sz="4" w:space="0" w:color="000000"/>
              <w:right w:val="nil"/>
            </w:tcBorders>
            <w:vAlign w:val="center"/>
          </w:tcPr>
          <w:p w14:paraId="4ABFBD1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c>
          <w:tcPr>
            <w:tcW w:w="1134" w:type="dxa"/>
            <w:tcBorders>
              <w:top w:val="single" w:sz="4" w:space="0" w:color="000000"/>
              <w:left w:val="single" w:sz="4" w:space="0" w:color="000000"/>
              <w:bottom w:val="single" w:sz="4" w:space="0" w:color="000000"/>
              <w:right w:val="nil"/>
            </w:tcBorders>
            <w:vAlign w:val="center"/>
          </w:tcPr>
          <w:p w14:paraId="38C58879"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c>
          <w:tcPr>
            <w:tcW w:w="1139" w:type="dxa"/>
            <w:tcBorders>
              <w:top w:val="single" w:sz="4" w:space="0" w:color="000000"/>
              <w:left w:val="single" w:sz="4" w:space="0" w:color="000000"/>
              <w:bottom w:val="single" w:sz="4" w:space="0" w:color="000000"/>
              <w:right w:val="single" w:sz="4" w:space="0" w:color="000000"/>
            </w:tcBorders>
            <w:vAlign w:val="center"/>
          </w:tcPr>
          <w:p w14:paraId="0D116C7E"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r>
    </w:tbl>
    <w:p w14:paraId="7D33E62D" w14:textId="77777777" w:rsidR="00335B0C" w:rsidRPr="009811BA" w:rsidRDefault="00335B0C" w:rsidP="00E31185">
      <w:pPr>
        <w:tabs>
          <w:tab w:val="left" w:pos="1110"/>
        </w:tabs>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Umjetnik u meni</w:t>
      </w:r>
      <w:r w:rsidRPr="009811BA">
        <w:rPr>
          <w:rFonts w:ascii="Calibri" w:eastAsia="Times New Roman" w:hAnsi="Calibri" w:cs="Calibri"/>
          <w:color w:val="000000" w:themeColor="text1"/>
          <w:sz w:val="20"/>
          <w:szCs w:val="20"/>
        </w:rPr>
        <w:t xml:space="preserve"> - radi se o likovnim radionicama za srednjoškolce koje vodi akademska kiparica Tatjana Kostanjević, a ima za cilj educirati na području likovne umjetnosti mlade koji su zainteresirani za taj oblik izražavanja i učenja.</w:t>
      </w:r>
    </w:p>
    <w:tbl>
      <w:tblPr>
        <w:tblW w:w="9072" w:type="dxa"/>
        <w:jc w:val="center"/>
        <w:tblLayout w:type="fixed"/>
        <w:tblLook w:val="04A0" w:firstRow="1" w:lastRow="0" w:firstColumn="1" w:lastColumn="0" w:noHBand="0" w:noVBand="1"/>
      </w:tblPr>
      <w:tblGrid>
        <w:gridCol w:w="1980"/>
        <w:gridCol w:w="1843"/>
        <w:gridCol w:w="850"/>
        <w:gridCol w:w="992"/>
        <w:gridCol w:w="1134"/>
        <w:gridCol w:w="1134"/>
        <w:gridCol w:w="1139"/>
      </w:tblGrid>
      <w:tr w:rsidR="00EF0E9D" w:rsidRPr="009811BA" w14:paraId="4DA0CAB2" w14:textId="77777777" w:rsidTr="006D6858">
        <w:trPr>
          <w:jc w:val="center"/>
        </w:trPr>
        <w:tc>
          <w:tcPr>
            <w:tcW w:w="1980" w:type="dxa"/>
            <w:tcBorders>
              <w:top w:val="single" w:sz="4" w:space="0" w:color="000000"/>
              <w:left w:val="single" w:sz="4" w:space="0" w:color="000000"/>
              <w:bottom w:val="single" w:sz="4" w:space="0" w:color="000000"/>
              <w:right w:val="nil"/>
            </w:tcBorders>
            <w:vAlign w:val="center"/>
            <w:hideMark/>
          </w:tcPr>
          <w:p w14:paraId="1903E3E8"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454AE94A"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65E48396"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0A990B2E"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5DF3DF24" w14:textId="447BED80"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5C012DEA" w14:textId="4CF67AFE"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48931531" w14:textId="784B460A"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64093116" w14:textId="77777777" w:rsidTr="006D6858">
        <w:trPr>
          <w:trHeight w:val="594"/>
          <w:jc w:val="center"/>
        </w:trPr>
        <w:tc>
          <w:tcPr>
            <w:tcW w:w="1980" w:type="dxa"/>
            <w:tcBorders>
              <w:top w:val="single" w:sz="4" w:space="0" w:color="000000"/>
              <w:left w:val="single" w:sz="4" w:space="0" w:color="000000"/>
              <w:bottom w:val="single" w:sz="4" w:space="0" w:color="000000"/>
              <w:right w:val="nil"/>
            </w:tcBorders>
            <w:hideMark/>
          </w:tcPr>
          <w:p w14:paraId="2C8CFCF6" w14:textId="21527FC1" w:rsidR="00335B0C" w:rsidRPr="009811BA" w:rsidRDefault="00F75DB5" w:rsidP="00377C21">
            <w:pPr>
              <w:rPr>
                <w:rFonts w:ascii="Calibri" w:eastAsia="Times New Roman" w:hAnsi="Calibri" w:cs="Calibri"/>
                <w:i/>
                <w:iCs/>
                <w:color w:val="000000" w:themeColor="text1"/>
                <w:sz w:val="18"/>
                <w:szCs w:val="18"/>
                <w:lang w:eastAsia="en-US"/>
              </w:rPr>
            </w:pPr>
            <w:r>
              <w:rPr>
                <w:rFonts w:ascii="Calibri" w:eastAsia="Times New Roman" w:hAnsi="Calibri" w:cs="Calibri"/>
                <w:color w:val="000000" w:themeColor="text1"/>
                <w:sz w:val="18"/>
                <w:szCs w:val="18"/>
              </w:rPr>
              <w:t xml:space="preserve">Broj </w:t>
            </w:r>
            <w:r w:rsidR="00335B0C" w:rsidRPr="009811BA">
              <w:rPr>
                <w:rFonts w:ascii="Calibri" w:eastAsia="Times New Roman" w:hAnsi="Calibri" w:cs="Calibri"/>
                <w:color w:val="000000" w:themeColor="text1"/>
                <w:sz w:val="18"/>
                <w:szCs w:val="18"/>
              </w:rPr>
              <w:t>sudionika na likovnim radionicama Umjetnik u meni</w:t>
            </w:r>
          </w:p>
        </w:tc>
        <w:tc>
          <w:tcPr>
            <w:tcW w:w="1843" w:type="dxa"/>
            <w:tcBorders>
              <w:top w:val="single" w:sz="4" w:space="0" w:color="000000"/>
              <w:left w:val="single" w:sz="4" w:space="0" w:color="000000"/>
              <w:bottom w:val="single" w:sz="4" w:space="0" w:color="000000"/>
              <w:right w:val="nil"/>
            </w:tcBorders>
            <w:hideMark/>
          </w:tcPr>
          <w:p w14:paraId="37D12B3B" w14:textId="4DC1C7EC" w:rsidR="00335B0C" w:rsidRPr="009811BA" w:rsidRDefault="00335B0C" w:rsidP="00377C21">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Održati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 xml:space="preserve">sudionika na likovnim radionicama </w:t>
            </w:r>
          </w:p>
        </w:tc>
        <w:tc>
          <w:tcPr>
            <w:tcW w:w="850" w:type="dxa"/>
            <w:tcBorders>
              <w:top w:val="single" w:sz="4" w:space="0" w:color="000000"/>
              <w:left w:val="single" w:sz="4" w:space="0" w:color="000000"/>
              <w:bottom w:val="single" w:sz="4" w:space="0" w:color="000000"/>
              <w:right w:val="nil"/>
            </w:tcBorders>
            <w:vAlign w:val="center"/>
            <w:hideMark/>
          </w:tcPr>
          <w:p w14:paraId="6E74434F"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7D471579" w14:textId="77777777" w:rsidR="00335B0C" w:rsidRPr="009811BA" w:rsidRDefault="00335B0C" w:rsidP="00377C21">
            <w:pPr>
              <w:snapToGrid w:val="0"/>
              <w:jc w:val="center"/>
              <w:rPr>
                <w:rFonts w:ascii="Calibri" w:eastAsia="Times New Roman" w:hAnsi="Calibri" w:cs="Calibri"/>
                <w:color w:val="000000" w:themeColor="text1"/>
                <w:sz w:val="18"/>
                <w:szCs w:val="18"/>
                <w:highlight w:val="cyan"/>
              </w:rPr>
            </w:pPr>
            <w:r w:rsidRPr="009811BA">
              <w:rPr>
                <w:rFonts w:ascii="Calibri" w:eastAsia="Times New Roman" w:hAnsi="Calibri" w:cs="Calibri"/>
                <w:color w:val="000000" w:themeColor="text1"/>
                <w:sz w:val="18"/>
                <w:szCs w:val="18"/>
              </w:rPr>
              <w:t>28</w:t>
            </w:r>
          </w:p>
        </w:tc>
        <w:tc>
          <w:tcPr>
            <w:tcW w:w="1134" w:type="dxa"/>
            <w:tcBorders>
              <w:top w:val="single" w:sz="4" w:space="0" w:color="000000"/>
              <w:left w:val="single" w:sz="4" w:space="0" w:color="000000"/>
              <w:bottom w:val="single" w:sz="4" w:space="0" w:color="000000"/>
              <w:right w:val="nil"/>
            </w:tcBorders>
            <w:vAlign w:val="center"/>
          </w:tcPr>
          <w:p w14:paraId="2B0FB2D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28</w:t>
            </w:r>
          </w:p>
        </w:tc>
        <w:tc>
          <w:tcPr>
            <w:tcW w:w="1134" w:type="dxa"/>
            <w:tcBorders>
              <w:top w:val="single" w:sz="4" w:space="0" w:color="000000"/>
              <w:left w:val="single" w:sz="4" w:space="0" w:color="000000"/>
              <w:bottom w:val="single" w:sz="4" w:space="0" w:color="000000"/>
              <w:right w:val="nil"/>
            </w:tcBorders>
            <w:vAlign w:val="center"/>
          </w:tcPr>
          <w:p w14:paraId="144C29D6"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28</w:t>
            </w:r>
          </w:p>
        </w:tc>
        <w:tc>
          <w:tcPr>
            <w:tcW w:w="1139" w:type="dxa"/>
            <w:tcBorders>
              <w:top w:val="single" w:sz="4" w:space="0" w:color="000000"/>
              <w:left w:val="single" w:sz="4" w:space="0" w:color="000000"/>
              <w:bottom w:val="single" w:sz="4" w:space="0" w:color="000000"/>
              <w:right w:val="single" w:sz="4" w:space="0" w:color="000000"/>
            </w:tcBorders>
            <w:vAlign w:val="center"/>
          </w:tcPr>
          <w:p w14:paraId="48EDC0C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28</w:t>
            </w:r>
          </w:p>
        </w:tc>
      </w:tr>
      <w:tr w:rsidR="00EF0E9D" w:rsidRPr="009811BA" w14:paraId="5F9FF0E6" w14:textId="77777777" w:rsidTr="006D6858">
        <w:trPr>
          <w:trHeight w:val="421"/>
          <w:jc w:val="center"/>
        </w:trPr>
        <w:tc>
          <w:tcPr>
            <w:tcW w:w="1980" w:type="dxa"/>
            <w:tcBorders>
              <w:top w:val="single" w:sz="4" w:space="0" w:color="000000"/>
              <w:left w:val="single" w:sz="4" w:space="0" w:color="000000"/>
              <w:bottom w:val="single" w:sz="4" w:space="0" w:color="000000"/>
              <w:right w:val="nil"/>
            </w:tcBorders>
            <w:hideMark/>
          </w:tcPr>
          <w:p w14:paraId="4FAD0BEE" w14:textId="0FDA3405" w:rsidR="00335B0C" w:rsidRPr="009811BA" w:rsidRDefault="00F75DB5" w:rsidP="00377C21">
            <w:pPr>
              <w:rPr>
                <w:rFonts w:ascii="Calibri" w:eastAsia="Times New Roman" w:hAnsi="Calibri" w:cs="Calibri"/>
                <w:i/>
                <w:iCs/>
                <w:color w:val="000000" w:themeColor="text1"/>
                <w:sz w:val="18"/>
                <w:szCs w:val="18"/>
                <w:lang w:eastAsia="en-US"/>
              </w:rPr>
            </w:pPr>
            <w:r>
              <w:rPr>
                <w:rFonts w:ascii="Calibri" w:eastAsia="Times New Roman" w:hAnsi="Calibri" w:cs="Calibri"/>
                <w:color w:val="000000" w:themeColor="text1"/>
                <w:sz w:val="18"/>
                <w:szCs w:val="18"/>
              </w:rPr>
              <w:t xml:space="preserve">Broj </w:t>
            </w:r>
            <w:r w:rsidR="00335B0C" w:rsidRPr="009811BA">
              <w:rPr>
                <w:rFonts w:ascii="Calibri" w:eastAsia="Times New Roman" w:hAnsi="Calibri" w:cs="Calibri"/>
                <w:color w:val="000000" w:themeColor="text1"/>
                <w:sz w:val="18"/>
                <w:szCs w:val="18"/>
              </w:rPr>
              <w:t xml:space="preserve">izložbi Umjetnik u meni </w:t>
            </w:r>
          </w:p>
        </w:tc>
        <w:tc>
          <w:tcPr>
            <w:tcW w:w="1843" w:type="dxa"/>
            <w:tcBorders>
              <w:top w:val="single" w:sz="4" w:space="0" w:color="000000"/>
              <w:left w:val="single" w:sz="4" w:space="0" w:color="000000"/>
              <w:bottom w:val="single" w:sz="4" w:space="0" w:color="000000"/>
              <w:right w:val="nil"/>
            </w:tcBorders>
            <w:hideMark/>
          </w:tcPr>
          <w:p w14:paraId="3CAF9BBA" w14:textId="3976B7DC" w:rsidR="00335B0C" w:rsidRPr="009811BA" w:rsidRDefault="00335B0C" w:rsidP="00377C21">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Održati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 xml:space="preserve">izložbi u jednoj godini </w:t>
            </w:r>
          </w:p>
        </w:tc>
        <w:tc>
          <w:tcPr>
            <w:tcW w:w="850" w:type="dxa"/>
            <w:tcBorders>
              <w:top w:val="single" w:sz="4" w:space="0" w:color="000000"/>
              <w:left w:val="single" w:sz="4" w:space="0" w:color="000000"/>
              <w:bottom w:val="single" w:sz="4" w:space="0" w:color="000000"/>
              <w:right w:val="nil"/>
            </w:tcBorders>
            <w:vAlign w:val="center"/>
            <w:hideMark/>
          </w:tcPr>
          <w:p w14:paraId="37F6087C"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74B055AF" w14:textId="77777777" w:rsidR="00335B0C" w:rsidRPr="009811BA" w:rsidRDefault="00335B0C" w:rsidP="00377C21">
            <w:pPr>
              <w:snapToGrid w:val="0"/>
              <w:jc w:val="center"/>
              <w:rPr>
                <w:rFonts w:ascii="Calibri" w:eastAsia="Times New Roman" w:hAnsi="Calibri" w:cs="Calibri"/>
                <w:color w:val="000000" w:themeColor="text1"/>
                <w:sz w:val="18"/>
                <w:szCs w:val="18"/>
                <w:highlight w:val="cyan"/>
              </w:rPr>
            </w:pPr>
            <w:r w:rsidRPr="009811BA">
              <w:rPr>
                <w:rFonts w:ascii="Calibri" w:eastAsia="Times New Roman" w:hAnsi="Calibri" w:cs="Calibri"/>
                <w:color w:val="000000" w:themeColor="text1"/>
                <w:sz w:val="18"/>
                <w:szCs w:val="18"/>
              </w:rPr>
              <w:t>1</w:t>
            </w:r>
          </w:p>
        </w:tc>
        <w:tc>
          <w:tcPr>
            <w:tcW w:w="1134" w:type="dxa"/>
            <w:tcBorders>
              <w:top w:val="single" w:sz="4" w:space="0" w:color="000000"/>
              <w:left w:val="single" w:sz="4" w:space="0" w:color="000000"/>
              <w:bottom w:val="single" w:sz="4" w:space="0" w:color="000000"/>
              <w:right w:val="nil"/>
            </w:tcBorders>
            <w:vAlign w:val="center"/>
          </w:tcPr>
          <w:p w14:paraId="2BD4163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w:t>
            </w:r>
          </w:p>
        </w:tc>
        <w:tc>
          <w:tcPr>
            <w:tcW w:w="1134" w:type="dxa"/>
            <w:tcBorders>
              <w:top w:val="single" w:sz="4" w:space="0" w:color="000000"/>
              <w:left w:val="single" w:sz="4" w:space="0" w:color="000000"/>
              <w:bottom w:val="single" w:sz="4" w:space="0" w:color="000000"/>
              <w:right w:val="nil"/>
            </w:tcBorders>
            <w:vAlign w:val="center"/>
          </w:tcPr>
          <w:p w14:paraId="0264BE02"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w:t>
            </w:r>
          </w:p>
        </w:tc>
        <w:tc>
          <w:tcPr>
            <w:tcW w:w="1139" w:type="dxa"/>
            <w:tcBorders>
              <w:top w:val="single" w:sz="4" w:space="0" w:color="000000"/>
              <w:left w:val="single" w:sz="4" w:space="0" w:color="000000"/>
              <w:bottom w:val="single" w:sz="4" w:space="0" w:color="000000"/>
              <w:right w:val="single" w:sz="4" w:space="0" w:color="000000"/>
            </w:tcBorders>
            <w:vAlign w:val="center"/>
          </w:tcPr>
          <w:p w14:paraId="6DDA0287"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w:t>
            </w:r>
          </w:p>
        </w:tc>
      </w:tr>
    </w:tbl>
    <w:p w14:paraId="3EFB18FA" w14:textId="77777777" w:rsidR="00335B0C" w:rsidRPr="009811BA" w:rsidRDefault="00335B0C" w:rsidP="00E31185">
      <w:pPr>
        <w:tabs>
          <w:tab w:val="left" w:pos="1110"/>
        </w:tabs>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PROBUDI ME!</w:t>
      </w:r>
      <w:r w:rsidRPr="009811BA">
        <w:rPr>
          <w:rFonts w:ascii="Calibri" w:eastAsia="Times New Roman" w:hAnsi="Calibri" w:cs="Calibri"/>
          <w:color w:val="000000" w:themeColor="text1"/>
          <w:sz w:val="20"/>
          <w:szCs w:val="20"/>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w:t>
      </w:r>
    </w:p>
    <w:tbl>
      <w:tblPr>
        <w:tblW w:w="9072" w:type="dxa"/>
        <w:jc w:val="center"/>
        <w:tblLayout w:type="fixed"/>
        <w:tblLook w:val="04A0" w:firstRow="1" w:lastRow="0" w:firstColumn="1" w:lastColumn="0" w:noHBand="0" w:noVBand="1"/>
      </w:tblPr>
      <w:tblGrid>
        <w:gridCol w:w="1691"/>
        <w:gridCol w:w="2132"/>
        <w:gridCol w:w="850"/>
        <w:gridCol w:w="992"/>
        <w:gridCol w:w="1134"/>
        <w:gridCol w:w="1134"/>
        <w:gridCol w:w="1139"/>
      </w:tblGrid>
      <w:tr w:rsidR="00EF0E9D" w:rsidRPr="009811BA" w14:paraId="27A97D19" w14:textId="77777777" w:rsidTr="006D6858">
        <w:trPr>
          <w:jc w:val="center"/>
        </w:trPr>
        <w:tc>
          <w:tcPr>
            <w:tcW w:w="1691" w:type="dxa"/>
            <w:tcBorders>
              <w:top w:val="single" w:sz="4" w:space="0" w:color="000000"/>
              <w:left w:val="single" w:sz="4" w:space="0" w:color="000000"/>
              <w:bottom w:val="single" w:sz="4" w:space="0" w:color="000000"/>
              <w:right w:val="nil"/>
            </w:tcBorders>
            <w:vAlign w:val="center"/>
            <w:hideMark/>
          </w:tcPr>
          <w:p w14:paraId="310B42FB"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2132" w:type="dxa"/>
            <w:tcBorders>
              <w:top w:val="single" w:sz="4" w:space="0" w:color="000000"/>
              <w:left w:val="single" w:sz="4" w:space="0" w:color="000000"/>
              <w:bottom w:val="single" w:sz="4" w:space="0" w:color="000000"/>
              <w:right w:val="nil"/>
            </w:tcBorders>
            <w:vAlign w:val="center"/>
            <w:hideMark/>
          </w:tcPr>
          <w:p w14:paraId="1815620A"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075EDEB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5D92FE73"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7066BCCB" w14:textId="4CDDE2F6"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49AAB2E3" w14:textId="24255E06"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18F91BBA" w14:textId="118E7368"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6988C66E" w14:textId="77777777" w:rsidTr="006D6858">
        <w:trPr>
          <w:trHeight w:val="871"/>
          <w:jc w:val="center"/>
        </w:trPr>
        <w:tc>
          <w:tcPr>
            <w:tcW w:w="1691" w:type="dxa"/>
            <w:tcBorders>
              <w:top w:val="single" w:sz="4" w:space="0" w:color="000000"/>
              <w:left w:val="single" w:sz="4" w:space="0" w:color="000000"/>
              <w:bottom w:val="single" w:sz="4" w:space="0" w:color="000000"/>
              <w:right w:val="nil"/>
            </w:tcBorders>
            <w:hideMark/>
          </w:tcPr>
          <w:p w14:paraId="2C30E959" w14:textId="108EC677" w:rsidR="00335B0C" w:rsidRPr="009811BA" w:rsidRDefault="00F75DB5" w:rsidP="00377C21">
            <w:pPr>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 xml:space="preserve">Broj </w:t>
            </w:r>
            <w:r w:rsidR="00335B0C" w:rsidRPr="009811BA">
              <w:rPr>
                <w:rFonts w:ascii="Calibri" w:eastAsia="Times New Roman" w:hAnsi="Calibri" w:cs="Calibri"/>
                <w:color w:val="000000" w:themeColor="text1"/>
                <w:sz w:val="18"/>
                <w:szCs w:val="18"/>
              </w:rPr>
              <w:t>sudionika u natjecanju kroz projekt</w:t>
            </w:r>
          </w:p>
          <w:p w14:paraId="6B74B6D3" w14:textId="77777777" w:rsidR="00335B0C" w:rsidRPr="009811BA" w:rsidRDefault="00335B0C" w:rsidP="00377C21">
            <w:pPr>
              <w:rPr>
                <w:rFonts w:ascii="Calibri" w:eastAsia="Times New Roman" w:hAnsi="Calibri" w:cs="Calibri"/>
                <w:i/>
                <w:iCs/>
                <w:color w:val="000000" w:themeColor="text1"/>
                <w:sz w:val="18"/>
                <w:szCs w:val="18"/>
                <w:lang w:eastAsia="en-US"/>
              </w:rPr>
            </w:pPr>
            <w:r w:rsidRPr="009811BA">
              <w:rPr>
                <w:rFonts w:ascii="Calibri" w:eastAsia="Times New Roman" w:hAnsi="Calibri" w:cs="Calibri"/>
                <w:color w:val="000000" w:themeColor="text1"/>
                <w:sz w:val="18"/>
                <w:szCs w:val="18"/>
              </w:rPr>
              <w:t>Probudi me</w:t>
            </w:r>
          </w:p>
        </w:tc>
        <w:tc>
          <w:tcPr>
            <w:tcW w:w="2132" w:type="dxa"/>
            <w:tcBorders>
              <w:top w:val="single" w:sz="4" w:space="0" w:color="000000"/>
              <w:left w:val="single" w:sz="4" w:space="0" w:color="000000"/>
              <w:bottom w:val="single" w:sz="4" w:space="0" w:color="000000"/>
              <w:right w:val="nil"/>
            </w:tcBorders>
            <w:hideMark/>
          </w:tcPr>
          <w:p w14:paraId="77969F08" w14:textId="13EF08F9" w:rsidR="00335B0C" w:rsidRPr="009811BA" w:rsidRDefault="00335B0C" w:rsidP="00377C21">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Održati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sudionika u natjecanju</w:t>
            </w:r>
          </w:p>
        </w:tc>
        <w:tc>
          <w:tcPr>
            <w:tcW w:w="850" w:type="dxa"/>
            <w:tcBorders>
              <w:top w:val="single" w:sz="4" w:space="0" w:color="000000"/>
              <w:left w:val="single" w:sz="4" w:space="0" w:color="000000"/>
              <w:bottom w:val="single" w:sz="4" w:space="0" w:color="000000"/>
              <w:right w:val="nil"/>
            </w:tcBorders>
            <w:vAlign w:val="center"/>
            <w:hideMark/>
          </w:tcPr>
          <w:p w14:paraId="685FE2C6"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418BC349"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27</w:t>
            </w:r>
          </w:p>
        </w:tc>
        <w:tc>
          <w:tcPr>
            <w:tcW w:w="1134" w:type="dxa"/>
            <w:tcBorders>
              <w:top w:val="single" w:sz="4" w:space="0" w:color="000000"/>
              <w:left w:val="single" w:sz="4" w:space="0" w:color="000000"/>
              <w:bottom w:val="single" w:sz="4" w:space="0" w:color="000000"/>
              <w:right w:val="nil"/>
            </w:tcBorders>
            <w:vAlign w:val="center"/>
          </w:tcPr>
          <w:p w14:paraId="29CF9CF1"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27</w:t>
            </w:r>
          </w:p>
        </w:tc>
        <w:tc>
          <w:tcPr>
            <w:tcW w:w="1134" w:type="dxa"/>
            <w:tcBorders>
              <w:top w:val="single" w:sz="4" w:space="0" w:color="000000"/>
              <w:left w:val="single" w:sz="4" w:space="0" w:color="000000"/>
              <w:bottom w:val="single" w:sz="4" w:space="0" w:color="000000"/>
              <w:right w:val="nil"/>
            </w:tcBorders>
            <w:vAlign w:val="center"/>
          </w:tcPr>
          <w:p w14:paraId="1CC47FBA"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27</w:t>
            </w:r>
          </w:p>
        </w:tc>
        <w:tc>
          <w:tcPr>
            <w:tcW w:w="1139" w:type="dxa"/>
            <w:tcBorders>
              <w:top w:val="single" w:sz="4" w:space="0" w:color="000000"/>
              <w:left w:val="single" w:sz="4" w:space="0" w:color="000000"/>
              <w:bottom w:val="single" w:sz="4" w:space="0" w:color="000000"/>
              <w:right w:val="single" w:sz="4" w:space="0" w:color="000000"/>
            </w:tcBorders>
            <w:vAlign w:val="center"/>
          </w:tcPr>
          <w:p w14:paraId="3964C28F"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27</w:t>
            </w:r>
          </w:p>
        </w:tc>
      </w:tr>
      <w:tr w:rsidR="00EF0E9D" w:rsidRPr="009811BA" w14:paraId="3D5E69C9" w14:textId="77777777" w:rsidTr="006D6858">
        <w:trPr>
          <w:trHeight w:val="699"/>
          <w:jc w:val="center"/>
        </w:trPr>
        <w:tc>
          <w:tcPr>
            <w:tcW w:w="1691" w:type="dxa"/>
            <w:tcBorders>
              <w:top w:val="single" w:sz="4" w:space="0" w:color="000000"/>
              <w:left w:val="single" w:sz="4" w:space="0" w:color="000000"/>
              <w:bottom w:val="single" w:sz="4" w:space="0" w:color="000000"/>
              <w:right w:val="nil"/>
            </w:tcBorders>
            <w:hideMark/>
          </w:tcPr>
          <w:p w14:paraId="3F316C09" w14:textId="5A927119" w:rsidR="00335B0C" w:rsidRPr="009811BA" w:rsidRDefault="00F75DB5" w:rsidP="00377C21">
            <w:pPr>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 xml:space="preserve">Broj </w:t>
            </w:r>
            <w:r w:rsidR="00335B0C" w:rsidRPr="009811BA">
              <w:rPr>
                <w:rFonts w:ascii="Calibri" w:eastAsia="Times New Roman" w:hAnsi="Calibri" w:cs="Calibri"/>
                <w:color w:val="000000" w:themeColor="text1"/>
                <w:sz w:val="18"/>
                <w:szCs w:val="18"/>
              </w:rPr>
              <w:t>posjetitelja na završnom događaju</w:t>
            </w:r>
          </w:p>
          <w:p w14:paraId="660A7BB2" w14:textId="77777777" w:rsidR="00335B0C" w:rsidRPr="009811BA" w:rsidRDefault="00335B0C" w:rsidP="00377C21">
            <w:pPr>
              <w:rPr>
                <w:rFonts w:ascii="Calibri" w:eastAsia="Times New Roman" w:hAnsi="Calibri" w:cs="Calibri"/>
                <w:i/>
                <w:iCs/>
                <w:color w:val="000000" w:themeColor="text1"/>
                <w:sz w:val="18"/>
                <w:szCs w:val="18"/>
                <w:lang w:eastAsia="en-US"/>
              </w:rPr>
            </w:pPr>
            <w:r w:rsidRPr="009811BA">
              <w:rPr>
                <w:rFonts w:ascii="Calibri" w:eastAsia="Times New Roman" w:hAnsi="Calibri" w:cs="Calibri"/>
                <w:color w:val="000000" w:themeColor="text1"/>
                <w:sz w:val="18"/>
                <w:szCs w:val="18"/>
              </w:rPr>
              <w:t>Probudi me</w:t>
            </w:r>
          </w:p>
        </w:tc>
        <w:tc>
          <w:tcPr>
            <w:tcW w:w="2132" w:type="dxa"/>
            <w:tcBorders>
              <w:top w:val="single" w:sz="4" w:space="0" w:color="000000"/>
              <w:left w:val="single" w:sz="4" w:space="0" w:color="000000"/>
              <w:bottom w:val="single" w:sz="4" w:space="0" w:color="000000"/>
              <w:right w:val="nil"/>
            </w:tcBorders>
            <w:hideMark/>
          </w:tcPr>
          <w:p w14:paraId="3B38411E" w14:textId="008E1F8F" w:rsidR="00335B0C" w:rsidRPr="009811BA" w:rsidRDefault="00335B0C" w:rsidP="00377C21">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Održati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 xml:space="preserve">posjetitelja na završnom događaju </w:t>
            </w:r>
          </w:p>
        </w:tc>
        <w:tc>
          <w:tcPr>
            <w:tcW w:w="850" w:type="dxa"/>
            <w:tcBorders>
              <w:top w:val="single" w:sz="4" w:space="0" w:color="000000"/>
              <w:left w:val="single" w:sz="4" w:space="0" w:color="000000"/>
              <w:bottom w:val="single" w:sz="4" w:space="0" w:color="000000"/>
              <w:right w:val="nil"/>
            </w:tcBorders>
            <w:vAlign w:val="center"/>
            <w:hideMark/>
          </w:tcPr>
          <w:p w14:paraId="7826F37D"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0957E937"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85</w:t>
            </w:r>
          </w:p>
        </w:tc>
        <w:tc>
          <w:tcPr>
            <w:tcW w:w="1134" w:type="dxa"/>
            <w:tcBorders>
              <w:top w:val="single" w:sz="4" w:space="0" w:color="000000"/>
              <w:left w:val="single" w:sz="4" w:space="0" w:color="000000"/>
              <w:bottom w:val="single" w:sz="4" w:space="0" w:color="000000"/>
              <w:right w:val="nil"/>
            </w:tcBorders>
            <w:vAlign w:val="center"/>
          </w:tcPr>
          <w:p w14:paraId="0C9A9E8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85</w:t>
            </w:r>
          </w:p>
        </w:tc>
        <w:tc>
          <w:tcPr>
            <w:tcW w:w="1134" w:type="dxa"/>
            <w:tcBorders>
              <w:top w:val="single" w:sz="4" w:space="0" w:color="000000"/>
              <w:left w:val="single" w:sz="4" w:space="0" w:color="000000"/>
              <w:bottom w:val="single" w:sz="4" w:space="0" w:color="000000"/>
              <w:right w:val="nil"/>
            </w:tcBorders>
            <w:vAlign w:val="center"/>
          </w:tcPr>
          <w:p w14:paraId="22C14A36"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85</w:t>
            </w:r>
          </w:p>
        </w:tc>
        <w:tc>
          <w:tcPr>
            <w:tcW w:w="1139" w:type="dxa"/>
            <w:tcBorders>
              <w:top w:val="single" w:sz="4" w:space="0" w:color="000000"/>
              <w:left w:val="single" w:sz="4" w:space="0" w:color="000000"/>
              <w:bottom w:val="single" w:sz="4" w:space="0" w:color="000000"/>
              <w:right w:val="single" w:sz="4" w:space="0" w:color="000000"/>
            </w:tcBorders>
            <w:vAlign w:val="center"/>
          </w:tcPr>
          <w:p w14:paraId="6C48BBE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85</w:t>
            </w:r>
          </w:p>
        </w:tc>
      </w:tr>
    </w:tbl>
    <w:p w14:paraId="12A16538" w14:textId="77777777" w:rsidR="00335B0C" w:rsidRPr="009811BA" w:rsidRDefault="00335B0C" w:rsidP="00E31185">
      <w:pPr>
        <w:tabs>
          <w:tab w:val="left" w:pos="1110"/>
        </w:tabs>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 xml:space="preserve">Izložbeni program </w:t>
      </w:r>
      <w:r w:rsidRPr="009811BA">
        <w:rPr>
          <w:rFonts w:ascii="Calibri" w:eastAsia="Times New Roman" w:hAnsi="Calibri" w:cs="Calibri"/>
          <w:color w:val="000000" w:themeColor="text1"/>
          <w:sz w:val="20"/>
          <w:szCs w:val="20"/>
        </w:rPr>
        <w:t>- priprema i postavljanje izložbi u Galeriji svjetlosti i Galeriji Tunel Gradske knjižnice Požega, a za cilj ima predstaviti umjetnike požeškoj kulturnoj javnosti.</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335B0C" w:rsidRPr="009811BA" w14:paraId="4AF22060" w14:textId="77777777" w:rsidTr="00891622">
        <w:trPr>
          <w:jc w:val="center"/>
        </w:trPr>
        <w:tc>
          <w:tcPr>
            <w:tcW w:w="1838" w:type="dxa"/>
            <w:tcBorders>
              <w:top w:val="single" w:sz="4" w:space="0" w:color="000000"/>
              <w:left w:val="single" w:sz="4" w:space="0" w:color="000000"/>
              <w:bottom w:val="single" w:sz="4" w:space="0" w:color="000000"/>
              <w:right w:val="nil"/>
            </w:tcBorders>
            <w:vAlign w:val="center"/>
            <w:hideMark/>
          </w:tcPr>
          <w:p w14:paraId="392993B3"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lastRenderedPageBreak/>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0B140E2D"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1B708727"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46FD9C7D"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02B6E8E7" w14:textId="3D68DE2A"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411A4D30" w14:textId="0B5DEB2D"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687AD2B4" w14:textId="6AE60FD7"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335B0C" w:rsidRPr="009811BA" w14:paraId="33FB50C7" w14:textId="77777777" w:rsidTr="00891622">
        <w:trPr>
          <w:jc w:val="center"/>
        </w:trPr>
        <w:tc>
          <w:tcPr>
            <w:tcW w:w="1838" w:type="dxa"/>
            <w:tcBorders>
              <w:top w:val="single" w:sz="4" w:space="0" w:color="000000"/>
              <w:left w:val="single" w:sz="4" w:space="0" w:color="000000"/>
              <w:bottom w:val="single" w:sz="4" w:space="0" w:color="000000"/>
              <w:right w:val="nil"/>
            </w:tcBorders>
            <w:hideMark/>
          </w:tcPr>
          <w:p w14:paraId="45D0ECAC" w14:textId="5A989FB7" w:rsidR="00335B0C" w:rsidRPr="009811BA" w:rsidRDefault="00F75DB5" w:rsidP="00377C21">
            <w:pPr>
              <w:snapToGrid w:val="0"/>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 xml:space="preserve">Broj </w:t>
            </w:r>
            <w:r w:rsidR="00335B0C" w:rsidRPr="009811BA">
              <w:rPr>
                <w:rFonts w:ascii="Calibri" w:eastAsia="Times New Roman" w:hAnsi="Calibri" w:cs="Calibri"/>
                <w:color w:val="000000" w:themeColor="text1"/>
                <w:sz w:val="18"/>
                <w:szCs w:val="18"/>
              </w:rPr>
              <w:t>izložbi u jednoj godini kroz projekt Galeriji Svjetlosti</w:t>
            </w:r>
          </w:p>
        </w:tc>
        <w:tc>
          <w:tcPr>
            <w:tcW w:w="1985" w:type="dxa"/>
            <w:tcBorders>
              <w:top w:val="single" w:sz="4" w:space="0" w:color="000000"/>
              <w:left w:val="single" w:sz="4" w:space="0" w:color="000000"/>
              <w:bottom w:val="single" w:sz="4" w:space="0" w:color="000000"/>
              <w:right w:val="nil"/>
            </w:tcBorders>
            <w:vAlign w:val="center"/>
            <w:hideMark/>
          </w:tcPr>
          <w:p w14:paraId="7B146E9A" w14:textId="3AED6764" w:rsidR="00335B0C" w:rsidRPr="009811BA" w:rsidRDefault="00335B0C" w:rsidP="00377C21">
            <w:pPr>
              <w:snapToGrid w:val="0"/>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 xml:space="preserve">Održati polazni </w:t>
            </w:r>
            <w:r w:rsidR="00EA198C">
              <w:rPr>
                <w:rFonts w:ascii="Calibri" w:eastAsia="Times New Roman" w:hAnsi="Calibri" w:cs="Calibri"/>
                <w:color w:val="000000" w:themeColor="text1"/>
                <w:sz w:val="18"/>
                <w:szCs w:val="18"/>
              </w:rPr>
              <w:t xml:space="preserve">broj </w:t>
            </w:r>
            <w:r w:rsidRPr="009811BA">
              <w:rPr>
                <w:rFonts w:ascii="Calibri" w:eastAsia="Times New Roman" w:hAnsi="Calibri" w:cs="Calibri"/>
                <w:color w:val="000000" w:themeColor="text1"/>
                <w:sz w:val="18"/>
                <w:szCs w:val="18"/>
              </w:rPr>
              <w:t>izložbi u jednoj godini</w:t>
            </w:r>
          </w:p>
        </w:tc>
        <w:tc>
          <w:tcPr>
            <w:tcW w:w="850" w:type="dxa"/>
            <w:tcBorders>
              <w:top w:val="single" w:sz="4" w:space="0" w:color="000000"/>
              <w:left w:val="single" w:sz="4" w:space="0" w:color="000000"/>
              <w:bottom w:val="single" w:sz="4" w:space="0" w:color="000000"/>
              <w:right w:val="nil"/>
            </w:tcBorders>
            <w:vAlign w:val="center"/>
            <w:hideMark/>
          </w:tcPr>
          <w:p w14:paraId="59E40E4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1D043E84" w14:textId="77777777" w:rsidR="00335B0C" w:rsidRPr="009811BA" w:rsidRDefault="00335B0C" w:rsidP="00377C21">
            <w:pPr>
              <w:snapToGrid w:val="0"/>
              <w:jc w:val="center"/>
              <w:rPr>
                <w:rFonts w:ascii="Calibri" w:eastAsia="Times New Roman" w:hAnsi="Calibri" w:cs="Calibri"/>
                <w:color w:val="000000" w:themeColor="text1"/>
                <w:sz w:val="18"/>
                <w:szCs w:val="18"/>
                <w:highlight w:val="cyan"/>
              </w:rPr>
            </w:pPr>
            <w:r w:rsidRPr="009811BA">
              <w:rPr>
                <w:rFonts w:ascii="Calibri" w:eastAsia="Times New Roman" w:hAnsi="Calibri" w:cs="Calibri"/>
                <w:color w:val="000000" w:themeColor="text1"/>
                <w:sz w:val="18"/>
                <w:szCs w:val="18"/>
              </w:rPr>
              <w:t>8</w:t>
            </w:r>
          </w:p>
        </w:tc>
        <w:tc>
          <w:tcPr>
            <w:tcW w:w="1134" w:type="dxa"/>
            <w:tcBorders>
              <w:top w:val="single" w:sz="4" w:space="0" w:color="000000"/>
              <w:left w:val="single" w:sz="4" w:space="0" w:color="000000"/>
              <w:bottom w:val="single" w:sz="4" w:space="0" w:color="000000"/>
              <w:right w:val="nil"/>
            </w:tcBorders>
            <w:shd w:val="clear" w:color="auto" w:fill="auto"/>
            <w:vAlign w:val="center"/>
          </w:tcPr>
          <w:p w14:paraId="46DF1270"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w:t>
            </w:r>
          </w:p>
        </w:tc>
        <w:tc>
          <w:tcPr>
            <w:tcW w:w="1134" w:type="dxa"/>
            <w:tcBorders>
              <w:top w:val="single" w:sz="4" w:space="0" w:color="000000"/>
              <w:left w:val="single" w:sz="4" w:space="0" w:color="000000"/>
              <w:bottom w:val="single" w:sz="4" w:space="0" w:color="000000"/>
              <w:right w:val="nil"/>
            </w:tcBorders>
            <w:shd w:val="clear" w:color="auto" w:fill="auto"/>
            <w:vAlign w:val="center"/>
          </w:tcPr>
          <w:p w14:paraId="76D32D46"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CC76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8</w:t>
            </w:r>
          </w:p>
        </w:tc>
      </w:tr>
      <w:tr w:rsidR="00335B0C" w:rsidRPr="009811BA" w14:paraId="05AE2D46" w14:textId="77777777" w:rsidTr="00891622">
        <w:trPr>
          <w:jc w:val="center"/>
        </w:trPr>
        <w:tc>
          <w:tcPr>
            <w:tcW w:w="1838" w:type="dxa"/>
            <w:tcBorders>
              <w:top w:val="single" w:sz="4" w:space="0" w:color="000000"/>
              <w:left w:val="single" w:sz="4" w:space="0" w:color="000000"/>
              <w:bottom w:val="single" w:sz="4" w:space="0" w:color="000000"/>
              <w:right w:val="nil"/>
            </w:tcBorders>
            <w:hideMark/>
          </w:tcPr>
          <w:p w14:paraId="4B56B444" w14:textId="318C9D14" w:rsidR="00335B0C" w:rsidRPr="009811BA" w:rsidRDefault="00335B0C" w:rsidP="00377C21">
            <w:pPr>
              <w:snapToGrid w:val="0"/>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Prosječan</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 xml:space="preserve">posjetitelja na jednoj izložbi </w:t>
            </w:r>
          </w:p>
        </w:tc>
        <w:tc>
          <w:tcPr>
            <w:tcW w:w="1985" w:type="dxa"/>
            <w:tcBorders>
              <w:top w:val="single" w:sz="4" w:space="0" w:color="000000"/>
              <w:left w:val="single" w:sz="4" w:space="0" w:color="000000"/>
              <w:bottom w:val="single" w:sz="4" w:space="0" w:color="000000"/>
              <w:right w:val="nil"/>
            </w:tcBorders>
            <w:vAlign w:val="center"/>
            <w:hideMark/>
          </w:tcPr>
          <w:p w14:paraId="584E639A" w14:textId="215C59E2" w:rsidR="00335B0C" w:rsidRPr="009811BA" w:rsidRDefault="00335B0C" w:rsidP="00377C21">
            <w:pPr>
              <w:snapToGrid w:val="0"/>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posjetitelja</w:t>
            </w:r>
          </w:p>
        </w:tc>
        <w:tc>
          <w:tcPr>
            <w:tcW w:w="850" w:type="dxa"/>
            <w:tcBorders>
              <w:top w:val="single" w:sz="4" w:space="0" w:color="000000"/>
              <w:left w:val="single" w:sz="4" w:space="0" w:color="000000"/>
              <w:bottom w:val="single" w:sz="4" w:space="0" w:color="000000"/>
              <w:right w:val="nil"/>
            </w:tcBorders>
            <w:vAlign w:val="center"/>
            <w:hideMark/>
          </w:tcPr>
          <w:p w14:paraId="524FEF0C"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5F9292F9"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140</w:t>
            </w:r>
          </w:p>
        </w:tc>
        <w:tc>
          <w:tcPr>
            <w:tcW w:w="1134" w:type="dxa"/>
            <w:tcBorders>
              <w:top w:val="single" w:sz="4" w:space="0" w:color="000000"/>
              <w:left w:val="single" w:sz="4" w:space="0" w:color="000000"/>
              <w:bottom w:val="single" w:sz="4" w:space="0" w:color="000000"/>
              <w:right w:val="nil"/>
            </w:tcBorders>
            <w:vAlign w:val="center"/>
          </w:tcPr>
          <w:p w14:paraId="151D3EB7"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140</w:t>
            </w:r>
          </w:p>
        </w:tc>
        <w:tc>
          <w:tcPr>
            <w:tcW w:w="1134" w:type="dxa"/>
            <w:tcBorders>
              <w:top w:val="single" w:sz="4" w:space="0" w:color="000000"/>
              <w:left w:val="single" w:sz="4" w:space="0" w:color="000000"/>
              <w:bottom w:val="single" w:sz="4" w:space="0" w:color="000000"/>
              <w:right w:val="nil"/>
            </w:tcBorders>
            <w:vAlign w:val="center"/>
          </w:tcPr>
          <w:p w14:paraId="1DFBA74F"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140</w:t>
            </w:r>
          </w:p>
        </w:tc>
        <w:tc>
          <w:tcPr>
            <w:tcW w:w="1139" w:type="dxa"/>
            <w:tcBorders>
              <w:top w:val="single" w:sz="4" w:space="0" w:color="000000"/>
              <w:left w:val="single" w:sz="4" w:space="0" w:color="000000"/>
              <w:bottom w:val="single" w:sz="4" w:space="0" w:color="000000"/>
              <w:right w:val="single" w:sz="4" w:space="0" w:color="000000"/>
            </w:tcBorders>
            <w:vAlign w:val="center"/>
          </w:tcPr>
          <w:p w14:paraId="5A4E3759"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140</w:t>
            </w:r>
          </w:p>
        </w:tc>
      </w:tr>
    </w:tbl>
    <w:p w14:paraId="02FB835D" w14:textId="77777777" w:rsidR="00335B0C" w:rsidRPr="009811BA" w:rsidRDefault="00335B0C" w:rsidP="00E31185">
      <w:pPr>
        <w:tabs>
          <w:tab w:val="left" w:pos="1110"/>
        </w:tabs>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ZLATA KOLARIĆ KIŠUR</w:t>
      </w:r>
      <w:r w:rsidRPr="009811BA">
        <w:rPr>
          <w:rFonts w:ascii="Calibri" w:eastAsia="Times New Roman" w:hAnsi="Calibri" w:cs="Calibri"/>
          <w:color w:val="000000" w:themeColor="text1"/>
          <w:sz w:val="20"/>
          <w:szCs w:val="20"/>
        </w:rPr>
        <w:t xml:space="preserve"> - budući da Gradska knjižnica Požega baštini ostavštinu znamenite spisateljice Zlate Kolarić Kišur ovim se programom želi popularizirati lik i djelo književnice kroz manifestaciju koja podrazumijeva javni natječaj na dramski tekst te javnu manifestaciju koja okuplja razne autore.</w:t>
      </w:r>
    </w:p>
    <w:tbl>
      <w:tblPr>
        <w:tblW w:w="9072" w:type="dxa"/>
        <w:jc w:val="center"/>
        <w:tblLayout w:type="fixed"/>
        <w:tblLook w:val="04A0" w:firstRow="1" w:lastRow="0" w:firstColumn="1" w:lastColumn="0" w:noHBand="0" w:noVBand="1"/>
      </w:tblPr>
      <w:tblGrid>
        <w:gridCol w:w="1980"/>
        <w:gridCol w:w="1843"/>
        <w:gridCol w:w="850"/>
        <w:gridCol w:w="992"/>
        <w:gridCol w:w="1134"/>
        <w:gridCol w:w="1134"/>
        <w:gridCol w:w="1139"/>
      </w:tblGrid>
      <w:tr w:rsidR="00EF0E9D" w:rsidRPr="009811BA" w14:paraId="3F8160C7" w14:textId="77777777" w:rsidTr="006D6858">
        <w:trPr>
          <w:jc w:val="center"/>
        </w:trPr>
        <w:tc>
          <w:tcPr>
            <w:tcW w:w="1980" w:type="dxa"/>
            <w:tcBorders>
              <w:top w:val="single" w:sz="4" w:space="0" w:color="000000"/>
              <w:left w:val="single" w:sz="4" w:space="0" w:color="000000"/>
              <w:bottom w:val="single" w:sz="4" w:space="0" w:color="000000"/>
              <w:right w:val="nil"/>
            </w:tcBorders>
            <w:vAlign w:val="center"/>
            <w:hideMark/>
          </w:tcPr>
          <w:p w14:paraId="2BFBCFF5"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7665A51C"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347C2031"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18EBC129"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599B3AB1" w14:textId="4F3CA41B"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0E7A5C6A" w14:textId="49A461BB" w:rsidR="00335B0C" w:rsidRPr="009811BA" w:rsidRDefault="00335B0C" w:rsidP="00EF0E9D">
            <w:pPr>
              <w:ind w:left="-83"/>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098E9F49" w14:textId="16073266" w:rsidR="00335B0C" w:rsidRPr="009811BA" w:rsidRDefault="00335B0C" w:rsidP="00EF0E9D">
            <w:pPr>
              <w:ind w:left="-5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56E1F151" w14:textId="77777777" w:rsidTr="006D6858">
        <w:trPr>
          <w:trHeight w:val="360"/>
          <w:jc w:val="center"/>
        </w:trPr>
        <w:tc>
          <w:tcPr>
            <w:tcW w:w="1980" w:type="dxa"/>
            <w:tcBorders>
              <w:top w:val="single" w:sz="4" w:space="0" w:color="000000"/>
              <w:left w:val="single" w:sz="4" w:space="0" w:color="000000"/>
              <w:bottom w:val="single" w:sz="4" w:space="0" w:color="000000"/>
              <w:right w:val="nil"/>
            </w:tcBorders>
            <w:vAlign w:val="center"/>
            <w:hideMark/>
          </w:tcPr>
          <w:p w14:paraId="616A810A" w14:textId="5018AB7A" w:rsidR="00335B0C" w:rsidRPr="009811BA" w:rsidRDefault="00335B0C" w:rsidP="00EF0E9D">
            <w:pPr>
              <w:rPr>
                <w:rFonts w:ascii="Calibri" w:eastAsia="Times New Roman" w:hAnsi="Calibri" w:cs="Calibri"/>
                <w:i/>
                <w:iCs/>
                <w:color w:val="000000" w:themeColor="text1"/>
                <w:sz w:val="18"/>
                <w:szCs w:val="18"/>
                <w:lang w:eastAsia="en-US"/>
              </w:rPr>
            </w:pPr>
            <w:r w:rsidRPr="009811BA">
              <w:rPr>
                <w:rFonts w:ascii="Calibri" w:eastAsia="Times New Roman" w:hAnsi="Calibri" w:cs="Calibri"/>
                <w:color w:val="000000" w:themeColor="text1"/>
                <w:sz w:val="18"/>
                <w:szCs w:val="18"/>
              </w:rPr>
              <w:t>Prosječan</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sudionika u literarnom natječaju u projektu Zlata Kolarić Kišur</w:t>
            </w:r>
          </w:p>
        </w:tc>
        <w:tc>
          <w:tcPr>
            <w:tcW w:w="1843" w:type="dxa"/>
            <w:tcBorders>
              <w:top w:val="single" w:sz="4" w:space="0" w:color="000000"/>
              <w:left w:val="single" w:sz="4" w:space="0" w:color="000000"/>
              <w:bottom w:val="single" w:sz="4" w:space="0" w:color="000000"/>
              <w:right w:val="nil"/>
            </w:tcBorders>
            <w:vAlign w:val="center"/>
            <w:hideMark/>
          </w:tcPr>
          <w:p w14:paraId="4DE5592A" w14:textId="2EC8C557"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Održati prosječan</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sudionika u literarnom natječaju</w:t>
            </w:r>
          </w:p>
        </w:tc>
        <w:tc>
          <w:tcPr>
            <w:tcW w:w="850" w:type="dxa"/>
            <w:tcBorders>
              <w:top w:val="single" w:sz="4" w:space="0" w:color="000000"/>
              <w:left w:val="single" w:sz="4" w:space="0" w:color="000000"/>
              <w:bottom w:val="single" w:sz="4" w:space="0" w:color="000000"/>
              <w:right w:val="nil"/>
            </w:tcBorders>
            <w:vAlign w:val="center"/>
            <w:hideMark/>
          </w:tcPr>
          <w:p w14:paraId="729A75C0"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2AA42A42"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c>
          <w:tcPr>
            <w:tcW w:w="1134" w:type="dxa"/>
            <w:tcBorders>
              <w:top w:val="single" w:sz="4" w:space="0" w:color="000000"/>
              <w:left w:val="single" w:sz="4" w:space="0" w:color="000000"/>
              <w:bottom w:val="single" w:sz="4" w:space="0" w:color="000000"/>
              <w:right w:val="nil"/>
            </w:tcBorders>
            <w:vAlign w:val="center"/>
          </w:tcPr>
          <w:p w14:paraId="76F5E1D7"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c>
          <w:tcPr>
            <w:tcW w:w="1134" w:type="dxa"/>
            <w:tcBorders>
              <w:top w:val="single" w:sz="4" w:space="0" w:color="000000"/>
              <w:left w:val="single" w:sz="4" w:space="0" w:color="000000"/>
              <w:bottom w:val="single" w:sz="4" w:space="0" w:color="000000"/>
              <w:right w:val="nil"/>
            </w:tcBorders>
            <w:vAlign w:val="center"/>
          </w:tcPr>
          <w:p w14:paraId="51E5FA5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c>
          <w:tcPr>
            <w:tcW w:w="1139" w:type="dxa"/>
            <w:tcBorders>
              <w:top w:val="single" w:sz="4" w:space="0" w:color="000000"/>
              <w:left w:val="single" w:sz="4" w:space="0" w:color="000000"/>
              <w:bottom w:val="single" w:sz="4" w:space="0" w:color="000000"/>
              <w:right w:val="single" w:sz="4" w:space="0" w:color="000000"/>
            </w:tcBorders>
            <w:vAlign w:val="center"/>
          </w:tcPr>
          <w:p w14:paraId="7EC140DA"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w:t>
            </w:r>
          </w:p>
        </w:tc>
      </w:tr>
      <w:tr w:rsidR="00EF0E9D" w:rsidRPr="009811BA" w14:paraId="02A1DAB1" w14:textId="77777777" w:rsidTr="006D6858">
        <w:trPr>
          <w:trHeight w:val="60"/>
          <w:jc w:val="center"/>
        </w:trPr>
        <w:tc>
          <w:tcPr>
            <w:tcW w:w="1980" w:type="dxa"/>
            <w:tcBorders>
              <w:top w:val="single" w:sz="4" w:space="0" w:color="000000"/>
              <w:left w:val="single" w:sz="4" w:space="0" w:color="000000"/>
              <w:bottom w:val="single" w:sz="4" w:space="0" w:color="000000"/>
              <w:right w:val="nil"/>
            </w:tcBorders>
            <w:vAlign w:val="center"/>
            <w:hideMark/>
          </w:tcPr>
          <w:p w14:paraId="34F38FA9" w14:textId="445CAE54" w:rsidR="00335B0C" w:rsidRPr="009811BA" w:rsidRDefault="00F75DB5" w:rsidP="00EF0E9D">
            <w:pPr>
              <w:rPr>
                <w:rFonts w:ascii="Calibri" w:eastAsia="Times New Roman" w:hAnsi="Calibri" w:cs="Calibri"/>
                <w:i/>
                <w:iCs/>
                <w:color w:val="000000" w:themeColor="text1"/>
                <w:sz w:val="18"/>
                <w:szCs w:val="18"/>
                <w:lang w:eastAsia="en-US"/>
              </w:rPr>
            </w:pPr>
            <w:r>
              <w:rPr>
                <w:rFonts w:ascii="Calibri" w:eastAsia="Times New Roman" w:hAnsi="Calibri" w:cs="Calibri"/>
                <w:color w:val="000000" w:themeColor="text1"/>
                <w:sz w:val="18"/>
                <w:szCs w:val="18"/>
              </w:rPr>
              <w:t xml:space="preserve">Broj </w:t>
            </w:r>
            <w:r w:rsidR="00335B0C" w:rsidRPr="009811BA">
              <w:rPr>
                <w:rFonts w:ascii="Calibri" w:eastAsia="Times New Roman" w:hAnsi="Calibri" w:cs="Calibri"/>
                <w:color w:val="000000" w:themeColor="text1"/>
                <w:sz w:val="18"/>
                <w:szCs w:val="18"/>
              </w:rPr>
              <w:t>posjetitelja završne manifestacije</w:t>
            </w:r>
          </w:p>
        </w:tc>
        <w:tc>
          <w:tcPr>
            <w:tcW w:w="1843" w:type="dxa"/>
            <w:tcBorders>
              <w:top w:val="single" w:sz="4" w:space="0" w:color="000000"/>
              <w:left w:val="single" w:sz="4" w:space="0" w:color="000000"/>
              <w:bottom w:val="single" w:sz="4" w:space="0" w:color="000000"/>
              <w:right w:val="nil"/>
            </w:tcBorders>
            <w:vAlign w:val="center"/>
            <w:hideMark/>
          </w:tcPr>
          <w:p w14:paraId="7EDB1B0F" w14:textId="364C78F3"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rPr>
              <w:t>Održati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posjetitelja završne manifestacije</w:t>
            </w:r>
          </w:p>
        </w:tc>
        <w:tc>
          <w:tcPr>
            <w:tcW w:w="850" w:type="dxa"/>
            <w:tcBorders>
              <w:top w:val="single" w:sz="4" w:space="0" w:color="000000"/>
              <w:left w:val="single" w:sz="4" w:space="0" w:color="000000"/>
              <w:bottom w:val="single" w:sz="4" w:space="0" w:color="000000"/>
              <w:right w:val="nil"/>
            </w:tcBorders>
            <w:vAlign w:val="center"/>
            <w:hideMark/>
          </w:tcPr>
          <w:p w14:paraId="36AA1865"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36769D9A"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c>
          <w:tcPr>
            <w:tcW w:w="1134" w:type="dxa"/>
            <w:tcBorders>
              <w:top w:val="single" w:sz="4" w:space="0" w:color="000000"/>
              <w:left w:val="single" w:sz="4" w:space="0" w:color="000000"/>
              <w:bottom w:val="single" w:sz="4" w:space="0" w:color="000000"/>
              <w:right w:val="nil"/>
            </w:tcBorders>
            <w:vAlign w:val="center"/>
          </w:tcPr>
          <w:p w14:paraId="7F88FEA6"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c>
          <w:tcPr>
            <w:tcW w:w="1134" w:type="dxa"/>
            <w:tcBorders>
              <w:top w:val="single" w:sz="4" w:space="0" w:color="000000"/>
              <w:left w:val="single" w:sz="4" w:space="0" w:color="000000"/>
              <w:bottom w:val="single" w:sz="4" w:space="0" w:color="000000"/>
              <w:right w:val="nil"/>
            </w:tcBorders>
            <w:vAlign w:val="center"/>
          </w:tcPr>
          <w:p w14:paraId="459E211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c>
          <w:tcPr>
            <w:tcW w:w="1139" w:type="dxa"/>
            <w:tcBorders>
              <w:top w:val="single" w:sz="4" w:space="0" w:color="000000"/>
              <w:left w:val="single" w:sz="4" w:space="0" w:color="000000"/>
              <w:bottom w:val="single" w:sz="4" w:space="0" w:color="000000"/>
              <w:right w:val="single" w:sz="4" w:space="0" w:color="000000"/>
            </w:tcBorders>
            <w:vAlign w:val="center"/>
          </w:tcPr>
          <w:p w14:paraId="5E692449"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r>
    </w:tbl>
    <w:p w14:paraId="0DEE4DF0" w14:textId="14304347" w:rsidR="00335B0C" w:rsidRPr="009811BA" w:rsidRDefault="00335B0C" w:rsidP="00E31185">
      <w:pPr>
        <w:spacing w:before="240" w:after="240"/>
        <w:jc w:val="both"/>
        <w:rPr>
          <w:rFonts w:ascii="Calibri" w:eastAsia="Times New Roman" w:hAnsi="Calibri" w:cs="Calibri"/>
          <w:b/>
          <w:bCs/>
          <w:color w:val="000000" w:themeColor="text1"/>
          <w:sz w:val="20"/>
          <w:szCs w:val="20"/>
        </w:rPr>
      </w:pPr>
      <w:r w:rsidRPr="009811BA">
        <w:rPr>
          <w:rFonts w:ascii="Calibri" w:eastAsia="Times New Roman" w:hAnsi="Calibri" w:cs="Calibri"/>
          <w:b/>
          <w:bCs/>
          <w:color w:val="000000" w:themeColor="text1"/>
          <w:sz w:val="20"/>
          <w:szCs w:val="20"/>
        </w:rPr>
        <w:t xml:space="preserve">Kriptografija za djecu – </w:t>
      </w:r>
      <w:r w:rsidRPr="009811BA">
        <w:rPr>
          <w:rFonts w:ascii="Calibri" w:eastAsia="Times New Roman" w:hAnsi="Calibri" w:cs="Calibri"/>
          <w:color w:val="000000" w:themeColor="text1"/>
          <w:sz w:val="20"/>
          <w:szCs w:val="20"/>
        </w:rPr>
        <w:t>informatička radionica o kriptografiji za učenike osnovnih škola</w:t>
      </w:r>
      <w:r w:rsidR="00E31185">
        <w:rPr>
          <w:rFonts w:ascii="Calibri" w:eastAsia="Times New Roman" w:hAnsi="Calibri" w:cs="Calibri"/>
          <w:b/>
          <w:bCs/>
          <w:color w:val="000000" w:themeColor="text1"/>
          <w:sz w:val="20"/>
          <w:szCs w:val="20"/>
        </w:rPr>
        <w:t>.</w:t>
      </w:r>
    </w:p>
    <w:tbl>
      <w:tblPr>
        <w:tblW w:w="9072" w:type="dxa"/>
        <w:jc w:val="center"/>
        <w:tblLayout w:type="fixed"/>
        <w:tblLook w:val="04A0" w:firstRow="1" w:lastRow="0" w:firstColumn="1" w:lastColumn="0" w:noHBand="0" w:noVBand="1"/>
      </w:tblPr>
      <w:tblGrid>
        <w:gridCol w:w="1980"/>
        <w:gridCol w:w="1843"/>
        <w:gridCol w:w="850"/>
        <w:gridCol w:w="992"/>
        <w:gridCol w:w="1134"/>
        <w:gridCol w:w="1134"/>
        <w:gridCol w:w="1139"/>
      </w:tblGrid>
      <w:tr w:rsidR="00EF0E9D" w:rsidRPr="009811BA" w14:paraId="275CC617" w14:textId="77777777" w:rsidTr="00891622">
        <w:trPr>
          <w:jc w:val="center"/>
        </w:trPr>
        <w:tc>
          <w:tcPr>
            <w:tcW w:w="1980" w:type="dxa"/>
            <w:tcBorders>
              <w:top w:val="single" w:sz="4" w:space="0" w:color="000000"/>
              <w:left w:val="single" w:sz="4" w:space="0" w:color="000000"/>
              <w:bottom w:val="single" w:sz="4" w:space="0" w:color="000000"/>
              <w:right w:val="nil"/>
            </w:tcBorders>
            <w:vAlign w:val="center"/>
            <w:hideMark/>
          </w:tcPr>
          <w:p w14:paraId="0A509C69" w14:textId="77777777" w:rsidR="00335B0C" w:rsidRPr="009811BA" w:rsidRDefault="00335B0C" w:rsidP="006D6858">
            <w:pPr>
              <w:jc w:val="both"/>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518D2B34" w14:textId="77777777" w:rsidR="00335B0C" w:rsidRPr="009811BA" w:rsidRDefault="00335B0C" w:rsidP="006D6858">
            <w:pPr>
              <w:jc w:val="both"/>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2FBF5989"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5ADAA8F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08B3D143" w14:textId="00629474"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57830AE6" w14:textId="6CC914D8"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6DDBE13D" w14:textId="0045F1B8"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5789BDCB" w14:textId="77777777" w:rsidTr="00891622">
        <w:trPr>
          <w:trHeight w:val="360"/>
          <w:jc w:val="center"/>
        </w:trPr>
        <w:tc>
          <w:tcPr>
            <w:tcW w:w="1980" w:type="dxa"/>
            <w:tcBorders>
              <w:top w:val="single" w:sz="4" w:space="0" w:color="000000"/>
              <w:left w:val="single" w:sz="4" w:space="0" w:color="000000"/>
              <w:bottom w:val="single" w:sz="4" w:space="0" w:color="000000"/>
              <w:right w:val="nil"/>
            </w:tcBorders>
            <w:hideMark/>
          </w:tcPr>
          <w:p w14:paraId="2D282D9C" w14:textId="2A969616" w:rsidR="00335B0C" w:rsidRPr="009811BA" w:rsidRDefault="00F75DB5" w:rsidP="00377C21">
            <w:pPr>
              <w:rPr>
                <w:rFonts w:ascii="Calibri" w:eastAsia="Times New Roman" w:hAnsi="Calibri" w:cs="Calibri"/>
                <w:color w:val="000000" w:themeColor="text1"/>
                <w:sz w:val="18"/>
                <w:szCs w:val="18"/>
                <w:lang w:eastAsia="en-US"/>
              </w:rPr>
            </w:pPr>
            <w:r>
              <w:rPr>
                <w:rFonts w:ascii="Calibri" w:eastAsia="Times New Roman" w:hAnsi="Calibri" w:cs="Calibri"/>
                <w:color w:val="000000" w:themeColor="text1"/>
                <w:sz w:val="18"/>
                <w:szCs w:val="18"/>
                <w:lang w:eastAsia="en-US"/>
              </w:rPr>
              <w:t xml:space="preserve">Broj </w:t>
            </w:r>
            <w:r w:rsidR="00335B0C" w:rsidRPr="009811BA">
              <w:rPr>
                <w:rFonts w:ascii="Calibri" w:eastAsia="Times New Roman" w:hAnsi="Calibri" w:cs="Calibri"/>
                <w:color w:val="000000" w:themeColor="text1"/>
                <w:sz w:val="18"/>
                <w:szCs w:val="18"/>
                <w:lang w:eastAsia="en-US"/>
              </w:rPr>
              <w:t xml:space="preserve">polaznika edukacije </w:t>
            </w:r>
          </w:p>
        </w:tc>
        <w:tc>
          <w:tcPr>
            <w:tcW w:w="1843" w:type="dxa"/>
            <w:tcBorders>
              <w:top w:val="single" w:sz="4" w:space="0" w:color="000000"/>
              <w:left w:val="single" w:sz="4" w:space="0" w:color="000000"/>
              <w:bottom w:val="single" w:sz="4" w:space="0" w:color="000000"/>
              <w:right w:val="nil"/>
            </w:tcBorders>
            <w:hideMark/>
          </w:tcPr>
          <w:p w14:paraId="796A778F" w14:textId="4B49D336" w:rsidR="00335B0C" w:rsidRPr="009811BA" w:rsidRDefault="00335B0C" w:rsidP="00377C21">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Održati</w:t>
            </w:r>
            <w:r w:rsidR="00EA198C">
              <w:rPr>
                <w:rFonts w:ascii="Calibri" w:eastAsia="Times New Roman" w:hAnsi="Calibri" w:cs="Calibri"/>
                <w:color w:val="000000" w:themeColor="text1"/>
                <w:sz w:val="18"/>
                <w:szCs w:val="18"/>
                <w:lang w:eastAsia="en-US"/>
              </w:rPr>
              <w:t xml:space="preserve"> broj </w:t>
            </w:r>
            <w:r w:rsidRPr="009811BA">
              <w:rPr>
                <w:rFonts w:ascii="Calibri" w:eastAsia="Times New Roman" w:hAnsi="Calibri" w:cs="Calibri"/>
                <w:color w:val="000000" w:themeColor="text1"/>
                <w:sz w:val="18"/>
                <w:szCs w:val="18"/>
                <w:lang w:eastAsia="en-US"/>
              </w:rPr>
              <w:t>polaznika edukacije</w:t>
            </w:r>
          </w:p>
        </w:tc>
        <w:tc>
          <w:tcPr>
            <w:tcW w:w="850" w:type="dxa"/>
            <w:tcBorders>
              <w:top w:val="single" w:sz="4" w:space="0" w:color="000000"/>
              <w:left w:val="single" w:sz="4" w:space="0" w:color="000000"/>
              <w:bottom w:val="single" w:sz="4" w:space="0" w:color="000000"/>
              <w:right w:val="nil"/>
            </w:tcBorders>
            <w:vAlign w:val="center"/>
            <w:hideMark/>
          </w:tcPr>
          <w:p w14:paraId="0479AA81"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4A8ECC96"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134" w:type="dxa"/>
            <w:tcBorders>
              <w:top w:val="single" w:sz="4" w:space="0" w:color="000000"/>
              <w:left w:val="single" w:sz="4" w:space="0" w:color="000000"/>
              <w:bottom w:val="single" w:sz="4" w:space="0" w:color="000000"/>
              <w:right w:val="nil"/>
            </w:tcBorders>
            <w:vAlign w:val="center"/>
          </w:tcPr>
          <w:p w14:paraId="634B796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134" w:type="dxa"/>
            <w:tcBorders>
              <w:top w:val="single" w:sz="4" w:space="0" w:color="000000"/>
              <w:left w:val="single" w:sz="4" w:space="0" w:color="000000"/>
              <w:bottom w:val="single" w:sz="4" w:space="0" w:color="000000"/>
              <w:right w:val="nil"/>
            </w:tcBorders>
            <w:vAlign w:val="center"/>
          </w:tcPr>
          <w:p w14:paraId="617D0EE7"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139" w:type="dxa"/>
            <w:tcBorders>
              <w:top w:val="single" w:sz="4" w:space="0" w:color="000000"/>
              <w:left w:val="single" w:sz="4" w:space="0" w:color="000000"/>
              <w:bottom w:val="single" w:sz="4" w:space="0" w:color="000000"/>
              <w:right w:val="single" w:sz="4" w:space="0" w:color="000000"/>
            </w:tcBorders>
            <w:vAlign w:val="center"/>
          </w:tcPr>
          <w:p w14:paraId="15B18D63"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r>
    </w:tbl>
    <w:p w14:paraId="57CCFF60" w14:textId="77777777" w:rsidR="00335B0C" w:rsidRPr="009811BA" w:rsidRDefault="00335B0C" w:rsidP="00E31185">
      <w:pPr>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 xml:space="preserve">Avantura Umjetnost – </w:t>
      </w:r>
      <w:r w:rsidRPr="009811BA">
        <w:rPr>
          <w:rFonts w:ascii="Calibri" w:eastAsia="Times New Roman" w:hAnsi="Calibri" w:cs="Calibri"/>
          <w:color w:val="000000" w:themeColor="text1"/>
          <w:sz w:val="20"/>
          <w:szCs w:val="20"/>
        </w:rPr>
        <w:t>edukacijska predavanja o umjetnosti za odrasle korisnike Gradske knjižnice Požega</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EF0E9D" w:rsidRPr="009811BA" w14:paraId="66C887ED" w14:textId="77777777" w:rsidTr="00891622">
        <w:trPr>
          <w:jc w:val="center"/>
        </w:trPr>
        <w:tc>
          <w:tcPr>
            <w:tcW w:w="1838" w:type="dxa"/>
            <w:tcBorders>
              <w:top w:val="single" w:sz="4" w:space="0" w:color="000000"/>
              <w:left w:val="single" w:sz="4" w:space="0" w:color="000000"/>
              <w:bottom w:val="single" w:sz="4" w:space="0" w:color="000000"/>
              <w:right w:val="nil"/>
            </w:tcBorders>
            <w:vAlign w:val="center"/>
            <w:hideMark/>
          </w:tcPr>
          <w:p w14:paraId="08B35B14"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63B9BF7E"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67F42B93"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1D388856"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67D5AFBE" w14:textId="64189069"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79A8CF2A" w14:textId="6164CB81"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6380FF21" w14:textId="14F0D595"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332677EB" w14:textId="77777777" w:rsidTr="00891622">
        <w:trPr>
          <w:trHeight w:val="360"/>
          <w:jc w:val="center"/>
        </w:trPr>
        <w:tc>
          <w:tcPr>
            <w:tcW w:w="1838" w:type="dxa"/>
            <w:tcBorders>
              <w:top w:val="single" w:sz="4" w:space="0" w:color="000000"/>
              <w:left w:val="single" w:sz="4" w:space="0" w:color="000000"/>
              <w:bottom w:val="single" w:sz="4" w:space="0" w:color="000000"/>
              <w:right w:val="nil"/>
            </w:tcBorders>
            <w:vAlign w:val="center"/>
            <w:hideMark/>
          </w:tcPr>
          <w:p w14:paraId="3613815D" w14:textId="2339E4CF" w:rsidR="00335B0C" w:rsidRPr="009811BA" w:rsidRDefault="00F75DB5" w:rsidP="00EF0E9D">
            <w:pPr>
              <w:rPr>
                <w:rFonts w:ascii="Calibri" w:eastAsia="Times New Roman" w:hAnsi="Calibri" w:cs="Calibri"/>
                <w:i/>
                <w:iCs/>
                <w:color w:val="000000" w:themeColor="text1"/>
                <w:sz w:val="18"/>
                <w:szCs w:val="18"/>
                <w:lang w:eastAsia="en-US"/>
              </w:rPr>
            </w:pPr>
            <w:r>
              <w:rPr>
                <w:rFonts w:ascii="Calibri" w:eastAsia="Times New Roman" w:hAnsi="Calibri" w:cs="Calibri"/>
                <w:color w:val="000000" w:themeColor="text1"/>
                <w:sz w:val="18"/>
                <w:szCs w:val="18"/>
                <w:lang w:eastAsia="en-US"/>
              </w:rPr>
              <w:t xml:space="preserve">Broj </w:t>
            </w:r>
            <w:r w:rsidR="00335B0C" w:rsidRPr="009811BA">
              <w:rPr>
                <w:rFonts w:ascii="Calibri" w:eastAsia="Times New Roman" w:hAnsi="Calibri" w:cs="Calibri"/>
                <w:color w:val="000000" w:themeColor="text1"/>
                <w:sz w:val="18"/>
                <w:szCs w:val="18"/>
                <w:lang w:eastAsia="en-US"/>
              </w:rPr>
              <w:t xml:space="preserve">posjetitelja predavanja </w:t>
            </w:r>
          </w:p>
        </w:tc>
        <w:tc>
          <w:tcPr>
            <w:tcW w:w="1985" w:type="dxa"/>
            <w:tcBorders>
              <w:top w:val="single" w:sz="4" w:space="0" w:color="000000"/>
              <w:left w:val="single" w:sz="4" w:space="0" w:color="000000"/>
              <w:bottom w:val="single" w:sz="4" w:space="0" w:color="000000"/>
              <w:right w:val="nil"/>
            </w:tcBorders>
            <w:vAlign w:val="center"/>
            <w:hideMark/>
          </w:tcPr>
          <w:p w14:paraId="2556A6B3" w14:textId="58D67901"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Održati</w:t>
            </w:r>
            <w:r w:rsidR="00EA198C">
              <w:rPr>
                <w:rFonts w:ascii="Calibri" w:eastAsia="Times New Roman" w:hAnsi="Calibri" w:cs="Calibri"/>
                <w:color w:val="000000" w:themeColor="text1"/>
                <w:sz w:val="18"/>
                <w:szCs w:val="18"/>
                <w:lang w:eastAsia="en-US"/>
              </w:rPr>
              <w:t xml:space="preserve"> broj </w:t>
            </w:r>
            <w:r w:rsidRPr="009811BA">
              <w:rPr>
                <w:rFonts w:ascii="Calibri" w:eastAsia="Times New Roman" w:hAnsi="Calibri" w:cs="Calibri"/>
                <w:color w:val="000000" w:themeColor="text1"/>
                <w:sz w:val="18"/>
                <w:szCs w:val="18"/>
                <w:lang w:eastAsia="en-US"/>
              </w:rPr>
              <w:t>posjetitelja predavanja</w:t>
            </w:r>
          </w:p>
        </w:tc>
        <w:tc>
          <w:tcPr>
            <w:tcW w:w="850" w:type="dxa"/>
            <w:tcBorders>
              <w:top w:val="single" w:sz="4" w:space="0" w:color="000000"/>
              <w:left w:val="single" w:sz="4" w:space="0" w:color="000000"/>
              <w:bottom w:val="single" w:sz="4" w:space="0" w:color="000000"/>
              <w:right w:val="nil"/>
            </w:tcBorders>
            <w:vAlign w:val="center"/>
            <w:hideMark/>
          </w:tcPr>
          <w:p w14:paraId="0845F9AC"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7F87EA63"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134" w:type="dxa"/>
            <w:tcBorders>
              <w:top w:val="single" w:sz="4" w:space="0" w:color="000000"/>
              <w:left w:val="single" w:sz="4" w:space="0" w:color="000000"/>
              <w:bottom w:val="single" w:sz="4" w:space="0" w:color="000000"/>
              <w:right w:val="nil"/>
            </w:tcBorders>
            <w:vAlign w:val="center"/>
          </w:tcPr>
          <w:p w14:paraId="1C37CCEE"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134" w:type="dxa"/>
            <w:tcBorders>
              <w:top w:val="single" w:sz="4" w:space="0" w:color="000000"/>
              <w:left w:val="single" w:sz="4" w:space="0" w:color="000000"/>
              <w:bottom w:val="single" w:sz="4" w:space="0" w:color="000000"/>
              <w:right w:val="nil"/>
            </w:tcBorders>
            <w:vAlign w:val="center"/>
          </w:tcPr>
          <w:p w14:paraId="23BD8EC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c>
          <w:tcPr>
            <w:tcW w:w="1139" w:type="dxa"/>
            <w:tcBorders>
              <w:top w:val="single" w:sz="4" w:space="0" w:color="000000"/>
              <w:left w:val="single" w:sz="4" w:space="0" w:color="000000"/>
              <w:bottom w:val="single" w:sz="4" w:space="0" w:color="000000"/>
              <w:right w:val="single" w:sz="4" w:space="0" w:color="000000"/>
            </w:tcBorders>
            <w:vAlign w:val="center"/>
          </w:tcPr>
          <w:p w14:paraId="3A1AD9E8"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12</w:t>
            </w:r>
          </w:p>
        </w:tc>
      </w:tr>
    </w:tbl>
    <w:p w14:paraId="72BE4C37" w14:textId="025A6FEB" w:rsidR="00335B0C" w:rsidRPr="009811BA" w:rsidRDefault="00335B0C" w:rsidP="00E31185">
      <w:pPr>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 xml:space="preserve">Jednominutna priča </w:t>
      </w:r>
      <w:r w:rsidRPr="009811BA">
        <w:rPr>
          <w:rFonts w:ascii="Calibri" w:eastAsia="Times New Roman" w:hAnsi="Calibri" w:cs="Calibri"/>
          <w:color w:val="000000" w:themeColor="text1"/>
          <w:sz w:val="20"/>
          <w:szCs w:val="20"/>
        </w:rPr>
        <w:t>– program podrazumijeva organizaciju literarnog natječaja za pisanje tzv. jednominutne priče i organizaciju manifestacije na kojoj se nagrađuju najuspješniji autori te čitaju priče.</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EF0E9D" w:rsidRPr="009811BA" w14:paraId="69BBCFEC" w14:textId="77777777" w:rsidTr="00891622">
        <w:trPr>
          <w:jc w:val="center"/>
        </w:trPr>
        <w:tc>
          <w:tcPr>
            <w:tcW w:w="1838" w:type="dxa"/>
            <w:tcBorders>
              <w:top w:val="single" w:sz="4" w:space="0" w:color="000000"/>
              <w:left w:val="single" w:sz="4" w:space="0" w:color="000000"/>
              <w:bottom w:val="single" w:sz="4" w:space="0" w:color="000000"/>
              <w:right w:val="nil"/>
            </w:tcBorders>
            <w:vAlign w:val="center"/>
            <w:hideMark/>
          </w:tcPr>
          <w:p w14:paraId="5E9F9B9F"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2C2206B8" w14:textId="77777777" w:rsidR="00335B0C" w:rsidRPr="009811BA" w:rsidRDefault="00335B0C" w:rsidP="006D6858">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30688029"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34096B07"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23C7113E" w14:textId="7AB63D1A"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74552822" w14:textId="5B31B35C" w:rsidR="00335B0C" w:rsidRPr="009811BA" w:rsidRDefault="00335B0C" w:rsidP="00EF0E9D">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2D13C00F" w14:textId="4008BF2D" w:rsidR="00335B0C" w:rsidRPr="009811BA" w:rsidRDefault="00335B0C" w:rsidP="00EF0E9D">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0BAF06A2" w14:textId="77777777" w:rsidTr="00891622">
        <w:trPr>
          <w:trHeight w:val="360"/>
          <w:jc w:val="center"/>
        </w:trPr>
        <w:tc>
          <w:tcPr>
            <w:tcW w:w="1838" w:type="dxa"/>
            <w:tcBorders>
              <w:top w:val="single" w:sz="4" w:space="0" w:color="000000"/>
              <w:left w:val="single" w:sz="4" w:space="0" w:color="000000"/>
              <w:bottom w:val="single" w:sz="4" w:space="0" w:color="000000"/>
              <w:right w:val="nil"/>
            </w:tcBorders>
            <w:vAlign w:val="center"/>
            <w:hideMark/>
          </w:tcPr>
          <w:p w14:paraId="652484B9" w14:textId="3793474B" w:rsidR="00335B0C" w:rsidRPr="009811BA" w:rsidRDefault="00F75DB5" w:rsidP="00EF0E9D">
            <w:pPr>
              <w:rPr>
                <w:rFonts w:ascii="Calibri" w:eastAsia="Times New Roman" w:hAnsi="Calibri" w:cs="Calibri"/>
                <w:color w:val="000000" w:themeColor="text1"/>
                <w:sz w:val="18"/>
                <w:szCs w:val="18"/>
                <w:lang w:eastAsia="en-US"/>
              </w:rPr>
            </w:pPr>
            <w:r>
              <w:rPr>
                <w:rFonts w:ascii="Calibri" w:eastAsia="Times New Roman" w:hAnsi="Calibri" w:cs="Calibri"/>
                <w:color w:val="000000" w:themeColor="text1"/>
                <w:sz w:val="18"/>
                <w:szCs w:val="18"/>
                <w:lang w:eastAsia="en-US"/>
              </w:rPr>
              <w:t xml:space="preserve">Broj </w:t>
            </w:r>
            <w:r w:rsidR="00335B0C" w:rsidRPr="009811BA">
              <w:rPr>
                <w:rFonts w:ascii="Calibri" w:eastAsia="Times New Roman" w:hAnsi="Calibri" w:cs="Calibri"/>
                <w:color w:val="000000" w:themeColor="text1"/>
                <w:sz w:val="18"/>
                <w:szCs w:val="18"/>
                <w:lang w:eastAsia="en-US"/>
              </w:rPr>
              <w:t xml:space="preserve">sudionika literarnog natječaja </w:t>
            </w:r>
          </w:p>
        </w:tc>
        <w:tc>
          <w:tcPr>
            <w:tcW w:w="1985" w:type="dxa"/>
            <w:tcBorders>
              <w:top w:val="single" w:sz="4" w:space="0" w:color="000000"/>
              <w:left w:val="single" w:sz="4" w:space="0" w:color="000000"/>
              <w:bottom w:val="single" w:sz="4" w:space="0" w:color="000000"/>
              <w:right w:val="nil"/>
            </w:tcBorders>
            <w:vAlign w:val="center"/>
            <w:hideMark/>
          </w:tcPr>
          <w:p w14:paraId="45048DF1" w14:textId="6D7B9778"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Održati</w:t>
            </w:r>
            <w:r w:rsidR="00EA198C">
              <w:rPr>
                <w:rFonts w:ascii="Calibri" w:eastAsia="Times New Roman" w:hAnsi="Calibri" w:cs="Calibri"/>
                <w:color w:val="000000" w:themeColor="text1"/>
                <w:sz w:val="18"/>
                <w:szCs w:val="18"/>
                <w:lang w:eastAsia="en-US"/>
              </w:rPr>
              <w:t xml:space="preserve"> broj </w:t>
            </w:r>
            <w:r w:rsidRPr="009811BA">
              <w:rPr>
                <w:rFonts w:ascii="Calibri" w:eastAsia="Times New Roman" w:hAnsi="Calibri" w:cs="Calibri"/>
                <w:color w:val="000000" w:themeColor="text1"/>
                <w:sz w:val="18"/>
                <w:szCs w:val="18"/>
                <w:lang w:eastAsia="en-US"/>
              </w:rPr>
              <w:t xml:space="preserve">sudionika literarnog natječaja </w:t>
            </w:r>
          </w:p>
        </w:tc>
        <w:tc>
          <w:tcPr>
            <w:tcW w:w="850" w:type="dxa"/>
            <w:tcBorders>
              <w:top w:val="single" w:sz="4" w:space="0" w:color="000000"/>
              <w:left w:val="single" w:sz="4" w:space="0" w:color="000000"/>
              <w:bottom w:val="single" w:sz="4" w:space="0" w:color="000000"/>
              <w:right w:val="nil"/>
            </w:tcBorders>
            <w:vAlign w:val="center"/>
            <w:hideMark/>
          </w:tcPr>
          <w:p w14:paraId="5AC61D22"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7D587F3C"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214</w:t>
            </w:r>
          </w:p>
        </w:tc>
        <w:tc>
          <w:tcPr>
            <w:tcW w:w="1134" w:type="dxa"/>
            <w:tcBorders>
              <w:top w:val="single" w:sz="4" w:space="0" w:color="000000"/>
              <w:left w:val="single" w:sz="4" w:space="0" w:color="000000"/>
              <w:bottom w:val="single" w:sz="4" w:space="0" w:color="000000"/>
              <w:right w:val="nil"/>
            </w:tcBorders>
            <w:vAlign w:val="center"/>
          </w:tcPr>
          <w:p w14:paraId="4716117D"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214</w:t>
            </w:r>
          </w:p>
        </w:tc>
        <w:tc>
          <w:tcPr>
            <w:tcW w:w="1134" w:type="dxa"/>
            <w:tcBorders>
              <w:top w:val="single" w:sz="4" w:space="0" w:color="000000"/>
              <w:left w:val="single" w:sz="4" w:space="0" w:color="000000"/>
              <w:bottom w:val="single" w:sz="4" w:space="0" w:color="000000"/>
              <w:right w:val="nil"/>
            </w:tcBorders>
            <w:vAlign w:val="center"/>
          </w:tcPr>
          <w:p w14:paraId="34A9C971"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214</w:t>
            </w:r>
          </w:p>
        </w:tc>
        <w:tc>
          <w:tcPr>
            <w:tcW w:w="1139" w:type="dxa"/>
            <w:tcBorders>
              <w:top w:val="single" w:sz="4" w:space="0" w:color="000000"/>
              <w:left w:val="single" w:sz="4" w:space="0" w:color="000000"/>
              <w:bottom w:val="single" w:sz="4" w:space="0" w:color="000000"/>
              <w:right w:val="single" w:sz="4" w:space="0" w:color="000000"/>
            </w:tcBorders>
            <w:vAlign w:val="center"/>
          </w:tcPr>
          <w:p w14:paraId="70A1D681"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214</w:t>
            </w:r>
          </w:p>
        </w:tc>
      </w:tr>
    </w:tbl>
    <w:p w14:paraId="5067483E" w14:textId="77777777" w:rsidR="00335B0C" w:rsidRPr="009811BA" w:rsidRDefault="00335B0C" w:rsidP="00E31185">
      <w:pPr>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 xml:space="preserve">Znanjem do zdravlja – </w:t>
      </w:r>
      <w:r w:rsidRPr="009811BA">
        <w:rPr>
          <w:rFonts w:ascii="Calibri" w:eastAsia="Times New Roman" w:hAnsi="Calibri" w:cs="Calibri"/>
          <w:color w:val="000000" w:themeColor="text1"/>
          <w:sz w:val="20"/>
          <w:szCs w:val="20"/>
        </w:rPr>
        <w:t>program koji podrazumijeva organizaciju stručnih predavanja vanjskih predavača na temu zdravlja.</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EF0E9D" w:rsidRPr="009811BA" w14:paraId="19279EDF" w14:textId="77777777" w:rsidTr="00891622">
        <w:trPr>
          <w:jc w:val="center"/>
        </w:trPr>
        <w:tc>
          <w:tcPr>
            <w:tcW w:w="1838" w:type="dxa"/>
            <w:tcBorders>
              <w:top w:val="single" w:sz="4" w:space="0" w:color="000000"/>
              <w:left w:val="single" w:sz="4" w:space="0" w:color="000000"/>
              <w:bottom w:val="single" w:sz="4" w:space="0" w:color="000000"/>
              <w:right w:val="nil"/>
            </w:tcBorders>
            <w:vAlign w:val="center"/>
            <w:hideMark/>
          </w:tcPr>
          <w:p w14:paraId="548F5F86" w14:textId="77777777" w:rsidR="00335B0C" w:rsidRPr="009811BA" w:rsidRDefault="00335B0C" w:rsidP="00891622">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1B508CA5" w14:textId="77777777" w:rsidR="00335B0C" w:rsidRPr="009811BA" w:rsidRDefault="00335B0C" w:rsidP="00891622">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7C305E2B"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66999BB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1540EABB" w14:textId="161316EF"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37A7365A" w14:textId="06D526C7"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496A96CA" w14:textId="5BACD64B"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EF0E9D" w:rsidRPr="009811BA" w14:paraId="54697CF9" w14:textId="77777777" w:rsidTr="00891622">
        <w:trPr>
          <w:trHeight w:val="360"/>
          <w:jc w:val="center"/>
        </w:trPr>
        <w:tc>
          <w:tcPr>
            <w:tcW w:w="1838" w:type="dxa"/>
            <w:tcBorders>
              <w:top w:val="single" w:sz="4" w:space="0" w:color="000000"/>
              <w:left w:val="single" w:sz="4" w:space="0" w:color="000000"/>
              <w:bottom w:val="single" w:sz="4" w:space="0" w:color="000000"/>
              <w:right w:val="nil"/>
            </w:tcBorders>
            <w:vAlign w:val="center"/>
            <w:hideMark/>
          </w:tcPr>
          <w:p w14:paraId="2006A289" w14:textId="438B5E24" w:rsidR="00335B0C" w:rsidRPr="009811BA" w:rsidRDefault="00F75DB5" w:rsidP="00EF0E9D">
            <w:pPr>
              <w:rPr>
                <w:rFonts w:ascii="Calibri" w:eastAsia="Times New Roman" w:hAnsi="Calibri" w:cs="Calibri"/>
                <w:color w:val="000000" w:themeColor="text1"/>
                <w:sz w:val="18"/>
                <w:szCs w:val="18"/>
                <w:lang w:eastAsia="en-US"/>
              </w:rPr>
            </w:pPr>
            <w:r>
              <w:rPr>
                <w:rFonts w:ascii="Calibri" w:eastAsia="Times New Roman" w:hAnsi="Calibri" w:cs="Calibri"/>
                <w:color w:val="000000" w:themeColor="text1"/>
                <w:sz w:val="18"/>
                <w:szCs w:val="18"/>
                <w:lang w:eastAsia="en-US"/>
              </w:rPr>
              <w:t xml:space="preserve">Broj </w:t>
            </w:r>
            <w:r w:rsidR="00335B0C" w:rsidRPr="009811BA">
              <w:rPr>
                <w:rFonts w:ascii="Calibri" w:eastAsia="Times New Roman" w:hAnsi="Calibri" w:cs="Calibri"/>
                <w:color w:val="000000" w:themeColor="text1"/>
                <w:sz w:val="18"/>
                <w:szCs w:val="18"/>
                <w:lang w:eastAsia="en-US"/>
              </w:rPr>
              <w:t xml:space="preserve">održanih stručnih predavanja </w:t>
            </w:r>
          </w:p>
        </w:tc>
        <w:tc>
          <w:tcPr>
            <w:tcW w:w="1985" w:type="dxa"/>
            <w:tcBorders>
              <w:top w:val="single" w:sz="4" w:space="0" w:color="000000"/>
              <w:left w:val="single" w:sz="4" w:space="0" w:color="000000"/>
              <w:bottom w:val="single" w:sz="4" w:space="0" w:color="000000"/>
              <w:right w:val="nil"/>
            </w:tcBorders>
            <w:vAlign w:val="center"/>
            <w:hideMark/>
          </w:tcPr>
          <w:p w14:paraId="39962D39" w14:textId="6AC0CEB7"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Održati planirani</w:t>
            </w:r>
            <w:r w:rsidR="00EA198C">
              <w:rPr>
                <w:rFonts w:ascii="Calibri" w:eastAsia="Times New Roman" w:hAnsi="Calibri" w:cs="Calibri"/>
                <w:color w:val="000000" w:themeColor="text1"/>
                <w:sz w:val="18"/>
                <w:szCs w:val="18"/>
                <w:lang w:eastAsia="en-US"/>
              </w:rPr>
              <w:t xml:space="preserve"> broj </w:t>
            </w:r>
            <w:r w:rsidRPr="009811BA">
              <w:rPr>
                <w:rFonts w:ascii="Calibri" w:eastAsia="Times New Roman" w:hAnsi="Calibri" w:cs="Calibri"/>
                <w:color w:val="000000" w:themeColor="text1"/>
                <w:sz w:val="18"/>
                <w:szCs w:val="18"/>
                <w:lang w:eastAsia="en-US"/>
              </w:rPr>
              <w:t>stručnih predavanja</w:t>
            </w:r>
          </w:p>
        </w:tc>
        <w:tc>
          <w:tcPr>
            <w:tcW w:w="850" w:type="dxa"/>
            <w:tcBorders>
              <w:top w:val="single" w:sz="4" w:space="0" w:color="000000"/>
              <w:left w:val="single" w:sz="4" w:space="0" w:color="000000"/>
              <w:bottom w:val="single" w:sz="4" w:space="0" w:color="000000"/>
              <w:right w:val="nil"/>
            </w:tcBorders>
            <w:vAlign w:val="center"/>
            <w:hideMark/>
          </w:tcPr>
          <w:p w14:paraId="5151BA2C"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47601B5A"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5</w:t>
            </w:r>
          </w:p>
        </w:tc>
        <w:tc>
          <w:tcPr>
            <w:tcW w:w="1134" w:type="dxa"/>
            <w:tcBorders>
              <w:top w:val="single" w:sz="4" w:space="0" w:color="000000"/>
              <w:left w:val="single" w:sz="4" w:space="0" w:color="000000"/>
              <w:bottom w:val="single" w:sz="4" w:space="0" w:color="000000"/>
              <w:right w:val="nil"/>
            </w:tcBorders>
            <w:vAlign w:val="center"/>
          </w:tcPr>
          <w:p w14:paraId="4D061EB7"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5</w:t>
            </w:r>
          </w:p>
        </w:tc>
        <w:tc>
          <w:tcPr>
            <w:tcW w:w="1134" w:type="dxa"/>
            <w:tcBorders>
              <w:top w:val="single" w:sz="4" w:space="0" w:color="000000"/>
              <w:left w:val="single" w:sz="4" w:space="0" w:color="000000"/>
              <w:bottom w:val="single" w:sz="4" w:space="0" w:color="000000"/>
              <w:right w:val="nil"/>
            </w:tcBorders>
            <w:vAlign w:val="center"/>
          </w:tcPr>
          <w:p w14:paraId="7ED53635"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5</w:t>
            </w:r>
          </w:p>
        </w:tc>
        <w:tc>
          <w:tcPr>
            <w:tcW w:w="1139" w:type="dxa"/>
            <w:tcBorders>
              <w:top w:val="single" w:sz="4" w:space="0" w:color="000000"/>
              <w:left w:val="single" w:sz="4" w:space="0" w:color="000000"/>
              <w:bottom w:val="single" w:sz="4" w:space="0" w:color="000000"/>
              <w:right w:val="single" w:sz="4" w:space="0" w:color="000000"/>
            </w:tcBorders>
            <w:vAlign w:val="center"/>
          </w:tcPr>
          <w:p w14:paraId="548D866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5</w:t>
            </w:r>
          </w:p>
        </w:tc>
      </w:tr>
      <w:tr w:rsidR="00EF0E9D" w:rsidRPr="009811BA" w14:paraId="596E41DB" w14:textId="77777777" w:rsidTr="00891622">
        <w:trPr>
          <w:trHeight w:val="360"/>
          <w:jc w:val="center"/>
        </w:trPr>
        <w:tc>
          <w:tcPr>
            <w:tcW w:w="1838" w:type="dxa"/>
            <w:tcBorders>
              <w:top w:val="single" w:sz="4" w:space="0" w:color="000000"/>
              <w:left w:val="single" w:sz="4" w:space="0" w:color="000000"/>
              <w:bottom w:val="single" w:sz="4" w:space="0" w:color="000000"/>
              <w:right w:val="nil"/>
            </w:tcBorders>
            <w:vAlign w:val="center"/>
            <w:hideMark/>
          </w:tcPr>
          <w:p w14:paraId="6DEC43B5" w14:textId="34048823" w:rsidR="00335B0C" w:rsidRPr="009811BA" w:rsidRDefault="00F75DB5" w:rsidP="00EF0E9D">
            <w:pPr>
              <w:rPr>
                <w:rFonts w:ascii="Calibri" w:eastAsia="Times New Roman" w:hAnsi="Calibri" w:cs="Calibri"/>
                <w:color w:val="000000" w:themeColor="text1"/>
                <w:sz w:val="18"/>
                <w:szCs w:val="18"/>
                <w:lang w:eastAsia="en-US"/>
              </w:rPr>
            </w:pPr>
            <w:r>
              <w:rPr>
                <w:rFonts w:ascii="Calibri" w:eastAsia="Times New Roman" w:hAnsi="Calibri" w:cs="Calibri"/>
                <w:color w:val="000000" w:themeColor="text1"/>
                <w:sz w:val="18"/>
                <w:szCs w:val="18"/>
                <w:lang w:eastAsia="en-US"/>
              </w:rPr>
              <w:t xml:space="preserve">Broj </w:t>
            </w:r>
            <w:r w:rsidR="00335B0C" w:rsidRPr="009811BA">
              <w:rPr>
                <w:rFonts w:ascii="Calibri" w:eastAsia="Times New Roman" w:hAnsi="Calibri" w:cs="Calibri"/>
                <w:color w:val="000000" w:themeColor="text1"/>
                <w:sz w:val="18"/>
                <w:szCs w:val="18"/>
                <w:lang w:eastAsia="en-US"/>
              </w:rPr>
              <w:t xml:space="preserve">posjetitelja na stručnim predavanjima </w:t>
            </w:r>
          </w:p>
        </w:tc>
        <w:tc>
          <w:tcPr>
            <w:tcW w:w="1985" w:type="dxa"/>
            <w:tcBorders>
              <w:top w:val="single" w:sz="4" w:space="0" w:color="000000"/>
              <w:left w:val="single" w:sz="4" w:space="0" w:color="000000"/>
              <w:bottom w:val="single" w:sz="4" w:space="0" w:color="000000"/>
              <w:right w:val="nil"/>
            </w:tcBorders>
            <w:vAlign w:val="center"/>
            <w:hideMark/>
          </w:tcPr>
          <w:p w14:paraId="1BEE5C22" w14:textId="32CB0A0E"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Povećati</w:t>
            </w:r>
            <w:r w:rsidR="00EA198C">
              <w:rPr>
                <w:rFonts w:ascii="Calibri" w:eastAsia="Times New Roman" w:hAnsi="Calibri" w:cs="Calibri"/>
                <w:color w:val="000000" w:themeColor="text1"/>
                <w:sz w:val="18"/>
                <w:szCs w:val="18"/>
                <w:lang w:eastAsia="en-US"/>
              </w:rPr>
              <w:t xml:space="preserve"> broj </w:t>
            </w:r>
            <w:r w:rsidRPr="009811BA">
              <w:rPr>
                <w:rFonts w:ascii="Calibri" w:eastAsia="Times New Roman" w:hAnsi="Calibri" w:cs="Calibri"/>
                <w:color w:val="000000" w:themeColor="text1"/>
                <w:sz w:val="18"/>
                <w:szCs w:val="18"/>
                <w:lang w:eastAsia="en-US"/>
              </w:rPr>
              <w:t xml:space="preserve">posjetitelja na stručnim predavanjima </w:t>
            </w:r>
          </w:p>
        </w:tc>
        <w:tc>
          <w:tcPr>
            <w:tcW w:w="850" w:type="dxa"/>
            <w:tcBorders>
              <w:top w:val="single" w:sz="4" w:space="0" w:color="000000"/>
              <w:left w:val="single" w:sz="4" w:space="0" w:color="000000"/>
              <w:bottom w:val="single" w:sz="4" w:space="0" w:color="000000"/>
              <w:right w:val="nil"/>
            </w:tcBorders>
            <w:vAlign w:val="center"/>
            <w:hideMark/>
          </w:tcPr>
          <w:p w14:paraId="2251550D" w14:textId="2F167739" w:rsidR="00335B0C" w:rsidRPr="009811BA" w:rsidRDefault="00F75DB5" w:rsidP="00377C21">
            <w:pPr>
              <w:snapToGrid w:val="0"/>
              <w:jc w:val="center"/>
              <w:rPr>
                <w:rFonts w:ascii="Calibri" w:eastAsia="Times New Roman" w:hAnsi="Calibri" w:cs="Calibri"/>
                <w:color w:val="000000" w:themeColor="text1"/>
                <w:sz w:val="18"/>
                <w:szCs w:val="18"/>
                <w:lang w:eastAsia="zh-CN"/>
              </w:rPr>
            </w:pPr>
            <w:r>
              <w:rPr>
                <w:rFonts w:ascii="Calibri" w:eastAsia="Times New Roman" w:hAnsi="Calibri" w:cs="Calibri"/>
                <w:color w:val="000000" w:themeColor="text1"/>
                <w:sz w:val="18"/>
                <w:szCs w:val="18"/>
              </w:rPr>
              <w:t xml:space="preserve">Broj </w:t>
            </w:r>
          </w:p>
        </w:tc>
        <w:tc>
          <w:tcPr>
            <w:tcW w:w="992" w:type="dxa"/>
            <w:tcBorders>
              <w:top w:val="single" w:sz="4" w:space="0" w:color="000000"/>
              <w:left w:val="single" w:sz="4" w:space="0" w:color="000000"/>
              <w:bottom w:val="single" w:sz="4" w:space="0" w:color="000000"/>
              <w:right w:val="nil"/>
            </w:tcBorders>
            <w:vAlign w:val="center"/>
            <w:hideMark/>
          </w:tcPr>
          <w:p w14:paraId="25389F41"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c>
          <w:tcPr>
            <w:tcW w:w="1134" w:type="dxa"/>
            <w:tcBorders>
              <w:top w:val="single" w:sz="4" w:space="0" w:color="000000"/>
              <w:left w:val="single" w:sz="4" w:space="0" w:color="000000"/>
              <w:bottom w:val="single" w:sz="4" w:space="0" w:color="000000"/>
              <w:right w:val="nil"/>
            </w:tcBorders>
            <w:vAlign w:val="center"/>
          </w:tcPr>
          <w:p w14:paraId="084237B0"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c>
          <w:tcPr>
            <w:tcW w:w="1134" w:type="dxa"/>
            <w:tcBorders>
              <w:top w:val="single" w:sz="4" w:space="0" w:color="000000"/>
              <w:left w:val="single" w:sz="4" w:space="0" w:color="000000"/>
              <w:bottom w:val="single" w:sz="4" w:space="0" w:color="000000"/>
              <w:right w:val="nil"/>
            </w:tcBorders>
            <w:vAlign w:val="center"/>
          </w:tcPr>
          <w:p w14:paraId="6F5F21D1"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c>
          <w:tcPr>
            <w:tcW w:w="1139" w:type="dxa"/>
            <w:tcBorders>
              <w:top w:val="single" w:sz="4" w:space="0" w:color="000000"/>
              <w:left w:val="single" w:sz="4" w:space="0" w:color="000000"/>
              <w:bottom w:val="single" w:sz="4" w:space="0" w:color="000000"/>
              <w:right w:val="single" w:sz="4" w:space="0" w:color="000000"/>
            </w:tcBorders>
            <w:vAlign w:val="center"/>
          </w:tcPr>
          <w:p w14:paraId="2FA148B0"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60</w:t>
            </w:r>
          </w:p>
        </w:tc>
      </w:tr>
    </w:tbl>
    <w:p w14:paraId="2BCE6857" w14:textId="77777777" w:rsidR="00891622" w:rsidRDefault="00891622" w:rsidP="00E31185">
      <w:pPr>
        <w:spacing w:before="240" w:after="240"/>
        <w:jc w:val="both"/>
        <w:rPr>
          <w:rFonts w:ascii="Calibri" w:eastAsia="Times New Roman" w:hAnsi="Calibri" w:cs="Calibri"/>
          <w:b/>
          <w:bCs/>
          <w:color w:val="000000" w:themeColor="text1"/>
          <w:sz w:val="20"/>
          <w:szCs w:val="20"/>
        </w:rPr>
      </w:pPr>
    </w:p>
    <w:p w14:paraId="29237C34" w14:textId="77777777" w:rsidR="00891622" w:rsidRDefault="00891622" w:rsidP="00E31185">
      <w:pPr>
        <w:spacing w:before="240" w:after="240"/>
        <w:jc w:val="both"/>
        <w:rPr>
          <w:rFonts w:ascii="Calibri" w:eastAsia="Times New Roman" w:hAnsi="Calibri" w:cs="Calibri"/>
          <w:b/>
          <w:bCs/>
          <w:color w:val="000000" w:themeColor="text1"/>
          <w:sz w:val="20"/>
          <w:szCs w:val="20"/>
        </w:rPr>
      </w:pPr>
    </w:p>
    <w:p w14:paraId="60FC07B2" w14:textId="28859EA2" w:rsidR="00335B0C" w:rsidRPr="009811BA" w:rsidRDefault="00335B0C" w:rsidP="00E31185">
      <w:pPr>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lastRenderedPageBreak/>
        <w:t xml:space="preserve">Glazbeni program Knjižnice </w:t>
      </w:r>
      <w:r w:rsidRPr="009811BA">
        <w:rPr>
          <w:rFonts w:ascii="Calibri" w:eastAsia="Times New Roman" w:hAnsi="Calibri" w:cs="Calibri"/>
          <w:color w:val="000000" w:themeColor="text1"/>
          <w:sz w:val="20"/>
          <w:szCs w:val="20"/>
        </w:rPr>
        <w:t>– program koji podrazumijeva organizaciju profesionalnih glazbenih nastupa u Knjižnici.</w:t>
      </w:r>
    </w:p>
    <w:tbl>
      <w:tblPr>
        <w:tblW w:w="9072" w:type="dxa"/>
        <w:jc w:val="center"/>
        <w:tblLayout w:type="fixed"/>
        <w:tblLook w:val="04A0" w:firstRow="1" w:lastRow="0" w:firstColumn="1" w:lastColumn="0" w:noHBand="0" w:noVBand="1"/>
      </w:tblPr>
      <w:tblGrid>
        <w:gridCol w:w="1691"/>
        <w:gridCol w:w="2132"/>
        <w:gridCol w:w="850"/>
        <w:gridCol w:w="992"/>
        <w:gridCol w:w="1134"/>
        <w:gridCol w:w="1134"/>
        <w:gridCol w:w="1139"/>
      </w:tblGrid>
      <w:tr w:rsidR="001A13EA" w:rsidRPr="009811BA" w14:paraId="27048990" w14:textId="77777777" w:rsidTr="00891622">
        <w:trPr>
          <w:jc w:val="center"/>
        </w:trPr>
        <w:tc>
          <w:tcPr>
            <w:tcW w:w="1691" w:type="dxa"/>
            <w:tcBorders>
              <w:top w:val="single" w:sz="4" w:space="0" w:color="000000"/>
              <w:left w:val="single" w:sz="4" w:space="0" w:color="000000"/>
              <w:bottom w:val="single" w:sz="4" w:space="0" w:color="000000"/>
              <w:right w:val="nil"/>
            </w:tcBorders>
            <w:vAlign w:val="center"/>
            <w:hideMark/>
          </w:tcPr>
          <w:p w14:paraId="4985AFD7" w14:textId="77777777" w:rsidR="00335B0C" w:rsidRPr="009811BA" w:rsidRDefault="00335B0C" w:rsidP="00891622">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2132" w:type="dxa"/>
            <w:tcBorders>
              <w:top w:val="single" w:sz="4" w:space="0" w:color="000000"/>
              <w:left w:val="single" w:sz="4" w:space="0" w:color="000000"/>
              <w:bottom w:val="single" w:sz="4" w:space="0" w:color="000000"/>
              <w:right w:val="nil"/>
            </w:tcBorders>
            <w:vAlign w:val="center"/>
            <w:hideMark/>
          </w:tcPr>
          <w:p w14:paraId="28B7B1FC" w14:textId="77777777" w:rsidR="00335B0C" w:rsidRPr="009811BA" w:rsidRDefault="00335B0C" w:rsidP="00891622">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2A33D316"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2135B1DC"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0A31B87A" w14:textId="1ADA0ABB" w:rsidR="00335B0C" w:rsidRPr="009811BA" w:rsidRDefault="00335B0C" w:rsidP="00EF0E9D">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EF0E9D"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0D9B5EC2" w14:textId="084AE452" w:rsidR="00335B0C" w:rsidRPr="009811BA" w:rsidRDefault="00335B0C" w:rsidP="001A13EA">
            <w:pPr>
              <w:ind w:left="-84"/>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31FBE171" w14:textId="131BE0E5" w:rsidR="00335B0C" w:rsidRPr="009811BA" w:rsidRDefault="00335B0C" w:rsidP="001A13EA">
            <w:pPr>
              <w:ind w:left="-56"/>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EF0E9D"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 xml:space="preserve">2027. </w:t>
            </w:r>
          </w:p>
        </w:tc>
      </w:tr>
      <w:tr w:rsidR="001A13EA" w:rsidRPr="009811BA" w14:paraId="2BB3DACC" w14:textId="77777777" w:rsidTr="00891622">
        <w:trPr>
          <w:trHeight w:val="360"/>
          <w:jc w:val="center"/>
        </w:trPr>
        <w:tc>
          <w:tcPr>
            <w:tcW w:w="1691" w:type="dxa"/>
            <w:tcBorders>
              <w:top w:val="single" w:sz="4" w:space="0" w:color="000000"/>
              <w:left w:val="single" w:sz="4" w:space="0" w:color="000000"/>
              <w:bottom w:val="single" w:sz="4" w:space="0" w:color="000000"/>
              <w:right w:val="nil"/>
            </w:tcBorders>
            <w:vAlign w:val="center"/>
            <w:hideMark/>
          </w:tcPr>
          <w:p w14:paraId="741E2729" w14:textId="382A66CE" w:rsidR="00335B0C" w:rsidRPr="009811BA" w:rsidRDefault="00F75DB5" w:rsidP="00EF0E9D">
            <w:pPr>
              <w:rPr>
                <w:rFonts w:ascii="Calibri" w:eastAsia="Times New Roman" w:hAnsi="Calibri" w:cs="Calibri"/>
                <w:color w:val="000000" w:themeColor="text1"/>
                <w:sz w:val="18"/>
                <w:szCs w:val="18"/>
                <w:lang w:eastAsia="en-US"/>
              </w:rPr>
            </w:pPr>
            <w:r>
              <w:rPr>
                <w:rFonts w:ascii="Calibri" w:eastAsia="Times New Roman" w:hAnsi="Calibri" w:cs="Calibri"/>
                <w:color w:val="000000" w:themeColor="text1"/>
                <w:sz w:val="18"/>
                <w:szCs w:val="18"/>
                <w:lang w:eastAsia="en-US"/>
              </w:rPr>
              <w:t xml:space="preserve">Broj </w:t>
            </w:r>
            <w:r w:rsidR="00335B0C" w:rsidRPr="009811BA">
              <w:rPr>
                <w:rFonts w:ascii="Calibri" w:eastAsia="Times New Roman" w:hAnsi="Calibri" w:cs="Calibri"/>
                <w:color w:val="000000" w:themeColor="text1"/>
                <w:sz w:val="18"/>
                <w:szCs w:val="18"/>
                <w:lang w:eastAsia="en-US"/>
              </w:rPr>
              <w:t>održanih nastupa</w:t>
            </w:r>
          </w:p>
        </w:tc>
        <w:tc>
          <w:tcPr>
            <w:tcW w:w="2132" w:type="dxa"/>
            <w:tcBorders>
              <w:top w:val="single" w:sz="4" w:space="0" w:color="000000"/>
              <w:left w:val="single" w:sz="4" w:space="0" w:color="000000"/>
              <w:bottom w:val="single" w:sz="4" w:space="0" w:color="000000"/>
              <w:right w:val="nil"/>
            </w:tcBorders>
            <w:vAlign w:val="center"/>
            <w:hideMark/>
          </w:tcPr>
          <w:p w14:paraId="43D14588" w14:textId="223EA5D6"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Održati planirani</w:t>
            </w:r>
            <w:r w:rsidR="00EA198C">
              <w:rPr>
                <w:rFonts w:ascii="Calibri" w:eastAsia="Times New Roman" w:hAnsi="Calibri" w:cs="Calibri"/>
                <w:color w:val="000000" w:themeColor="text1"/>
                <w:sz w:val="18"/>
                <w:szCs w:val="18"/>
                <w:lang w:eastAsia="en-US"/>
              </w:rPr>
              <w:t xml:space="preserve"> broj </w:t>
            </w:r>
            <w:r w:rsidRPr="009811BA">
              <w:rPr>
                <w:rFonts w:ascii="Calibri" w:eastAsia="Times New Roman" w:hAnsi="Calibri" w:cs="Calibri"/>
                <w:color w:val="000000" w:themeColor="text1"/>
                <w:sz w:val="18"/>
                <w:szCs w:val="18"/>
                <w:lang w:eastAsia="en-US"/>
              </w:rPr>
              <w:t>nastupa</w:t>
            </w:r>
          </w:p>
        </w:tc>
        <w:tc>
          <w:tcPr>
            <w:tcW w:w="850" w:type="dxa"/>
            <w:tcBorders>
              <w:top w:val="single" w:sz="4" w:space="0" w:color="000000"/>
              <w:left w:val="single" w:sz="4" w:space="0" w:color="000000"/>
              <w:bottom w:val="single" w:sz="4" w:space="0" w:color="000000"/>
              <w:right w:val="nil"/>
            </w:tcBorders>
            <w:vAlign w:val="center"/>
            <w:hideMark/>
          </w:tcPr>
          <w:p w14:paraId="4E655323" w14:textId="77777777" w:rsidR="00335B0C" w:rsidRPr="009811BA" w:rsidRDefault="00335B0C" w:rsidP="00377C21">
            <w:pPr>
              <w:snapToGrid w:val="0"/>
              <w:jc w:val="center"/>
              <w:rPr>
                <w:rFonts w:ascii="Calibri" w:eastAsia="Times New Roman" w:hAnsi="Calibri" w:cs="Calibri"/>
                <w:color w:val="000000" w:themeColor="text1"/>
                <w:sz w:val="18"/>
                <w:szCs w:val="18"/>
                <w:lang w:eastAsia="zh-CN"/>
              </w:rPr>
            </w:pPr>
            <w:r w:rsidRPr="009811BA">
              <w:rPr>
                <w:rFonts w:ascii="Calibri" w:eastAsia="Times New Roman" w:hAnsi="Calibri" w:cs="Calibri"/>
                <w:color w:val="000000" w:themeColor="text1"/>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203352AA"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w:t>
            </w:r>
          </w:p>
        </w:tc>
        <w:tc>
          <w:tcPr>
            <w:tcW w:w="1134" w:type="dxa"/>
            <w:tcBorders>
              <w:top w:val="single" w:sz="4" w:space="0" w:color="000000"/>
              <w:left w:val="single" w:sz="4" w:space="0" w:color="000000"/>
              <w:bottom w:val="single" w:sz="4" w:space="0" w:color="000000"/>
              <w:right w:val="nil"/>
            </w:tcBorders>
            <w:vAlign w:val="center"/>
          </w:tcPr>
          <w:p w14:paraId="6BF6FB47"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w:t>
            </w:r>
          </w:p>
        </w:tc>
        <w:tc>
          <w:tcPr>
            <w:tcW w:w="1134" w:type="dxa"/>
            <w:tcBorders>
              <w:top w:val="single" w:sz="4" w:space="0" w:color="000000"/>
              <w:left w:val="single" w:sz="4" w:space="0" w:color="000000"/>
              <w:bottom w:val="single" w:sz="4" w:space="0" w:color="000000"/>
              <w:right w:val="nil"/>
            </w:tcBorders>
            <w:vAlign w:val="center"/>
          </w:tcPr>
          <w:p w14:paraId="7D12C37B"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w:t>
            </w:r>
          </w:p>
        </w:tc>
        <w:tc>
          <w:tcPr>
            <w:tcW w:w="1139" w:type="dxa"/>
            <w:tcBorders>
              <w:top w:val="single" w:sz="4" w:space="0" w:color="000000"/>
              <w:left w:val="single" w:sz="4" w:space="0" w:color="000000"/>
              <w:bottom w:val="single" w:sz="4" w:space="0" w:color="000000"/>
              <w:right w:val="single" w:sz="4" w:space="0" w:color="000000"/>
            </w:tcBorders>
            <w:vAlign w:val="center"/>
          </w:tcPr>
          <w:p w14:paraId="53E24D14"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w:t>
            </w:r>
          </w:p>
        </w:tc>
      </w:tr>
      <w:tr w:rsidR="001A13EA" w:rsidRPr="009811BA" w14:paraId="7F9B9C3D" w14:textId="77777777" w:rsidTr="00891622">
        <w:trPr>
          <w:trHeight w:val="360"/>
          <w:jc w:val="center"/>
        </w:trPr>
        <w:tc>
          <w:tcPr>
            <w:tcW w:w="1691" w:type="dxa"/>
            <w:tcBorders>
              <w:top w:val="single" w:sz="4" w:space="0" w:color="000000"/>
              <w:left w:val="single" w:sz="4" w:space="0" w:color="000000"/>
              <w:bottom w:val="single" w:sz="4" w:space="0" w:color="000000"/>
              <w:right w:val="nil"/>
            </w:tcBorders>
            <w:vAlign w:val="center"/>
            <w:hideMark/>
          </w:tcPr>
          <w:p w14:paraId="2DDD987B" w14:textId="72D39297" w:rsidR="00335B0C" w:rsidRPr="009811BA" w:rsidRDefault="00F75DB5" w:rsidP="00EF0E9D">
            <w:pPr>
              <w:rPr>
                <w:rFonts w:ascii="Calibri" w:eastAsia="Times New Roman" w:hAnsi="Calibri" w:cs="Calibri"/>
                <w:color w:val="000000" w:themeColor="text1"/>
                <w:sz w:val="18"/>
                <w:szCs w:val="18"/>
                <w:lang w:eastAsia="en-US"/>
              </w:rPr>
            </w:pPr>
            <w:r>
              <w:rPr>
                <w:rFonts w:ascii="Calibri" w:eastAsia="Times New Roman" w:hAnsi="Calibri" w:cs="Calibri"/>
                <w:color w:val="000000" w:themeColor="text1"/>
                <w:sz w:val="18"/>
                <w:szCs w:val="18"/>
                <w:lang w:eastAsia="en-US"/>
              </w:rPr>
              <w:t xml:space="preserve">Broj </w:t>
            </w:r>
            <w:r w:rsidR="00335B0C" w:rsidRPr="009811BA">
              <w:rPr>
                <w:rFonts w:ascii="Calibri" w:eastAsia="Times New Roman" w:hAnsi="Calibri" w:cs="Calibri"/>
                <w:color w:val="000000" w:themeColor="text1"/>
                <w:sz w:val="18"/>
                <w:szCs w:val="18"/>
                <w:lang w:eastAsia="en-US"/>
              </w:rPr>
              <w:t xml:space="preserve">posjetitelja na nastupima </w:t>
            </w:r>
          </w:p>
        </w:tc>
        <w:tc>
          <w:tcPr>
            <w:tcW w:w="2132" w:type="dxa"/>
            <w:tcBorders>
              <w:top w:val="single" w:sz="4" w:space="0" w:color="000000"/>
              <w:left w:val="single" w:sz="4" w:space="0" w:color="000000"/>
              <w:bottom w:val="single" w:sz="4" w:space="0" w:color="000000"/>
              <w:right w:val="nil"/>
            </w:tcBorders>
            <w:vAlign w:val="center"/>
            <w:hideMark/>
          </w:tcPr>
          <w:p w14:paraId="292F6E64" w14:textId="1AC330F3" w:rsidR="00335B0C" w:rsidRPr="009811BA" w:rsidRDefault="00335B0C" w:rsidP="00EF0E9D">
            <w:pPr>
              <w:snapToGrid w:val="0"/>
              <w:rPr>
                <w:rFonts w:ascii="Calibri" w:eastAsia="Times New Roman" w:hAnsi="Calibri" w:cs="Calibri"/>
                <w:color w:val="000000" w:themeColor="text1"/>
                <w:sz w:val="18"/>
                <w:szCs w:val="18"/>
                <w:lang w:eastAsia="en-US"/>
              </w:rPr>
            </w:pPr>
            <w:r w:rsidRPr="009811BA">
              <w:rPr>
                <w:rFonts w:ascii="Calibri" w:eastAsia="Times New Roman" w:hAnsi="Calibri" w:cs="Calibri"/>
                <w:color w:val="000000" w:themeColor="text1"/>
                <w:sz w:val="18"/>
                <w:szCs w:val="18"/>
                <w:lang w:eastAsia="en-US"/>
              </w:rPr>
              <w:t>Održati</w:t>
            </w:r>
            <w:r w:rsidR="00EA198C">
              <w:rPr>
                <w:rFonts w:ascii="Calibri" w:eastAsia="Times New Roman" w:hAnsi="Calibri" w:cs="Calibri"/>
                <w:color w:val="000000" w:themeColor="text1"/>
                <w:sz w:val="18"/>
                <w:szCs w:val="18"/>
                <w:lang w:eastAsia="en-US"/>
              </w:rPr>
              <w:t xml:space="preserve"> broj </w:t>
            </w:r>
            <w:r w:rsidRPr="009811BA">
              <w:rPr>
                <w:rFonts w:ascii="Calibri" w:eastAsia="Times New Roman" w:hAnsi="Calibri" w:cs="Calibri"/>
                <w:color w:val="000000" w:themeColor="text1"/>
                <w:sz w:val="18"/>
                <w:szCs w:val="18"/>
                <w:lang w:eastAsia="en-US"/>
              </w:rPr>
              <w:t>posjetitelja na nastupima</w:t>
            </w:r>
          </w:p>
        </w:tc>
        <w:tc>
          <w:tcPr>
            <w:tcW w:w="850" w:type="dxa"/>
            <w:tcBorders>
              <w:top w:val="single" w:sz="4" w:space="0" w:color="000000"/>
              <w:left w:val="single" w:sz="4" w:space="0" w:color="000000"/>
              <w:bottom w:val="single" w:sz="4" w:space="0" w:color="000000"/>
              <w:right w:val="nil"/>
            </w:tcBorders>
            <w:vAlign w:val="center"/>
            <w:hideMark/>
          </w:tcPr>
          <w:p w14:paraId="1BAAC5A7" w14:textId="5AD1EE74" w:rsidR="00335B0C" w:rsidRPr="009811BA" w:rsidRDefault="00891622" w:rsidP="00377C21">
            <w:pPr>
              <w:snapToGrid w:val="0"/>
              <w:jc w:val="center"/>
              <w:rPr>
                <w:rFonts w:ascii="Calibri" w:eastAsia="Times New Roman" w:hAnsi="Calibri" w:cs="Calibri"/>
                <w:color w:val="000000" w:themeColor="text1"/>
                <w:sz w:val="18"/>
                <w:szCs w:val="18"/>
                <w:lang w:eastAsia="zh-CN"/>
              </w:rPr>
            </w:pPr>
            <w:r>
              <w:rPr>
                <w:rFonts w:ascii="Calibri" w:eastAsia="Times New Roman" w:hAnsi="Calibri" w:cs="Calibri"/>
                <w:color w:val="000000" w:themeColor="text1"/>
                <w:sz w:val="18"/>
                <w:szCs w:val="18"/>
              </w:rPr>
              <w:t>b</w:t>
            </w:r>
            <w:r w:rsidR="00F75DB5">
              <w:rPr>
                <w:rFonts w:ascii="Calibri" w:eastAsia="Times New Roman" w:hAnsi="Calibri" w:cs="Calibri"/>
                <w:color w:val="000000" w:themeColor="text1"/>
                <w:sz w:val="18"/>
                <w:szCs w:val="18"/>
              </w:rPr>
              <w:t>roj</w:t>
            </w:r>
          </w:p>
        </w:tc>
        <w:tc>
          <w:tcPr>
            <w:tcW w:w="992" w:type="dxa"/>
            <w:tcBorders>
              <w:top w:val="single" w:sz="4" w:space="0" w:color="000000"/>
              <w:left w:val="single" w:sz="4" w:space="0" w:color="000000"/>
              <w:bottom w:val="single" w:sz="4" w:space="0" w:color="000000"/>
              <w:right w:val="nil"/>
            </w:tcBorders>
            <w:vAlign w:val="center"/>
            <w:hideMark/>
          </w:tcPr>
          <w:p w14:paraId="016D4A8C"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134" w:type="dxa"/>
            <w:tcBorders>
              <w:top w:val="single" w:sz="4" w:space="0" w:color="000000"/>
              <w:left w:val="single" w:sz="4" w:space="0" w:color="000000"/>
              <w:bottom w:val="single" w:sz="4" w:space="0" w:color="000000"/>
              <w:right w:val="nil"/>
            </w:tcBorders>
            <w:vAlign w:val="center"/>
          </w:tcPr>
          <w:p w14:paraId="58D19D26"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134" w:type="dxa"/>
            <w:tcBorders>
              <w:top w:val="single" w:sz="4" w:space="0" w:color="000000"/>
              <w:left w:val="single" w:sz="4" w:space="0" w:color="000000"/>
              <w:bottom w:val="single" w:sz="4" w:space="0" w:color="000000"/>
              <w:right w:val="nil"/>
            </w:tcBorders>
            <w:vAlign w:val="center"/>
          </w:tcPr>
          <w:p w14:paraId="7C868ECC"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c>
          <w:tcPr>
            <w:tcW w:w="1139" w:type="dxa"/>
            <w:tcBorders>
              <w:top w:val="single" w:sz="4" w:space="0" w:color="000000"/>
              <w:left w:val="single" w:sz="4" w:space="0" w:color="000000"/>
              <w:bottom w:val="single" w:sz="4" w:space="0" w:color="000000"/>
              <w:right w:val="single" w:sz="4" w:space="0" w:color="000000"/>
            </w:tcBorders>
            <w:vAlign w:val="center"/>
          </w:tcPr>
          <w:p w14:paraId="5121252A" w14:textId="77777777" w:rsidR="00335B0C" w:rsidRPr="009811BA" w:rsidRDefault="00335B0C" w:rsidP="00377C21">
            <w:pPr>
              <w:snapToGrid w:val="0"/>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100</w:t>
            </w:r>
          </w:p>
        </w:tc>
      </w:tr>
    </w:tbl>
    <w:p w14:paraId="3102C68A" w14:textId="3A9E3EDA" w:rsidR="00335B0C" w:rsidRPr="009811BA" w:rsidRDefault="00335B0C" w:rsidP="00E31185">
      <w:pPr>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Generacija Z</w:t>
      </w:r>
      <w:r w:rsidRPr="009811BA">
        <w:rPr>
          <w:rFonts w:ascii="Calibri" w:eastAsia="Times New Roman" w:hAnsi="Calibri" w:cs="Calibri"/>
          <w:color w:val="000000" w:themeColor="text1"/>
          <w:sz w:val="20"/>
          <w:szCs w:val="20"/>
        </w:rPr>
        <w:t xml:space="preserve"> – novi program koji podrazumijeva organizaciju događaja za studente i mlade s ciljem njihova informiranja i međusobnog povezivanja. Program se nastavlja na ideju organizacije Kluba mladih koji predlažu programe i realiziraju u suradnji sa svojoj knjižnicom.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75"/>
        <w:gridCol w:w="2148"/>
        <w:gridCol w:w="850"/>
        <w:gridCol w:w="992"/>
        <w:gridCol w:w="1134"/>
        <w:gridCol w:w="1134"/>
        <w:gridCol w:w="1139"/>
      </w:tblGrid>
      <w:tr w:rsidR="001A13EA" w:rsidRPr="009811BA" w14:paraId="46BDBD2B" w14:textId="77777777" w:rsidTr="00891622">
        <w:trPr>
          <w:jc w:val="center"/>
        </w:trPr>
        <w:tc>
          <w:tcPr>
            <w:tcW w:w="1675" w:type="dxa"/>
            <w:shd w:val="clear" w:color="auto" w:fill="FFFFFF"/>
            <w:tcMar>
              <w:top w:w="0" w:type="dxa"/>
              <w:left w:w="108" w:type="dxa"/>
              <w:bottom w:w="0" w:type="dxa"/>
              <w:right w:w="108" w:type="dxa"/>
            </w:tcMar>
            <w:vAlign w:val="center"/>
            <w:hideMark/>
          </w:tcPr>
          <w:p w14:paraId="2EE2E45E"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2148" w:type="dxa"/>
            <w:shd w:val="clear" w:color="auto" w:fill="FFFFFF"/>
            <w:tcMar>
              <w:top w:w="0" w:type="dxa"/>
              <w:left w:w="108" w:type="dxa"/>
              <w:bottom w:w="0" w:type="dxa"/>
              <w:right w:w="108" w:type="dxa"/>
            </w:tcMar>
            <w:vAlign w:val="center"/>
            <w:hideMark/>
          </w:tcPr>
          <w:p w14:paraId="515FB47A"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shd w:val="clear" w:color="auto" w:fill="FFFFFF"/>
            <w:tcMar>
              <w:top w:w="0" w:type="dxa"/>
              <w:left w:w="108" w:type="dxa"/>
              <w:bottom w:w="0" w:type="dxa"/>
              <w:right w:w="108" w:type="dxa"/>
            </w:tcMar>
            <w:vAlign w:val="center"/>
            <w:hideMark/>
          </w:tcPr>
          <w:p w14:paraId="5F9B8D5A"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shd w:val="clear" w:color="auto" w:fill="FFFFFF"/>
            <w:tcMar>
              <w:top w:w="0" w:type="dxa"/>
              <w:left w:w="108" w:type="dxa"/>
              <w:bottom w:w="0" w:type="dxa"/>
              <w:right w:w="108" w:type="dxa"/>
            </w:tcMar>
            <w:vAlign w:val="center"/>
            <w:hideMark/>
          </w:tcPr>
          <w:p w14:paraId="6D8A9826"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shd w:val="clear" w:color="auto" w:fill="FFFFFF"/>
            <w:tcMar>
              <w:top w:w="0" w:type="dxa"/>
              <w:left w:w="108" w:type="dxa"/>
              <w:bottom w:w="0" w:type="dxa"/>
              <w:right w:w="108" w:type="dxa"/>
            </w:tcMar>
            <w:vAlign w:val="center"/>
            <w:hideMark/>
          </w:tcPr>
          <w:p w14:paraId="716FF5F0" w14:textId="5A997DD8" w:rsidR="00335B0C" w:rsidRPr="009811BA" w:rsidRDefault="001A13EA"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 xml:space="preserve">PRORAČUN </w:t>
            </w:r>
            <w:r w:rsidR="00335B0C" w:rsidRPr="009811BA">
              <w:rPr>
                <w:rFonts w:ascii="Calibri" w:eastAsia="Times New Roman" w:hAnsi="Calibri" w:cs="Calibri"/>
                <w:color w:val="000000" w:themeColor="text1"/>
                <w:sz w:val="18"/>
                <w:szCs w:val="18"/>
              </w:rPr>
              <w:t>2025.</w:t>
            </w:r>
          </w:p>
        </w:tc>
        <w:tc>
          <w:tcPr>
            <w:tcW w:w="1134" w:type="dxa"/>
            <w:shd w:val="clear" w:color="auto" w:fill="FFFFFF"/>
            <w:tcMar>
              <w:top w:w="0" w:type="dxa"/>
              <w:left w:w="108" w:type="dxa"/>
              <w:bottom w:w="0" w:type="dxa"/>
              <w:right w:w="108" w:type="dxa"/>
            </w:tcMar>
            <w:vAlign w:val="center"/>
            <w:hideMark/>
          </w:tcPr>
          <w:p w14:paraId="445DA5D1" w14:textId="671B0B73"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1A13E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shd w:val="clear" w:color="auto" w:fill="FFFFFF"/>
            <w:tcMar>
              <w:top w:w="0" w:type="dxa"/>
              <w:left w:w="108" w:type="dxa"/>
              <w:bottom w:w="0" w:type="dxa"/>
              <w:right w:w="108" w:type="dxa"/>
            </w:tcMar>
            <w:vAlign w:val="center"/>
            <w:hideMark/>
          </w:tcPr>
          <w:p w14:paraId="73B01FB8" w14:textId="0CC1609E"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1A13E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2027.</w:t>
            </w:r>
          </w:p>
        </w:tc>
      </w:tr>
      <w:tr w:rsidR="001A13EA" w:rsidRPr="009811BA" w14:paraId="40378733" w14:textId="77777777" w:rsidTr="00891622">
        <w:trPr>
          <w:trHeight w:val="360"/>
          <w:jc w:val="center"/>
        </w:trPr>
        <w:tc>
          <w:tcPr>
            <w:tcW w:w="1675" w:type="dxa"/>
            <w:shd w:val="clear" w:color="auto" w:fill="FFFFFF"/>
            <w:tcMar>
              <w:top w:w="0" w:type="dxa"/>
              <w:left w:w="108" w:type="dxa"/>
              <w:bottom w:w="0" w:type="dxa"/>
              <w:right w:w="108" w:type="dxa"/>
            </w:tcMar>
            <w:vAlign w:val="center"/>
            <w:hideMark/>
          </w:tcPr>
          <w:p w14:paraId="780F070A" w14:textId="3DE20E5B" w:rsidR="00335B0C" w:rsidRPr="009811BA" w:rsidRDefault="00F75DB5" w:rsidP="001A13EA">
            <w:pPr>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 xml:space="preserve">Broj </w:t>
            </w:r>
            <w:r w:rsidR="00335B0C" w:rsidRPr="009811BA">
              <w:rPr>
                <w:rFonts w:ascii="Calibri" w:eastAsia="Times New Roman" w:hAnsi="Calibri" w:cs="Calibri"/>
                <w:color w:val="000000" w:themeColor="text1"/>
                <w:sz w:val="18"/>
                <w:szCs w:val="18"/>
              </w:rPr>
              <w:t>događaja za studente i mlade</w:t>
            </w:r>
          </w:p>
        </w:tc>
        <w:tc>
          <w:tcPr>
            <w:tcW w:w="2148" w:type="dxa"/>
            <w:shd w:val="clear" w:color="auto" w:fill="FFFFFF"/>
            <w:tcMar>
              <w:top w:w="0" w:type="dxa"/>
              <w:left w:w="108" w:type="dxa"/>
              <w:bottom w:w="0" w:type="dxa"/>
              <w:right w:w="108" w:type="dxa"/>
            </w:tcMar>
            <w:vAlign w:val="center"/>
            <w:hideMark/>
          </w:tcPr>
          <w:p w14:paraId="738E0477" w14:textId="737697DF"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 planirani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događaja</w:t>
            </w:r>
          </w:p>
        </w:tc>
        <w:tc>
          <w:tcPr>
            <w:tcW w:w="850" w:type="dxa"/>
            <w:shd w:val="clear" w:color="auto" w:fill="FFFFFF"/>
            <w:tcMar>
              <w:top w:w="0" w:type="dxa"/>
              <w:left w:w="108" w:type="dxa"/>
              <w:bottom w:w="0" w:type="dxa"/>
              <w:right w:w="108" w:type="dxa"/>
            </w:tcMar>
            <w:vAlign w:val="center"/>
            <w:hideMark/>
          </w:tcPr>
          <w:p w14:paraId="2A4E308F" w14:textId="77777777" w:rsidR="00335B0C" w:rsidRPr="009811BA" w:rsidRDefault="00335B0C" w:rsidP="00891622">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992" w:type="dxa"/>
            <w:shd w:val="clear" w:color="auto" w:fill="FFFFFF"/>
            <w:tcMar>
              <w:top w:w="0" w:type="dxa"/>
              <w:left w:w="108" w:type="dxa"/>
              <w:bottom w:w="0" w:type="dxa"/>
              <w:right w:w="108" w:type="dxa"/>
            </w:tcMar>
            <w:vAlign w:val="center"/>
            <w:hideMark/>
          </w:tcPr>
          <w:p w14:paraId="14A9A403"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0</w:t>
            </w:r>
          </w:p>
        </w:tc>
        <w:tc>
          <w:tcPr>
            <w:tcW w:w="1134" w:type="dxa"/>
            <w:shd w:val="clear" w:color="auto" w:fill="FFFFFF"/>
            <w:tcMar>
              <w:top w:w="0" w:type="dxa"/>
              <w:left w:w="108" w:type="dxa"/>
              <w:bottom w:w="0" w:type="dxa"/>
              <w:right w:w="108" w:type="dxa"/>
            </w:tcMar>
            <w:vAlign w:val="center"/>
            <w:hideMark/>
          </w:tcPr>
          <w:p w14:paraId="4B05B432"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w:t>
            </w:r>
          </w:p>
        </w:tc>
        <w:tc>
          <w:tcPr>
            <w:tcW w:w="1134" w:type="dxa"/>
            <w:shd w:val="clear" w:color="auto" w:fill="FFFFFF"/>
            <w:tcMar>
              <w:top w:w="0" w:type="dxa"/>
              <w:left w:w="108" w:type="dxa"/>
              <w:bottom w:w="0" w:type="dxa"/>
              <w:right w:w="108" w:type="dxa"/>
            </w:tcMar>
            <w:vAlign w:val="center"/>
            <w:hideMark/>
          </w:tcPr>
          <w:p w14:paraId="34DEC957"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w:t>
            </w:r>
          </w:p>
        </w:tc>
        <w:tc>
          <w:tcPr>
            <w:tcW w:w="1139" w:type="dxa"/>
            <w:shd w:val="clear" w:color="auto" w:fill="FFFFFF"/>
            <w:tcMar>
              <w:top w:w="0" w:type="dxa"/>
              <w:left w:w="108" w:type="dxa"/>
              <w:bottom w:w="0" w:type="dxa"/>
              <w:right w:w="108" w:type="dxa"/>
            </w:tcMar>
            <w:vAlign w:val="center"/>
            <w:hideMark/>
          </w:tcPr>
          <w:p w14:paraId="61DEED03"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w:t>
            </w:r>
          </w:p>
        </w:tc>
      </w:tr>
      <w:tr w:rsidR="001A13EA" w:rsidRPr="009811BA" w14:paraId="11BF3D58" w14:textId="77777777" w:rsidTr="00891622">
        <w:trPr>
          <w:trHeight w:val="360"/>
          <w:jc w:val="center"/>
        </w:trPr>
        <w:tc>
          <w:tcPr>
            <w:tcW w:w="1675" w:type="dxa"/>
            <w:shd w:val="clear" w:color="auto" w:fill="FFFFFF"/>
            <w:tcMar>
              <w:top w:w="0" w:type="dxa"/>
              <w:left w:w="108" w:type="dxa"/>
              <w:bottom w:w="0" w:type="dxa"/>
              <w:right w:w="108" w:type="dxa"/>
            </w:tcMar>
            <w:vAlign w:val="center"/>
            <w:hideMark/>
          </w:tcPr>
          <w:p w14:paraId="2D4A73B7" w14:textId="24425BF0" w:rsidR="00335B0C" w:rsidRPr="009811BA" w:rsidRDefault="00F75DB5" w:rsidP="001A13EA">
            <w:pPr>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 xml:space="preserve">Broj </w:t>
            </w:r>
            <w:r w:rsidR="00335B0C" w:rsidRPr="009811BA">
              <w:rPr>
                <w:rFonts w:ascii="Calibri" w:eastAsia="Times New Roman" w:hAnsi="Calibri" w:cs="Calibri"/>
                <w:color w:val="000000" w:themeColor="text1"/>
                <w:sz w:val="18"/>
                <w:szCs w:val="18"/>
              </w:rPr>
              <w:t>posjetitelja na događajima</w:t>
            </w:r>
          </w:p>
        </w:tc>
        <w:tc>
          <w:tcPr>
            <w:tcW w:w="2148" w:type="dxa"/>
            <w:shd w:val="clear" w:color="auto" w:fill="FFFFFF"/>
            <w:tcMar>
              <w:top w:w="0" w:type="dxa"/>
              <w:left w:w="108" w:type="dxa"/>
              <w:bottom w:w="0" w:type="dxa"/>
              <w:right w:w="108" w:type="dxa"/>
            </w:tcMar>
            <w:vAlign w:val="center"/>
            <w:hideMark/>
          </w:tcPr>
          <w:p w14:paraId="1C45F233" w14:textId="3A12E444"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 planirani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posjetitelja na događajima</w:t>
            </w:r>
          </w:p>
        </w:tc>
        <w:tc>
          <w:tcPr>
            <w:tcW w:w="850" w:type="dxa"/>
            <w:shd w:val="clear" w:color="auto" w:fill="FFFFFF"/>
            <w:tcMar>
              <w:top w:w="0" w:type="dxa"/>
              <w:left w:w="108" w:type="dxa"/>
              <w:bottom w:w="0" w:type="dxa"/>
              <w:right w:w="108" w:type="dxa"/>
            </w:tcMar>
            <w:vAlign w:val="center"/>
            <w:hideMark/>
          </w:tcPr>
          <w:p w14:paraId="42694347" w14:textId="77777777" w:rsidR="00335B0C" w:rsidRPr="009811BA" w:rsidRDefault="00335B0C" w:rsidP="00891622">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992" w:type="dxa"/>
            <w:shd w:val="clear" w:color="auto" w:fill="FFFFFF"/>
            <w:tcMar>
              <w:top w:w="0" w:type="dxa"/>
              <w:left w:w="108" w:type="dxa"/>
              <w:bottom w:w="0" w:type="dxa"/>
              <w:right w:w="108" w:type="dxa"/>
            </w:tcMar>
            <w:vAlign w:val="center"/>
            <w:hideMark/>
          </w:tcPr>
          <w:p w14:paraId="5B46CFD6"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0</w:t>
            </w:r>
          </w:p>
        </w:tc>
        <w:tc>
          <w:tcPr>
            <w:tcW w:w="1134" w:type="dxa"/>
            <w:shd w:val="clear" w:color="auto" w:fill="FFFFFF"/>
            <w:tcMar>
              <w:top w:w="0" w:type="dxa"/>
              <w:left w:w="108" w:type="dxa"/>
              <w:bottom w:w="0" w:type="dxa"/>
              <w:right w:w="108" w:type="dxa"/>
            </w:tcMar>
            <w:vAlign w:val="center"/>
            <w:hideMark/>
          </w:tcPr>
          <w:p w14:paraId="46A024CD"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20</w:t>
            </w:r>
          </w:p>
        </w:tc>
        <w:tc>
          <w:tcPr>
            <w:tcW w:w="1134" w:type="dxa"/>
            <w:shd w:val="clear" w:color="auto" w:fill="FFFFFF"/>
            <w:tcMar>
              <w:top w:w="0" w:type="dxa"/>
              <w:left w:w="108" w:type="dxa"/>
              <w:bottom w:w="0" w:type="dxa"/>
              <w:right w:w="108" w:type="dxa"/>
            </w:tcMar>
            <w:vAlign w:val="center"/>
            <w:hideMark/>
          </w:tcPr>
          <w:p w14:paraId="08B0A112"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20</w:t>
            </w:r>
          </w:p>
        </w:tc>
        <w:tc>
          <w:tcPr>
            <w:tcW w:w="1139" w:type="dxa"/>
            <w:shd w:val="clear" w:color="auto" w:fill="FFFFFF"/>
            <w:tcMar>
              <w:top w:w="0" w:type="dxa"/>
              <w:left w:w="108" w:type="dxa"/>
              <w:bottom w:w="0" w:type="dxa"/>
              <w:right w:w="108" w:type="dxa"/>
            </w:tcMar>
            <w:vAlign w:val="center"/>
            <w:hideMark/>
          </w:tcPr>
          <w:p w14:paraId="7B1FE5C9"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20</w:t>
            </w:r>
          </w:p>
        </w:tc>
      </w:tr>
    </w:tbl>
    <w:p w14:paraId="1FB8CBA9" w14:textId="7C90CCC4" w:rsidR="00335B0C" w:rsidRPr="009811BA" w:rsidRDefault="00335B0C" w:rsidP="00E31185">
      <w:pPr>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S knjigom po svijetu</w:t>
      </w:r>
      <w:r w:rsidR="00E31185">
        <w:rPr>
          <w:rFonts w:ascii="Calibri" w:eastAsia="Times New Roman" w:hAnsi="Calibri" w:cs="Calibri"/>
          <w:color w:val="000000" w:themeColor="text1"/>
          <w:sz w:val="20"/>
          <w:szCs w:val="20"/>
        </w:rPr>
        <w:t xml:space="preserve"> </w:t>
      </w:r>
      <w:r w:rsidRPr="009811BA">
        <w:rPr>
          <w:rFonts w:ascii="Calibri" w:eastAsia="Times New Roman" w:hAnsi="Calibri" w:cs="Calibri"/>
          <w:color w:val="000000" w:themeColor="text1"/>
          <w:sz w:val="20"/>
          <w:szCs w:val="20"/>
        </w:rPr>
        <w:t>– novi program koji podrazumijeva organizaciju putopisnih predavanja za građane budući da je prepoznat veliki interes korisnika knjižnice za putopisnom literaturom i predavanjima.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74"/>
        <w:gridCol w:w="2149"/>
        <w:gridCol w:w="850"/>
        <w:gridCol w:w="992"/>
        <w:gridCol w:w="1134"/>
        <w:gridCol w:w="1134"/>
        <w:gridCol w:w="1139"/>
      </w:tblGrid>
      <w:tr w:rsidR="001A13EA" w:rsidRPr="009811BA" w14:paraId="0474E86E" w14:textId="77777777" w:rsidTr="00891622">
        <w:trPr>
          <w:jc w:val="center"/>
        </w:trPr>
        <w:tc>
          <w:tcPr>
            <w:tcW w:w="1674" w:type="dxa"/>
            <w:shd w:val="clear" w:color="auto" w:fill="FFFFFF"/>
            <w:tcMar>
              <w:top w:w="0" w:type="dxa"/>
              <w:left w:w="108" w:type="dxa"/>
              <w:bottom w:w="0" w:type="dxa"/>
              <w:right w:w="108" w:type="dxa"/>
            </w:tcMar>
            <w:vAlign w:val="center"/>
            <w:hideMark/>
          </w:tcPr>
          <w:p w14:paraId="68A7C45F"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2149" w:type="dxa"/>
            <w:shd w:val="clear" w:color="auto" w:fill="FFFFFF"/>
            <w:tcMar>
              <w:top w:w="0" w:type="dxa"/>
              <w:left w:w="108" w:type="dxa"/>
              <w:bottom w:w="0" w:type="dxa"/>
              <w:right w:w="108" w:type="dxa"/>
            </w:tcMar>
            <w:vAlign w:val="center"/>
            <w:hideMark/>
          </w:tcPr>
          <w:p w14:paraId="07255418"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shd w:val="clear" w:color="auto" w:fill="FFFFFF"/>
            <w:tcMar>
              <w:top w:w="0" w:type="dxa"/>
              <w:left w:w="108" w:type="dxa"/>
              <w:bottom w:w="0" w:type="dxa"/>
              <w:right w:w="108" w:type="dxa"/>
            </w:tcMar>
            <w:vAlign w:val="center"/>
            <w:hideMark/>
          </w:tcPr>
          <w:p w14:paraId="3E17DF8E"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shd w:val="clear" w:color="auto" w:fill="FFFFFF"/>
            <w:tcMar>
              <w:top w:w="0" w:type="dxa"/>
              <w:left w:w="108" w:type="dxa"/>
              <w:bottom w:w="0" w:type="dxa"/>
              <w:right w:w="108" w:type="dxa"/>
            </w:tcMar>
            <w:vAlign w:val="center"/>
            <w:hideMark/>
          </w:tcPr>
          <w:p w14:paraId="34E82553"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shd w:val="clear" w:color="auto" w:fill="FFFFFF"/>
            <w:tcMar>
              <w:top w:w="0" w:type="dxa"/>
              <w:left w:w="108" w:type="dxa"/>
              <w:bottom w:w="0" w:type="dxa"/>
              <w:right w:w="108" w:type="dxa"/>
            </w:tcMar>
            <w:vAlign w:val="center"/>
            <w:hideMark/>
          </w:tcPr>
          <w:p w14:paraId="3C9D9625" w14:textId="27012E0B"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1A13EA"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shd w:val="clear" w:color="auto" w:fill="FFFFFF"/>
            <w:tcMar>
              <w:top w:w="0" w:type="dxa"/>
              <w:left w:w="108" w:type="dxa"/>
              <w:bottom w:w="0" w:type="dxa"/>
              <w:right w:w="108" w:type="dxa"/>
            </w:tcMar>
            <w:vAlign w:val="center"/>
            <w:hideMark/>
          </w:tcPr>
          <w:p w14:paraId="042BFF1E" w14:textId="07CD4F5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w:t>
            </w:r>
            <w:r w:rsidR="001A13EA" w:rsidRPr="009811BA">
              <w:rPr>
                <w:rFonts w:ascii="Calibri" w:eastAsia="Times New Roman" w:hAnsi="Calibri" w:cs="Calibri"/>
                <w:color w:val="000000" w:themeColor="text1"/>
                <w:sz w:val="18"/>
                <w:szCs w:val="18"/>
              </w:rPr>
              <w:t xml:space="preserve">A </w:t>
            </w:r>
            <w:r w:rsidRPr="009811BA">
              <w:rPr>
                <w:rFonts w:ascii="Calibri" w:eastAsia="Times New Roman" w:hAnsi="Calibri" w:cs="Calibri"/>
                <w:color w:val="000000" w:themeColor="text1"/>
                <w:sz w:val="18"/>
                <w:szCs w:val="18"/>
              </w:rPr>
              <w:t>2026.</w:t>
            </w:r>
          </w:p>
        </w:tc>
        <w:tc>
          <w:tcPr>
            <w:tcW w:w="1139" w:type="dxa"/>
            <w:shd w:val="clear" w:color="auto" w:fill="FFFFFF"/>
            <w:tcMar>
              <w:top w:w="0" w:type="dxa"/>
              <w:left w:w="108" w:type="dxa"/>
              <w:bottom w:w="0" w:type="dxa"/>
              <w:right w:w="108" w:type="dxa"/>
            </w:tcMar>
            <w:vAlign w:val="center"/>
            <w:hideMark/>
          </w:tcPr>
          <w:p w14:paraId="01B128BF" w14:textId="6B22DA1B"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1A13E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2027.</w:t>
            </w:r>
          </w:p>
        </w:tc>
      </w:tr>
      <w:tr w:rsidR="001A13EA" w:rsidRPr="009811BA" w14:paraId="199CD27C" w14:textId="77777777" w:rsidTr="00891622">
        <w:trPr>
          <w:trHeight w:val="360"/>
          <w:jc w:val="center"/>
        </w:trPr>
        <w:tc>
          <w:tcPr>
            <w:tcW w:w="1674" w:type="dxa"/>
            <w:shd w:val="clear" w:color="auto" w:fill="FFFFFF"/>
            <w:tcMar>
              <w:top w:w="0" w:type="dxa"/>
              <w:left w:w="108" w:type="dxa"/>
              <w:bottom w:w="0" w:type="dxa"/>
              <w:right w:w="108" w:type="dxa"/>
            </w:tcMar>
            <w:vAlign w:val="center"/>
            <w:hideMark/>
          </w:tcPr>
          <w:p w14:paraId="14056A8E" w14:textId="5B05A581" w:rsidR="00335B0C" w:rsidRPr="009811BA" w:rsidRDefault="00F75DB5" w:rsidP="001A13EA">
            <w:pPr>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 xml:space="preserve">Broj </w:t>
            </w:r>
            <w:r w:rsidR="00335B0C" w:rsidRPr="009811BA">
              <w:rPr>
                <w:rFonts w:ascii="Calibri" w:eastAsia="Times New Roman" w:hAnsi="Calibri" w:cs="Calibri"/>
                <w:color w:val="000000" w:themeColor="text1"/>
                <w:sz w:val="18"/>
                <w:szCs w:val="18"/>
              </w:rPr>
              <w:t>događaja</w:t>
            </w:r>
          </w:p>
        </w:tc>
        <w:tc>
          <w:tcPr>
            <w:tcW w:w="2149" w:type="dxa"/>
            <w:shd w:val="clear" w:color="auto" w:fill="FFFFFF"/>
            <w:tcMar>
              <w:top w:w="0" w:type="dxa"/>
              <w:left w:w="108" w:type="dxa"/>
              <w:bottom w:w="0" w:type="dxa"/>
              <w:right w:w="108" w:type="dxa"/>
            </w:tcMar>
            <w:vAlign w:val="center"/>
            <w:hideMark/>
          </w:tcPr>
          <w:p w14:paraId="2ED58299" w14:textId="0630A025"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 planirani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događaja</w:t>
            </w:r>
          </w:p>
        </w:tc>
        <w:tc>
          <w:tcPr>
            <w:tcW w:w="850" w:type="dxa"/>
            <w:shd w:val="clear" w:color="auto" w:fill="FFFFFF"/>
            <w:tcMar>
              <w:top w:w="0" w:type="dxa"/>
              <w:left w:w="108" w:type="dxa"/>
              <w:bottom w:w="0" w:type="dxa"/>
              <w:right w:w="108" w:type="dxa"/>
            </w:tcMar>
            <w:vAlign w:val="center"/>
            <w:hideMark/>
          </w:tcPr>
          <w:p w14:paraId="4FFFFAF0" w14:textId="77777777" w:rsidR="00335B0C" w:rsidRPr="009811BA" w:rsidRDefault="00335B0C" w:rsidP="00891622">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992" w:type="dxa"/>
            <w:shd w:val="clear" w:color="auto" w:fill="FFFFFF"/>
            <w:tcMar>
              <w:top w:w="0" w:type="dxa"/>
              <w:left w:w="108" w:type="dxa"/>
              <w:bottom w:w="0" w:type="dxa"/>
              <w:right w:w="108" w:type="dxa"/>
            </w:tcMar>
            <w:vAlign w:val="center"/>
            <w:hideMark/>
          </w:tcPr>
          <w:p w14:paraId="2A4AB91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0</w:t>
            </w:r>
          </w:p>
        </w:tc>
        <w:tc>
          <w:tcPr>
            <w:tcW w:w="1134" w:type="dxa"/>
            <w:shd w:val="clear" w:color="auto" w:fill="FFFFFF"/>
            <w:tcMar>
              <w:top w:w="0" w:type="dxa"/>
              <w:left w:w="108" w:type="dxa"/>
              <w:bottom w:w="0" w:type="dxa"/>
              <w:right w:w="108" w:type="dxa"/>
            </w:tcMar>
            <w:vAlign w:val="center"/>
            <w:hideMark/>
          </w:tcPr>
          <w:p w14:paraId="0FAB9F1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w:t>
            </w:r>
          </w:p>
        </w:tc>
        <w:tc>
          <w:tcPr>
            <w:tcW w:w="1134" w:type="dxa"/>
            <w:shd w:val="clear" w:color="auto" w:fill="FFFFFF"/>
            <w:tcMar>
              <w:top w:w="0" w:type="dxa"/>
              <w:left w:w="108" w:type="dxa"/>
              <w:bottom w:w="0" w:type="dxa"/>
              <w:right w:w="108" w:type="dxa"/>
            </w:tcMar>
            <w:vAlign w:val="center"/>
            <w:hideMark/>
          </w:tcPr>
          <w:p w14:paraId="4603193C"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w:t>
            </w:r>
          </w:p>
        </w:tc>
        <w:tc>
          <w:tcPr>
            <w:tcW w:w="1139" w:type="dxa"/>
            <w:shd w:val="clear" w:color="auto" w:fill="FFFFFF"/>
            <w:tcMar>
              <w:top w:w="0" w:type="dxa"/>
              <w:left w:w="108" w:type="dxa"/>
              <w:bottom w:w="0" w:type="dxa"/>
              <w:right w:w="108" w:type="dxa"/>
            </w:tcMar>
            <w:vAlign w:val="center"/>
            <w:hideMark/>
          </w:tcPr>
          <w:p w14:paraId="7FEBF181"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4</w:t>
            </w:r>
          </w:p>
        </w:tc>
      </w:tr>
      <w:tr w:rsidR="001A13EA" w:rsidRPr="009811BA" w14:paraId="0EF6FFD6" w14:textId="77777777" w:rsidTr="00891622">
        <w:trPr>
          <w:trHeight w:val="360"/>
          <w:jc w:val="center"/>
        </w:trPr>
        <w:tc>
          <w:tcPr>
            <w:tcW w:w="1674" w:type="dxa"/>
            <w:shd w:val="clear" w:color="auto" w:fill="FFFFFF"/>
            <w:tcMar>
              <w:top w:w="0" w:type="dxa"/>
              <w:left w:w="108" w:type="dxa"/>
              <w:bottom w:w="0" w:type="dxa"/>
              <w:right w:w="108" w:type="dxa"/>
            </w:tcMar>
            <w:vAlign w:val="center"/>
            <w:hideMark/>
          </w:tcPr>
          <w:p w14:paraId="304392D3" w14:textId="5B7FCB84" w:rsidR="00335B0C" w:rsidRPr="009811BA" w:rsidRDefault="00F75DB5" w:rsidP="001A13EA">
            <w:pPr>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 xml:space="preserve">Broj </w:t>
            </w:r>
            <w:r w:rsidR="00335B0C" w:rsidRPr="009811BA">
              <w:rPr>
                <w:rFonts w:ascii="Calibri" w:eastAsia="Times New Roman" w:hAnsi="Calibri" w:cs="Calibri"/>
                <w:color w:val="000000" w:themeColor="text1"/>
                <w:sz w:val="18"/>
                <w:szCs w:val="18"/>
              </w:rPr>
              <w:t>posjetitelja na događajima  </w:t>
            </w:r>
          </w:p>
        </w:tc>
        <w:tc>
          <w:tcPr>
            <w:tcW w:w="2149" w:type="dxa"/>
            <w:shd w:val="clear" w:color="auto" w:fill="FFFFFF"/>
            <w:tcMar>
              <w:top w:w="0" w:type="dxa"/>
              <w:left w:w="108" w:type="dxa"/>
              <w:bottom w:w="0" w:type="dxa"/>
              <w:right w:w="108" w:type="dxa"/>
            </w:tcMar>
            <w:vAlign w:val="center"/>
            <w:hideMark/>
          </w:tcPr>
          <w:p w14:paraId="2B646FD6" w14:textId="484F662A"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 planirani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posjetitelja na događajima</w:t>
            </w:r>
          </w:p>
        </w:tc>
        <w:tc>
          <w:tcPr>
            <w:tcW w:w="850" w:type="dxa"/>
            <w:shd w:val="clear" w:color="auto" w:fill="FFFFFF"/>
            <w:tcMar>
              <w:top w:w="0" w:type="dxa"/>
              <w:left w:w="108" w:type="dxa"/>
              <w:bottom w:w="0" w:type="dxa"/>
              <w:right w:w="108" w:type="dxa"/>
            </w:tcMar>
            <w:vAlign w:val="center"/>
            <w:hideMark/>
          </w:tcPr>
          <w:p w14:paraId="47232DA6" w14:textId="77777777" w:rsidR="00335B0C" w:rsidRPr="009811BA" w:rsidRDefault="00335B0C" w:rsidP="00891622">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992" w:type="dxa"/>
            <w:shd w:val="clear" w:color="auto" w:fill="FFFFFF"/>
            <w:tcMar>
              <w:top w:w="0" w:type="dxa"/>
              <w:left w:w="108" w:type="dxa"/>
              <w:bottom w:w="0" w:type="dxa"/>
              <w:right w:w="108" w:type="dxa"/>
            </w:tcMar>
            <w:vAlign w:val="center"/>
            <w:hideMark/>
          </w:tcPr>
          <w:p w14:paraId="2B9B0908"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0</w:t>
            </w:r>
          </w:p>
        </w:tc>
        <w:tc>
          <w:tcPr>
            <w:tcW w:w="1134" w:type="dxa"/>
            <w:shd w:val="clear" w:color="auto" w:fill="FFFFFF"/>
            <w:tcMar>
              <w:top w:w="0" w:type="dxa"/>
              <w:left w:w="108" w:type="dxa"/>
              <w:bottom w:w="0" w:type="dxa"/>
              <w:right w:w="108" w:type="dxa"/>
            </w:tcMar>
            <w:vAlign w:val="center"/>
            <w:hideMark/>
          </w:tcPr>
          <w:p w14:paraId="75B63592"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30</w:t>
            </w:r>
          </w:p>
        </w:tc>
        <w:tc>
          <w:tcPr>
            <w:tcW w:w="1134" w:type="dxa"/>
            <w:shd w:val="clear" w:color="auto" w:fill="FFFFFF"/>
            <w:tcMar>
              <w:top w:w="0" w:type="dxa"/>
              <w:left w:w="108" w:type="dxa"/>
              <w:bottom w:w="0" w:type="dxa"/>
              <w:right w:w="108" w:type="dxa"/>
            </w:tcMar>
            <w:vAlign w:val="center"/>
            <w:hideMark/>
          </w:tcPr>
          <w:p w14:paraId="6A320EAF"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30</w:t>
            </w:r>
          </w:p>
        </w:tc>
        <w:tc>
          <w:tcPr>
            <w:tcW w:w="1139" w:type="dxa"/>
            <w:shd w:val="clear" w:color="auto" w:fill="FFFFFF"/>
            <w:tcMar>
              <w:top w:w="0" w:type="dxa"/>
              <w:left w:w="108" w:type="dxa"/>
              <w:bottom w:w="0" w:type="dxa"/>
              <w:right w:w="108" w:type="dxa"/>
            </w:tcMar>
            <w:vAlign w:val="center"/>
            <w:hideMark/>
          </w:tcPr>
          <w:p w14:paraId="1D6A381A"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30</w:t>
            </w:r>
          </w:p>
        </w:tc>
      </w:tr>
    </w:tbl>
    <w:p w14:paraId="7A664269" w14:textId="60A16CEF" w:rsidR="00335B0C" w:rsidRPr="009811BA" w:rsidRDefault="00335B0C" w:rsidP="00E31185">
      <w:pPr>
        <w:spacing w:before="240" w:after="240"/>
        <w:jc w:val="both"/>
        <w:rPr>
          <w:rFonts w:ascii="Calibri" w:eastAsia="Times New Roman" w:hAnsi="Calibri" w:cs="Calibri"/>
          <w:color w:val="000000" w:themeColor="text1"/>
          <w:sz w:val="20"/>
          <w:szCs w:val="20"/>
        </w:rPr>
      </w:pPr>
      <w:r w:rsidRPr="009811BA">
        <w:rPr>
          <w:rFonts w:ascii="Calibri" w:eastAsia="Times New Roman" w:hAnsi="Calibri" w:cs="Calibri"/>
          <w:b/>
          <w:bCs/>
          <w:color w:val="000000" w:themeColor="text1"/>
          <w:sz w:val="20"/>
          <w:szCs w:val="20"/>
        </w:rPr>
        <w:t>Izdavačka djelatnost</w:t>
      </w:r>
      <w:r w:rsidR="00E31185">
        <w:rPr>
          <w:rFonts w:ascii="Calibri" w:eastAsia="Times New Roman" w:hAnsi="Calibri" w:cs="Calibri"/>
          <w:color w:val="000000" w:themeColor="text1"/>
          <w:sz w:val="20"/>
          <w:szCs w:val="20"/>
        </w:rPr>
        <w:t xml:space="preserve"> </w:t>
      </w:r>
      <w:r w:rsidRPr="009811BA">
        <w:rPr>
          <w:rFonts w:ascii="Calibri" w:eastAsia="Times New Roman" w:hAnsi="Calibri" w:cs="Calibri"/>
          <w:color w:val="000000" w:themeColor="text1"/>
          <w:sz w:val="20"/>
          <w:szCs w:val="20"/>
        </w:rPr>
        <w:t>– novi program koji podrazumijeva pripremu i tisak publikacija prvenstveno zbirki nagrađenih radova iz književnih natječaja koje Gradska knjižnica provodi od 2021. godine.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69"/>
        <w:gridCol w:w="2154"/>
        <w:gridCol w:w="850"/>
        <w:gridCol w:w="992"/>
        <w:gridCol w:w="1134"/>
        <w:gridCol w:w="1134"/>
        <w:gridCol w:w="1139"/>
      </w:tblGrid>
      <w:tr w:rsidR="001A13EA" w:rsidRPr="009811BA" w14:paraId="22D4CE95" w14:textId="77777777" w:rsidTr="00891622">
        <w:trPr>
          <w:jc w:val="center"/>
        </w:trPr>
        <w:tc>
          <w:tcPr>
            <w:tcW w:w="1669" w:type="dxa"/>
            <w:shd w:val="clear" w:color="auto" w:fill="FFFFFF"/>
            <w:tcMar>
              <w:top w:w="0" w:type="dxa"/>
              <w:left w:w="108" w:type="dxa"/>
              <w:bottom w:w="0" w:type="dxa"/>
              <w:right w:w="108" w:type="dxa"/>
            </w:tcMar>
            <w:vAlign w:val="center"/>
            <w:hideMark/>
          </w:tcPr>
          <w:p w14:paraId="0D655DE1"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Pokazatelj uspješnosti</w:t>
            </w:r>
          </w:p>
        </w:tc>
        <w:tc>
          <w:tcPr>
            <w:tcW w:w="2154" w:type="dxa"/>
            <w:shd w:val="clear" w:color="auto" w:fill="FFFFFF"/>
            <w:tcMar>
              <w:top w:w="0" w:type="dxa"/>
              <w:left w:w="108" w:type="dxa"/>
              <w:bottom w:w="0" w:type="dxa"/>
              <w:right w:w="108" w:type="dxa"/>
            </w:tcMar>
            <w:vAlign w:val="center"/>
            <w:hideMark/>
          </w:tcPr>
          <w:p w14:paraId="04CF31BF"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Definicija</w:t>
            </w:r>
          </w:p>
        </w:tc>
        <w:tc>
          <w:tcPr>
            <w:tcW w:w="850" w:type="dxa"/>
            <w:shd w:val="clear" w:color="auto" w:fill="FFFFFF"/>
            <w:tcMar>
              <w:top w:w="0" w:type="dxa"/>
              <w:left w:w="108" w:type="dxa"/>
              <w:bottom w:w="0" w:type="dxa"/>
              <w:right w:w="108" w:type="dxa"/>
            </w:tcMar>
            <w:vAlign w:val="center"/>
            <w:hideMark/>
          </w:tcPr>
          <w:p w14:paraId="1BB417EC"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Jedinica</w:t>
            </w:r>
          </w:p>
        </w:tc>
        <w:tc>
          <w:tcPr>
            <w:tcW w:w="992" w:type="dxa"/>
            <w:shd w:val="clear" w:color="auto" w:fill="FFFFFF"/>
            <w:tcMar>
              <w:top w:w="0" w:type="dxa"/>
              <w:left w:w="108" w:type="dxa"/>
              <w:bottom w:w="0" w:type="dxa"/>
              <w:right w:w="108" w:type="dxa"/>
            </w:tcMar>
            <w:vAlign w:val="center"/>
            <w:hideMark/>
          </w:tcPr>
          <w:p w14:paraId="670680AA" w14:textId="77777777"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Polazna vrijednost</w:t>
            </w:r>
          </w:p>
        </w:tc>
        <w:tc>
          <w:tcPr>
            <w:tcW w:w="1134" w:type="dxa"/>
            <w:shd w:val="clear" w:color="auto" w:fill="FFFFFF"/>
            <w:tcMar>
              <w:top w:w="0" w:type="dxa"/>
              <w:left w:w="108" w:type="dxa"/>
              <w:bottom w:w="0" w:type="dxa"/>
              <w:right w:w="108" w:type="dxa"/>
            </w:tcMar>
            <w:vAlign w:val="center"/>
            <w:hideMark/>
          </w:tcPr>
          <w:p w14:paraId="5B244D6C" w14:textId="2A0D182E"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w:t>
            </w:r>
            <w:r w:rsidR="001A13EA" w:rsidRPr="009811BA">
              <w:rPr>
                <w:rFonts w:ascii="Calibri" w:eastAsia="Times New Roman" w:hAnsi="Calibri" w:cs="Calibri"/>
                <w:color w:val="000000" w:themeColor="text1"/>
                <w:sz w:val="18"/>
                <w:szCs w:val="18"/>
              </w:rPr>
              <w:t xml:space="preserve">RORAČUN </w:t>
            </w:r>
            <w:r w:rsidRPr="009811BA">
              <w:rPr>
                <w:rFonts w:ascii="Calibri" w:eastAsia="Times New Roman" w:hAnsi="Calibri" w:cs="Calibri"/>
                <w:color w:val="000000" w:themeColor="text1"/>
                <w:sz w:val="18"/>
                <w:szCs w:val="18"/>
              </w:rPr>
              <w:t>2025.</w:t>
            </w:r>
          </w:p>
        </w:tc>
        <w:tc>
          <w:tcPr>
            <w:tcW w:w="1134" w:type="dxa"/>
            <w:shd w:val="clear" w:color="auto" w:fill="FFFFFF"/>
            <w:tcMar>
              <w:top w:w="0" w:type="dxa"/>
              <w:left w:w="108" w:type="dxa"/>
              <w:bottom w:w="0" w:type="dxa"/>
              <w:right w:w="108" w:type="dxa"/>
            </w:tcMar>
            <w:vAlign w:val="center"/>
            <w:hideMark/>
          </w:tcPr>
          <w:p w14:paraId="1567CC44" w14:textId="75933BA0"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1A13E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2026.</w:t>
            </w:r>
          </w:p>
        </w:tc>
        <w:tc>
          <w:tcPr>
            <w:tcW w:w="1139" w:type="dxa"/>
            <w:shd w:val="clear" w:color="auto" w:fill="FFFFFF"/>
            <w:tcMar>
              <w:top w:w="0" w:type="dxa"/>
              <w:left w:w="108" w:type="dxa"/>
              <w:bottom w:w="0" w:type="dxa"/>
              <w:right w:w="108" w:type="dxa"/>
            </w:tcMar>
            <w:vAlign w:val="center"/>
            <w:hideMark/>
          </w:tcPr>
          <w:p w14:paraId="7B270417" w14:textId="7C3FB3AC" w:rsidR="00335B0C" w:rsidRPr="009811BA" w:rsidRDefault="00335B0C" w:rsidP="001A13EA">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PROJEKCIJA</w:t>
            </w:r>
            <w:r w:rsidR="001A13EA" w:rsidRPr="009811BA">
              <w:rPr>
                <w:rFonts w:ascii="Calibri" w:eastAsia="Times New Roman" w:hAnsi="Calibri" w:cs="Calibri"/>
                <w:color w:val="000000" w:themeColor="text1"/>
                <w:sz w:val="18"/>
                <w:szCs w:val="18"/>
              </w:rPr>
              <w:t xml:space="preserve"> </w:t>
            </w:r>
            <w:r w:rsidRPr="009811BA">
              <w:rPr>
                <w:rFonts w:ascii="Calibri" w:eastAsia="Times New Roman" w:hAnsi="Calibri" w:cs="Calibri"/>
                <w:color w:val="000000" w:themeColor="text1"/>
                <w:sz w:val="18"/>
                <w:szCs w:val="18"/>
              </w:rPr>
              <w:t>2027.</w:t>
            </w:r>
          </w:p>
        </w:tc>
      </w:tr>
      <w:tr w:rsidR="001A13EA" w:rsidRPr="009811BA" w14:paraId="36664F55" w14:textId="77777777" w:rsidTr="00891622">
        <w:trPr>
          <w:trHeight w:val="360"/>
          <w:jc w:val="center"/>
        </w:trPr>
        <w:tc>
          <w:tcPr>
            <w:tcW w:w="1669" w:type="dxa"/>
            <w:shd w:val="clear" w:color="auto" w:fill="FFFFFF"/>
            <w:tcMar>
              <w:top w:w="0" w:type="dxa"/>
              <w:left w:w="108" w:type="dxa"/>
              <w:bottom w:w="0" w:type="dxa"/>
              <w:right w:w="108" w:type="dxa"/>
            </w:tcMar>
            <w:vAlign w:val="center"/>
            <w:hideMark/>
          </w:tcPr>
          <w:p w14:paraId="5905F714" w14:textId="76937395" w:rsidR="00335B0C" w:rsidRPr="009811BA" w:rsidRDefault="00F75DB5" w:rsidP="001A13EA">
            <w:pPr>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 xml:space="preserve">Broj </w:t>
            </w:r>
            <w:r w:rsidR="00335B0C" w:rsidRPr="009811BA">
              <w:rPr>
                <w:rFonts w:ascii="Calibri" w:eastAsia="Times New Roman" w:hAnsi="Calibri" w:cs="Calibri"/>
                <w:color w:val="000000" w:themeColor="text1"/>
                <w:sz w:val="18"/>
                <w:szCs w:val="18"/>
              </w:rPr>
              <w:t>objavljenih publikacija</w:t>
            </w:r>
          </w:p>
        </w:tc>
        <w:tc>
          <w:tcPr>
            <w:tcW w:w="2154" w:type="dxa"/>
            <w:shd w:val="clear" w:color="auto" w:fill="FFFFFF"/>
            <w:tcMar>
              <w:top w:w="0" w:type="dxa"/>
              <w:left w:w="108" w:type="dxa"/>
              <w:bottom w:w="0" w:type="dxa"/>
              <w:right w:w="108" w:type="dxa"/>
            </w:tcMar>
            <w:vAlign w:val="center"/>
            <w:hideMark/>
          </w:tcPr>
          <w:p w14:paraId="54E4A902" w14:textId="1AC2B6D9" w:rsidR="00335B0C" w:rsidRPr="009811BA" w:rsidRDefault="00335B0C" w:rsidP="001A13EA">
            <w:pP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Održati planirani</w:t>
            </w:r>
            <w:r w:rsidR="00EA198C">
              <w:rPr>
                <w:rFonts w:ascii="Calibri" w:eastAsia="Times New Roman" w:hAnsi="Calibri" w:cs="Calibri"/>
                <w:color w:val="000000" w:themeColor="text1"/>
                <w:sz w:val="18"/>
                <w:szCs w:val="18"/>
              </w:rPr>
              <w:t xml:space="preserve"> broj </w:t>
            </w:r>
            <w:r w:rsidRPr="009811BA">
              <w:rPr>
                <w:rFonts w:ascii="Calibri" w:eastAsia="Times New Roman" w:hAnsi="Calibri" w:cs="Calibri"/>
                <w:color w:val="000000" w:themeColor="text1"/>
                <w:sz w:val="18"/>
                <w:szCs w:val="18"/>
              </w:rPr>
              <w:t>objavljenih publikacija</w:t>
            </w:r>
          </w:p>
        </w:tc>
        <w:tc>
          <w:tcPr>
            <w:tcW w:w="850" w:type="dxa"/>
            <w:shd w:val="clear" w:color="auto" w:fill="FFFFFF"/>
            <w:tcMar>
              <w:top w:w="0" w:type="dxa"/>
              <w:left w:w="108" w:type="dxa"/>
              <w:bottom w:w="0" w:type="dxa"/>
              <w:right w:w="108" w:type="dxa"/>
            </w:tcMar>
            <w:vAlign w:val="center"/>
            <w:hideMark/>
          </w:tcPr>
          <w:p w14:paraId="63349D66" w14:textId="77777777" w:rsidR="00335B0C" w:rsidRPr="009811BA" w:rsidRDefault="00335B0C" w:rsidP="00891622">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broj</w:t>
            </w:r>
          </w:p>
        </w:tc>
        <w:tc>
          <w:tcPr>
            <w:tcW w:w="992" w:type="dxa"/>
            <w:shd w:val="clear" w:color="auto" w:fill="FFFFFF"/>
            <w:tcMar>
              <w:top w:w="0" w:type="dxa"/>
              <w:left w:w="108" w:type="dxa"/>
              <w:bottom w:w="0" w:type="dxa"/>
              <w:right w:w="108" w:type="dxa"/>
            </w:tcMar>
            <w:vAlign w:val="center"/>
            <w:hideMark/>
          </w:tcPr>
          <w:p w14:paraId="74872C91"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0</w:t>
            </w:r>
          </w:p>
        </w:tc>
        <w:tc>
          <w:tcPr>
            <w:tcW w:w="1134" w:type="dxa"/>
            <w:shd w:val="clear" w:color="auto" w:fill="FFFFFF"/>
            <w:tcMar>
              <w:top w:w="0" w:type="dxa"/>
              <w:left w:w="108" w:type="dxa"/>
              <w:bottom w:w="0" w:type="dxa"/>
              <w:right w:w="108" w:type="dxa"/>
            </w:tcMar>
            <w:vAlign w:val="center"/>
            <w:hideMark/>
          </w:tcPr>
          <w:p w14:paraId="00C5A0B4"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w:t>
            </w:r>
          </w:p>
        </w:tc>
        <w:tc>
          <w:tcPr>
            <w:tcW w:w="1134" w:type="dxa"/>
            <w:shd w:val="clear" w:color="auto" w:fill="FFFFFF"/>
            <w:tcMar>
              <w:top w:w="0" w:type="dxa"/>
              <w:left w:w="108" w:type="dxa"/>
              <w:bottom w:w="0" w:type="dxa"/>
              <w:right w:w="108" w:type="dxa"/>
            </w:tcMar>
            <w:vAlign w:val="center"/>
            <w:hideMark/>
          </w:tcPr>
          <w:p w14:paraId="38B2CDC4"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w:t>
            </w:r>
          </w:p>
        </w:tc>
        <w:tc>
          <w:tcPr>
            <w:tcW w:w="1139" w:type="dxa"/>
            <w:shd w:val="clear" w:color="auto" w:fill="FFFFFF"/>
            <w:tcMar>
              <w:top w:w="0" w:type="dxa"/>
              <w:left w:w="108" w:type="dxa"/>
              <w:bottom w:w="0" w:type="dxa"/>
              <w:right w:w="108" w:type="dxa"/>
            </w:tcMar>
            <w:vAlign w:val="center"/>
            <w:hideMark/>
          </w:tcPr>
          <w:p w14:paraId="3E8CB0C5" w14:textId="77777777" w:rsidR="00335B0C" w:rsidRPr="009811BA" w:rsidRDefault="00335B0C" w:rsidP="00377C21">
            <w:pPr>
              <w:jc w:val="center"/>
              <w:rPr>
                <w:rFonts w:ascii="Calibri" w:eastAsia="Times New Roman" w:hAnsi="Calibri" w:cs="Calibri"/>
                <w:color w:val="000000" w:themeColor="text1"/>
                <w:sz w:val="18"/>
                <w:szCs w:val="18"/>
              </w:rPr>
            </w:pPr>
            <w:r w:rsidRPr="009811BA">
              <w:rPr>
                <w:rFonts w:ascii="Calibri" w:eastAsia="Times New Roman" w:hAnsi="Calibri" w:cs="Calibri"/>
                <w:color w:val="000000" w:themeColor="text1"/>
                <w:sz w:val="18"/>
                <w:szCs w:val="18"/>
              </w:rPr>
              <w:t>2</w:t>
            </w:r>
          </w:p>
        </w:tc>
      </w:tr>
    </w:tbl>
    <w:p w14:paraId="3EABF5F7" w14:textId="77777777" w:rsidR="00577218" w:rsidRPr="009811BA" w:rsidRDefault="00577218" w:rsidP="00E31185">
      <w:pPr>
        <w:spacing w:before="240" w:after="240"/>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rPr>
        <w:t>Proračunski korisnik 32711 – Gradsko kazalište Požega</w:t>
      </w:r>
    </w:p>
    <w:p w14:paraId="567F5DE2" w14:textId="7258DA5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Gradsko kazalište Požega osnovano je Odlukom o osnivanju kazališne kuće u Požegi (Službene novine Grada Požege, broj: 7/94. i 4/07.) od strane Grada Požege.</w:t>
      </w:r>
    </w:p>
    <w:p w14:paraId="6F418BE1" w14:textId="55BD3224"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w:t>
      </w:r>
    </w:p>
    <w:p w14:paraId="40A01C57" w14:textId="77777777" w:rsidR="00577218" w:rsidRPr="009811BA" w:rsidRDefault="00577218" w:rsidP="00E31185">
      <w:pPr>
        <w:spacing w:after="240"/>
        <w:ind w:firstLine="357"/>
        <w:jc w:val="both"/>
        <w:rPr>
          <w:rFonts w:ascii="Calibri" w:eastAsia="Times New Roman" w:hAnsi="Calibri" w:cs="Calibri"/>
          <w:sz w:val="20"/>
          <w:szCs w:val="20"/>
        </w:rPr>
      </w:pPr>
      <w:r w:rsidRPr="009811BA">
        <w:rPr>
          <w:rFonts w:ascii="Calibri" w:eastAsia="Times New Roman" w:hAnsi="Calibri" w:cs="Calibri"/>
          <w:iCs/>
          <w:sz w:val="20"/>
          <w:szCs w:val="20"/>
        </w:rPr>
        <w:t>Pravilnikom o unutarnjem ustrojstvu Gradskog kazališta Požega</w:t>
      </w:r>
      <w:r w:rsidRPr="009811BA">
        <w:rPr>
          <w:rFonts w:ascii="Calibri" w:eastAsia="Times New Roman" w:hAnsi="Calibri" w:cs="Calibri"/>
          <w:sz w:val="20"/>
          <w:szCs w:val="20"/>
        </w:rPr>
        <w:t xml:space="preserve"> te </w:t>
      </w:r>
      <w:r w:rsidRPr="009811BA">
        <w:rPr>
          <w:rFonts w:ascii="Calibri" w:eastAsia="Times New Roman" w:hAnsi="Calibri" w:cs="Calibri"/>
          <w:iCs/>
          <w:sz w:val="20"/>
          <w:szCs w:val="20"/>
        </w:rPr>
        <w:t xml:space="preserve">Pravilnikom o kućnom redu Kazališta </w:t>
      </w:r>
      <w:r w:rsidRPr="009811BA">
        <w:rPr>
          <w:rFonts w:ascii="Calibri" w:eastAsia="Times New Roman" w:hAnsi="Calibri" w:cs="Calibri"/>
          <w:sz w:val="20"/>
          <w:szCs w:val="20"/>
        </w:rPr>
        <w:t>pobliže se uređuje unutarnje ustrojstvo Kazališta koje se sastoji od sljedećih odjela: umjetničko-produkcijski i edukacijski odjel, administrativno-računovodstveni odjel, propagandno-informacijski i tehnički odjel.</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118ABEF4" w14:textId="77777777" w:rsidTr="0089162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359C5EA" w14:textId="77777777" w:rsidR="00577218" w:rsidRPr="009811BA" w:rsidRDefault="00577218" w:rsidP="001A13EA">
            <w:pPr>
              <w:rPr>
                <w:rFonts w:ascii="Calibri" w:eastAsia="Times New Roman" w:hAnsi="Calibri" w:cs="Calibri"/>
                <w:b/>
                <w:bCs/>
                <w:sz w:val="20"/>
                <w:szCs w:val="20"/>
              </w:rPr>
            </w:pPr>
            <w:r w:rsidRPr="009811BA">
              <w:rPr>
                <w:rFonts w:ascii="Calibri" w:eastAsia="Times New Roman" w:hAnsi="Calibri" w:cs="Calibri"/>
                <w:b/>
                <w:bCs/>
                <w:sz w:val="20"/>
                <w:szCs w:val="20"/>
              </w:rPr>
              <w:t>32711 GRADSKO KAZALIŠTE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0A5E53" w14:textId="056321DD"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D17876" w14:textId="4DB900B3"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070654" w14:textId="4CBD8601"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36DAC24B" w14:textId="77777777" w:rsidTr="0089162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2CC42A0" w14:textId="77777777" w:rsidR="00577218" w:rsidRPr="009811BA" w:rsidRDefault="00577218" w:rsidP="001A13EA">
            <w:pPr>
              <w:rPr>
                <w:rFonts w:ascii="Calibri" w:eastAsia="Times New Roman" w:hAnsi="Calibri" w:cs="Calibri"/>
                <w:sz w:val="20"/>
                <w:szCs w:val="20"/>
              </w:rPr>
            </w:pPr>
            <w:r w:rsidRPr="009811BA">
              <w:rPr>
                <w:rFonts w:ascii="Calibri" w:eastAsia="Times New Roman" w:hAnsi="Calibri" w:cs="Calibri"/>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4124BF81"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350.490,00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D3875D"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261.850,00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FCC9EA"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261.850,00</w:t>
            </w:r>
          </w:p>
        </w:tc>
      </w:tr>
      <w:tr w:rsidR="00577218" w:rsidRPr="009811BA" w14:paraId="100A7053" w14:textId="77777777" w:rsidTr="0089162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15C7824" w14:textId="77777777" w:rsidR="00577218" w:rsidRPr="009811BA" w:rsidRDefault="00577218" w:rsidP="001A13EA">
            <w:pPr>
              <w:rPr>
                <w:rFonts w:ascii="Calibri" w:eastAsia="Times New Roman" w:hAnsi="Calibri" w:cs="Calibri"/>
                <w:sz w:val="20"/>
                <w:szCs w:val="20"/>
              </w:rPr>
            </w:pPr>
            <w:r w:rsidRPr="009811BA">
              <w:rPr>
                <w:rFonts w:ascii="Calibri" w:eastAsia="Times New Roman" w:hAnsi="Calibri" w:cs="Calibri"/>
                <w:sz w:val="20"/>
                <w:szCs w:val="20"/>
              </w:rPr>
              <w:t>PROGRAM 3000 KAZALIŠNA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5379ACBB"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175.500,00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E46FDA"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173.500,00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A3F568"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173.500,00</w:t>
            </w:r>
          </w:p>
        </w:tc>
      </w:tr>
      <w:tr w:rsidR="00577218" w:rsidRPr="009811BA" w14:paraId="197A5A79" w14:textId="77777777" w:rsidTr="0089162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B83D5F3" w14:textId="77777777" w:rsidR="00577218" w:rsidRPr="009811BA" w:rsidRDefault="00577218" w:rsidP="001A13EA">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BB3B528"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525.990,00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3965F9"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435.350,00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09BBE7"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435.350,00</w:t>
            </w:r>
          </w:p>
        </w:tc>
      </w:tr>
    </w:tbl>
    <w:p w14:paraId="046E9F21" w14:textId="7ECF6629" w:rsidR="00577218" w:rsidRPr="009811BA" w:rsidRDefault="00577218" w:rsidP="00E31185">
      <w:pPr>
        <w:spacing w:before="240" w:after="240"/>
        <w:rPr>
          <w:rFonts w:ascii="Calibri" w:eastAsia="Times New Roman" w:hAnsi="Calibri" w:cs="Calibri"/>
          <w:sz w:val="20"/>
          <w:szCs w:val="20"/>
        </w:rPr>
      </w:pPr>
      <w:r w:rsidRPr="009811BA">
        <w:rPr>
          <w:rFonts w:ascii="Calibri" w:eastAsia="Times New Roman" w:hAnsi="Calibri" w:cs="Calibri"/>
          <w:b/>
          <w:bCs/>
          <w:sz w:val="20"/>
          <w:szCs w:val="20"/>
        </w:rPr>
        <w:lastRenderedPageBreak/>
        <w:t>NAZIV PROGRAMA: REDOVNA DJELATNOST USTANOVA U KULTURI</w:t>
      </w:r>
    </w:p>
    <w:p w14:paraId="56D04890" w14:textId="758F21DC" w:rsidR="00577218" w:rsidRPr="009811BA" w:rsidRDefault="00577218" w:rsidP="00E31185">
      <w:pPr>
        <w:spacing w:after="240"/>
        <w:ind w:firstLine="357"/>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Ovim Programom osiguravaju se sredstva za redovan rad kazališta kroz rashode za zaposlene, ostale rashode za zaposlene,  materijalne rashode (naknade za smještaj na službenom putu, prijevoz na posao s posla, seminari, stručna usavršavanja zaposlenika i liječnički pregled),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w:t>
      </w:r>
    </w:p>
    <w:p w14:paraId="3DC397DC" w14:textId="77777777" w:rsidR="00577218" w:rsidRPr="009811BA" w:rsidRDefault="00577218" w:rsidP="001A13EA">
      <w:pPr>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13A5B1EF" w14:textId="77777777" w:rsidR="00577218" w:rsidRPr="009811BA" w:rsidRDefault="00577218" w:rsidP="009C2428">
      <w:pPr>
        <w:pStyle w:val="Odlomakpopisa"/>
        <w:numPr>
          <w:ilvl w:val="0"/>
          <w:numId w:val="82"/>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kazalištima (Narodne novine, broj: 23/23.),</w:t>
      </w:r>
    </w:p>
    <w:p w14:paraId="56A7DD96" w14:textId="77777777" w:rsidR="00577218" w:rsidRPr="009811BA" w:rsidRDefault="00577218" w:rsidP="009C2428">
      <w:pPr>
        <w:pStyle w:val="Odlomakpopisa"/>
        <w:numPr>
          <w:ilvl w:val="0"/>
          <w:numId w:val="82"/>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Pravilnik o očevidniku kazališta (Narodne novine, broj: 36/20.),</w:t>
      </w:r>
    </w:p>
    <w:p w14:paraId="00ECB370" w14:textId="77777777" w:rsidR="00577218" w:rsidRPr="009811BA" w:rsidRDefault="00577218" w:rsidP="009C2428">
      <w:pPr>
        <w:pStyle w:val="Odlomakpopisa"/>
        <w:numPr>
          <w:ilvl w:val="0"/>
          <w:numId w:val="82"/>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Statut Gradskog kazališta Požega (broj: 534/13. i 246/22.),</w:t>
      </w:r>
    </w:p>
    <w:p w14:paraId="13AC9167" w14:textId="77777777" w:rsidR="00577218" w:rsidRPr="009811BA" w:rsidRDefault="00577218" w:rsidP="009C2428">
      <w:pPr>
        <w:pStyle w:val="Odlomakpopisa"/>
        <w:numPr>
          <w:ilvl w:val="0"/>
          <w:numId w:val="82"/>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radu (Narodne novine, broj: 93/14., 127/17., 98/19., 151/22., 46/23. i 64/23.),</w:t>
      </w:r>
    </w:p>
    <w:p w14:paraId="5E52DB5B" w14:textId="77777777" w:rsidR="00577218" w:rsidRPr="009811BA" w:rsidRDefault="00577218" w:rsidP="009C2428">
      <w:pPr>
        <w:pStyle w:val="Odlomakpopisa"/>
        <w:numPr>
          <w:ilvl w:val="0"/>
          <w:numId w:val="82"/>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ustanovama (Narodne novine, broj: 76/93., 29/97., 47/99., 35/08., 127/19. i 151/22.) i</w:t>
      </w:r>
    </w:p>
    <w:p w14:paraId="2BB62D94" w14:textId="77777777" w:rsidR="00577218" w:rsidRPr="009811BA" w:rsidRDefault="00577218" w:rsidP="00E31185">
      <w:pPr>
        <w:pStyle w:val="Odlomakpopisa"/>
        <w:numPr>
          <w:ilvl w:val="0"/>
          <w:numId w:val="82"/>
        </w:numPr>
        <w:suppressAutoHyphens/>
        <w:spacing w:after="240"/>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kulturnim vijećima i financiranju javnih potreba u kulturi (Narodne novine, broj: 83/22.).</w:t>
      </w:r>
    </w:p>
    <w:tbl>
      <w:tblPr>
        <w:tblStyle w:val="Reetkatablice2"/>
        <w:tblW w:w="9072" w:type="dxa"/>
        <w:jc w:val="center"/>
        <w:tblLook w:val="04A0" w:firstRow="1" w:lastRow="0" w:firstColumn="1" w:lastColumn="0" w:noHBand="0" w:noVBand="1"/>
      </w:tblPr>
      <w:tblGrid>
        <w:gridCol w:w="3969"/>
        <w:gridCol w:w="1701"/>
        <w:gridCol w:w="1701"/>
        <w:gridCol w:w="1701"/>
      </w:tblGrid>
      <w:tr w:rsidR="00577218" w:rsidRPr="009811BA" w14:paraId="11E598BE" w14:textId="77777777" w:rsidTr="0089162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DCB1040"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3B2F2E" w14:textId="09310CE3"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8DDFEF" w14:textId="6F81059C"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D4C711" w14:textId="29E95363"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504B1805" w14:textId="77777777" w:rsidTr="0089162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0216207"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0BBA7871"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299.850,00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AB4EFC"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259.850,00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01DB69"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259.850,00</w:t>
            </w:r>
          </w:p>
        </w:tc>
      </w:tr>
      <w:tr w:rsidR="00577218" w:rsidRPr="009811BA" w14:paraId="14430B7E" w14:textId="77777777" w:rsidTr="0089162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BE55F97"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599113A6"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50.640,00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ABA172"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5D5999"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2.000,00</w:t>
            </w:r>
          </w:p>
        </w:tc>
      </w:tr>
      <w:tr w:rsidR="00577218" w:rsidRPr="009811BA" w14:paraId="29C3EE07" w14:textId="77777777" w:rsidTr="0089162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B1C8A22"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0EC1E62"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350.490,00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565BF6"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261.850,00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12B559"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261.850,00</w:t>
            </w:r>
          </w:p>
        </w:tc>
      </w:tr>
    </w:tbl>
    <w:p w14:paraId="7E010502" w14:textId="77777777" w:rsidR="00577218" w:rsidRPr="009811BA" w:rsidRDefault="00577218" w:rsidP="00E31185">
      <w:pPr>
        <w:spacing w:before="240" w:after="240"/>
        <w:contextualSpacing/>
        <w:jc w:val="both"/>
        <w:rPr>
          <w:rFonts w:ascii="Calibri" w:eastAsia="Times New Roman" w:hAnsi="Calibri" w:cs="Calibri"/>
          <w:sz w:val="20"/>
          <w:szCs w:val="20"/>
        </w:rPr>
      </w:pPr>
      <w:r w:rsidRPr="009811BA">
        <w:rPr>
          <w:rFonts w:ascii="Calibri" w:eastAsia="Times New Roman" w:hAnsi="Calibri" w:cs="Calibri"/>
          <w:b/>
          <w:bCs/>
          <w:sz w:val="20"/>
          <w:szCs w:val="20"/>
        </w:rPr>
        <w:t>Osnovna aktivnost ustanova u kulturi</w:t>
      </w:r>
      <w:r w:rsidRPr="009811BA">
        <w:rPr>
          <w:rFonts w:ascii="Calibri" w:eastAsia="Times New Roman" w:hAnsi="Calibri" w:cs="Calibri"/>
          <w:sz w:val="20"/>
          <w:szCs w:val="20"/>
        </w:rPr>
        <w:t xml:space="preserve"> - osiguravaju se sredstva za redovan rad kazališta kroz rashode za zaposlene, materijalne i financijske rashode.</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577218" w:rsidRPr="009811BA" w14:paraId="71081466" w14:textId="77777777" w:rsidTr="00891622">
        <w:trPr>
          <w:trHeight w:val="517"/>
          <w:jc w:val="center"/>
        </w:trPr>
        <w:tc>
          <w:tcPr>
            <w:tcW w:w="1838" w:type="dxa"/>
            <w:tcBorders>
              <w:top w:val="single" w:sz="4" w:space="0" w:color="000000"/>
              <w:left w:val="single" w:sz="4" w:space="0" w:color="000000"/>
              <w:bottom w:val="single" w:sz="4" w:space="0" w:color="000000"/>
              <w:right w:val="nil"/>
            </w:tcBorders>
            <w:vAlign w:val="center"/>
            <w:hideMark/>
          </w:tcPr>
          <w:p w14:paraId="5471924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2405506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7AEAA2D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1675CBA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Polazna vrijednost </w:t>
            </w:r>
          </w:p>
        </w:tc>
        <w:tc>
          <w:tcPr>
            <w:tcW w:w="1134" w:type="dxa"/>
            <w:tcBorders>
              <w:top w:val="single" w:sz="4" w:space="0" w:color="000000"/>
              <w:left w:val="single" w:sz="4" w:space="0" w:color="000000"/>
              <w:bottom w:val="single" w:sz="4" w:space="0" w:color="000000"/>
              <w:right w:val="nil"/>
            </w:tcBorders>
            <w:vAlign w:val="center"/>
            <w:hideMark/>
          </w:tcPr>
          <w:p w14:paraId="229E3102" w14:textId="65D31A4A" w:rsidR="00577218" w:rsidRPr="009811BA" w:rsidRDefault="00577218" w:rsidP="001A13EA">
            <w:pPr>
              <w:jc w:val="center"/>
              <w:rPr>
                <w:rFonts w:ascii="Calibri" w:eastAsia="Times New Roman" w:hAnsi="Calibri" w:cs="Calibri"/>
                <w:sz w:val="18"/>
                <w:szCs w:val="18"/>
              </w:rPr>
            </w:pPr>
            <w:r w:rsidRPr="009811BA">
              <w:rPr>
                <w:rFonts w:ascii="Calibri" w:eastAsia="Times New Roman" w:hAnsi="Calibri" w:cs="Calibri"/>
                <w:sz w:val="18"/>
                <w:szCs w:val="18"/>
              </w:rPr>
              <w:t>P</w:t>
            </w:r>
            <w:r w:rsidR="001A13EA"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66FDB53B" w14:textId="3CFE0A69" w:rsidR="00577218" w:rsidRPr="009811BA" w:rsidRDefault="00577218" w:rsidP="001A13EA">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61D6304E" w14:textId="19AA2ECC" w:rsidR="00577218" w:rsidRPr="009811BA" w:rsidRDefault="00577218" w:rsidP="001A13EA">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1A13E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577218" w:rsidRPr="009811BA" w14:paraId="7ACC3FF6" w14:textId="77777777" w:rsidTr="00891622">
        <w:trPr>
          <w:trHeight w:val="1422"/>
          <w:jc w:val="center"/>
        </w:trPr>
        <w:tc>
          <w:tcPr>
            <w:tcW w:w="1838" w:type="dxa"/>
            <w:tcBorders>
              <w:top w:val="single" w:sz="4" w:space="0" w:color="000000"/>
              <w:left w:val="single" w:sz="4" w:space="0" w:color="000000"/>
              <w:bottom w:val="single" w:sz="4" w:space="0" w:color="000000"/>
              <w:right w:val="nil"/>
            </w:tcBorders>
            <w:vAlign w:val="center"/>
            <w:hideMark/>
          </w:tcPr>
          <w:p w14:paraId="5E0374C1" w14:textId="77777777" w:rsidR="00577218" w:rsidRPr="009811BA" w:rsidRDefault="00577218" w:rsidP="001A13EA">
            <w:pPr>
              <w:snapToGrid w:val="0"/>
              <w:rPr>
                <w:rFonts w:ascii="Calibri" w:eastAsia="Times New Roman" w:hAnsi="Calibri" w:cs="Calibri"/>
                <w:sz w:val="18"/>
                <w:szCs w:val="18"/>
              </w:rPr>
            </w:pPr>
            <w:r w:rsidRPr="009811BA">
              <w:rPr>
                <w:rFonts w:ascii="Calibri" w:eastAsia="Times New Roman" w:hAnsi="Calibri" w:cs="Calibri"/>
                <w:sz w:val="18"/>
                <w:szCs w:val="18"/>
              </w:rPr>
              <w:t>Izvršavanje poslova iz djelokruga rada, redovito podmirivanje svih financijskih obveza prema zaposlenicima, bankama i ostalima</w:t>
            </w:r>
          </w:p>
        </w:tc>
        <w:tc>
          <w:tcPr>
            <w:tcW w:w="1985" w:type="dxa"/>
            <w:tcBorders>
              <w:top w:val="single" w:sz="4" w:space="0" w:color="000000"/>
              <w:left w:val="single" w:sz="4" w:space="0" w:color="000000"/>
              <w:bottom w:val="single" w:sz="4" w:space="0" w:color="000000"/>
              <w:right w:val="nil"/>
            </w:tcBorders>
            <w:vAlign w:val="center"/>
            <w:hideMark/>
          </w:tcPr>
          <w:p w14:paraId="45A2F8F0" w14:textId="77777777" w:rsidR="00577218" w:rsidRPr="009811BA" w:rsidRDefault="00577218" w:rsidP="001A13EA">
            <w:pPr>
              <w:snapToGrid w:val="0"/>
              <w:rPr>
                <w:rFonts w:ascii="Calibri" w:eastAsia="Times New Roman" w:hAnsi="Calibri" w:cs="Calibri"/>
                <w:sz w:val="18"/>
                <w:szCs w:val="18"/>
              </w:rPr>
            </w:pPr>
            <w:r w:rsidRPr="009811BA">
              <w:rPr>
                <w:rFonts w:ascii="Calibri" w:eastAsia="Times New Roman" w:hAnsi="Calibri" w:cs="Calibri"/>
                <w:sz w:val="18"/>
                <w:szCs w:val="18"/>
              </w:rPr>
              <w:t>Pravovremeno podmirivanje tekućih troškova poslovanja, podmirivanje dospjelih obveza po osnovi glavnica i kamata</w:t>
            </w:r>
          </w:p>
        </w:tc>
        <w:tc>
          <w:tcPr>
            <w:tcW w:w="850" w:type="dxa"/>
            <w:tcBorders>
              <w:top w:val="single" w:sz="4" w:space="0" w:color="000000"/>
              <w:left w:val="single" w:sz="4" w:space="0" w:color="000000"/>
              <w:bottom w:val="single" w:sz="4" w:space="0" w:color="000000"/>
              <w:right w:val="nil"/>
            </w:tcBorders>
            <w:vAlign w:val="center"/>
            <w:hideMark/>
          </w:tcPr>
          <w:p w14:paraId="1834ED73"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41861B96"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4" w:type="dxa"/>
            <w:tcBorders>
              <w:top w:val="single" w:sz="4" w:space="0" w:color="000000"/>
              <w:left w:val="single" w:sz="4" w:space="0" w:color="000000"/>
              <w:bottom w:val="single" w:sz="4" w:space="0" w:color="000000"/>
              <w:right w:val="nil"/>
            </w:tcBorders>
            <w:vAlign w:val="center"/>
          </w:tcPr>
          <w:p w14:paraId="50DD15EB"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4" w:type="dxa"/>
            <w:tcBorders>
              <w:top w:val="single" w:sz="4" w:space="0" w:color="000000"/>
              <w:left w:val="single" w:sz="4" w:space="0" w:color="000000"/>
              <w:bottom w:val="single" w:sz="4" w:space="0" w:color="000000"/>
              <w:right w:val="nil"/>
            </w:tcBorders>
            <w:vAlign w:val="center"/>
          </w:tcPr>
          <w:p w14:paraId="4C9EBCB3"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9" w:type="dxa"/>
            <w:tcBorders>
              <w:top w:val="single" w:sz="4" w:space="0" w:color="000000"/>
              <w:left w:val="single" w:sz="4" w:space="0" w:color="000000"/>
              <w:bottom w:val="single" w:sz="4" w:space="0" w:color="000000"/>
              <w:right w:val="single" w:sz="4" w:space="0" w:color="000000"/>
            </w:tcBorders>
            <w:vAlign w:val="center"/>
          </w:tcPr>
          <w:p w14:paraId="00BA0130"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100</w:t>
            </w:r>
          </w:p>
        </w:tc>
      </w:tr>
    </w:tbl>
    <w:p w14:paraId="194D59FC" w14:textId="77777777" w:rsidR="00577218" w:rsidRPr="009811BA" w:rsidRDefault="00577218" w:rsidP="00E31185">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Nabava opreme u ustanovama u kulturi</w:t>
      </w:r>
      <w:r w:rsidRPr="009811BA">
        <w:rPr>
          <w:rFonts w:ascii="Calibri" w:eastAsia="Times New Roman" w:hAnsi="Calibri" w:cs="Calibri"/>
          <w:sz w:val="20"/>
          <w:szCs w:val="20"/>
        </w:rPr>
        <w:t xml:space="preserve"> - planira se nabaviti opremu za audio video i opremu za rasvjetu – isto se planira financirati sredstvima Ministarstva kulture.</w:t>
      </w:r>
    </w:p>
    <w:p w14:paraId="5BE1184E" w14:textId="5F040984" w:rsidR="00577218" w:rsidRPr="009811BA" w:rsidRDefault="00577218" w:rsidP="00E31185">
      <w:pPr>
        <w:spacing w:after="240"/>
        <w:jc w:val="both"/>
        <w:rPr>
          <w:rFonts w:ascii="Calibri" w:eastAsia="Times New Roman" w:hAnsi="Calibri" w:cs="Calibri"/>
          <w:sz w:val="20"/>
          <w:szCs w:val="20"/>
        </w:rPr>
      </w:pPr>
      <w:r w:rsidRPr="009811BA">
        <w:rPr>
          <w:rFonts w:ascii="Calibri" w:eastAsia="Times New Roman" w:hAnsi="Calibri" w:cs="Calibri"/>
          <w:b/>
          <w:bCs/>
          <w:sz w:val="20"/>
          <w:szCs w:val="20"/>
        </w:rPr>
        <w:t>NAZIV PROGRAMA: KAZALIŠNA DJELATNOST</w:t>
      </w:r>
    </w:p>
    <w:p w14:paraId="528BA2E8" w14:textId="77777777" w:rsidR="00577218" w:rsidRPr="009811BA" w:rsidRDefault="00577218" w:rsidP="00377C21">
      <w:pPr>
        <w:ind w:firstLine="357"/>
        <w:contextualSpacing/>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51F57B31" w14:textId="77777777" w:rsidR="00577218" w:rsidRPr="009811BA" w:rsidRDefault="00577218" w:rsidP="00E31185">
      <w:pPr>
        <w:spacing w:after="240"/>
        <w:ind w:firstLine="357"/>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4CA6B5BB" w14:textId="77777777" w:rsidR="00577218" w:rsidRPr="009811BA" w:rsidRDefault="00577218" w:rsidP="001A13EA">
      <w:pPr>
        <w:jc w:val="both"/>
        <w:rPr>
          <w:rFonts w:ascii="Calibri" w:eastAsia="Times New Roman" w:hAnsi="Calibri" w:cs="Calibri"/>
          <w:b/>
          <w:sz w:val="20"/>
          <w:szCs w:val="20"/>
        </w:rPr>
      </w:pPr>
      <w:r w:rsidRPr="009811BA">
        <w:rPr>
          <w:rFonts w:ascii="Calibri" w:eastAsia="Times New Roman" w:hAnsi="Calibri" w:cs="Calibri"/>
          <w:b/>
          <w:sz w:val="20"/>
          <w:szCs w:val="20"/>
        </w:rPr>
        <w:t>Zakonska osnova za uvođenje programa:</w:t>
      </w:r>
    </w:p>
    <w:p w14:paraId="3296A485" w14:textId="77777777" w:rsidR="00577218" w:rsidRPr="009811BA" w:rsidRDefault="00577218" w:rsidP="009C2428">
      <w:pPr>
        <w:pStyle w:val="Odlomakpopisa"/>
        <w:numPr>
          <w:ilvl w:val="0"/>
          <w:numId w:val="83"/>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kazalištima (Narodne novine, broj: 23/23.),</w:t>
      </w:r>
    </w:p>
    <w:p w14:paraId="58325722" w14:textId="77777777" w:rsidR="00577218" w:rsidRPr="009811BA" w:rsidRDefault="00577218" w:rsidP="009C2428">
      <w:pPr>
        <w:pStyle w:val="Odlomakpopisa"/>
        <w:numPr>
          <w:ilvl w:val="0"/>
          <w:numId w:val="83"/>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Pravilnik o očevidniku kazališta (Narodne novine, broj: 36/20.),</w:t>
      </w:r>
    </w:p>
    <w:p w14:paraId="1E45A4DF" w14:textId="77777777" w:rsidR="00577218" w:rsidRPr="009811BA" w:rsidRDefault="00577218" w:rsidP="009C2428">
      <w:pPr>
        <w:pStyle w:val="Odlomakpopisa"/>
        <w:numPr>
          <w:ilvl w:val="0"/>
          <w:numId w:val="83"/>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Statut Gradskog kazališta Požega (broj: 534/13. i 246/22.),</w:t>
      </w:r>
    </w:p>
    <w:p w14:paraId="70D2B99A" w14:textId="77777777" w:rsidR="00577218" w:rsidRPr="009811BA" w:rsidRDefault="00577218" w:rsidP="009C2428">
      <w:pPr>
        <w:pStyle w:val="Odlomakpopisa"/>
        <w:numPr>
          <w:ilvl w:val="0"/>
          <w:numId w:val="83"/>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radu (Narodne novine, broj: 93/14., 127/17., 98/19., 151/22., 46/23. i 64/23.),</w:t>
      </w:r>
    </w:p>
    <w:p w14:paraId="5F274ACB" w14:textId="77777777" w:rsidR="00577218" w:rsidRPr="009811BA" w:rsidRDefault="00577218" w:rsidP="009C2428">
      <w:pPr>
        <w:pStyle w:val="Odlomakpopisa"/>
        <w:numPr>
          <w:ilvl w:val="0"/>
          <w:numId w:val="83"/>
        </w:numPr>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ustanovama (Narodne novine, broj: 76/93., 29/97., 47/99., 35/08., 127/19. i 151/22.) i</w:t>
      </w:r>
    </w:p>
    <w:p w14:paraId="016D45B6" w14:textId="77777777" w:rsidR="00577218" w:rsidRPr="009811BA" w:rsidRDefault="00577218" w:rsidP="00E31185">
      <w:pPr>
        <w:pStyle w:val="Odlomakpopisa"/>
        <w:numPr>
          <w:ilvl w:val="0"/>
          <w:numId w:val="83"/>
        </w:numPr>
        <w:suppressAutoHyphens/>
        <w:spacing w:after="240"/>
        <w:ind w:left="714" w:hanging="357"/>
        <w:contextualSpacing w:val="0"/>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Zakon o kulturnim vijećima i financiranju javnih potreba u kulturi (Narodne novine, broj: 83/22.).</w:t>
      </w:r>
    </w:p>
    <w:tbl>
      <w:tblPr>
        <w:tblStyle w:val="Reetkatablice2"/>
        <w:tblW w:w="9072" w:type="dxa"/>
        <w:jc w:val="center"/>
        <w:tblLook w:val="04A0" w:firstRow="1" w:lastRow="0" w:firstColumn="1" w:lastColumn="0" w:noHBand="0" w:noVBand="1"/>
      </w:tblPr>
      <w:tblGrid>
        <w:gridCol w:w="3969"/>
        <w:gridCol w:w="1701"/>
        <w:gridCol w:w="1701"/>
        <w:gridCol w:w="1701"/>
      </w:tblGrid>
      <w:tr w:rsidR="00577218" w:rsidRPr="009811BA" w14:paraId="57CB32D3" w14:textId="77777777" w:rsidTr="0089162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C3EA7B2" w14:textId="77777777" w:rsidR="00577218" w:rsidRPr="009811BA" w:rsidRDefault="00577218" w:rsidP="001A13EA">
            <w:pPr>
              <w:rPr>
                <w:rFonts w:ascii="Calibri" w:eastAsia="Times New Roman" w:hAnsi="Calibri" w:cs="Calibri"/>
                <w:b/>
                <w:bCs/>
                <w:sz w:val="20"/>
                <w:szCs w:val="20"/>
              </w:rPr>
            </w:pPr>
            <w:r w:rsidRPr="009811BA">
              <w:rPr>
                <w:rFonts w:ascii="Calibri" w:eastAsia="Times New Roman" w:hAnsi="Calibri" w:cs="Calibri"/>
                <w:b/>
                <w:bCs/>
                <w:sz w:val="20"/>
                <w:szCs w:val="20"/>
              </w:rPr>
              <w:lastRenderedPageBreak/>
              <w:t>PROGRAM 3000 KAZALIŠNA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B42E81" w14:textId="409634F7"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68F8B5" w14:textId="11DC8C30"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1A1CAE" w14:textId="5EA920BE"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2027.</w:t>
            </w:r>
          </w:p>
        </w:tc>
      </w:tr>
      <w:tr w:rsidR="00577218" w:rsidRPr="009811BA" w14:paraId="6EA87139" w14:textId="77777777" w:rsidTr="0089162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969ACFC" w14:textId="77777777" w:rsidR="00577218" w:rsidRPr="009811BA" w:rsidRDefault="00577218" w:rsidP="001A13EA">
            <w:pPr>
              <w:rPr>
                <w:rFonts w:ascii="Calibri" w:eastAsia="Times New Roman" w:hAnsi="Calibri" w:cs="Calibri"/>
                <w:sz w:val="20"/>
                <w:szCs w:val="20"/>
              </w:rPr>
            </w:pPr>
            <w:r w:rsidRPr="009811BA">
              <w:rPr>
                <w:rFonts w:ascii="Calibri" w:eastAsia="Times New Roman" w:hAnsi="Calibri" w:cs="Calibri"/>
                <w:sz w:val="20"/>
                <w:szCs w:val="20"/>
              </w:rPr>
              <w:t>Tekući projekt T300001 PREDSTAVE</w:t>
            </w:r>
          </w:p>
        </w:tc>
        <w:tc>
          <w:tcPr>
            <w:tcW w:w="1701" w:type="dxa"/>
            <w:tcBorders>
              <w:top w:val="single" w:sz="4" w:space="0" w:color="auto"/>
              <w:left w:val="single" w:sz="4" w:space="0" w:color="auto"/>
              <w:bottom w:val="single" w:sz="4" w:space="0" w:color="auto"/>
              <w:right w:val="single" w:sz="4" w:space="0" w:color="auto"/>
            </w:tcBorders>
            <w:noWrap/>
            <w:vAlign w:val="center"/>
          </w:tcPr>
          <w:p w14:paraId="561DFB57"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175.500,00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40107F"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173.500,00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C5B473" w14:textId="77777777" w:rsidR="00577218" w:rsidRPr="009811BA" w:rsidRDefault="00577218" w:rsidP="001A13EA">
            <w:pPr>
              <w:jc w:val="right"/>
              <w:rPr>
                <w:rFonts w:ascii="Calibri" w:eastAsia="Times New Roman" w:hAnsi="Calibri" w:cs="Calibri"/>
                <w:sz w:val="20"/>
                <w:szCs w:val="20"/>
              </w:rPr>
            </w:pPr>
            <w:r w:rsidRPr="009811BA">
              <w:rPr>
                <w:rFonts w:ascii="Calibri" w:eastAsia="Times New Roman" w:hAnsi="Calibri" w:cs="Calibri"/>
                <w:sz w:val="20"/>
                <w:szCs w:val="20"/>
              </w:rPr>
              <w:t>173.500,00</w:t>
            </w:r>
          </w:p>
        </w:tc>
      </w:tr>
      <w:tr w:rsidR="00577218" w:rsidRPr="009811BA" w14:paraId="29E3EF2A" w14:textId="77777777" w:rsidTr="0089162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4F0C828E" w14:textId="77777777" w:rsidR="00577218" w:rsidRPr="009811BA" w:rsidRDefault="00577218" w:rsidP="001A13EA">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DF95C53"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175.500,00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57B4B7"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173.500,00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BCC526" w14:textId="77777777" w:rsidR="00577218" w:rsidRPr="009811BA" w:rsidRDefault="00577218" w:rsidP="001A13EA">
            <w:pPr>
              <w:jc w:val="right"/>
              <w:rPr>
                <w:rFonts w:ascii="Calibri" w:eastAsia="Times New Roman" w:hAnsi="Calibri" w:cs="Calibri"/>
                <w:b/>
                <w:bCs/>
                <w:sz w:val="20"/>
                <w:szCs w:val="20"/>
              </w:rPr>
            </w:pPr>
            <w:r w:rsidRPr="009811BA">
              <w:rPr>
                <w:rFonts w:ascii="Calibri" w:eastAsia="Times New Roman" w:hAnsi="Calibri" w:cs="Calibri"/>
                <w:b/>
                <w:bCs/>
                <w:sz w:val="20"/>
                <w:szCs w:val="20"/>
              </w:rPr>
              <w:t>173.500,00</w:t>
            </w:r>
          </w:p>
        </w:tc>
      </w:tr>
    </w:tbl>
    <w:p w14:paraId="423AC7CB" w14:textId="77777777" w:rsidR="00577218" w:rsidRPr="009811BA" w:rsidRDefault="00577218" w:rsidP="00E31185">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Predstave</w:t>
      </w:r>
      <w:r w:rsidRPr="009811BA">
        <w:rPr>
          <w:rFonts w:ascii="Calibri" w:eastAsia="Times New Roman" w:hAnsi="Calibri" w:cs="Calibri"/>
          <w:sz w:val="20"/>
          <w:szCs w:val="20"/>
        </w:rPr>
        <w:t xml:space="preserve"> - za produkcije profesionalnih i amaterskih predstava, za gostujuće predstave, dramski studio, KaZlaDo, Kazališne ljetne večeri, Noć kazališta.</w:t>
      </w:r>
    </w:p>
    <w:tbl>
      <w:tblPr>
        <w:tblW w:w="9072" w:type="dxa"/>
        <w:jc w:val="center"/>
        <w:tblLayout w:type="fixed"/>
        <w:tblLook w:val="04A0" w:firstRow="1" w:lastRow="0" w:firstColumn="1" w:lastColumn="0" w:noHBand="0" w:noVBand="1"/>
      </w:tblPr>
      <w:tblGrid>
        <w:gridCol w:w="1696"/>
        <w:gridCol w:w="2127"/>
        <w:gridCol w:w="850"/>
        <w:gridCol w:w="992"/>
        <w:gridCol w:w="1134"/>
        <w:gridCol w:w="1134"/>
        <w:gridCol w:w="1139"/>
      </w:tblGrid>
      <w:tr w:rsidR="00577218" w:rsidRPr="009811BA" w14:paraId="4870D524" w14:textId="77777777" w:rsidTr="008A687F">
        <w:trPr>
          <w:jc w:val="center"/>
        </w:trPr>
        <w:tc>
          <w:tcPr>
            <w:tcW w:w="1696" w:type="dxa"/>
            <w:tcBorders>
              <w:top w:val="single" w:sz="4" w:space="0" w:color="000000"/>
              <w:left w:val="single" w:sz="4" w:space="0" w:color="000000"/>
              <w:bottom w:val="single" w:sz="4" w:space="0" w:color="000000"/>
              <w:right w:val="nil"/>
            </w:tcBorders>
            <w:vAlign w:val="center"/>
            <w:hideMark/>
          </w:tcPr>
          <w:p w14:paraId="42D76B6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127" w:type="dxa"/>
            <w:tcBorders>
              <w:top w:val="single" w:sz="4" w:space="0" w:color="000000"/>
              <w:left w:val="single" w:sz="4" w:space="0" w:color="000000"/>
              <w:bottom w:val="single" w:sz="4" w:space="0" w:color="000000"/>
              <w:right w:val="nil"/>
            </w:tcBorders>
            <w:vAlign w:val="center"/>
            <w:hideMark/>
          </w:tcPr>
          <w:p w14:paraId="5D41018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21E5469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73D26D9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012F74AC" w14:textId="2C277CF9" w:rsidR="00577218" w:rsidRPr="009811BA" w:rsidRDefault="00577218" w:rsidP="001A13EA">
            <w:pPr>
              <w:jc w:val="center"/>
              <w:rPr>
                <w:rFonts w:ascii="Calibri" w:eastAsia="Times New Roman" w:hAnsi="Calibri" w:cs="Calibri"/>
                <w:sz w:val="18"/>
                <w:szCs w:val="18"/>
              </w:rPr>
            </w:pPr>
            <w:r w:rsidRPr="009811BA">
              <w:rPr>
                <w:rFonts w:ascii="Calibri" w:eastAsia="Times New Roman" w:hAnsi="Calibri" w:cs="Calibri"/>
                <w:sz w:val="18"/>
                <w:szCs w:val="18"/>
              </w:rPr>
              <w:t>P</w:t>
            </w:r>
            <w:r w:rsidR="001A13EA"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0"/>
              <w:left w:val="single" w:sz="4" w:space="0" w:color="000000"/>
              <w:bottom w:val="single" w:sz="4" w:space="0" w:color="000000"/>
              <w:right w:val="nil"/>
            </w:tcBorders>
            <w:vAlign w:val="center"/>
            <w:hideMark/>
          </w:tcPr>
          <w:p w14:paraId="312A367D" w14:textId="67BEBDDB" w:rsidR="00577218" w:rsidRPr="009811BA" w:rsidRDefault="00577218" w:rsidP="001A13EA">
            <w:pPr>
              <w:ind w:left="-51"/>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33AE7FFD" w14:textId="108243A1" w:rsidR="00577218" w:rsidRPr="009811BA" w:rsidRDefault="00577218" w:rsidP="001A13EA">
            <w:pPr>
              <w:ind w:left="-21"/>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1A13EA"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577218" w:rsidRPr="009811BA" w14:paraId="5B3CB06D" w14:textId="77777777" w:rsidTr="008A687F">
        <w:trPr>
          <w:jc w:val="center"/>
        </w:trPr>
        <w:tc>
          <w:tcPr>
            <w:tcW w:w="1696" w:type="dxa"/>
            <w:tcBorders>
              <w:top w:val="single" w:sz="4" w:space="0" w:color="000000"/>
              <w:left w:val="single" w:sz="4" w:space="0" w:color="000000"/>
              <w:bottom w:val="single" w:sz="4" w:space="0" w:color="000000"/>
              <w:right w:val="nil"/>
            </w:tcBorders>
            <w:vAlign w:val="center"/>
            <w:hideMark/>
          </w:tcPr>
          <w:p w14:paraId="2BADA3D1"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Kvaliteta profesionalne produkcije</w:t>
            </w:r>
          </w:p>
        </w:tc>
        <w:tc>
          <w:tcPr>
            <w:tcW w:w="2127" w:type="dxa"/>
            <w:tcBorders>
              <w:top w:val="single" w:sz="4" w:space="0" w:color="000000"/>
              <w:left w:val="single" w:sz="4" w:space="0" w:color="000000"/>
              <w:bottom w:val="single" w:sz="4" w:space="0" w:color="000000"/>
              <w:right w:val="nil"/>
            </w:tcBorders>
            <w:vAlign w:val="center"/>
            <w:hideMark/>
          </w:tcPr>
          <w:p w14:paraId="3F724551" w14:textId="61DCA618"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Kvalitetnom produkcijom privlačiti</w:t>
            </w:r>
            <w:r w:rsidR="00EA198C">
              <w:rPr>
                <w:rFonts w:ascii="Calibri" w:eastAsia="Times New Roman" w:hAnsi="Calibri" w:cs="Calibri"/>
                <w:sz w:val="18"/>
                <w:szCs w:val="18"/>
                <w:lang w:eastAsia="en-US"/>
              </w:rPr>
              <w:t xml:space="preserve"> broj </w:t>
            </w:r>
            <w:r w:rsidRPr="009811BA">
              <w:rPr>
                <w:rFonts w:ascii="Calibri" w:eastAsia="Times New Roman" w:hAnsi="Calibri" w:cs="Calibri"/>
                <w:sz w:val="18"/>
                <w:szCs w:val="18"/>
                <w:lang w:eastAsia="en-US"/>
              </w:rPr>
              <w:t>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1DDA1DB4"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53B23DBC"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134" w:type="dxa"/>
            <w:tcBorders>
              <w:top w:val="single" w:sz="4" w:space="0" w:color="000000"/>
              <w:left w:val="single" w:sz="4" w:space="0" w:color="000000"/>
              <w:bottom w:val="single" w:sz="4" w:space="0" w:color="000000"/>
              <w:right w:val="nil"/>
            </w:tcBorders>
            <w:vAlign w:val="center"/>
          </w:tcPr>
          <w:p w14:paraId="77F729BD"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134" w:type="dxa"/>
            <w:tcBorders>
              <w:top w:val="single" w:sz="4" w:space="0" w:color="000000"/>
              <w:left w:val="single" w:sz="4" w:space="0" w:color="000000"/>
              <w:bottom w:val="single" w:sz="4" w:space="0" w:color="000000"/>
              <w:right w:val="nil"/>
            </w:tcBorders>
            <w:vAlign w:val="center"/>
          </w:tcPr>
          <w:p w14:paraId="60092CB2"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139" w:type="dxa"/>
            <w:tcBorders>
              <w:top w:val="single" w:sz="4" w:space="0" w:color="000000"/>
              <w:left w:val="single" w:sz="4" w:space="0" w:color="000000"/>
              <w:bottom w:val="single" w:sz="4" w:space="0" w:color="000000"/>
              <w:right w:val="single" w:sz="4" w:space="0" w:color="000000"/>
            </w:tcBorders>
            <w:vAlign w:val="center"/>
          </w:tcPr>
          <w:p w14:paraId="5B049E60"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4</w:t>
            </w:r>
          </w:p>
        </w:tc>
      </w:tr>
      <w:tr w:rsidR="00577218" w:rsidRPr="009811BA" w14:paraId="1D7EC685" w14:textId="77777777" w:rsidTr="008A687F">
        <w:trPr>
          <w:jc w:val="center"/>
        </w:trPr>
        <w:tc>
          <w:tcPr>
            <w:tcW w:w="1696" w:type="dxa"/>
            <w:tcBorders>
              <w:top w:val="single" w:sz="4" w:space="0" w:color="000000"/>
              <w:left w:val="single" w:sz="4" w:space="0" w:color="000000"/>
              <w:bottom w:val="single" w:sz="4" w:space="0" w:color="000000"/>
              <w:right w:val="nil"/>
            </w:tcBorders>
            <w:vAlign w:val="center"/>
            <w:hideMark/>
          </w:tcPr>
          <w:p w14:paraId="4249207C"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Kvaliteta amaterske produkcije</w:t>
            </w:r>
          </w:p>
        </w:tc>
        <w:tc>
          <w:tcPr>
            <w:tcW w:w="2127" w:type="dxa"/>
            <w:tcBorders>
              <w:top w:val="single" w:sz="4" w:space="0" w:color="000000"/>
              <w:left w:val="single" w:sz="4" w:space="0" w:color="000000"/>
              <w:bottom w:val="single" w:sz="4" w:space="0" w:color="000000"/>
              <w:right w:val="nil"/>
            </w:tcBorders>
            <w:vAlign w:val="center"/>
            <w:hideMark/>
          </w:tcPr>
          <w:p w14:paraId="0A701B8D"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09DDB649"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19A6BBA1"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5</w:t>
            </w:r>
          </w:p>
        </w:tc>
        <w:tc>
          <w:tcPr>
            <w:tcW w:w="1134" w:type="dxa"/>
            <w:tcBorders>
              <w:top w:val="single" w:sz="4" w:space="0" w:color="000000"/>
              <w:left w:val="single" w:sz="4" w:space="0" w:color="000000"/>
              <w:bottom w:val="single" w:sz="4" w:space="0" w:color="000000"/>
              <w:right w:val="nil"/>
            </w:tcBorders>
            <w:vAlign w:val="center"/>
          </w:tcPr>
          <w:p w14:paraId="2C78D04E"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7</w:t>
            </w:r>
          </w:p>
        </w:tc>
        <w:tc>
          <w:tcPr>
            <w:tcW w:w="1134" w:type="dxa"/>
            <w:tcBorders>
              <w:top w:val="single" w:sz="4" w:space="0" w:color="000000"/>
              <w:left w:val="single" w:sz="4" w:space="0" w:color="000000"/>
              <w:bottom w:val="single" w:sz="4" w:space="0" w:color="000000"/>
              <w:right w:val="nil"/>
            </w:tcBorders>
            <w:vAlign w:val="center"/>
          </w:tcPr>
          <w:p w14:paraId="31DBF862"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7</w:t>
            </w:r>
          </w:p>
        </w:tc>
        <w:tc>
          <w:tcPr>
            <w:tcW w:w="1139" w:type="dxa"/>
            <w:tcBorders>
              <w:top w:val="single" w:sz="4" w:space="0" w:color="000000"/>
              <w:left w:val="single" w:sz="4" w:space="0" w:color="000000"/>
              <w:bottom w:val="single" w:sz="4" w:space="0" w:color="000000"/>
              <w:right w:val="single" w:sz="4" w:space="0" w:color="000000"/>
            </w:tcBorders>
            <w:vAlign w:val="center"/>
          </w:tcPr>
          <w:p w14:paraId="5ED49C58"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7</w:t>
            </w:r>
          </w:p>
        </w:tc>
      </w:tr>
      <w:tr w:rsidR="00577218" w:rsidRPr="009811BA" w14:paraId="514E3A49" w14:textId="77777777" w:rsidTr="008A687F">
        <w:trPr>
          <w:trHeight w:val="283"/>
          <w:jc w:val="center"/>
        </w:trPr>
        <w:tc>
          <w:tcPr>
            <w:tcW w:w="1696" w:type="dxa"/>
            <w:tcBorders>
              <w:top w:val="single" w:sz="4" w:space="0" w:color="000000"/>
              <w:left w:val="single" w:sz="4" w:space="0" w:color="000000"/>
              <w:bottom w:val="single" w:sz="4" w:space="0" w:color="000000"/>
              <w:right w:val="nil"/>
            </w:tcBorders>
            <w:vAlign w:val="center"/>
            <w:hideMark/>
          </w:tcPr>
          <w:p w14:paraId="23929B09"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Povećanje broja posjetitelja na dječjim i večernjim predstavama</w:t>
            </w:r>
          </w:p>
        </w:tc>
        <w:tc>
          <w:tcPr>
            <w:tcW w:w="2127" w:type="dxa"/>
            <w:tcBorders>
              <w:top w:val="single" w:sz="4" w:space="0" w:color="000000"/>
              <w:left w:val="single" w:sz="4" w:space="0" w:color="000000"/>
              <w:bottom w:val="single" w:sz="4" w:space="0" w:color="000000"/>
              <w:right w:val="nil"/>
            </w:tcBorders>
            <w:vAlign w:val="center"/>
            <w:hideMark/>
          </w:tcPr>
          <w:p w14:paraId="4A525D05"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54C75DDC"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0"/>
              <w:left w:val="single" w:sz="4" w:space="0" w:color="000000"/>
              <w:bottom w:val="single" w:sz="4" w:space="0" w:color="000000"/>
              <w:right w:val="nil"/>
            </w:tcBorders>
            <w:vAlign w:val="center"/>
          </w:tcPr>
          <w:p w14:paraId="7F68A0FA"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150</w:t>
            </w:r>
          </w:p>
        </w:tc>
        <w:tc>
          <w:tcPr>
            <w:tcW w:w="1134" w:type="dxa"/>
            <w:tcBorders>
              <w:top w:val="single" w:sz="4" w:space="0" w:color="000000"/>
              <w:left w:val="single" w:sz="4" w:space="0" w:color="000000"/>
              <w:bottom w:val="single" w:sz="4" w:space="0" w:color="000000"/>
              <w:right w:val="nil"/>
            </w:tcBorders>
            <w:vAlign w:val="center"/>
          </w:tcPr>
          <w:p w14:paraId="6BF491C6"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c>
          <w:tcPr>
            <w:tcW w:w="1134" w:type="dxa"/>
            <w:tcBorders>
              <w:top w:val="single" w:sz="4" w:space="0" w:color="000000"/>
              <w:left w:val="single" w:sz="4" w:space="0" w:color="000000"/>
              <w:bottom w:val="single" w:sz="4" w:space="0" w:color="000000"/>
              <w:right w:val="nil"/>
            </w:tcBorders>
            <w:vAlign w:val="center"/>
          </w:tcPr>
          <w:p w14:paraId="20895BFB"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c>
          <w:tcPr>
            <w:tcW w:w="1139" w:type="dxa"/>
            <w:tcBorders>
              <w:top w:val="single" w:sz="4" w:space="0" w:color="000000"/>
              <w:left w:val="single" w:sz="4" w:space="0" w:color="000000"/>
              <w:bottom w:val="single" w:sz="4" w:space="0" w:color="000000"/>
              <w:right w:val="single" w:sz="4" w:space="0" w:color="000000"/>
            </w:tcBorders>
            <w:vAlign w:val="center"/>
          </w:tcPr>
          <w:p w14:paraId="509A7A2F"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4</w:t>
            </w:r>
          </w:p>
        </w:tc>
      </w:tr>
      <w:tr w:rsidR="00577218" w:rsidRPr="009811BA" w14:paraId="443F227E" w14:textId="77777777" w:rsidTr="008A687F">
        <w:trPr>
          <w:jc w:val="center"/>
        </w:trPr>
        <w:tc>
          <w:tcPr>
            <w:tcW w:w="1696" w:type="dxa"/>
            <w:tcBorders>
              <w:top w:val="single" w:sz="4" w:space="0" w:color="000000"/>
              <w:left w:val="single" w:sz="4" w:space="0" w:color="000000"/>
              <w:bottom w:val="single" w:sz="4" w:space="0" w:color="000000"/>
              <w:right w:val="nil"/>
            </w:tcBorders>
            <w:vAlign w:val="center"/>
            <w:hideMark/>
          </w:tcPr>
          <w:p w14:paraId="411EDADC" w14:textId="7D1B02D6"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Zadržati</w:t>
            </w:r>
            <w:r w:rsidR="00EA198C">
              <w:rPr>
                <w:rFonts w:ascii="Calibri" w:eastAsia="Times New Roman" w:hAnsi="Calibri" w:cs="Calibri"/>
                <w:sz w:val="18"/>
                <w:szCs w:val="18"/>
                <w:lang w:eastAsia="en-US"/>
              </w:rPr>
              <w:t xml:space="preserve"> broj </w:t>
            </w:r>
            <w:r w:rsidRPr="009811BA">
              <w:rPr>
                <w:rFonts w:ascii="Calibri" w:eastAsia="Times New Roman" w:hAnsi="Calibri" w:cs="Calibri"/>
                <w:sz w:val="18"/>
                <w:szCs w:val="18"/>
                <w:lang w:eastAsia="en-US"/>
              </w:rPr>
              <w:t>pretplatnika</w:t>
            </w:r>
          </w:p>
        </w:tc>
        <w:tc>
          <w:tcPr>
            <w:tcW w:w="2127" w:type="dxa"/>
            <w:tcBorders>
              <w:top w:val="single" w:sz="4" w:space="0" w:color="000000"/>
              <w:left w:val="single" w:sz="4" w:space="0" w:color="000000"/>
              <w:bottom w:val="single" w:sz="4" w:space="0" w:color="000000"/>
              <w:right w:val="nil"/>
            </w:tcBorders>
            <w:vAlign w:val="center"/>
            <w:hideMark/>
          </w:tcPr>
          <w:p w14:paraId="57BF09AE"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56E3374B"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0"/>
              <w:left w:val="single" w:sz="4" w:space="0" w:color="000000"/>
              <w:bottom w:val="single" w:sz="4" w:space="0" w:color="000000"/>
              <w:right w:val="nil"/>
            </w:tcBorders>
            <w:vAlign w:val="center"/>
          </w:tcPr>
          <w:p w14:paraId="65CD2557"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50</w:t>
            </w:r>
          </w:p>
        </w:tc>
        <w:tc>
          <w:tcPr>
            <w:tcW w:w="1134" w:type="dxa"/>
            <w:tcBorders>
              <w:top w:val="single" w:sz="4" w:space="0" w:color="000000"/>
              <w:left w:val="single" w:sz="4" w:space="0" w:color="000000"/>
              <w:bottom w:val="single" w:sz="4" w:space="0" w:color="000000"/>
              <w:right w:val="nil"/>
            </w:tcBorders>
            <w:vAlign w:val="center"/>
          </w:tcPr>
          <w:p w14:paraId="0A1E666E"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60</w:t>
            </w:r>
          </w:p>
        </w:tc>
        <w:tc>
          <w:tcPr>
            <w:tcW w:w="1134" w:type="dxa"/>
            <w:tcBorders>
              <w:top w:val="single" w:sz="4" w:space="0" w:color="000000"/>
              <w:left w:val="single" w:sz="4" w:space="0" w:color="000000"/>
              <w:bottom w:val="single" w:sz="4" w:space="0" w:color="000000"/>
              <w:right w:val="nil"/>
            </w:tcBorders>
            <w:vAlign w:val="center"/>
          </w:tcPr>
          <w:p w14:paraId="4B4C4C0C"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60</w:t>
            </w:r>
          </w:p>
        </w:tc>
        <w:tc>
          <w:tcPr>
            <w:tcW w:w="1139" w:type="dxa"/>
            <w:tcBorders>
              <w:top w:val="single" w:sz="4" w:space="0" w:color="000000"/>
              <w:left w:val="single" w:sz="4" w:space="0" w:color="000000"/>
              <w:bottom w:val="single" w:sz="4" w:space="0" w:color="000000"/>
              <w:right w:val="single" w:sz="4" w:space="0" w:color="000000"/>
            </w:tcBorders>
            <w:vAlign w:val="center"/>
          </w:tcPr>
          <w:p w14:paraId="490E4A24"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60</w:t>
            </w:r>
          </w:p>
        </w:tc>
      </w:tr>
      <w:tr w:rsidR="00577218" w:rsidRPr="009811BA" w14:paraId="03D699FA" w14:textId="77777777" w:rsidTr="008A687F">
        <w:trPr>
          <w:trHeight w:val="1242"/>
          <w:jc w:val="center"/>
        </w:trPr>
        <w:tc>
          <w:tcPr>
            <w:tcW w:w="1696" w:type="dxa"/>
            <w:tcBorders>
              <w:top w:val="single" w:sz="4" w:space="0" w:color="000000"/>
              <w:left w:val="single" w:sz="4" w:space="0" w:color="000000"/>
              <w:bottom w:val="single" w:sz="4" w:space="0" w:color="000000"/>
              <w:right w:val="nil"/>
            </w:tcBorders>
            <w:vAlign w:val="center"/>
            <w:hideMark/>
          </w:tcPr>
          <w:p w14:paraId="451B0654"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Povećanje broja gostovanja u drugim kazalištima</w:t>
            </w:r>
          </w:p>
        </w:tc>
        <w:tc>
          <w:tcPr>
            <w:tcW w:w="2127" w:type="dxa"/>
            <w:tcBorders>
              <w:top w:val="single" w:sz="4" w:space="0" w:color="000000"/>
              <w:left w:val="single" w:sz="4" w:space="0" w:color="000000"/>
              <w:bottom w:val="single" w:sz="4" w:space="0" w:color="000000"/>
              <w:right w:val="nil"/>
            </w:tcBorders>
            <w:vAlign w:val="center"/>
            <w:hideMark/>
          </w:tcPr>
          <w:p w14:paraId="38CE9417" w14:textId="77777777" w:rsidR="00577218" w:rsidRPr="009811BA" w:rsidRDefault="00577218" w:rsidP="00377C21">
            <w:pPr>
              <w:snapToGrid w:val="0"/>
              <w:rPr>
                <w:rFonts w:ascii="Calibri" w:eastAsia="Times New Roman" w:hAnsi="Calibri" w:cs="Calibri"/>
                <w:sz w:val="18"/>
                <w:szCs w:val="18"/>
              </w:rPr>
            </w:pPr>
            <w:r w:rsidRPr="009811BA">
              <w:rPr>
                <w:rFonts w:ascii="Calibri" w:eastAsia="Times New Roman" w:hAnsi="Calibri" w:cs="Calibri"/>
                <w:sz w:val="18"/>
                <w:szCs w:val="18"/>
                <w:lang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68140C72"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642E664D"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134" w:type="dxa"/>
            <w:tcBorders>
              <w:top w:val="single" w:sz="4" w:space="0" w:color="000000"/>
              <w:left w:val="single" w:sz="4" w:space="0" w:color="000000"/>
              <w:bottom w:val="single" w:sz="4" w:space="0" w:color="000000"/>
              <w:right w:val="nil"/>
            </w:tcBorders>
            <w:vAlign w:val="center"/>
          </w:tcPr>
          <w:p w14:paraId="63177F99"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134" w:type="dxa"/>
            <w:tcBorders>
              <w:top w:val="single" w:sz="4" w:space="0" w:color="000000"/>
              <w:left w:val="single" w:sz="4" w:space="0" w:color="000000"/>
              <w:bottom w:val="single" w:sz="4" w:space="0" w:color="000000"/>
              <w:right w:val="nil"/>
            </w:tcBorders>
            <w:vAlign w:val="center"/>
          </w:tcPr>
          <w:p w14:paraId="1786F271"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139" w:type="dxa"/>
            <w:tcBorders>
              <w:top w:val="single" w:sz="4" w:space="0" w:color="000000"/>
              <w:left w:val="single" w:sz="4" w:space="0" w:color="000000"/>
              <w:bottom w:val="single" w:sz="4" w:space="0" w:color="000000"/>
              <w:right w:val="single" w:sz="4" w:space="0" w:color="000000"/>
            </w:tcBorders>
            <w:vAlign w:val="center"/>
          </w:tcPr>
          <w:p w14:paraId="2F0F9512"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35</w:t>
            </w:r>
          </w:p>
        </w:tc>
      </w:tr>
      <w:tr w:rsidR="00577218" w:rsidRPr="009811BA" w14:paraId="5A1428CA" w14:textId="77777777" w:rsidTr="008A687F">
        <w:trPr>
          <w:jc w:val="center"/>
        </w:trPr>
        <w:tc>
          <w:tcPr>
            <w:tcW w:w="1696" w:type="dxa"/>
            <w:tcBorders>
              <w:top w:val="single" w:sz="4" w:space="0" w:color="000000"/>
              <w:left w:val="single" w:sz="4" w:space="0" w:color="000000"/>
              <w:bottom w:val="single" w:sz="4" w:space="0" w:color="000000"/>
              <w:right w:val="nil"/>
            </w:tcBorders>
            <w:vAlign w:val="center"/>
            <w:hideMark/>
          </w:tcPr>
          <w:p w14:paraId="5ADDB567" w14:textId="77777777" w:rsidR="00577218" w:rsidRPr="009811BA" w:rsidRDefault="00577218" w:rsidP="00377C21">
            <w:pPr>
              <w:snapToGrid w:val="0"/>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Održivost Dramskog studija</w:t>
            </w:r>
          </w:p>
        </w:tc>
        <w:tc>
          <w:tcPr>
            <w:tcW w:w="2127" w:type="dxa"/>
            <w:tcBorders>
              <w:top w:val="single" w:sz="4" w:space="0" w:color="000000"/>
              <w:left w:val="single" w:sz="4" w:space="0" w:color="000000"/>
              <w:bottom w:val="single" w:sz="4" w:space="0" w:color="000000"/>
              <w:right w:val="nil"/>
            </w:tcBorders>
            <w:vAlign w:val="center"/>
            <w:hideMark/>
          </w:tcPr>
          <w:p w14:paraId="0685295B" w14:textId="77777777" w:rsidR="00577218" w:rsidRPr="009811BA" w:rsidRDefault="00577218" w:rsidP="00377C21">
            <w:pPr>
              <w:snapToGrid w:val="0"/>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3D9041FB" w14:textId="77777777" w:rsidR="00577218" w:rsidRPr="009811BA" w:rsidRDefault="00577218" w:rsidP="00377C21">
            <w:pPr>
              <w:snapToGrid w:val="0"/>
              <w:jc w:val="center"/>
              <w:rPr>
                <w:rFonts w:ascii="Calibri" w:eastAsia="Times New Roman" w:hAnsi="Calibri" w:cs="Calibri"/>
                <w:sz w:val="18"/>
                <w:szCs w:val="18"/>
                <w:lang w:eastAsia="zh-CN"/>
              </w:rPr>
            </w:pPr>
            <w:r w:rsidRPr="009811BA">
              <w:rPr>
                <w:rFonts w:ascii="Calibri" w:eastAsia="Times New Roman" w:hAnsi="Calibri" w:cs="Calibri"/>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623FFD51"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134" w:type="dxa"/>
            <w:tcBorders>
              <w:top w:val="single" w:sz="4" w:space="0" w:color="000000"/>
              <w:left w:val="single" w:sz="4" w:space="0" w:color="000000"/>
              <w:bottom w:val="single" w:sz="4" w:space="0" w:color="000000"/>
              <w:right w:val="nil"/>
            </w:tcBorders>
            <w:vAlign w:val="center"/>
          </w:tcPr>
          <w:p w14:paraId="4BE60309"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134" w:type="dxa"/>
            <w:tcBorders>
              <w:top w:val="single" w:sz="4" w:space="0" w:color="000000"/>
              <w:left w:val="single" w:sz="4" w:space="0" w:color="000000"/>
              <w:bottom w:val="single" w:sz="4" w:space="0" w:color="000000"/>
              <w:right w:val="nil"/>
            </w:tcBorders>
            <w:vAlign w:val="center"/>
          </w:tcPr>
          <w:p w14:paraId="520F5EB7"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139" w:type="dxa"/>
            <w:tcBorders>
              <w:top w:val="single" w:sz="4" w:space="0" w:color="000000"/>
              <w:left w:val="single" w:sz="4" w:space="0" w:color="000000"/>
              <w:bottom w:val="single" w:sz="4" w:space="0" w:color="000000"/>
              <w:right w:val="single" w:sz="4" w:space="0" w:color="000000"/>
            </w:tcBorders>
            <w:vAlign w:val="center"/>
          </w:tcPr>
          <w:p w14:paraId="32B16248"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3</w:t>
            </w:r>
          </w:p>
        </w:tc>
      </w:tr>
      <w:tr w:rsidR="00577218" w:rsidRPr="009811BA" w14:paraId="5796CB6D" w14:textId="77777777" w:rsidTr="008A687F">
        <w:trPr>
          <w:jc w:val="center"/>
        </w:trPr>
        <w:tc>
          <w:tcPr>
            <w:tcW w:w="1696" w:type="dxa"/>
            <w:tcBorders>
              <w:top w:val="single" w:sz="4" w:space="0" w:color="000000"/>
              <w:left w:val="single" w:sz="4" w:space="0" w:color="000000"/>
              <w:bottom w:val="single" w:sz="4" w:space="0" w:color="000000"/>
              <w:right w:val="nil"/>
            </w:tcBorders>
            <w:vAlign w:val="center"/>
            <w:hideMark/>
          </w:tcPr>
          <w:p w14:paraId="526DB5E8" w14:textId="77777777" w:rsidR="00577218" w:rsidRPr="009811BA" w:rsidRDefault="00577218" w:rsidP="00377C21">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Održivost</w:t>
            </w:r>
          </w:p>
          <w:p w14:paraId="55E86E08" w14:textId="77777777" w:rsidR="00577218" w:rsidRPr="009811BA" w:rsidRDefault="00577218" w:rsidP="00377C21">
            <w:pPr>
              <w:snapToGrid w:val="0"/>
              <w:rPr>
                <w:rFonts w:ascii="Calibri" w:eastAsia="Times New Roman" w:hAnsi="Calibri" w:cs="Calibri"/>
                <w:sz w:val="18"/>
                <w:szCs w:val="18"/>
                <w:lang w:eastAsia="en-US"/>
              </w:rPr>
            </w:pPr>
            <w:r w:rsidRPr="009811BA">
              <w:rPr>
                <w:rFonts w:ascii="Calibri" w:eastAsia="Times New Roman" w:hAnsi="Calibri" w:cs="Calibri"/>
                <w:i/>
                <w:iCs/>
                <w:sz w:val="18"/>
                <w:szCs w:val="18"/>
                <w:lang w:eastAsia="en-US"/>
              </w:rPr>
              <w:t>KaZlaDo-a</w:t>
            </w:r>
          </w:p>
        </w:tc>
        <w:tc>
          <w:tcPr>
            <w:tcW w:w="2127" w:type="dxa"/>
            <w:tcBorders>
              <w:top w:val="single" w:sz="4" w:space="0" w:color="000000"/>
              <w:left w:val="single" w:sz="4" w:space="0" w:color="000000"/>
              <w:bottom w:val="single" w:sz="4" w:space="0" w:color="000000"/>
              <w:right w:val="nil"/>
            </w:tcBorders>
            <w:vAlign w:val="center"/>
            <w:hideMark/>
          </w:tcPr>
          <w:p w14:paraId="50D20032" w14:textId="77777777" w:rsidR="00577218" w:rsidRPr="009811BA" w:rsidRDefault="00577218" w:rsidP="00377C21">
            <w:pPr>
              <w:snapToGrid w:val="0"/>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235E6F75" w14:textId="77777777" w:rsidR="00577218" w:rsidRPr="009811BA" w:rsidRDefault="00577218" w:rsidP="00377C21">
            <w:pPr>
              <w:snapToGrid w:val="0"/>
              <w:jc w:val="center"/>
              <w:rPr>
                <w:rFonts w:ascii="Calibri" w:eastAsia="Times New Roman" w:hAnsi="Calibri" w:cs="Calibri"/>
                <w:sz w:val="18"/>
                <w:szCs w:val="18"/>
                <w:lang w:eastAsia="zh-CN"/>
              </w:rPr>
            </w:pPr>
            <w:r w:rsidRPr="009811BA">
              <w:rPr>
                <w:rFonts w:ascii="Calibri" w:eastAsia="Times New Roman" w:hAnsi="Calibri" w:cs="Calibri"/>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78E6A78E"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34" w:type="dxa"/>
            <w:tcBorders>
              <w:top w:val="single" w:sz="4" w:space="0" w:color="000000"/>
              <w:left w:val="single" w:sz="4" w:space="0" w:color="000000"/>
              <w:bottom w:val="single" w:sz="4" w:space="0" w:color="000000"/>
              <w:right w:val="nil"/>
            </w:tcBorders>
            <w:vAlign w:val="center"/>
          </w:tcPr>
          <w:p w14:paraId="43B6DA70"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0"/>
              <w:left w:val="single" w:sz="4" w:space="0" w:color="000000"/>
              <w:bottom w:val="single" w:sz="4" w:space="0" w:color="000000"/>
              <w:right w:val="nil"/>
            </w:tcBorders>
            <w:vAlign w:val="center"/>
          </w:tcPr>
          <w:p w14:paraId="58E6CB3C"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9" w:type="dxa"/>
            <w:tcBorders>
              <w:top w:val="single" w:sz="4" w:space="0" w:color="000000"/>
              <w:left w:val="single" w:sz="4" w:space="0" w:color="000000"/>
              <w:bottom w:val="single" w:sz="4" w:space="0" w:color="000000"/>
              <w:right w:val="single" w:sz="4" w:space="0" w:color="000000"/>
            </w:tcBorders>
            <w:vAlign w:val="center"/>
          </w:tcPr>
          <w:p w14:paraId="290FA0C1"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w:t>
            </w:r>
          </w:p>
        </w:tc>
      </w:tr>
      <w:tr w:rsidR="00577218" w:rsidRPr="009811BA" w14:paraId="23557E73" w14:textId="77777777" w:rsidTr="008A687F">
        <w:trPr>
          <w:jc w:val="center"/>
        </w:trPr>
        <w:tc>
          <w:tcPr>
            <w:tcW w:w="1696" w:type="dxa"/>
            <w:tcBorders>
              <w:top w:val="single" w:sz="4" w:space="0" w:color="000000"/>
              <w:left w:val="single" w:sz="4" w:space="0" w:color="000000"/>
              <w:bottom w:val="single" w:sz="4" w:space="0" w:color="000000"/>
              <w:right w:val="nil"/>
            </w:tcBorders>
            <w:vAlign w:val="center"/>
            <w:hideMark/>
          </w:tcPr>
          <w:p w14:paraId="4F070118" w14:textId="4DB7BC15" w:rsidR="00577218" w:rsidRPr="009811BA" w:rsidRDefault="00F75DB5" w:rsidP="00377C21">
            <w:pPr>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Broj </w:t>
            </w:r>
            <w:r w:rsidR="00577218" w:rsidRPr="009811BA">
              <w:rPr>
                <w:rFonts w:ascii="Calibri" w:eastAsia="Times New Roman" w:hAnsi="Calibri" w:cs="Calibri"/>
                <w:sz w:val="18"/>
                <w:szCs w:val="18"/>
                <w:lang w:eastAsia="en-US"/>
              </w:rPr>
              <w:t xml:space="preserve">posjetitelja na </w:t>
            </w:r>
            <w:r w:rsidR="00577218" w:rsidRPr="009811BA">
              <w:rPr>
                <w:rFonts w:ascii="Calibri" w:eastAsia="Times New Roman" w:hAnsi="Calibri" w:cs="Calibri"/>
                <w:i/>
                <w:iCs/>
                <w:sz w:val="18"/>
                <w:szCs w:val="18"/>
                <w:lang w:eastAsia="en-US"/>
              </w:rPr>
              <w:t>Kazališnim ljetnim večerima</w:t>
            </w:r>
          </w:p>
        </w:tc>
        <w:tc>
          <w:tcPr>
            <w:tcW w:w="2127" w:type="dxa"/>
            <w:tcBorders>
              <w:top w:val="single" w:sz="4" w:space="0" w:color="000000"/>
              <w:left w:val="single" w:sz="4" w:space="0" w:color="000000"/>
              <w:bottom w:val="single" w:sz="4" w:space="0" w:color="000000"/>
              <w:right w:val="nil"/>
            </w:tcBorders>
            <w:vAlign w:val="center"/>
            <w:hideMark/>
          </w:tcPr>
          <w:p w14:paraId="5AC1D028" w14:textId="50E4F5C4" w:rsidR="00577218" w:rsidRPr="009811BA" w:rsidRDefault="00577218" w:rsidP="00377C21">
            <w:pPr>
              <w:snapToGrid w:val="0"/>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Povećati</w:t>
            </w:r>
            <w:r w:rsidR="00EA198C">
              <w:rPr>
                <w:rFonts w:ascii="Calibri" w:eastAsia="Times New Roman" w:hAnsi="Calibri" w:cs="Calibri"/>
                <w:sz w:val="18"/>
                <w:szCs w:val="18"/>
                <w:lang w:eastAsia="en-US"/>
              </w:rPr>
              <w:t xml:space="preserve"> broj </w:t>
            </w:r>
            <w:r w:rsidRPr="009811BA">
              <w:rPr>
                <w:rFonts w:ascii="Calibri" w:eastAsia="Times New Roman" w:hAnsi="Calibri" w:cs="Calibri"/>
                <w:sz w:val="18"/>
                <w:szCs w:val="18"/>
                <w:lang w:eastAsia="en-US"/>
              </w:rPr>
              <w:t>posjetitelja kvalitetnim programom s ciljem privlačenja i odgajanja kaz. publike</w:t>
            </w:r>
          </w:p>
        </w:tc>
        <w:tc>
          <w:tcPr>
            <w:tcW w:w="850" w:type="dxa"/>
            <w:tcBorders>
              <w:top w:val="single" w:sz="4" w:space="0" w:color="000000"/>
              <w:left w:val="single" w:sz="4" w:space="0" w:color="000000"/>
              <w:bottom w:val="single" w:sz="4" w:space="0" w:color="000000"/>
              <w:right w:val="nil"/>
            </w:tcBorders>
            <w:vAlign w:val="center"/>
            <w:hideMark/>
          </w:tcPr>
          <w:p w14:paraId="585B7196" w14:textId="77777777" w:rsidR="00577218" w:rsidRPr="009811BA" w:rsidRDefault="00577218" w:rsidP="00377C21">
            <w:pPr>
              <w:snapToGrid w:val="0"/>
              <w:jc w:val="center"/>
              <w:rPr>
                <w:rFonts w:ascii="Calibri" w:eastAsia="Times New Roman" w:hAnsi="Calibri" w:cs="Calibri"/>
                <w:sz w:val="18"/>
                <w:szCs w:val="18"/>
                <w:lang w:eastAsia="zh-CN"/>
              </w:rPr>
            </w:pPr>
            <w:r w:rsidRPr="009811BA">
              <w:rPr>
                <w:rFonts w:ascii="Calibri" w:eastAsia="Times New Roman" w:hAnsi="Calibri" w:cs="Calibri"/>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47216647"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c>
          <w:tcPr>
            <w:tcW w:w="1134" w:type="dxa"/>
            <w:tcBorders>
              <w:top w:val="single" w:sz="4" w:space="0" w:color="000000"/>
              <w:left w:val="single" w:sz="4" w:space="0" w:color="000000"/>
              <w:bottom w:val="single" w:sz="4" w:space="0" w:color="000000"/>
              <w:right w:val="nil"/>
            </w:tcBorders>
            <w:vAlign w:val="center"/>
          </w:tcPr>
          <w:p w14:paraId="675D8303"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c>
          <w:tcPr>
            <w:tcW w:w="1134" w:type="dxa"/>
            <w:tcBorders>
              <w:top w:val="single" w:sz="4" w:space="0" w:color="000000"/>
              <w:left w:val="single" w:sz="4" w:space="0" w:color="000000"/>
              <w:bottom w:val="single" w:sz="4" w:space="0" w:color="000000"/>
              <w:right w:val="nil"/>
            </w:tcBorders>
            <w:vAlign w:val="center"/>
          </w:tcPr>
          <w:p w14:paraId="09780666"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c>
          <w:tcPr>
            <w:tcW w:w="1139" w:type="dxa"/>
            <w:tcBorders>
              <w:top w:val="single" w:sz="4" w:space="0" w:color="000000"/>
              <w:left w:val="single" w:sz="4" w:space="0" w:color="000000"/>
              <w:bottom w:val="single" w:sz="4" w:space="0" w:color="000000"/>
              <w:right w:val="single" w:sz="4" w:space="0" w:color="000000"/>
            </w:tcBorders>
            <w:vAlign w:val="center"/>
          </w:tcPr>
          <w:p w14:paraId="5C9A37A4"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r>
      <w:tr w:rsidR="00577218" w:rsidRPr="009811BA" w14:paraId="73BEA047" w14:textId="77777777" w:rsidTr="008A687F">
        <w:trPr>
          <w:jc w:val="center"/>
        </w:trPr>
        <w:tc>
          <w:tcPr>
            <w:tcW w:w="1696" w:type="dxa"/>
            <w:tcBorders>
              <w:top w:val="single" w:sz="4" w:space="0" w:color="000000"/>
              <w:left w:val="single" w:sz="4" w:space="0" w:color="000000"/>
              <w:bottom w:val="single" w:sz="4" w:space="0" w:color="000000"/>
              <w:right w:val="nil"/>
            </w:tcBorders>
            <w:vAlign w:val="center"/>
            <w:hideMark/>
          </w:tcPr>
          <w:p w14:paraId="21E0BC86" w14:textId="77777777" w:rsidR="00577218" w:rsidRPr="009811BA" w:rsidRDefault="00577218" w:rsidP="00377C21">
            <w:pPr>
              <w:rPr>
                <w:rFonts w:ascii="Calibri" w:eastAsia="Times New Roman" w:hAnsi="Calibri" w:cs="Calibri"/>
                <w:i/>
                <w:iCs/>
                <w:sz w:val="18"/>
                <w:szCs w:val="18"/>
                <w:lang w:eastAsia="en-US"/>
              </w:rPr>
            </w:pPr>
            <w:r w:rsidRPr="009811BA">
              <w:rPr>
                <w:rFonts w:ascii="Calibri" w:eastAsia="Times New Roman" w:hAnsi="Calibri" w:cs="Calibri"/>
                <w:i/>
                <w:iCs/>
                <w:sz w:val="18"/>
                <w:szCs w:val="18"/>
                <w:lang w:eastAsia="en-US"/>
              </w:rPr>
              <w:t>Noć kazališta</w:t>
            </w:r>
          </w:p>
        </w:tc>
        <w:tc>
          <w:tcPr>
            <w:tcW w:w="2127" w:type="dxa"/>
            <w:tcBorders>
              <w:top w:val="single" w:sz="4" w:space="0" w:color="000000"/>
              <w:left w:val="single" w:sz="4" w:space="0" w:color="000000"/>
              <w:bottom w:val="single" w:sz="4" w:space="0" w:color="000000"/>
              <w:right w:val="nil"/>
            </w:tcBorders>
            <w:vAlign w:val="center"/>
            <w:hideMark/>
          </w:tcPr>
          <w:p w14:paraId="45AD23BE" w14:textId="195A7D50" w:rsidR="00577218" w:rsidRPr="009811BA" w:rsidRDefault="00577218" w:rsidP="00377C21">
            <w:pPr>
              <w:snapToGrid w:val="0"/>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Povećati prosječan</w:t>
            </w:r>
            <w:r w:rsidR="00EA198C">
              <w:rPr>
                <w:rFonts w:ascii="Calibri" w:eastAsia="Times New Roman" w:hAnsi="Calibri" w:cs="Calibri"/>
                <w:sz w:val="18"/>
                <w:szCs w:val="18"/>
                <w:lang w:eastAsia="en-US"/>
              </w:rPr>
              <w:t xml:space="preserve"> broj </w:t>
            </w:r>
            <w:r w:rsidRPr="009811BA">
              <w:rPr>
                <w:rFonts w:ascii="Calibri" w:eastAsia="Times New Roman" w:hAnsi="Calibri" w:cs="Calibri"/>
                <w:sz w:val="18"/>
                <w:szCs w:val="18"/>
                <w:lang w:eastAsia="en-US"/>
              </w:rPr>
              <w:t>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1E40F94E" w14:textId="77777777" w:rsidR="00577218" w:rsidRPr="009811BA" w:rsidRDefault="00577218" w:rsidP="00377C21">
            <w:pPr>
              <w:snapToGrid w:val="0"/>
              <w:jc w:val="center"/>
              <w:rPr>
                <w:rFonts w:ascii="Calibri" w:eastAsia="Times New Roman" w:hAnsi="Calibri" w:cs="Calibri"/>
                <w:sz w:val="18"/>
                <w:szCs w:val="18"/>
                <w:lang w:eastAsia="zh-CN"/>
              </w:rPr>
            </w:pPr>
            <w:r w:rsidRPr="009811BA">
              <w:rPr>
                <w:rFonts w:ascii="Calibri" w:eastAsia="Times New Roman" w:hAnsi="Calibri" w:cs="Calibri"/>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3DA8F18A"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180</w:t>
            </w:r>
          </w:p>
        </w:tc>
        <w:tc>
          <w:tcPr>
            <w:tcW w:w="1134" w:type="dxa"/>
            <w:tcBorders>
              <w:top w:val="single" w:sz="4" w:space="0" w:color="000000"/>
              <w:left w:val="single" w:sz="4" w:space="0" w:color="000000"/>
              <w:bottom w:val="single" w:sz="4" w:space="0" w:color="000000"/>
              <w:right w:val="nil"/>
            </w:tcBorders>
            <w:vAlign w:val="center"/>
          </w:tcPr>
          <w:p w14:paraId="15470A8F"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c>
          <w:tcPr>
            <w:tcW w:w="1134" w:type="dxa"/>
            <w:tcBorders>
              <w:top w:val="single" w:sz="4" w:space="0" w:color="000000"/>
              <w:left w:val="single" w:sz="4" w:space="0" w:color="000000"/>
              <w:bottom w:val="single" w:sz="4" w:space="0" w:color="000000"/>
              <w:right w:val="nil"/>
            </w:tcBorders>
            <w:vAlign w:val="center"/>
          </w:tcPr>
          <w:p w14:paraId="616CD81A"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c>
          <w:tcPr>
            <w:tcW w:w="1139" w:type="dxa"/>
            <w:tcBorders>
              <w:top w:val="single" w:sz="4" w:space="0" w:color="000000"/>
              <w:left w:val="single" w:sz="4" w:space="0" w:color="000000"/>
              <w:bottom w:val="single" w:sz="4" w:space="0" w:color="000000"/>
              <w:right w:val="single" w:sz="4" w:space="0" w:color="000000"/>
            </w:tcBorders>
            <w:vAlign w:val="center"/>
          </w:tcPr>
          <w:p w14:paraId="27AB5A94" w14:textId="77777777" w:rsidR="00577218" w:rsidRPr="009811BA" w:rsidRDefault="00577218" w:rsidP="00377C21">
            <w:pPr>
              <w:snapToGrid w:val="0"/>
              <w:jc w:val="center"/>
              <w:rPr>
                <w:rFonts w:ascii="Calibri" w:eastAsia="Times New Roman" w:hAnsi="Calibri" w:cs="Calibri"/>
                <w:sz w:val="18"/>
                <w:szCs w:val="18"/>
              </w:rPr>
            </w:pPr>
            <w:r w:rsidRPr="009811BA">
              <w:rPr>
                <w:rFonts w:ascii="Calibri" w:eastAsia="Times New Roman" w:hAnsi="Calibri" w:cs="Calibri"/>
                <w:sz w:val="18"/>
                <w:szCs w:val="18"/>
              </w:rPr>
              <w:t>200</w:t>
            </w:r>
          </w:p>
        </w:tc>
      </w:tr>
    </w:tbl>
    <w:p w14:paraId="65E457E9" w14:textId="17609069" w:rsidR="001A13EA" w:rsidRPr="009811BA" w:rsidRDefault="001A13EA" w:rsidP="00E31185">
      <w:pPr>
        <w:spacing w:before="240" w:after="240"/>
        <w:rPr>
          <w:rFonts w:ascii="Calibri" w:hAnsi="Calibri" w:cs="Calibri"/>
          <w:b/>
          <w:bCs/>
          <w:sz w:val="20"/>
          <w:szCs w:val="20"/>
        </w:rPr>
      </w:pPr>
      <w:r w:rsidRPr="009811BA">
        <w:rPr>
          <w:rFonts w:ascii="Calibri" w:hAnsi="Calibri" w:cs="Calibri"/>
          <w:b/>
          <w:bCs/>
          <w:sz w:val="20"/>
          <w:szCs w:val="20"/>
        </w:rPr>
        <w:t>Glava 00403 Javne ustanove predškolskog odgoja</w:t>
      </w:r>
    </w:p>
    <w:p w14:paraId="2BC69706" w14:textId="1B08C7D8" w:rsidR="00577218" w:rsidRPr="009811BA" w:rsidRDefault="001A13EA" w:rsidP="00E31185">
      <w:pPr>
        <w:spacing w:after="240"/>
        <w:rPr>
          <w:rFonts w:ascii="Calibri" w:hAnsi="Calibri" w:cs="Calibri"/>
          <w:sz w:val="20"/>
          <w:szCs w:val="20"/>
        </w:rPr>
      </w:pPr>
      <w:r w:rsidRPr="009811BA">
        <w:rPr>
          <w:rFonts w:ascii="Calibri" w:eastAsia="Times New Roman" w:hAnsi="Calibri" w:cs="Calibri"/>
          <w:b/>
          <w:bCs/>
          <w:sz w:val="20"/>
          <w:szCs w:val="20"/>
        </w:rPr>
        <w:t xml:space="preserve">Proračunski korisnik 32738 – </w:t>
      </w:r>
      <w:r w:rsidR="00577218" w:rsidRPr="009811BA">
        <w:rPr>
          <w:rFonts w:ascii="Calibri" w:eastAsia="Times New Roman" w:hAnsi="Calibri" w:cs="Calibri"/>
          <w:b/>
          <w:bCs/>
          <w:sz w:val="20"/>
          <w:szCs w:val="20"/>
        </w:rPr>
        <w:t>Dječji vrtić Požega</w:t>
      </w:r>
    </w:p>
    <w:p w14:paraId="1BB805BD" w14:textId="77777777" w:rsidR="00577218" w:rsidRDefault="00577218" w:rsidP="00E31185">
      <w:pPr>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5E59AF33" w14:textId="77777777" w:rsidR="008A687F" w:rsidRPr="009811BA" w:rsidRDefault="008A687F" w:rsidP="008A687F">
      <w:pPr>
        <w:spacing w:after="240"/>
        <w:jc w:val="both"/>
        <w:rPr>
          <w:rFonts w:ascii="Calibri" w:eastAsia="Times New Roman" w:hAnsi="Calibri" w:cs="Calibri"/>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577218" w:rsidRPr="009811BA" w14:paraId="5BE20C41"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9A2B00A"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lastRenderedPageBreak/>
              <w:t>Glava 00403 JAVNE USTANOVE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21486A71" w14:textId="047BDA7A"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72283FB9" w14:textId="02F44148"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0D2191C6" w14:textId="2286C9AF" w:rsidR="00577218" w:rsidRPr="009811BA" w:rsidRDefault="001A13EA"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34A14B79"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9FD03B7"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Korisnik K004 DJEČJI VRTIĆ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4A843EC0"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2.188.210,00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68193A"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2.210.610,00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9C98DF"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2.210.610,00</w:t>
            </w:r>
          </w:p>
        </w:tc>
      </w:tr>
      <w:tr w:rsidR="00577218" w:rsidRPr="009811BA" w14:paraId="057D475B"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AD93E18" w14:textId="77777777" w:rsidR="00577218" w:rsidRPr="009811BA" w:rsidRDefault="00577218" w:rsidP="00377C21">
            <w:pPr>
              <w:rPr>
                <w:rFonts w:ascii="Calibri" w:eastAsia="Times New Roman" w:hAnsi="Calibri" w:cs="Calibri"/>
                <w:i/>
                <w:iCs/>
                <w:sz w:val="20"/>
                <w:szCs w:val="20"/>
              </w:rPr>
            </w:pPr>
            <w:r w:rsidRPr="009811BA">
              <w:rPr>
                <w:rFonts w:ascii="Calibri" w:eastAsia="Times New Roman" w:hAnsi="Calibri" w:cs="Calibri"/>
                <w:i/>
                <w:iCs/>
                <w:sz w:val="20"/>
                <w:szCs w:val="20"/>
              </w:rPr>
              <w:t>PROGRAM 5000 REDOVNA DJELATNOST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6B2FF017" w14:textId="77777777" w:rsidR="00577218" w:rsidRPr="009811BA" w:rsidRDefault="00577218" w:rsidP="00857361">
            <w:pPr>
              <w:jc w:val="right"/>
              <w:rPr>
                <w:rFonts w:ascii="Calibri" w:eastAsia="Times New Roman" w:hAnsi="Calibri" w:cs="Calibri"/>
                <w:i/>
                <w:iCs/>
                <w:sz w:val="20"/>
                <w:szCs w:val="20"/>
              </w:rPr>
            </w:pPr>
            <w:r w:rsidRPr="009811BA">
              <w:rPr>
                <w:rFonts w:ascii="Calibri" w:eastAsia="Times New Roman" w:hAnsi="Calibri" w:cs="Calibri"/>
                <w:sz w:val="20"/>
                <w:szCs w:val="20"/>
              </w:rPr>
              <w:t>2.188.210,00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1A863D" w14:textId="77777777" w:rsidR="00577218" w:rsidRPr="009811BA" w:rsidRDefault="00577218" w:rsidP="00857361">
            <w:pPr>
              <w:jc w:val="right"/>
              <w:rPr>
                <w:rFonts w:ascii="Calibri" w:eastAsia="Times New Roman" w:hAnsi="Calibri" w:cs="Calibri"/>
                <w:i/>
                <w:iCs/>
                <w:sz w:val="20"/>
                <w:szCs w:val="20"/>
              </w:rPr>
            </w:pPr>
            <w:r w:rsidRPr="009811BA">
              <w:rPr>
                <w:rFonts w:ascii="Calibri" w:eastAsia="Times New Roman" w:hAnsi="Calibri" w:cs="Calibri"/>
                <w:sz w:val="20"/>
                <w:szCs w:val="20"/>
              </w:rPr>
              <w:t>2.210.610,00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9C8A94" w14:textId="77777777" w:rsidR="00577218" w:rsidRPr="009811BA" w:rsidRDefault="00577218" w:rsidP="00857361">
            <w:pPr>
              <w:jc w:val="right"/>
              <w:rPr>
                <w:rFonts w:ascii="Calibri" w:eastAsia="Times New Roman" w:hAnsi="Calibri" w:cs="Calibri"/>
                <w:i/>
                <w:iCs/>
                <w:sz w:val="20"/>
                <w:szCs w:val="20"/>
              </w:rPr>
            </w:pPr>
            <w:r w:rsidRPr="009811BA">
              <w:rPr>
                <w:rFonts w:ascii="Calibri" w:eastAsia="Times New Roman" w:hAnsi="Calibri" w:cs="Calibri"/>
                <w:sz w:val="20"/>
                <w:szCs w:val="20"/>
              </w:rPr>
              <w:t>2.210.610,00</w:t>
            </w:r>
          </w:p>
        </w:tc>
      </w:tr>
    </w:tbl>
    <w:p w14:paraId="21A8DD2B" w14:textId="77777777" w:rsidR="00577218" w:rsidRPr="009811BA" w:rsidRDefault="00577218" w:rsidP="00E31185">
      <w:pPr>
        <w:spacing w:before="240" w:after="240"/>
        <w:jc w:val="both"/>
        <w:rPr>
          <w:rFonts w:ascii="Calibri" w:eastAsia="Times New Roman" w:hAnsi="Calibri" w:cs="Calibri"/>
          <w:b/>
          <w:bCs/>
          <w:sz w:val="20"/>
          <w:szCs w:val="20"/>
        </w:rPr>
      </w:pPr>
      <w:r w:rsidRPr="009811BA">
        <w:rPr>
          <w:rFonts w:ascii="Calibri" w:eastAsia="Times New Roman" w:hAnsi="Calibri" w:cs="Calibri"/>
          <w:b/>
          <w:bCs/>
          <w:sz w:val="20"/>
          <w:szCs w:val="20"/>
        </w:rPr>
        <w:t>NAZIV PROGRAMA: REDOVNA DJELATNOST PREDŠKOLSKOG ODGOJA</w:t>
      </w:r>
    </w:p>
    <w:p w14:paraId="478EA0BB" w14:textId="77777777" w:rsidR="00577218" w:rsidRPr="009811BA" w:rsidRDefault="00577218" w:rsidP="00E31185">
      <w:pPr>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678F05B3" w14:textId="77777777" w:rsidR="00577218" w:rsidRPr="009811BA" w:rsidRDefault="00577218" w:rsidP="00857361">
      <w:pPr>
        <w:jc w:val="both"/>
        <w:rPr>
          <w:rFonts w:ascii="Calibri" w:eastAsia="Times New Roman" w:hAnsi="Calibri" w:cs="Calibri"/>
          <w:b/>
          <w:bCs/>
          <w:sz w:val="20"/>
          <w:szCs w:val="20"/>
        </w:rPr>
      </w:pPr>
      <w:r w:rsidRPr="009811BA">
        <w:rPr>
          <w:rFonts w:ascii="Calibri" w:eastAsia="Times New Roman" w:hAnsi="Calibri" w:cs="Calibri"/>
          <w:b/>
          <w:bCs/>
          <w:sz w:val="20"/>
          <w:szCs w:val="20"/>
        </w:rPr>
        <w:t>Zakonska osnova za uvođenje programa:</w:t>
      </w:r>
    </w:p>
    <w:p w14:paraId="74DA9697" w14:textId="096BFAFC" w:rsidR="00577218" w:rsidRPr="009811BA" w:rsidRDefault="00577218" w:rsidP="009C2428">
      <w:pPr>
        <w:pStyle w:val="Odlomakpopisa"/>
        <w:numPr>
          <w:ilvl w:val="0"/>
          <w:numId w:val="85"/>
        </w:numPr>
        <w:jc w:val="both"/>
        <w:rPr>
          <w:rFonts w:ascii="Calibri" w:eastAsia="Times New Roman" w:hAnsi="Calibri" w:cs="Calibri"/>
          <w:sz w:val="20"/>
          <w:szCs w:val="20"/>
        </w:rPr>
      </w:pPr>
      <w:r w:rsidRPr="009811BA">
        <w:rPr>
          <w:rFonts w:ascii="Calibri" w:eastAsia="Times New Roman" w:hAnsi="Calibri" w:cs="Calibri"/>
          <w:sz w:val="20"/>
          <w:szCs w:val="20"/>
        </w:rPr>
        <w:t>Zakon o predškolskom odgoju i obrazovanju (Narodne novine, broj: 10/97., 107/07., 94/13., 98/19 i 57/22., 101/23),</w:t>
      </w:r>
    </w:p>
    <w:p w14:paraId="00D014A6" w14:textId="2631B14B" w:rsidR="00577218" w:rsidRPr="009811BA" w:rsidRDefault="00577218" w:rsidP="009C2428">
      <w:pPr>
        <w:pStyle w:val="Odlomakpopisa"/>
        <w:numPr>
          <w:ilvl w:val="0"/>
          <w:numId w:val="85"/>
        </w:numPr>
        <w:jc w:val="both"/>
        <w:rPr>
          <w:rFonts w:ascii="Calibri" w:eastAsia="Times New Roman" w:hAnsi="Calibri" w:cs="Calibri"/>
          <w:sz w:val="20"/>
          <w:szCs w:val="20"/>
        </w:rPr>
      </w:pPr>
      <w:r w:rsidRPr="009811BA">
        <w:rPr>
          <w:rFonts w:ascii="Calibri" w:eastAsia="Times New Roman" w:hAnsi="Calibri" w:cs="Calibri"/>
          <w:sz w:val="20"/>
          <w:szCs w:val="20"/>
        </w:rPr>
        <w:t>Zakon o ustanovama (Narodne novine, broj: 76/93., 29/97., 47/99., 35/08., 127/19. i 151/22.),</w:t>
      </w:r>
    </w:p>
    <w:p w14:paraId="49B4C619" w14:textId="3F6FA743" w:rsidR="00577218" w:rsidRPr="009811BA" w:rsidRDefault="00577218" w:rsidP="009C2428">
      <w:pPr>
        <w:pStyle w:val="Odlomakpopisa"/>
        <w:numPr>
          <w:ilvl w:val="0"/>
          <w:numId w:val="85"/>
        </w:numPr>
        <w:jc w:val="both"/>
        <w:rPr>
          <w:rFonts w:ascii="Calibri" w:eastAsia="Times New Roman" w:hAnsi="Calibri" w:cs="Calibri"/>
          <w:sz w:val="20"/>
          <w:szCs w:val="20"/>
        </w:rPr>
      </w:pPr>
      <w:r w:rsidRPr="009811BA">
        <w:rPr>
          <w:rFonts w:ascii="Calibri" w:eastAsia="Times New Roman" w:hAnsi="Calibri" w:cs="Calibri"/>
          <w:sz w:val="20"/>
          <w:szCs w:val="20"/>
        </w:rPr>
        <w:t>Prijedlog koncepcije razvoja predškolskog odgoja (Glasnik Ministarstva kulture i prosvjete br.7/8 1991.),</w:t>
      </w:r>
    </w:p>
    <w:p w14:paraId="372083DA" w14:textId="5E917ACE" w:rsidR="00577218" w:rsidRPr="009811BA" w:rsidRDefault="00577218" w:rsidP="009C2428">
      <w:pPr>
        <w:pStyle w:val="Odlomakpopisa"/>
        <w:numPr>
          <w:ilvl w:val="0"/>
          <w:numId w:val="85"/>
        </w:numPr>
        <w:jc w:val="both"/>
        <w:rPr>
          <w:rFonts w:ascii="Calibri" w:eastAsia="Times New Roman" w:hAnsi="Calibri" w:cs="Calibri"/>
          <w:sz w:val="20"/>
          <w:szCs w:val="20"/>
        </w:rPr>
      </w:pPr>
      <w:r w:rsidRPr="009811BA">
        <w:rPr>
          <w:rFonts w:ascii="Calibri" w:eastAsia="Times New Roman" w:hAnsi="Calibri" w:cs="Calibri"/>
          <w:sz w:val="20"/>
          <w:szCs w:val="20"/>
        </w:rPr>
        <w:t>Programsko usmjerenje odgoja i obrazovanja predškolske djece (Glasnik Ministarstva kulture i prosvjete 7/8 1991.),</w:t>
      </w:r>
    </w:p>
    <w:p w14:paraId="756F0E2B" w14:textId="7607CA0F" w:rsidR="00577218" w:rsidRPr="009811BA" w:rsidRDefault="00577218" w:rsidP="009C2428">
      <w:pPr>
        <w:pStyle w:val="Odlomakpopisa"/>
        <w:numPr>
          <w:ilvl w:val="0"/>
          <w:numId w:val="85"/>
        </w:numPr>
        <w:rPr>
          <w:rFonts w:ascii="Calibri" w:eastAsia="Times New Roman" w:hAnsi="Calibri" w:cs="Calibri"/>
          <w:sz w:val="20"/>
          <w:szCs w:val="20"/>
        </w:rPr>
      </w:pPr>
      <w:r w:rsidRPr="009811BA">
        <w:rPr>
          <w:rFonts w:ascii="Calibri" w:eastAsia="Times New Roman" w:hAnsi="Calibri" w:cs="Calibri"/>
          <w:sz w:val="20"/>
          <w:szCs w:val="20"/>
        </w:rPr>
        <w:t>Državni pedagoški standard predškolskog odgoja i naobrazbe (Narodne novine, broj: 63/08. i 90/10.),</w:t>
      </w:r>
    </w:p>
    <w:p w14:paraId="407F8EDE" w14:textId="6D3ABB0B" w:rsidR="00577218" w:rsidRPr="009811BA" w:rsidRDefault="00577218" w:rsidP="009C2428">
      <w:pPr>
        <w:pStyle w:val="Odlomakpopisa"/>
        <w:numPr>
          <w:ilvl w:val="0"/>
          <w:numId w:val="85"/>
        </w:numPr>
        <w:jc w:val="both"/>
        <w:rPr>
          <w:rFonts w:ascii="Calibri" w:eastAsia="Times New Roman" w:hAnsi="Calibri" w:cs="Calibri"/>
          <w:sz w:val="20"/>
          <w:szCs w:val="20"/>
        </w:rPr>
      </w:pPr>
      <w:r w:rsidRPr="009811BA">
        <w:rPr>
          <w:rFonts w:ascii="Calibri" w:eastAsia="Times New Roman" w:hAnsi="Calibri" w:cs="Calibri"/>
          <w:sz w:val="20"/>
          <w:szCs w:val="20"/>
        </w:rPr>
        <w:t>Zakon o financiranju jedinica lokalne uprave i samouprave (Narodne novine, broj: 127/17, 138/20., 151/22. i 114/23.) i</w:t>
      </w:r>
    </w:p>
    <w:p w14:paraId="7898AF3D" w14:textId="45A20168" w:rsidR="00577218" w:rsidRPr="009811BA" w:rsidRDefault="00577218" w:rsidP="00E31185">
      <w:pPr>
        <w:pStyle w:val="Odlomakpopisa"/>
        <w:numPr>
          <w:ilvl w:val="0"/>
          <w:numId w:val="85"/>
        </w:numPr>
        <w:spacing w:after="240"/>
        <w:jc w:val="both"/>
        <w:rPr>
          <w:rFonts w:ascii="Calibri" w:eastAsia="Times New Roman" w:hAnsi="Calibri" w:cs="Calibri"/>
          <w:sz w:val="20"/>
          <w:szCs w:val="20"/>
        </w:rPr>
      </w:pPr>
      <w:r w:rsidRPr="009811BA">
        <w:rPr>
          <w:rFonts w:ascii="Calibri" w:eastAsia="Times New Roman" w:hAnsi="Calibri" w:cs="Calibri"/>
          <w:sz w:val="20"/>
          <w:szCs w:val="20"/>
        </w:rPr>
        <w:t>Pravilnik o sadržaju i trajanju programa predškole (Narodne novine, broj: 107/2014.).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577218" w:rsidRPr="009811BA" w14:paraId="3EA6ADA4"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5FC97AC"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5000 REDOVNA DJELATNOST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36537BD9" w14:textId="127123BB" w:rsidR="00577218"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3BC30FEB" w14:textId="597A0152" w:rsidR="00577218"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45468D47" w14:textId="5CCE5E5C" w:rsidR="00577218"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1FFEA436"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B60460C"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A500001 OSNOVNA AKTIVNOST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576BE930"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2.173.730,00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DDC46E"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2.199.610,00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C5A2AE"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2.199.610,00</w:t>
            </w:r>
          </w:p>
        </w:tc>
      </w:tr>
      <w:tr w:rsidR="00577218" w:rsidRPr="009811BA" w14:paraId="2C7E408C"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6EE6B89"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K500001 NABAVA OPREME U PREDŠKOLSKOM ODGOJU</w:t>
            </w:r>
          </w:p>
        </w:tc>
        <w:tc>
          <w:tcPr>
            <w:tcW w:w="1701" w:type="dxa"/>
            <w:tcBorders>
              <w:top w:val="single" w:sz="4" w:space="0" w:color="auto"/>
              <w:left w:val="single" w:sz="4" w:space="0" w:color="auto"/>
              <w:bottom w:val="single" w:sz="4" w:space="0" w:color="auto"/>
              <w:right w:val="single" w:sz="4" w:space="0" w:color="auto"/>
            </w:tcBorders>
            <w:noWrap/>
            <w:vAlign w:val="center"/>
          </w:tcPr>
          <w:p w14:paraId="03A017ED"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14.480,00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C29892"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63D8BA"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11.000,00</w:t>
            </w:r>
          </w:p>
        </w:tc>
      </w:tr>
      <w:tr w:rsidR="00577218" w:rsidRPr="009811BA" w14:paraId="1CFA129D"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27F00B2"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D4A6B3A" w14:textId="77777777" w:rsidR="00577218" w:rsidRPr="009811BA" w:rsidRDefault="00577218"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2.188.210,00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00839E" w14:textId="77777777" w:rsidR="00577218" w:rsidRPr="009811BA" w:rsidRDefault="00577218"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2.210.610,00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C5EBF6" w14:textId="77777777" w:rsidR="00577218" w:rsidRPr="009811BA" w:rsidRDefault="00577218"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2.210.610,00</w:t>
            </w:r>
          </w:p>
        </w:tc>
      </w:tr>
    </w:tbl>
    <w:p w14:paraId="25EC42BD" w14:textId="77777777" w:rsidR="00577218" w:rsidRPr="009811BA" w:rsidRDefault="00577218" w:rsidP="00E31185">
      <w:pPr>
        <w:spacing w:before="240" w:after="240"/>
        <w:jc w:val="both"/>
        <w:rPr>
          <w:rFonts w:ascii="Calibri" w:eastAsia="Aptos" w:hAnsi="Calibri" w:cs="Calibri"/>
          <w:kern w:val="2"/>
          <w:sz w:val="20"/>
          <w:szCs w:val="20"/>
          <w:lang w:eastAsia="en-US"/>
          <w14:ligatures w14:val="standardContextual"/>
        </w:rPr>
      </w:pPr>
      <w:r w:rsidRPr="009811BA">
        <w:rPr>
          <w:rFonts w:ascii="Calibri" w:eastAsia="Aptos" w:hAnsi="Calibri" w:cs="Calibri"/>
          <w:b/>
          <w:bCs/>
          <w:kern w:val="2"/>
          <w:sz w:val="20"/>
          <w:szCs w:val="20"/>
          <w:lang w:eastAsia="en-US"/>
          <w14:ligatures w14:val="standardContextual"/>
        </w:rPr>
        <w:t>Osnovna aktivnost predškolskog odgoja</w:t>
      </w:r>
      <w:r w:rsidRPr="009811BA">
        <w:rPr>
          <w:rFonts w:ascii="Calibri" w:eastAsia="Aptos" w:hAnsi="Calibri" w:cs="Calibri"/>
          <w:kern w:val="2"/>
          <w:sz w:val="20"/>
          <w:szCs w:val="20"/>
          <w:lang w:eastAsia="en-US"/>
          <w14:ligatures w14:val="standardContextual"/>
        </w:rPr>
        <w:t xml:space="preserve"> - odnosi se na troškove neophodne za redovno obavljanje djelatnosti (plaće te ostala materijalna prava za sedamdeset i pet (75) zaposlenika, troškovi za prijevoz predškolske djece iz prigradskih naselja do Dječjeg vrtića Požega te ostali troškovi održavanja).</w:t>
      </w:r>
    </w:p>
    <w:p w14:paraId="02676142" w14:textId="77777777" w:rsidR="00577218" w:rsidRPr="009811BA" w:rsidRDefault="00577218" w:rsidP="00E31185">
      <w:pPr>
        <w:spacing w:after="240"/>
        <w:jc w:val="both"/>
        <w:rPr>
          <w:rFonts w:ascii="Calibri" w:eastAsia="Aptos" w:hAnsi="Calibri" w:cs="Calibri"/>
          <w:kern w:val="2"/>
          <w:sz w:val="20"/>
          <w:szCs w:val="20"/>
          <w:lang w:eastAsia="en-US"/>
          <w14:ligatures w14:val="standardContextual"/>
        </w:rPr>
      </w:pPr>
      <w:r w:rsidRPr="009811BA">
        <w:rPr>
          <w:rFonts w:ascii="Calibri" w:eastAsia="Aptos" w:hAnsi="Calibri" w:cs="Calibri"/>
          <w:b/>
          <w:bCs/>
          <w:kern w:val="2"/>
          <w:sz w:val="20"/>
          <w:szCs w:val="20"/>
          <w:lang w:eastAsia="en-US"/>
          <w14:ligatures w14:val="standardContextual"/>
        </w:rPr>
        <w:t>Nabava opreme u predškolskom odgoju</w:t>
      </w:r>
      <w:r w:rsidRPr="009811BA">
        <w:rPr>
          <w:rFonts w:ascii="Calibri" w:eastAsia="Aptos" w:hAnsi="Calibri" w:cs="Calibri"/>
          <w:kern w:val="2"/>
          <w:sz w:val="20"/>
          <w:szCs w:val="20"/>
          <w:lang w:eastAsia="en-US"/>
          <w14:ligatures w14:val="standardContextual"/>
        </w:rPr>
        <w:t xml:space="preserve"> – odnosi se na rashode za zakup opreme (leasing), računala i računalnu opremu, računalne programe te glazbene instrumente i ostalu opremu.</w:t>
      </w:r>
    </w:p>
    <w:tbl>
      <w:tblPr>
        <w:tblW w:w="9072" w:type="dxa"/>
        <w:jc w:val="center"/>
        <w:tblLayout w:type="fixed"/>
        <w:tblLook w:val="04A0" w:firstRow="1" w:lastRow="0" w:firstColumn="1" w:lastColumn="0" w:noHBand="0" w:noVBand="1"/>
      </w:tblPr>
      <w:tblGrid>
        <w:gridCol w:w="1407"/>
        <w:gridCol w:w="1990"/>
        <w:gridCol w:w="1276"/>
        <w:gridCol w:w="992"/>
        <w:gridCol w:w="1134"/>
        <w:gridCol w:w="1134"/>
        <w:gridCol w:w="1139"/>
      </w:tblGrid>
      <w:tr w:rsidR="00857361" w:rsidRPr="009811BA" w14:paraId="49468A61" w14:textId="77777777" w:rsidTr="008A687F">
        <w:trPr>
          <w:jc w:val="center"/>
        </w:trPr>
        <w:tc>
          <w:tcPr>
            <w:tcW w:w="1407" w:type="dxa"/>
            <w:tcBorders>
              <w:top w:val="single" w:sz="4" w:space="0" w:color="000000"/>
              <w:left w:val="single" w:sz="4" w:space="0" w:color="000000"/>
              <w:bottom w:val="single" w:sz="4" w:space="0" w:color="000000"/>
              <w:right w:val="nil"/>
            </w:tcBorders>
            <w:vAlign w:val="center"/>
          </w:tcPr>
          <w:p w14:paraId="63F21BE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90" w:type="dxa"/>
            <w:tcBorders>
              <w:top w:val="single" w:sz="4" w:space="0" w:color="000000"/>
              <w:left w:val="single" w:sz="4" w:space="0" w:color="000000"/>
              <w:bottom w:val="single" w:sz="4" w:space="0" w:color="000000"/>
              <w:right w:val="nil"/>
            </w:tcBorders>
            <w:vAlign w:val="center"/>
          </w:tcPr>
          <w:p w14:paraId="5A246F5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1276" w:type="dxa"/>
            <w:tcBorders>
              <w:top w:val="single" w:sz="4" w:space="0" w:color="000000"/>
              <w:left w:val="single" w:sz="4" w:space="0" w:color="000000"/>
              <w:bottom w:val="single" w:sz="4" w:space="0" w:color="000000"/>
              <w:right w:val="nil"/>
            </w:tcBorders>
            <w:vAlign w:val="center"/>
          </w:tcPr>
          <w:p w14:paraId="42D025F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0"/>
              <w:left w:val="single" w:sz="4" w:space="0" w:color="000000"/>
              <w:bottom w:val="single" w:sz="4" w:space="0" w:color="000000"/>
              <w:right w:val="nil"/>
            </w:tcBorders>
            <w:vAlign w:val="center"/>
          </w:tcPr>
          <w:p w14:paraId="464D218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tcPr>
          <w:p w14:paraId="31286F38" w14:textId="395F4010" w:rsidR="00577218" w:rsidRPr="009811BA" w:rsidRDefault="00577218" w:rsidP="00857361">
            <w:pPr>
              <w:jc w:val="center"/>
              <w:rPr>
                <w:rFonts w:ascii="Calibri" w:eastAsia="Times New Roman" w:hAnsi="Calibri" w:cs="Calibri"/>
                <w:sz w:val="18"/>
                <w:szCs w:val="18"/>
              </w:rPr>
            </w:pPr>
            <w:r w:rsidRPr="009811BA">
              <w:rPr>
                <w:rFonts w:ascii="Calibri" w:eastAsia="Times New Roman" w:hAnsi="Calibri" w:cs="Calibri"/>
                <w:sz w:val="18"/>
                <w:szCs w:val="18"/>
              </w:rPr>
              <w:t>P</w:t>
            </w:r>
            <w:r w:rsidR="00857361"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000000"/>
              <w:left w:val="single" w:sz="4" w:space="0" w:color="000000"/>
              <w:bottom w:val="single" w:sz="4" w:space="0" w:color="000000"/>
              <w:right w:val="nil"/>
            </w:tcBorders>
            <w:vAlign w:val="center"/>
          </w:tcPr>
          <w:p w14:paraId="5BB49520" w14:textId="5115DB36" w:rsidR="00577218" w:rsidRPr="009811BA" w:rsidRDefault="00577218" w:rsidP="00857361">
            <w:pPr>
              <w:ind w:left="-74"/>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857361"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9" w:type="dxa"/>
            <w:tcBorders>
              <w:top w:val="single" w:sz="4" w:space="0" w:color="000000"/>
              <w:left w:val="single" w:sz="4" w:space="0" w:color="000000"/>
              <w:bottom w:val="single" w:sz="4" w:space="0" w:color="000000"/>
              <w:right w:val="single" w:sz="4" w:space="0" w:color="000000"/>
            </w:tcBorders>
            <w:vAlign w:val="center"/>
          </w:tcPr>
          <w:p w14:paraId="0F5EF76B" w14:textId="3EA88211" w:rsidR="00577218" w:rsidRPr="009811BA" w:rsidRDefault="00577218" w:rsidP="00857361">
            <w:pPr>
              <w:ind w:left="-45"/>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857361"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857361" w:rsidRPr="009811BA" w14:paraId="692BFA6E" w14:textId="77777777" w:rsidTr="008A687F">
        <w:trPr>
          <w:jc w:val="center"/>
        </w:trPr>
        <w:tc>
          <w:tcPr>
            <w:tcW w:w="1407" w:type="dxa"/>
            <w:tcBorders>
              <w:top w:val="single" w:sz="4" w:space="0" w:color="000000"/>
              <w:left w:val="single" w:sz="4" w:space="0" w:color="000000"/>
              <w:bottom w:val="single" w:sz="4" w:space="0" w:color="000000"/>
              <w:right w:val="nil"/>
            </w:tcBorders>
            <w:vAlign w:val="center"/>
          </w:tcPr>
          <w:p w14:paraId="32378228"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Povećanje broja djece obuhvaćene kraćim programom engleskog jezika</w:t>
            </w:r>
          </w:p>
        </w:tc>
        <w:tc>
          <w:tcPr>
            <w:tcW w:w="1990" w:type="dxa"/>
            <w:tcBorders>
              <w:top w:val="single" w:sz="4" w:space="0" w:color="000000"/>
              <w:left w:val="single" w:sz="4" w:space="0" w:color="000000"/>
              <w:bottom w:val="single" w:sz="4" w:space="0" w:color="000000"/>
              <w:right w:val="nil"/>
            </w:tcBorders>
            <w:vAlign w:val="center"/>
          </w:tcPr>
          <w:p w14:paraId="168906FC"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tcPr>
          <w:p w14:paraId="21DDABD8"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tcPr>
          <w:p w14:paraId="50163D1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134" w:type="dxa"/>
            <w:tcBorders>
              <w:top w:val="single" w:sz="4" w:space="0" w:color="000000"/>
              <w:left w:val="single" w:sz="4" w:space="0" w:color="000000"/>
              <w:bottom w:val="single" w:sz="4" w:space="0" w:color="000000"/>
              <w:right w:val="nil"/>
            </w:tcBorders>
            <w:vAlign w:val="center"/>
          </w:tcPr>
          <w:p w14:paraId="003230A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134" w:type="dxa"/>
            <w:tcBorders>
              <w:top w:val="single" w:sz="4" w:space="0" w:color="000000"/>
              <w:left w:val="single" w:sz="4" w:space="0" w:color="000000"/>
              <w:bottom w:val="single" w:sz="4" w:space="0" w:color="000000"/>
              <w:right w:val="nil"/>
            </w:tcBorders>
            <w:vAlign w:val="center"/>
          </w:tcPr>
          <w:p w14:paraId="2080A72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60</w:t>
            </w:r>
          </w:p>
        </w:tc>
        <w:tc>
          <w:tcPr>
            <w:tcW w:w="1139" w:type="dxa"/>
            <w:tcBorders>
              <w:top w:val="single" w:sz="4" w:space="0" w:color="000000"/>
              <w:left w:val="single" w:sz="4" w:space="0" w:color="000000"/>
              <w:bottom w:val="single" w:sz="4" w:space="0" w:color="000000"/>
              <w:right w:val="single" w:sz="4" w:space="0" w:color="000000"/>
            </w:tcBorders>
            <w:vAlign w:val="center"/>
          </w:tcPr>
          <w:p w14:paraId="029A012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60</w:t>
            </w:r>
          </w:p>
        </w:tc>
      </w:tr>
      <w:tr w:rsidR="00857361" w:rsidRPr="009811BA" w14:paraId="68D026C4" w14:textId="77777777" w:rsidTr="008A687F">
        <w:trPr>
          <w:jc w:val="center"/>
        </w:trPr>
        <w:tc>
          <w:tcPr>
            <w:tcW w:w="1407" w:type="dxa"/>
            <w:tcBorders>
              <w:top w:val="single" w:sz="4" w:space="0" w:color="000000"/>
              <w:left w:val="single" w:sz="4" w:space="0" w:color="000000"/>
              <w:bottom w:val="single" w:sz="4" w:space="0" w:color="000000"/>
              <w:right w:val="nil"/>
            </w:tcBorders>
            <w:vAlign w:val="center"/>
          </w:tcPr>
          <w:p w14:paraId="57333B0F"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 xml:space="preserve">Povećanje broja djece obuhvaćene kraćim programom </w:t>
            </w:r>
            <w:r w:rsidRPr="009811BA">
              <w:rPr>
                <w:rFonts w:ascii="Calibri" w:eastAsia="Times New Roman" w:hAnsi="Calibri" w:cs="Calibri"/>
                <w:sz w:val="18"/>
                <w:szCs w:val="18"/>
              </w:rPr>
              <w:lastRenderedPageBreak/>
              <w:t xml:space="preserve">ranog učenja informatike za djecu </w:t>
            </w:r>
          </w:p>
        </w:tc>
        <w:tc>
          <w:tcPr>
            <w:tcW w:w="1990" w:type="dxa"/>
            <w:tcBorders>
              <w:top w:val="single" w:sz="4" w:space="0" w:color="000000"/>
              <w:left w:val="single" w:sz="4" w:space="0" w:color="000000"/>
              <w:bottom w:val="single" w:sz="4" w:space="0" w:color="000000"/>
              <w:right w:val="nil"/>
            </w:tcBorders>
            <w:vAlign w:val="center"/>
          </w:tcPr>
          <w:p w14:paraId="636D8AE9"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lastRenderedPageBreak/>
              <w:t xml:space="preserve">IK tehnologija nudi nove mogućnosti jačanja brojnih aspekata ranog djetinjstva. Djeca su izložena tehnologiji od </w:t>
            </w:r>
            <w:r w:rsidRPr="009811BA">
              <w:rPr>
                <w:rFonts w:ascii="Calibri" w:eastAsia="Times New Roman" w:hAnsi="Calibri" w:cs="Calibri"/>
                <w:sz w:val="18"/>
                <w:szCs w:val="18"/>
              </w:rPr>
              <w:lastRenderedPageBreak/>
              <w:t>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tcPr>
          <w:p w14:paraId="7C76EC06"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lastRenderedPageBreak/>
              <w:t xml:space="preserve">udio djece obuhvaćen kraćim programom ranog učenja </w:t>
            </w:r>
            <w:r w:rsidRPr="009811BA">
              <w:rPr>
                <w:rFonts w:ascii="Calibri" w:eastAsia="Times New Roman" w:hAnsi="Calibri" w:cs="Calibri"/>
                <w:sz w:val="18"/>
                <w:szCs w:val="18"/>
              </w:rPr>
              <w:lastRenderedPageBreak/>
              <w:t>informatike u ukupnom broju upisane djece</w:t>
            </w:r>
          </w:p>
        </w:tc>
        <w:tc>
          <w:tcPr>
            <w:tcW w:w="992" w:type="dxa"/>
            <w:tcBorders>
              <w:top w:val="single" w:sz="4" w:space="0" w:color="000000"/>
              <w:left w:val="single" w:sz="4" w:space="0" w:color="000000"/>
              <w:bottom w:val="single" w:sz="4" w:space="0" w:color="000000"/>
              <w:right w:val="nil"/>
            </w:tcBorders>
            <w:vAlign w:val="center"/>
          </w:tcPr>
          <w:p w14:paraId="7949AB2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lastRenderedPageBreak/>
              <w:t>0</w:t>
            </w:r>
          </w:p>
        </w:tc>
        <w:tc>
          <w:tcPr>
            <w:tcW w:w="1134" w:type="dxa"/>
            <w:tcBorders>
              <w:top w:val="single" w:sz="4" w:space="0" w:color="000000"/>
              <w:left w:val="single" w:sz="4" w:space="0" w:color="000000"/>
              <w:bottom w:val="single" w:sz="4" w:space="0" w:color="000000"/>
              <w:right w:val="nil"/>
            </w:tcBorders>
            <w:vAlign w:val="center"/>
          </w:tcPr>
          <w:p w14:paraId="1A37AC2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134" w:type="dxa"/>
            <w:tcBorders>
              <w:top w:val="single" w:sz="4" w:space="0" w:color="000000"/>
              <w:left w:val="single" w:sz="4" w:space="0" w:color="000000"/>
              <w:bottom w:val="single" w:sz="4" w:space="0" w:color="000000"/>
              <w:right w:val="nil"/>
            </w:tcBorders>
            <w:vAlign w:val="center"/>
          </w:tcPr>
          <w:p w14:paraId="64D3CB1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139" w:type="dxa"/>
            <w:tcBorders>
              <w:top w:val="single" w:sz="4" w:space="0" w:color="000000"/>
              <w:left w:val="single" w:sz="4" w:space="0" w:color="000000"/>
              <w:bottom w:val="single" w:sz="4" w:space="0" w:color="000000"/>
              <w:right w:val="single" w:sz="4" w:space="0" w:color="000000"/>
            </w:tcBorders>
            <w:vAlign w:val="center"/>
          </w:tcPr>
          <w:p w14:paraId="2C237F1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35</w:t>
            </w:r>
          </w:p>
        </w:tc>
      </w:tr>
      <w:tr w:rsidR="00857361" w:rsidRPr="009811BA" w14:paraId="410F6FD4" w14:textId="77777777" w:rsidTr="008A687F">
        <w:trPr>
          <w:jc w:val="center"/>
        </w:trPr>
        <w:tc>
          <w:tcPr>
            <w:tcW w:w="1407" w:type="dxa"/>
            <w:tcBorders>
              <w:top w:val="single" w:sz="4" w:space="0" w:color="000000"/>
              <w:left w:val="single" w:sz="4" w:space="0" w:color="000000"/>
              <w:bottom w:val="single" w:sz="4" w:space="0" w:color="000000"/>
              <w:right w:val="nil"/>
            </w:tcBorders>
            <w:vAlign w:val="center"/>
          </w:tcPr>
          <w:p w14:paraId="146C25FE" w14:textId="17634B3D"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Usklađenost s Državnim pedagoškim standardom  vezano uz</w:t>
            </w:r>
            <w:r w:rsidR="00EA198C">
              <w:rPr>
                <w:rFonts w:ascii="Calibri" w:eastAsia="Times New Roman" w:hAnsi="Calibri" w:cs="Calibri"/>
                <w:sz w:val="18"/>
                <w:szCs w:val="18"/>
              </w:rPr>
              <w:t xml:space="preserve"> broj </w:t>
            </w:r>
            <w:r w:rsidRPr="009811BA">
              <w:rPr>
                <w:rFonts w:ascii="Calibri" w:eastAsia="Times New Roman" w:hAnsi="Calibri" w:cs="Calibri"/>
                <w:sz w:val="18"/>
                <w:szCs w:val="18"/>
              </w:rPr>
              <w:t>djece i odgojitelja</w:t>
            </w:r>
          </w:p>
        </w:tc>
        <w:tc>
          <w:tcPr>
            <w:tcW w:w="1990" w:type="dxa"/>
            <w:tcBorders>
              <w:top w:val="single" w:sz="4" w:space="0" w:color="000000"/>
              <w:left w:val="single" w:sz="4" w:space="0" w:color="000000"/>
              <w:bottom w:val="single" w:sz="4" w:space="0" w:color="000000"/>
              <w:right w:val="nil"/>
            </w:tcBorders>
            <w:vAlign w:val="center"/>
          </w:tcPr>
          <w:p w14:paraId="13FA2D42" w14:textId="66FAB506" w:rsidR="00577218"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tcPr>
          <w:p w14:paraId="7FA7085A" w14:textId="30E7055A" w:rsidR="00577218" w:rsidRPr="009811BA" w:rsidRDefault="00A13877" w:rsidP="00377C21">
            <w:pPr>
              <w:rPr>
                <w:rFonts w:ascii="Calibri" w:eastAsia="Times New Roman" w:hAnsi="Calibri" w:cs="Calibri"/>
                <w:sz w:val="18"/>
                <w:szCs w:val="18"/>
              </w:rPr>
            </w:pPr>
            <w:r>
              <w:rPr>
                <w:rFonts w:ascii="Calibri" w:eastAsia="Times New Roman" w:hAnsi="Calibri" w:cs="Calibri"/>
                <w:sz w:val="18"/>
                <w:szCs w:val="18"/>
              </w:rPr>
              <w:t>b</w:t>
            </w:r>
            <w:r w:rsidR="00F75DB5">
              <w:rPr>
                <w:rFonts w:ascii="Calibri" w:eastAsia="Times New Roman" w:hAnsi="Calibri" w:cs="Calibri"/>
                <w:sz w:val="18"/>
                <w:szCs w:val="18"/>
              </w:rPr>
              <w:t xml:space="preserve">roj </w:t>
            </w:r>
            <w:r w:rsidR="00577218" w:rsidRPr="009811BA">
              <w:rPr>
                <w:rFonts w:ascii="Calibri" w:eastAsia="Times New Roman" w:hAnsi="Calibri" w:cs="Calibri"/>
                <w:sz w:val="18"/>
                <w:szCs w:val="18"/>
              </w:rPr>
              <w:t>djece u skupini u odnosu na</w:t>
            </w:r>
            <w:r w:rsidR="00EA198C">
              <w:rPr>
                <w:rFonts w:ascii="Calibri" w:eastAsia="Times New Roman" w:hAnsi="Calibri" w:cs="Calibri"/>
                <w:sz w:val="18"/>
                <w:szCs w:val="18"/>
              </w:rPr>
              <w:t xml:space="preserve"> broj </w:t>
            </w:r>
            <w:r w:rsidR="00577218" w:rsidRPr="009811BA">
              <w:rPr>
                <w:rFonts w:ascii="Calibri" w:eastAsia="Times New Roman" w:hAnsi="Calibri" w:cs="Calibri"/>
                <w:sz w:val="18"/>
                <w:szCs w:val="18"/>
              </w:rPr>
              <w:t>odgojitelja</w:t>
            </w:r>
          </w:p>
        </w:tc>
        <w:tc>
          <w:tcPr>
            <w:tcW w:w="992" w:type="dxa"/>
            <w:tcBorders>
              <w:top w:val="single" w:sz="4" w:space="0" w:color="000000"/>
              <w:left w:val="single" w:sz="4" w:space="0" w:color="000000"/>
              <w:bottom w:val="single" w:sz="4" w:space="0" w:color="000000"/>
              <w:right w:val="nil"/>
            </w:tcBorders>
            <w:vAlign w:val="center"/>
          </w:tcPr>
          <w:p w14:paraId="45F85A8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19/2</w:t>
            </w:r>
          </w:p>
        </w:tc>
        <w:tc>
          <w:tcPr>
            <w:tcW w:w="1134" w:type="dxa"/>
            <w:tcBorders>
              <w:top w:val="single" w:sz="4" w:space="0" w:color="000000"/>
              <w:left w:val="single" w:sz="4" w:space="0" w:color="000000"/>
              <w:bottom w:val="single" w:sz="4" w:space="0" w:color="000000"/>
              <w:right w:val="nil"/>
            </w:tcBorders>
            <w:vAlign w:val="center"/>
          </w:tcPr>
          <w:p w14:paraId="63B6EF2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19/2</w:t>
            </w:r>
          </w:p>
        </w:tc>
        <w:tc>
          <w:tcPr>
            <w:tcW w:w="1134" w:type="dxa"/>
            <w:tcBorders>
              <w:top w:val="single" w:sz="4" w:space="0" w:color="000000"/>
              <w:left w:val="single" w:sz="4" w:space="0" w:color="000000"/>
              <w:bottom w:val="single" w:sz="4" w:space="0" w:color="000000"/>
              <w:right w:val="nil"/>
            </w:tcBorders>
            <w:vAlign w:val="center"/>
          </w:tcPr>
          <w:p w14:paraId="7C015E6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19/2</w:t>
            </w:r>
          </w:p>
        </w:tc>
        <w:tc>
          <w:tcPr>
            <w:tcW w:w="1139" w:type="dxa"/>
            <w:tcBorders>
              <w:top w:val="single" w:sz="4" w:space="0" w:color="000000"/>
              <w:left w:val="single" w:sz="4" w:space="0" w:color="000000"/>
              <w:bottom w:val="single" w:sz="4" w:space="0" w:color="000000"/>
              <w:right w:val="single" w:sz="4" w:space="0" w:color="000000"/>
            </w:tcBorders>
            <w:vAlign w:val="center"/>
          </w:tcPr>
          <w:p w14:paraId="5B90120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19/2</w:t>
            </w:r>
          </w:p>
        </w:tc>
      </w:tr>
      <w:tr w:rsidR="00857361" w:rsidRPr="009811BA" w14:paraId="4DC4964B" w14:textId="77777777" w:rsidTr="008A687F">
        <w:trPr>
          <w:jc w:val="center"/>
        </w:trPr>
        <w:tc>
          <w:tcPr>
            <w:tcW w:w="1407" w:type="dxa"/>
            <w:tcBorders>
              <w:top w:val="single" w:sz="4" w:space="0" w:color="000000"/>
              <w:left w:val="single" w:sz="4" w:space="0" w:color="000000"/>
              <w:bottom w:val="single" w:sz="4" w:space="0" w:color="000000"/>
              <w:right w:val="nil"/>
            </w:tcBorders>
            <w:vAlign w:val="center"/>
          </w:tcPr>
          <w:p w14:paraId="0841EC17"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Odgojitelji stručni suradnici i ravnatelj stručno su se usavršavali sukladno planu i programu koji donosi ministar nadležan za obrazovanje</w:t>
            </w:r>
          </w:p>
        </w:tc>
        <w:tc>
          <w:tcPr>
            <w:tcW w:w="1990" w:type="dxa"/>
            <w:tcBorders>
              <w:top w:val="single" w:sz="4" w:space="0" w:color="000000"/>
              <w:left w:val="single" w:sz="4" w:space="0" w:color="000000"/>
              <w:bottom w:val="single" w:sz="4" w:space="0" w:color="000000"/>
              <w:right w:val="nil"/>
            </w:tcBorders>
            <w:vAlign w:val="center"/>
          </w:tcPr>
          <w:p w14:paraId="640ADA30"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0F61473F" w14:textId="77777777" w:rsidR="00577218" w:rsidRPr="009811BA" w:rsidRDefault="00577218" w:rsidP="00377C21">
            <w:pPr>
              <w:rPr>
                <w:rFonts w:ascii="Calibri" w:eastAsia="Times New Roman" w:hAnsi="Calibri" w:cs="Calibri"/>
                <w:sz w:val="18"/>
                <w:szCs w:val="18"/>
              </w:rPr>
            </w:pPr>
          </w:p>
        </w:tc>
        <w:tc>
          <w:tcPr>
            <w:tcW w:w="992" w:type="dxa"/>
            <w:tcBorders>
              <w:top w:val="single" w:sz="4" w:space="0" w:color="000000"/>
              <w:left w:val="single" w:sz="4" w:space="0" w:color="000000"/>
              <w:bottom w:val="single" w:sz="4" w:space="0" w:color="000000"/>
              <w:right w:val="nil"/>
            </w:tcBorders>
            <w:vAlign w:val="center"/>
          </w:tcPr>
          <w:p w14:paraId="21F6ED4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15</w:t>
            </w:r>
          </w:p>
        </w:tc>
        <w:tc>
          <w:tcPr>
            <w:tcW w:w="1134" w:type="dxa"/>
            <w:tcBorders>
              <w:top w:val="single" w:sz="4" w:space="0" w:color="000000"/>
              <w:left w:val="single" w:sz="4" w:space="0" w:color="000000"/>
              <w:bottom w:val="single" w:sz="4" w:space="0" w:color="000000"/>
              <w:right w:val="nil"/>
            </w:tcBorders>
            <w:vAlign w:val="center"/>
          </w:tcPr>
          <w:p w14:paraId="18F9181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15</w:t>
            </w:r>
          </w:p>
        </w:tc>
        <w:tc>
          <w:tcPr>
            <w:tcW w:w="1134" w:type="dxa"/>
            <w:tcBorders>
              <w:top w:val="single" w:sz="4" w:space="0" w:color="000000"/>
              <w:left w:val="single" w:sz="4" w:space="0" w:color="000000"/>
              <w:bottom w:val="single" w:sz="4" w:space="0" w:color="000000"/>
              <w:right w:val="nil"/>
            </w:tcBorders>
            <w:vAlign w:val="center"/>
          </w:tcPr>
          <w:p w14:paraId="271D90F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15</w:t>
            </w:r>
          </w:p>
        </w:tc>
        <w:tc>
          <w:tcPr>
            <w:tcW w:w="1139" w:type="dxa"/>
            <w:tcBorders>
              <w:top w:val="single" w:sz="4" w:space="0" w:color="000000"/>
              <w:left w:val="single" w:sz="4" w:space="0" w:color="000000"/>
              <w:bottom w:val="single" w:sz="4" w:space="0" w:color="000000"/>
              <w:right w:val="single" w:sz="4" w:space="0" w:color="000000"/>
            </w:tcBorders>
            <w:vAlign w:val="center"/>
          </w:tcPr>
          <w:p w14:paraId="344ECAB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15</w:t>
            </w:r>
          </w:p>
        </w:tc>
      </w:tr>
      <w:tr w:rsidR="00857361" w:rsidRPr="009811BA" w14:paraId="7BB1718C" w14:textId="77777777" w:rsidTr="008A687F">
        <w:trPr>
          <w:jc w:val="center"/>
        </w:trPr>
        <w:tc>
          <w:tcPr>
            <w:tcW w:w="1407" w:type="dxa"/>
            <w:tcBorders>
              <w:top w:val="single" w:sz="4" w:space="0" w:color="000000"/>
              <w:left w:val="single" w:sz="4" w:space="0" w:color="000000"/>
              <w:bottom w:val="single" w:sz="4" w:space="0" w:color="000000"/>
              <w:right w:val="nil"/>
            </w:tcBorders>
            <w:vAlign w:val="center"/>
          </w:tcPr>
          <w:p w14:paraId="09C688BA"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Povećanje broja kreativnih radionica u koje su uključeni roditelji</w:t>
            </w:r>
          </w:p>
        </w:tc>
        <w:tc>
          <w:tcPr>
            <w:tcW w:w="1990" w:type="dxa"/>
            <w:tcBorders>
              <w:top w:val="single" w:sz="4" w:space="0" w:color="000000"/>
              <w:left w:val="single" w:sz="4" w:space="0" w:color="000000"/>
              <w:bottom w:val="single" w:sz="4" w:space="0" w:color="000000"/>
              <w:right w:val="nil"/>
            </w:tcBorders>
            <w:vAlign w:val="center"/>
          </w:tcPr>
          <w:p w14:paraId="2077F401"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tcPr>
          <w:p w14:paraId="34D89930" w14:textId="0D4BAC4D" w:rsidR="00577218" w:rsidRPr="009811BA" w:rsidRDefault="00A13877" w:rsidP="00377C21">
            <w:pPr>
              <w:rPr>
                <w:rFonts w:ascii="Calibri" w:eastAsia="Times New Roman" w:hAnsi="Calibri" w:cs="Calibri"/>
                <w:sz w:val="18"/>
                <w:szCs w:val="18"/>
              </w:rPr>
            </w:pPr>
            <w:r>
              <w:rPr>
                <w:rFonts w:ascii="Calibri" w:eastAsia="Times New Roman" w:hAnsi="Calibri" w:cs="Calibri"/>
                <w:sz w:val="18"/>
                <w:szCs w:val="18"/>
              </w:rPr>
              <w:t>b</w:t>
            </w:r>
            <w:r w:rsidR="00F75DB5">
              <w:rPr>
                <w:rFonts w:ascii="Calibri" w:eastAsia="Times New Roman" w:hAnsi="Calibri" w:cs="Calibri"/>
                <w:sz w:val="18"/>
                <w:szCs w:val="18"/>
              </w:rPr>
              <w:t xml:space="preserve">roj </w:t>
            </w:r>
            <w:r w:rsidR="00577218" w:rsidRPr="009811BA">
              <w:rPr>
                <w:rFonts w:ascii="Calibri" w:eastAsia="Times New Roman" w:hAnsi="Calibri" w:cs="Calibri"/>
                <w:sz w:val="18"/>
                <w:szCs w:val="18"/>
              </w:rPr>
              <w:t>održanih radionica godišnje</w:t>
            </w:r>
          </w:p>
        </w:tc>
        <w:tc>
          <w:tcPr>
            <w:tcW w:w="992" w:type="dxa"/>
            <w:tcBorders>
              <w:top w:val="single" w:sz="4" w:space="0" w:color="000000"/>
              <w:left w:val="single" w:sz="4" w:space="0" w:color="000000"/>
              <w:bottom w:val="single" w:sz="4" w:space="0" w:color="000000"/>
              <w:right w:val="nil"/>
            </w:tcBorders>
            <w:vAlign w:val="center"/>
          </w:tcPr>
          <w:p w14:paraId="7479A39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122</w:t>
            </w:r>
          </w:p>
        </w:tc>
        <w:tc>
          <w:tcPr>
            <w:tcW w:w="1134" w:type="dxa"/>
            <w:tcBorders>
              <w:top w:val="single" w:sz="4" w:space="0" w:color="000000"/>
              <w:left w:val="single" w:sz="4" w:space="0" w:color="000000"/>
              <w:bottom w:val="single" w:sz="4" w:space="0" w:color="000000"/>
              <w:right w:val="nil"/>
            </w:tcBorders>
            <w:vAlign w:val="center"/>
          </w:tcPr>
          <w:p w14:paraId="79850FC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122</w:t>
            </w:r>
          </w:p>
        </w:tc>
        <w:tc>
          <w:tcPr>
            <w:tcW w:w="1134" w:type="dxa"/>
            <w:tcBorders>
              <w:top w:val="single" w:sz="4" w:space="0" w:color="000000"/>
              <w:left w:val="single" w:sz="4" w:space="0" w:color="000000"/>
              <w:bottom w:val="single" w:sz="4" w:space="0" w:color="000000"/>
              <w:right w:val="nil"/>
            </w:tcBorders>
            <w:vAlign w:val="center"/>
          </w:tcPr>
          <w:p w14:paraId="00BB02F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122</w:t>
            </w:r>
          </w:p>
        </w:tc>
        <w:tc>
          <w:tcPr>
            <w:tcW w:w="1139" w:type="dxa"/>
            <w:tcBorders>
              <w:top w:val="single" w:sz="4" w:space="0" w:color="000000"/>
              <w:left w:val="single" w:sz="4" w:space="0" w:color="000000"/>
              <w:bottom w:val="single" w:sz="4" w:space="0" w:color="000000"/>
              <w:right w:val="single" w:sz="4" w:space="0" w:color="000000"/>
            </w:tcBorders>
            <w:vAlign w:val="center"/>
          </w:tcPr>
          <w:p w14:paraId="216D5DB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122</w:t>
            </w:r>
          </w:p>
        </w:tc>
      </w:tr>
    </w:tbl>
    <w:p w14:paraId="11DBC9B1" w14:textId="42083CF2" w:rsidR="004B4FA9" w:rsidRPr="009811BA" w:rsidRDefault="00857361" w:rsidP="00E31185">
      <w:pPr>
        <w:spacing w:before="240" w:after="240"/>
        <w:rPr>
          <w:rFonts w:ascii="Calibri" w:eastAsia="Times New Roman" w:hAnsi="Calibri" w:cs="Calibri"/>
          <w:b/>
          <w:bCs/>
          <w:sz w:val="20"/>
          <w:szCs w:val="20"/>
        </w:rPr>
      </w:pPr>
      <w:r w:rsidRPr="009811BA">
        <w:rPr>
          <w:rFonts w:ascii="Calibri" w:eastAsia="Times New Roman" w:hAnsi="Calibri" w:cs="Calibri"/>
          <w:b/>
          <w:bCs/>
          <w:sz w:val="20"/>
          <w:szCs w:val="20"/>
        </w:rPr>
        <w:t xml:space="preserve">Glava 00403 </w:t>
      </w:r>
      <w:r w:rsidR="004B4FA9" w:rsidRPr="009811BA">
        <w:rPr>
          <w:rFonts w:ascii="Calibri" w:eastAsia="Times New Roman" w:hAnsi="Calibri" w:cs="Calibri"/>
          <w:b/>
          <w:bCs/>
          <w:sz w:val="20"/>
          <w:szCs w:val="20"/>
        </w:rPr>
        <w:t>JAVNE USTANOVE ODGOJA I OBRAZOVANJA - OSNOVNE ŠKOLE</w:t>
      </w:r>
    </w:p>
    <w:p w14:paraId="098E78B6" w14:textId="77777777" w:rsidR="004B4FA9" w:rsidRPr="009811BA" w:rsidRDefault="004B4FA9" w:rsidP="00E31185">
      <w:pPr>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Grad Požega je osnivač triju (3) osnovnih škola: OŠ Julija Kempfa, OŠ “Dobriša Cesarić” i OŠ Antuna Kanižlića,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701"/>
        <w:gridCol w:w="1701"/>
        <w:gridCol w:w="1701"/>
      </w:tblGrid>
      <w:tr w:rsidR="00857361" w:rsidRPr="009811BA" w14:paraId="1252BB80"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06C3660" w14:textId="77777777" w:rsidR="004B4FA9" w:rsidRPr="009811BA" w:rsidRDefault="004B4FA9" w:rsidP="00377C21">
            <w:pPr>
              <w:rPr>
                <w:rFonts w:ascii="Calibri" w:eastAsia="Times New Roman" w:hAnsi="Calibri" w:cs="Calibri"/>
                <w:b/>
                <w:bCs/>
                <w:sz w:val="20"/>
                <w:szCs w:val="20"/>
              </w:rPr>
            </w:pPr>
            <w:bookmarkStart w:id="23" w:name="_Hlk183502853"/>
            <w:r w:rsidRPr="009811BA">
              <w:rPr>
                <w:rFonts w:ascii="Calibri" w:eastAsia="Times New Roman" w:hAnsi="Calibri" w:cs="Calibri"/>
                <w:b/>
                <w:bCs/>
                <w:sz w:val="20"/>
                <w:szCs w:val="20"/>
              </w:rPr>
              <w:t>Glava 00404 JAVNE USTANOVE ODGOJA I OBRAZOVANJA - OSNOVNE ŠKOLE</w:t>
            </w:r>
          </w:p>
        </w:tc>
        <w:tc>
          <w:tcPr>
            <w:tcW w:w="1701" w:type="dxa"/>
            <w:tcBorders>
              <w:top w:val="single" w:sz="4" w:space="0" w:color="auto"/>
              <w:left w:val="single" w:sz="4" w:space="0" w:color="auto"/>
              <w:bottom w:val="single" w:sz="4" w:space="0" w:color="auto"/>
              <w:right w:val="single" w:sz="4" w:space="0" w:color="auto"/>
            </w:tcBorders>
            <w:noWrap/>
            <w:vAlign w:val="center"/>
          </w:tcPr>
          <w:p w14:paraId="726EB818" w14:textId="383200A0" w:rsidR="004B4FA9"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1C996BE7" w14:textId="0D918A09" w:rsidR="004B4FA9"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44CD4812" w14:textId="1F3C4C47" w:rsidR="004B4FA9"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bookmarkEnd w:id="23"/>
      <w:tr w:rsidR="00857361" w:rsidRPr="009811BA" w14:paraId="294502EB"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AEFD2A1"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D7015A6"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409.059,00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FB4CC2"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409.059,00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BC84F2"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409.059,00</w:t>
            </w:r>
          </w:p>
        </w:tc>
      </w:tr>
      <w:tr w:rsidR="00857361" w:rsidRPr="009811BA" w14:paraId="5E7320F2"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78DC46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74B4140E"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137.723,00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725439"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137.723,00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15E15B"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137.723,00</w:t>
            </w:r>
          </w:p>
        </w:tc>
      </w:tr>
      <w:tr w:rsidR="00857361" w:rsidRPr="009811BA" w14:paraId="034EE764"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1C3C94C" w14:textId="77777777" w:rsidR="004B4FA9" w:rsidRPr="009811BA" w:rsidRDefault="004B4FA9" w:rsidP="00377C21">
            <w:pPr>
              <w:rPr>
                <w:rFonts w:ascii="Calibri" w:eastAsia="Times New Roman" w:hAnsi="Calibri" w:cs="Calibri"/>
                <w:i/>
                <w:iCs/>
                <w:sz w:val="20"/>
                <w:szCs w:val="20"/>
              </w:rPr>
            </w:pPr>
            <w:r w:rsidRPr="009811BA">
              <w:rPr>
                <w:rFonts w:ascii="Calibri" w:eastAsia="Times New Roman" w:hAnsi="Calibri" w:cs="Calibri"/>
                <w:i/>
                <w:iCs/>
                <w:sz w:val="20"/>
                <w:szCs w:val="20"/>
              </w:rPr>
              <w:t>KORISNIK K005 OŠ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4F0E12DE"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2.460.210,00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F6B992"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2.460.210,00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3A0E99"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2.460.210,00</w:t>
            </w:r>
          </w:p>
        </w:tc>
      </w:tr>
      <w:tr w:rsidR="00857361" w:rsidRPr="009811BA" w14:paraId="112A1FCB"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50F98B6"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2622622"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5DB0AC"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4F883C"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122.760,00</w:t>
            </w:r>
          </w:p>
        </w:tc>
      </w:tr>
      <w:tr w:rsidR="00857361" w:rsidRPr="009811BA" w14:paraId="3A397FAC"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181278DA"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17B30F53"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5FAB9C"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474BF3"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2.337.450,00</w:t>
            </w:r>
          </w:p>
        </w:tc>
      </w:tr>
      <w:tr w:rsidR="00857361" w:rsidRPr="009811BA" w14:paraId="3AE85A15"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4AE3AD85" w14:textId="77777777" w:rsidR="004B4FA9" w:rsidRPr="009811BA" w:rsidRDefault="004B4FA9" w:rsidP="00377C21">
            <w:pPr>
              <w:rPr>
                <w:rFonts w:ascii="Calibri" w:eastAsia="Times New Roman" w:hAnsi="Calibri" w:cs="Calibri"/>
                <w:i/>
                <w:iCs/>
                <w:sz w:val="20"/>
                <w:szCs w:val="20"/>
              </w:rPr>
            </w:pPr>
            <w:r w:rsidRPr="009811BA">
              <w:rPr>
                <w:rFonts w:ascii="Calibri" w:eastAsia="Times New Roman" w:hAnsi="Calibri" w:cs="Calibri"/>
                <w:i/>
                <w:iCs/>
                <w:sz w:val="20"/>
                <w:szCs w:val="20"/>
              </w:rPr>
              <w:t>KORISNIK K006 OŠ JULIJA KEMPFA</w:t>
            </w:r>
          </w:p>
        </w:tc>
        <w:tc>
          <w:tcPr>
            <w:tcW w:w="1701" w:type="dxa"/>
            <w:tcBorders>
              <w:top w:val="single" w:sz="4" w:space="0" w:color="auto"/>
              <w:left w:val="single" w:sz="4" w:space="0" w:color="auto"/>
              <w:bottom w:val="single" w:sz="4" w:space="0" w:color="auto"/>
              <w:right w:val="single" w:sz="4" w:space="0" w:color="auto"/>
            </w:tcBorders>
            <w:noWrap/>
            <w:vAlign w:val="center"/>
          </w:tcPr>
          <w:p w14:paraId="1B849E76"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3.064.810,00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BFD1DC"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3.055.130,00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E2B937"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3.055.130,00</w:t>
            </w:r>
          </w:p>
        </w:tc>
      </w:tr>
      <w:tr w:rsidR="00857361" w:rsidRPr="009811BA" w14:paraId="72D261A3"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ED4AF11"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04D1E68"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943FBD"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5E2C32"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142.760,00</w:t>
            </w:r>
          </w:p>
        </w:tc>
      </w:tr>
      <w:tr w:rsidR="00857361" w:rsidRPr="009811BA" w14:paraId="7C132E8C"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BF8A494"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5CCE66B4"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2.922.050,00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546F648"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2.912.370,00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6321C4"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2.912.370,00</w:t>
            </w:r>
          </w:p>
        </w:tc>
      </w:tr>
      <w:tr w:rsidR="00857361" w:rsidRPr="009811BA" w14:paraId="1BF58EF4"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6EDA29B" w14:textId="77777777" w:rsidR="004B4FA9" w:rsidRPr="009811BA" w:rsidRDefault="004B4FA9" w:rsidP="00377C21">
            <w:pPr>
              <w:rPr>
                <w:rFonts w:ascii="Calibri" w:eastAsia="Times New Roman" w:hAnsi="Calibri" w:cs="Calibri"/>
                <w:i/>
                <w:iCs/>
                <w:sz w:val="20"/>
                <w:szCs w:val="20"/>
              </w:rPr>
            </w:pPr>
            <w:r w:rsidRPr="009811BA">
              <w:rPr>
                <w:rFonts w:ascii="Calibri" w:eastAsia="Times New Roman" w:hAnsi="Calibri" w:cs="Calibri"/>
                <w:i/>
                <w:iCs/>
                <w:sz w:val="20"/>
                <w:szCs w:val="20"/>
              </w:rPr>
              <w:t>KORISNIK K007 OŠ ANTUNA KANIŽLIĆA</w:t>
            </w:r>
          </w:p>
        </w:tc>
        <w:tc>
          <w:tcPr>
            <w:tcW w:w="1701" w:type="dxa"/>
            <w:tcBorders>
              <w:top w:val="single" w:sz="4" w:space="0" w:color="auto"/>
              <w:left w:val="single" w:sz="4" w:space="0" w:color="auto"/>
              <w:bottom w:val="single" w:sz="4" w:space="0" w:color="auto"/>
              <w:right w:val="single" w:sz="4" w:space="0" w:color="auto"/>
            </w:tcBorders>
            <w:noWrap/>
            <w:vAlign w:val="center"/>
          </w:tcPr>
          <w:p w14:paraId="6583BD98"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2.598.190,00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0D4D49"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2.559.350,00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5A8D90" w14:textId="77777777" w:rsidR="004B4FA9" w:rsidRPr="009811BA" w:rsidRDefault="004B4FA9" w:rsidP="00857361">
            <w:pPr>
              <w:jc w:val="right"/>
              <w:rPr>
                <w:rFonts w:ascii="Calibri" w:eastAsia="Times New Roman" w:hAnsi="Calibri" w:cs="Calibri"/>
                <w:i/>
                <w:iCs/>
                <w:sz w:val="20"/>
                <w:szCs w:val="20"/>
              </w:rPr>
            </w:pPr>
            <w:r w:rsidRPr="009811BA">
              <w:rPr>
                <w:rFonts w:ascii="Calibri" w:eastAsia="Times New Roman" w:hAnsi="Calibri" w:cs="Calibri"/>
                <w:i/>
                <w:iCs/>
                <w:sz w:val="20"/>
                <w:szCs w:val="20"/>
              </w:rPr>
              <w:t>2.559.350,00</w:t>
            </w:r>
          </w:p>
        </w:tc>
      </w:tr>
      <w:tr w:rsidR="00857361" w:rsidRPr="009811BA" w14:paraId="5106CD33"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679DE9D"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C5DFACF"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6BC5DE"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92BA6E"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112.400,00</w:t>
            </w:r>
          </w:p>
        </w:tc>
      </w:tr>
      <w:tr w:rsidR="00857361" w:rsidRPr="009811BA" w14:paraId="27825201"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CFB030F" w14:textId="77777777" w:rsidR="004B4FA9" w:rsidRPr="009811BA" w:rsidRDefault="004B4FA9" w:rsidP="00377C21">
            <w:pPr>
              <w:rPr>
                <w:rFonts w:ascii="Calibri" w:eastAsia="Times New Roman" w:hAnsi="Calibri" w:cs="Calibri"/>
                <w:sz w:val="20"/>
                <w:szCs w:val="20"/>
              </w:rPr>
            </w:pPr>
            <w:r w:rsidRPr="009811BA">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14B10EA6"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2.485.790,00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8BB29F"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2.446.950,00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5506011" w14:textId="77777777" w:rsidR="004B4FA9" w:rsidRPr="009811BA" w:rsidRDefault="004B4FA9" w:rsidP="00857361">
            <w:pPr>
              <w:jc w:val="right"/>
              <w:rPr>
                <w:rFonts w:ascii="Calibri" w:eastAsia="Times New Roman" w:hAnsi="Calibri" w:cs="Calibri"/>
                <w:sz w:val="20"/>
                <w:szCs w:val="20"/>
              </w:rPr>
            </w:pPr>
            <w:r w:rsidRPr="009811BA">
              <w:rPr>
                <w:rFonts w:ascii="Calibri" w:eastAsia="Times New Roman" w:hAnsi="Calibri" w:cs="Calibri"/>
                <w:sz w:val="20"/>
                <w:szCs w:val="20"/>
              </w:rPr>
              <w:t>2.446.950,00</w:t>
            </w:r>
          </w:p>
        </w:tc>
      </w:tr>
      <w:tr w:rsidR="00857361" w:rsidRPr="009811BA" w14:paraId="7DA45F1B"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4D90C482" w14:textId="77777777" w:rsidR="004B4FA9" w:rsidRPr="009811BA" w:rsidRDefault="004B4FA9" w:rsidP="00377C21">
            <w:pPr>
              <w:rPr>
                <w:rFonts w:ascii="Calibri" w:eastAsia="Times New Roman" w:hAnsi="Calibri" w:cs="Calibri"/>
                <w:b/>
                <w:bCs/>
                <w:i/>
                <w:iCs/>
                <w:sz w:val="20"/>
                <w:szCs w:val="20"/>
              </w:rPr>
            </w:pPr>
            <w:r w:rsidRPr="009811BA">
              <w:rPr>
                <w:rFonts w:ascii="Calibri" w:eastAsia="Times New Roman" w:hAnsi="Calibri" w:cs="Calibri"/>
                <w:b/>
                <w:bCs/>
                <w:i/>
                <w:i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5CF8864" w14:textId="77777777" w:rsidR="004B4FA9" w:rsidRPr="009811BA" w:rsidRDefault="004B4FA9"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8.669.992,00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B04403" w14:textId="77777777" w:rsidR="004B4FA9" w:rsidRPr="009811BA" w:rsidRDefault="004B4FA9"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8.621.472,00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2DFF35" w14:textId="77777777" w:rsidR="004B4FA9" w:rsidRPr="009811BA" w:rsidRDefault="004B4FA9"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8.621.472,00</w:t>
            </w:r>
          </w:p>
        </w:tc>
      </w:tr>
    </w:tbl>
    <w:p w14:paraId="561BFBBC" w14:textId="77777777" w:rsidR="004B4FA9" w:rsidRPr="009811BA" w:rsidRDefault="004B4FA9" w:rsidP="00E31185">
      <w:pPr>
        <w:spacing w:before="240" w:after="240"/>
        <w:rPr>
          <w:rFonts w:ascii="Calibri" w:eastAsia="Times New Roman" w:hAnsi="Calibri" w:cs="Calibri"/>
          <w:b/>
          <w:bCs/>
          <w:sz w:val="20"/>
          <w:szCs w:val="20"/>
        </w:rPr>
      </w:pPr>
      <w:r w:rsidRPr="009811BA">
        <w:rPr>
          <w:rFonts w:ascii="Calibri" w:eastAsia="Times New Roman" w:hAnsi="Calibri" w:cs="Calibri"/>
          <w:b/>
          <w:bCs/>
          <w:sz w:val="20"/>
          <w:szCs w:val="20"/>
        </w:rPr>
        <w:t>NAZIV PROGRAMA: REDOVNA DJELATNOST OSNOVNOG ŠKOLSTVA</w:t>
      </w:r>
    </w:p>
    <w:p w14:paraId="19C26A47" w14:textId="3760FE57" w:rsidR="004B4FA9" w:rsidRPr="009811BA" w:rsidRDefault="004B4FA9" w:rsidP="00E31185">
      <w:pPr>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Prenose se financijska sredstva na temelju Uredbe Vlade RH o načinu financiranja decentraliziranih funkcija te izračuna iznosa pomoći izravnanja za decentralizirane funkcije jedinica lokalne i područne (regionalne) samouprave za materijalne troškova.</w:t>
      </w:r>
    </w:p>
    <w:p w14:paraId="41D8D870" w14:textId="77777777" w:rsidR="004B4FA9" w:rsidRPr="009811BA" w:rsidRDefault="004B4FA9" w:rsidP="00857361">
      <w:pPr>
        <w:jc w:val="both"/>
        <w:rPr>
          <w:rFonts w:ascii="Calibri" w:eastAsia="Times New Roman" w:hAnsi="Calibri" w:cs="Calibri"/>
          <w:b/>
          <w:bCs/>
          <w:sz w:val="20"/>
          <w:szCs w:val="20"/>
        </w:rPr>
      </w:pPr>
      <w:r w:rsidRPr="009811BA">
        <w:rPr>
          <w:rFonts w:ascii="Calibri" w:eastAsia="Times New Roman" w:hAnsi="Calibri" w:cs="Calibri"/>
          <w:b/>
          <w:bCs/>
          <w:sz w:val="20"/>
          <w:szCs w:val="20"/>
        </w:rPr>
        <w:t>Zakonska osnova za uvođenje programa:</w:t>
      </w:r>
    </w:p>
    <w:p w14:paraId="0DDDC8BF" w14:textId="77777777" w:rsidR="0043227A" w:rsidRPr="009811BA" w:rsidRDefault="0043227A" w:rsidP="0043227A">
      <w:pPr>
        <w:pStyle w:val="Odlomakpopisa"/>
        <w:numPr>
          <w:ilvl w:val="0"/>
          <w:numId w:val="116"/>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en-US"/>
        </w:rPr>
        <w:t xml:space="preserve">Zakon o lokalnoj i područnoj (regionalnoj) samoupravi </w:t>
      </w:r>
      <w:r w:rsidRPr="009811BA">
        <w:rPr>
          <w:rFonts w:ascii="Calibri" w:eastAsia="Times New Roman" w:hAnsi="Calibri" w:cs="Calibri"/>
          <w:bCs/>
          <w:sz w:val="20"/>
          <w:szCs w:val="20"/>
          <w:lang w:eastAsia="zh-CN"/>
        </w:rPr>
        <w:t>(Narodne novine, broj: 33/01., 60/01., 129/05., 109/07., 125/08., 36/09., 36/09., 150/11., 144/12., 19/13., 137/15., 123/17., 98/19. i 144/20.),</w:t>
      </w:r>
    </w:p>
    <w:p w14:paraId="106AEF40" w14:textId="77777777" w:rsidR="0043227A" w:rsidRPr="009811BA" w:rsidRDefault="0043227A" w:rsidP="0043227A">
      <w:pPr>
        <w:pStyle w:val="Odlomakpopisa"/>
        <w:numPr>
          <w:ilvl w:val="0"/>
          <w:numId w:val="116"/>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Statut Grada Požege (Službene novine Grada Požege, broj: 2/21. i 11/22.)</w:t>
      </w:r>
      <w:r w:rsidRPr="009811BA">
        <w:rPr>
          <w:rFonts w:ascii="Calibri" w:hAnsi="Calibri" w:cs="Calibri"/>
          <w:sz w:val="20"/>
          <w:szCs w:val="20"/>
          <w:lang w:eastAsia="zh-CN"/>
        </w:rPr>
        <w:t>,</w:t>
      </w:r>
    </w:p>
    <w:p w14:paraId="71693600" w14:textId="77777777" w:rsidR="0043227A" w:rsidRPr="009811BA" w:rsidRDefault="0043227A" w:rsidP="0043227A">
      <w:pPr>
        <w:pStyle w:val="Odlomakpopisa"/>
        <w:numPr>
          <w:ilvl w:val="0"/>
          <w:numId w:val="116"/>
        </w:numPr>
        <w:jc w:val="both"/>
        <w:rPr>
          <w:rFonts w:ascii="Calibri" w:hAnsi="Calibri" w:cs="Calibri"/>
          <w:sz w:val="20"/>
          <w:szCs w:val="20"/>
          <w:lang w:eastAsia="zh-CN"/>
        </w:rPr>
      </w:pPr>
      <w:r w:rsidRPr="009811BA">
        <w:rPr>
          <w:rFonts w:ascii="Calibri" w:eastAsia="Times New Roman" w:hAnsi="Calibri" w:cs="Calibri"/>
          <w:sz w:val="20"/>
          <w:szCs w:val="20"/>
          <w:lang w:eastAsia="en-US"/>
        </w:rPr>
        <w:t>Zakon o odgoju i obrazovanju u osnovnoj i srednjoj školi (Narodne novine, broj: 87/08., 86/09., 92/10., 105/10., 90/11., 5/12., 16/12., 86/12., 126/12., 94/13., 152/14., 07/17., 68/18., 98/19., 64/20., 151/22., 155/23. i 156/23.)</w:t>
      </w:r>
      <w:r w:rsidRPr="009811BA">
        <w:rPr>
          <w:rFonts w:ascii="Calibri" w:hAnsi="Calibri" w:cs="Calibri"/>
          <w:sz w:val="20"/>
          <w:szCs w:val="20"/>
          <w:lang w:eastAsia="en-US"/>
        </w:rPr>
        <w:t>,</w:t>
      </w:r>
    </w:p>
    <w:p w14:paraId="6C499057" w14:textId="77777777" w:rsidR="0043227A" w:rsidRPr="009811BA" w:rsidRDefault="0043227A" w:rsidP="00E31185">
      <w:pPr>
        <w:pStyle w:val="Odlomakpopisa"/>
        <w:numPr>
          <w:ilvl w:val="0"/>
          <w:numId w:val="116"/>
        </w:numPr>
        <w:spacing w:after="240"/>
        <w:jc w:val="both"/>
        <w:rPr>
          <w:rFonts w:ascii="Calibri" w:eastAsia="Times New Roman" w:hAnsi="Calibri" w:cs="Calibri"/>
          <w:sz w:val="20"/>
          <w:szCs w:val="20"/>
          <w:lang w:eastAsia="zh-CN"/>
        </w:rPr>
      </w:pPr>
      <w:r w:rsidRPr="009811BA">
        <w:rPr>
          <w:rFonts w:ascii="Calibri" w:hAnsi="Calibri" w:cs="Calibri"/>
          <w:sz w:val="20"/>
          <w:szCs w:val="20"/>
          <w:lang w:eastAsia="en-US"/>
        </w:rPr>
        <w:t>Odluka o kriterijima i mjerilima za utvrđivanje bilančnih prava za financiranje minimalnog financijskog standarda javnih potreba osnovnog školstva u 2024. godini (Narodne novine, broj: 10/24.)</w:t>
      </w:r>
      <w:r w:rsidRPr="009811BA">
        <w:rPr>
          <w:rFonts w:ascii="Calibri" w:eastAsia="Times New Roman" w:hAnsi="Calibri" w:cs="Calibri"/>
          <w:sz w:val="20"/>
          <w:szCs w:val="20"/>
          <w:lang w:eastAsia="en-US"/>
        </w:rPr>
        <w:t>.</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857361" w:rsidRPr="009811BA" w14:paraId="2EDB9248" w14:textId="77777777" w:rsidTr="00857361">
        <w:trPr>
          <w:trHeight w:val="255"/>
          <w:jc w:val="center"/>
        </w:trPr>
        <w:tc>
          <w:tcPr>
            <w:tcW w:w="3969" w:type="dxa"/>
            <w:noWrap/>
          </w:tcPr>
          <w:p w14:paraId="6CD71650" w14:textId="77777777" w:rsidR="004B4FA9" w:rsidRPr="009811BA" w:rsidRDefault="004B4FA9" w:rsidP="00377C21">
            <w:pPr>
              <w:rPr>
                <w:rFonts w:ascii="Calibri" w:hAnsi="Calibri" w:cs="Calibri"/>
                <w:b/>
                <w:bCs/>
                <w:kern w:val="2"/>
                <w:sz w:val="20"/>
                <w:szCs w:val="20"/>
              </w:rPr>
            </w:pPr>
            <w:r w:rsidRPr="009811BA">
              <w:rPr>
                <w:rFonts w:ascii="Calibri" w:hAnsi="Calibri" w:cs="Calibri"/>
                <w:b/>
                <w:bCs/>
                <w:kern w:val="2"/>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127FFCEB" w14:textId="21FC3B84" w:rsidR="004B4FA9" w:rsidRPr="009811BA" w:rsidRDefault="00857361" w:rsidP="00377C21">
            <w:pPr>
              <w:jc w:val="center"/>
              <w:rPr>
                <w:rFonts w:ascii="Calibri" w:hAnsi="Calibri" w:cs="Calibri"/>
                <w:b/>
                <w:bCs/>
                <w:kern w:val="2"/>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53166E9B" w14:textId="4744BB4D" w:rsidR="004B4FA9" w:rsidRPr="009811BA" w:rsidRDefault="00857361" w:rsidP="00377C21">
            <w:pPr>
              <w:jc w:val="center"/>
              <w:rPr>
                <w:rFonts w:ascii="Calibri" w:hAnsi="Calibri" w:cs="Calibri"/>
                <w:b/>
                <w:bCs/>
                <w:kern w:val="2"/>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1E9E02BB" w14:textId="7101F51E" w:rsidR="004B4FA9" w:rsidRPr="009811BA" w:rsidRDefault="00857361" w:rsidP="00377C21">
            <w:pPr>
              <w:jc w:val="center"/>
              <w:rPr>
                <w:rFonts w:ascii="Calibri" w:hAnsi="Calibri" w:cs="Calibri"/>
                <w:b/>
                <w:bCs/>
                <w:kern w:val="2"/>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857361" w:rsidRPr="009811BA" w14:paraId="063896AB" w14:textId="77777777" w:rsidTr="00857361">
        <w:trPr>
          <w:trHeight w:val="255"/>
          <w:jc w:val="center"/>
        </w:trPr>
        <w:tc>
          <w:tcPr>
            <w:tcW w:w="3969" w:type="dxa"/>
            <w:noWrap/>
            <w:hideMark/>
          </w:tcPr>
          <w:p w14:paraId="38879F89" w14:textId="77777777" w:rsidR="004B4FA9" w:rsidRPr="009811BA" w:rsidRDefault="004B4FA9" w:rsidP="00377C21">
            <w:pPr>
              <w:rPr>
                <w:rFonts w:ascii="Calibri" w:hAnsi="Calibri" w:cs="Calibri"/>
                <w:kern w:val="2"/>
                <w:sz w:val="20"/>
                <w:szCs w:val="20"/>
              </w:rPr>
            </w:pPr>
            <w:r w:rsidRPr="009811BA">
              <w:rPr>
                <w:rFonts w:ascii="Calibri" w:hAnsi="Calibri" w:cs="Calibri"/>
                <w:kern w:val="2"/>
                <w:sz w:val="20"/>
                <w:szCs w:val="20"/>
              </w:rPr>
              <w:t xml:space="preserve">Aktivnost A600002 KATOLIČKA OSNOVNA ŠKOLA POŽEGA </w:t>
            </w:r>
          </w:p>
        </w:tc>
        <w:tc>
          <w:tcPr>
            <w:tcW w:w="1701" w:type="dxa"/>
            <w:noWrap/>
            <w:vAlign w:val="center"/>
          </w:tcPr>
          <w:p w14:paraId="46001A45"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78.782,00</w:t>
            </w:r>
          </w:p>
        </w:tc>
        <w:tc>
          <w:tcPr>
            <w:tcW w:w="1701" w:type="dxa"/>
            <w:noWrap/>
            <w:vAlign w:val="center"/>
          </w:tcPr>
          <w:p w14:paraId="0CFC9832"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78.782,00</w:t>
            </w:r>
          </w:p>
        </w:tc>
        <w:tc>
          <w:tcPr>
            <w:tcW w:w="1701" w:type="dxa"/>
            <w:noWrap/>
            <w:vAlign w:val="center"/>
          </w:tcPr>
          <w:p w14:paraId="51676272"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78.782,00</w:t>
            </w:r>
          </w:p>
        </w:tc>
      </w:tr>
      <w:tr w:rsidR="00857361" w:rsidRPr="009811BA" w14:paraId="0F2D8A70" w14:textId="77777777" w:rsidTr="00857361">
        <w:trPr>
          <w:trHeight w:val="255"/>
          <w:jc w:val="center"/>
        </w:trPr>
        <w:tc>
          <w:tcPr>
            <w:tcW w:w="3969" w:type="dxa"/>
            <w:noWrap/>
            <w:hideMark/>
          </w:tcPr>
          <w:p w14:paraId="43F8DD23" w14:textId="77777777" w:rsidR="004B4FA9" w:rsidRPr="009811BA" w:rsidRDefault="004B4FA9" w:rsidP="00377C21">
            <w:pPr>
              <w:rPr>
                <w:rFonts w:ascii="Calibri" w:hAnsi="Calibri" w:cs="Calibri"/>
                <w:kern w:val="2"/>
                <w:sz w:val="20"/>
                <w:szCs w:val="20"/>
              </w:rPr>
            </w:pPr>
            <w:r w:rsidRPr="009811BA">
              <w:rPr>
                <w:rFonts w:ascii="Calibri" w:hAnsi="Calibri" w:cs="Calibri"/>
                <w:kern w:val="2"/>
                <w:sz w:val="20"/>
                <w:szCs w:val="20"/>
              </w:rPr>
              <w:t>Aktivnost A600004 PRIJEVOZ UČENIKA</w:t>
            </w:r>
          </w:p>
        </w:tc>
        <w:tc>
          <w:tcPr>
            <w:tcW w:w="1701" w:type="dxa"/>
            <w:noWrap/>
            <w:vAlign w:val="center"/>
          </w:tcPr>
          <w:p w14:paraId="3D485857"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250.277,00</w:t>
            </w:r>
          </w:p>
        </w:tc>
        <w:tc>
          <w:tcPr>
            <w:tcW w:w="1701" w:type="dxa"/>
            <w:noWrap/>
            <w:vAlign w:val="center"/>
          </w:tcPr>
          <w:p w14:paraId="1B71C62B"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250.277,00</w:t>
            </w:r>
          </w:p>
        </w:tc>
        <w:tc>
          <w:tcPr>
            <w:tcW w:w="1701" w:type="dxa"/>
            <w:noWrap/>
            <w:vAlign w:val="center"/>
          </w:tcPr>
          <w:p w14:paraId="76CC1AD0"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250.277,00</w:t>
            </w:r>
          </w:p>
        </w:tc>
      </w:tr>
      <w:tr w:rsidR="00857361" w:rsidRPr="009811BA" w14:paraId="793C5CF6" w14:textId="77777777" w:rsidTr="00857361">
        <w:trPr>
          <w:trHeight w:val="255"/>
          <w:jc w:val="center"/>
        </w:trPr>
        <w:tc>
          <w:tcPr>
            <w:tcW w:w="3969" w:type="dxa"/>
            <w:noWrap/>
            <w:hideMark/>
          </w:tcPr>
          <w:p w14:paraId="61249B50" w14:textId="77777777" w:rsidR="004B4FA9" w:rsidRPr="009811BA" w:rsidRDefault="004B4FA9" w:rsidP="00377C21">
            <w:pPr>
              <w:rPr>
                <w:rFonts w:ascii="Calibri" w:hAnsi="Calibri" w:cs="Calibri"/>
                <w:kern w:val="2"/>
                <w:sz w:val="20"/>
                <w:szCs w:val="20"/>
              </w:rPr>
            </w:pPr>
            <w:r w:rsidRPr="009811BA">
              <w:rPr>
                <w:rFonts w:ascii="Calibri" w:hAnsi="Calibri" w:cs="Calibri"/>
                <w:kern w:val="2"/>
                <w:sz w:val="20"/>
                <w:szCs w:val="20"/>
              </w:rPr>
              <w:t>Kapitalni projekt K600002 ULAGANJE U GRAĐEVINSKE OBJEKTE OSNOVNOG ŠKOLSTVA</w:t>
            </w:r>
          </w:p>
        </w:tc>
        <w:tc>
          <w:tcPr>
            <w:tcW w:w="1701" w:type="dxa"/>
            <w:noWrap/>
            <w:vAlign w:val="center"/>
          </w:tcPr>
          <w:p w14:paraId="546747D8"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80.000,00</w:t>
            </w:r>
          </w:p>
        </w:tc>
        <w:tc>
          <w:tcPr>
            <w:tcW w:w="1701" w:type="dxa"/>
            <w:noWrap/>
            <w:vAlign w:val="center"/>
          </w:tcPr>
          <w:p w14:paraId="193C0602"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80.000,00</w:t>
            </w:r>
          </w:p>
        </w:tc>
        <w:tc>
          <w:tcPr>
            <w:tcW w:w="1701" w:type="dxa"/>
            <w:noWrap/>
            <w:vAlign w:val="center"/>
          </w:tcPr>
          <w:p w14:paraId="2EBF3AB7" w14:textId="77777777" w:rsidR="004B4FA9" w:rsidRPr="009811BA" w:rsidRDefault="004B4FA9" w:rsidP="00857361">
            <w:pPr>
              <w:jc w:val="right"/>
              <w:rPr>
                <w:rFonts w:ascii="Calibri" w:hAnsi="Calibri" w:cs="Calibri"/>
                <w:kern w:val="2"/>
                <w:sz w:val="20"/>
                <w:szCs w:val="20"/>
              </w:rPr>
            </w:pPr>
            <w:r w:rsidRPr="009811BA">
              <w:rPr>
                <w:rFonts w:ascii="Calibri" w:hAnsi="Calibri" w:cs="Calibri"/>
                <w:kern w:val="2"/>
                <w:sz w:val="20"/>
                <w:szCs w:val="20"/>
              </w:rPr>
              <w:t>80.000,00</w:t>
            </w:r>
          </w:p>
        </w:tc>
      </w:tr>
      <w:tr w:rsidR="00857361" w:rsidRPr="009811BA" w14:paraId="4D96251E" w14:textId="77777777" w:rsidTr="00857361">
        <w:trPr>
          <w:trHeight w:val="255"/>
          <w:jc w:val="center"/>
        </w:trPr>
        <w:tc>
          <w:tcPr>
            <w:tcW w:w="3969" w:type="dxa"/>
            <w:noWrap/>
          </w:tcPr>
          <w:p w14:paraId="1BC74B72" w14:textId="77777777" w:rsidR="004B4FA9" w:rsidRPr="009811BA" w:rsidRDefault="004B4FA9" w:rsidP="00377C21">
            <w:pPr>
              <w:rPr>
                <w:rFonts w:ascii="Calibri" w:hAnsi="Calibri" w:cs="Calibri"/>
                <w:b/>
                <w:bCs/>
                <w:kern w:val="2"/>
                <w:sz w:val="20"/>
                <w:szCs w:val="20"/>
                <w:lang w:eastAsia="en-US"/>
              </w:rPr>
            </w:pPr>
            <w:r w:rsidRPr="009811BA">
              <w:rPr>
                <w:rFonts w:ascii="Calibri" w:hAnsi="Calibri" w:cs="Calibri"/>
                <w:b/>
                <w:bCs/>
                <w:kern w:val="2"/>
                <w:sz w:val="20"/>
                <w:szCs w:val="20"/>
                <w:lang w:eastAsia="en-US"/>
              </w:rPr>
              <w:t>UKUPNO</w:t>
            </w:r>
          </w:p>
        </w:tc>
        <w:tc>
          <w:tcPr>
            <w:tcW w:w="1701" w:type="dxa"/>
            <w:noWrap/>
            <w:vAlign w:val="center"/>
          </w:tcPr>
          <w:p w14:paraId="47A6147A" w14:textId="77777777" w:rsidR="004B4FA9" w:rsidRPr="009811BA" w:rsidRDefault="004B4FA9" w:rsidP="00857361">
            <w:pPr>
              <w:jc w:val="right"/>
              <w:rPr>
                <w:rFonts w:ascii="Calibri" w:hAnsi="Calibri" w:cs="Calibri"/>
                <w:b/>
                <w:bCs/>
                <w:kern w:val="2"/>
                <w:sz w:val="20"/>
                <w:szCs w:val="20"/>
                <w:lang w:eastAsia="en-US"/>
              </w:rPr>
            </w:pPr>
            <w:r w:rsidRPr="009811BA">
              <w:rPr>
                <w:rFonts w:ascii="Calibri" w:hAnsi="Calibri" w:cs="Calibri"/>
                <w:b/>
                <w:bCs/>
                <w:kern w:val="2"/>
                <w:sz w:val="20"/>
                <w:szCs w:val="20"/>
                <w:lang w:eastAsia="en-US"/>
              </w:rPr>
              <w:t>409.059,00</w:t>
            </w:r>
          </w:p>
        </w:tc>
        <w:tc>
          <w:tcPr>
            <w:tcW w:w="1701" w:type="dxa"/>
            <w:noWrap/>
            <w:vAlign w:val="center"/>
          </w:tcPr>
          <w:p w14:paraId="496C71C6" w14:textId="77777777" w:rsidR="004B4FA9" w:rsidRPr="009811BA" w:rsidRDefault="004B4FA9" w:rsidP="00857361">
            <w:pPr>
              <w:jc w:val="right"/>
              <w:rPr>
                <w:rFonts w:ascii="Calibri" w:hAnsi="Calibri" w:cs="Calibri"/>
                <w:b/>
                <w:bCs/>
                <w:kern w:val="2"/>
                <w:sz w:val="20"/>
                <w:szCs w:val="20"/>
                <w:lang w:eastAsia="en-US"/>
              </w:rPr>
            </w:pPr>
            <w:r w:rsidRPr="009811BA">
              <w:rPr>
                <w:rFonts w:ascii="Calibri" w:hAnsi="Calibri" w:cs="Calibri"/>
                <w:b/>
                <w:bCs/>
                <w:kern w:val="2"/>
                <w:sz w:val="20"/>
                <w:szCs w:val="20"/>
                <w:lang w:eastAsia="en-US"/>
              </w:rPr>
              <w:t>409.059,00</w:t>
            </w:r>
          </w:p>
        </w:tc>
        <w:tc>
          <w:tcPr>
            <w:tcW w:w="1701" w:type="dxa"/>
            <w:noWrap/>
            <w:vAlign w:val="center"/>
          </w:tcPr>
          <w:p w14:paraId="60559085" w14:textId="77777777" w:rsidR="004B4FA9" w:rsidRPr="009811BA" w:rsidRDefault="004B4FA9" w:rsidP="00857361">
            <w:pPr>
              <w:jc w:val="right"/>
              <w:rPr>
                <w:rFonts w:ascii="Calibri" w:hAnsi="Calibri" w:cs="Calibri"/>
                <w:b/>
                <w:bCs/>
                <w:kern w:val="2"/>
                <w:sz w:val="20"/>
                <w:szCs w:val="20"/>
                <w:lang w:eastAsia="en-US"/>
              </w:rPr>
            </w:pPr>
            <w:r w:rsidRPr="009811BA">
              <w:rPr>
                <w:rFonts w:ascii="Calibri" w:hAnsi="Calibri" w:cs="Calibri"/>
                <w:b/>
                <w:bCs/>
                <w:kern w:val="2"/>
                <w:sz w:val="20"/>
                <w:szCs w:val="20"/>
                <w:lang w:eastAsia="en-US"/>
              </w:rPr>
              <w:t>409.059,00</w:t>
            </w:r>
          </w:p>
        </w:tc>
      </w:tr>
    </w:tbl>
    <w:p w14:paraId="63F09B5D" w14:textId="77777777" w:rsidR="004B4FA9" w:rsidRPr="009811BA" w:rsidRDefault="004B4FA9" w:rsidP="00E31185">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Katolička osnovna škola u Požegi</w:t>
      </w:r>
      <w:r w:rsidRPr="009811BA">
        <w:rPr>
          <w:rFonts w:ascii="Calibri" w:eastAsia="Times New Roman" w:hAnsi="Calibri" w:cs="Calibri"/>
          <w:sz w:val="20"/>
          <w:szCs w:val="20"/>
        </w:rPr>
        <w:t xml:space="preserve"> – kako Katolička osnovna škola u Požegi nije proračunski korisnik u proračunu Grada Požege (Grad Požega nije osnivač), kroz ovu aktivnost se prenose financijska sredstva dodijeljena na temelju Uredbe Vlade RH o načinu financiranja decentraliziranih funkcija te izračuna iznosa pomoći izravnanja za decentralizirane funkcije jedinica lokalne i područne (regionalne) samouprave za materijalne troškove.</w:t>
      </w:r>
    </w:p>
    <w:p w14:paraId="2F47AA31" w14:textId="77777777" w:rsidR="004B4FA9" w:rsidRPr="009811BA" w:rsidRDefault="004B4FA9" w:rsidP="00E31185">
      <w:pPr>
        <w:spacing w:after="240"/>
        <w:jc w:val="both"/>
        <w:rPr>
          <w:rFonts w:ascii="Calibri" w:eastAsia="Times New Roman" w:hAnsi="Calibri" w:cs="Calibri"/>
          <w:sz w:val="20"/>
          <w:szCs w:val="20"/>
        </w:rPr>
      </w:pPr>
      <w:r w:rsidRPr="009811BA">
        <w:rPr>
          <w:rFonts w:ascii="Calibri" w:eastAsia="Times New Roman" w:hAnsi="Calibri" w:cs="Calibri"/>
          <w:b/>
          <w:bCs/>
          <w:sz w:val="20"/>
          <w:szCs w:val="20"/>
        </w:rPr>
        <w:t>Prijevoz učenika</w:t>
      </w:r>
      <w:r w:rsidRPr="009811BA">
        <w:rPr>
          <w:rFonts w:ascii="Calibri" w:eastAsia="Times New Roman" w:hAnsi="Calibri" w:cs="Calibri"/>
          <w:sz w:val="20"/>
          <w:szCs w:val="20"/>
        </w:rPr>
        <w:t xml:space="preserve"> – odnosi se na troškove prijevoza učenika osnovnih škola iz decentraliziranih sredstva.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5"/>
        <w:gridCol w:w="2408"/>
        <w:gridCol w:w="851"/>
        <w:gridCol w:w="992"/>
        <w:gridCol w:w="1134"/>
        <w:gridCol w:w="1134"/>
        <w:gridCol w:w="1138"/>
      </w:tblGrid>
      <w:tr w:rsidR="00857361" w:rsidRPr="009811BA" w14:paraId="507A9BFD" w14:textId="77777777" w:rsidTr="008A687F">
        <w:trPr>
          <w:trHeight w:val="390"/>
          <w:jc w:val="center"/>
        </w:trPr>
        <w:tc>
          <w:tcPr>
            <w:tcW w:w="780" w:type="pct"/>
            <w:tcBorders>
              <w:top w:val="single" w:sz="4" w:space="0" w:color="00000A"/>
              <w:left w:val="single" w:sz="4" w:space="0" w:color="00000A"/>
              <w:bottom w:val="single" w:sz="4" w:space="0" w:color="00000A"/>
              <w:right w:val="single" w:sz="4" w:space="0" w:color="00000A"/>
            </w:tcBorders>
            <w:vAlign w:val="center"/>
            <w:hideMark/>
          </w:tcPr>
          <w:p w14:paraId="4CE9BEDF"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327" w:type="pct"/>
            <w:tcBorders>
              <w:top w:val="single" w:sz="4" w:space="0" w:color="00000A"/>
              <w:left w:val="single" w:sz="4" w:space="0" w:color="00000A"/>
              <w:bottom w:val="single" w:sz="4" w:space="0" w:color="00000A"/>
              <w:right w:val="single" w:sz="4" w:space="0" w:color="00000A"/>
            </w:tcBorders>
            <w:vAlign w:val="center"/>
            <w:hideMark/>
          </w:tcPr>
          <w:p w14:paraId="3E4C5C8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1286C059"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568DE23C"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625" w:type="pct"/>
            <w:tcBorders>
              <w:top w:val="single" w:sz="4" w:space="0" w:color="auto"/>
              <w:left w:val="single" w:sz="4" w:space="0" w:color="auto"/>
              <w:bottom w:val="single" w:sz="4" w:space="0" w:color="auto"/>
              <w:right w:val="single" w:sz="4" w:space="0" w:color="auto"/>
            </w:tcBorders>
            <w:vAlign w:val="center"/>
          </w:tcPr>
          <w:p w14:paraId="1C2CF1B7" w14:textId="5BBF05BD" w:rsidR="004B4FA9" w:rsidRPr="009811BA" w:rsidRDefault="00857361"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4B4FA9" w:rsidRPr="009811BA">
              <w:rPr>
                <w:rFonts w:ascii="Calibri" w:eastAsia="Times New Roman" w:hAnsi="Calibri" w:cs="Calibri"/>
                <w:sz w:val="18"/>
                <w:szCs w:val="18"/>
              </w:rPr>
              <w:t>2025.</w:t>
            </w:r>
          </w:p>
        </w:tc>
        <w:tc>
          <w:tcPr>
            <w:tcW w:w="625" w:type="pct"/>
            <w:tcBorders>
              <w:top w:val="single" w:sz="4" w:space="0" w:color="auto"/>
              <w:left w:val="single" w:sz="4" w:space="0" w:color="auto"/>
              <w:bottom w:val="single" w:sz="4" w:space="0" w:color="auto"/>
              <w:right w:val="single" w:sz="4" w:space="0" w:color="auto"/>
            </w:tcBorders>
            <w:vAlign w:val="center"/>
          </w:tcPr>
          <w:p w14:paraId="0341ABC3" w14:textId="487446D8" w:rsidR="004B4FA9" w:rsidRPr="009811BA" w:rsidRDefault="00857361" w:rsidP="00857361">
            <w:pPr>
              <w:ind w:left="-31"/>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4B4FA9" w:rsidRPr="009811BA">
              <w:rPr>
                <w:rFonts w:ascii="Calibri" w:eastAsia="Times New Roman" w:hAnsi="Calibri" w:cs="Calibri"/>
                <w:sz w:val="18"/>
                <w:szCs w:val="18"/>
              </w:rPr>
              <w:t>2026.</w:t>
            </w:r>
          </w:p>
        </w:tc>
        <w:tc>
          <w:tcPr>
            <w:tcW w:w="627" w:type="pct"/>
            <w:tcBorders>
              <w:top w:val="single" w:sz="4" w:space="0" w:color="auto"/>
              <w:left w:val="single" w:sz="4" w:space="0" w:color="auto"/>
              <w:bottom w:val="single" w:sz="4" w:space="0" w:color="auto"/>
              <w:right w:val="single" w:sz="4" w:space="0" w:color="auto"/>
            </w:tcBorders>
            <w:vAlign w:val="center"/>
          </w:tcPr>
          <w:p w14:paraId="096706C0" w14:textId="05F91A28" w:rsidR="004B4FA9" w:rsidRPr="009811BA" w:rsidRDefault="00857361" w:rsidP="008A687F">
            <w:pPr>
              <w:ind w:left="-24"/>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4B4FA9" w:rsidRPr="009811BA">
              <w:rPr>
                <w:rFonts w:ascii="Calibri" w:eastAsia="Times New Roman" w:hAnsi="Calibri" w:cs="Calibri"/>
                <w:sz w:val="18"/>
                <w:szCs w:val="18"/>
              </w:rPr>
              <w:t>2027.</w:t>
            </w:r>
          </w:p>
        </w:tc>
      </w:tr>
      <w:tr w:rsidR="00857361" w:rsidRPr="009811BA" w14:paraId="0744DBF3" w14:textId="77777777" w:rsidTr="008A687F">
        <w:trPr>
          <w:trHeight w:val="919"/>
          <w:jc w:val="center"/>
        </w:trPr>
        <w:tc>
          <w:tcPr>
            <w:tcW w:w="780" w:type="pct"/>
            <w:tcBorders>
              <w:top w:val="single" w:sz="4" w:space="0" w:color="00000A"/>
              <w:left w:val="single" w:sz="4" w:space="0" w:color="00000A"/>
              <w:bottom w:val="single" w:sz="4" w:space="0" w:color="00000A"/>
              <w:right w:val="single" w:sz="4" w:space="0" w:color="00000A"/>
            </w:tcBorders>
            <w:vAlign w:val="center"/>
            <w:hideMark/>
          </w:tcPr>
          <w:p w14:paraId="0ABF1823" w14:textId="2220A045" w:rsidR="004B4FA9" w:rsidRPr="009811BA" w:rsidRDefault="00F75DB5" w:rsidP="00377C21">
            <w:pPr>
              <w:jc w:val="cente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učenika</w:t>
            </w:r>
          </w:p>
        </w:tc>
        <w:tc>
          <w:tcPr>
            <w:tcW w:w="1327" w:type="pct"/>
            <w:tcBorders>
              <w:top w:val="single" w:sz="4" w:space="0" w:color="00000A"/>
              <w:left w:val="single" w:sz="4" w:space="0" w:color="00000A"/>
              <w:bottom w:val="single" w:sz="4" w:space="0" w:color="00000A"/>
              <w:right w:val="single" w:sz="4" w:space="0" w:color="00000A"/>
            </w:tcBorders>
            <w:vAlign w:val="center"/>
            <w:hideMark/>
          </w:tcPr>
          <w:p w14:paraId="600DBC19" w14:textId="77777777" w:rsidR="004B4FA9" w:rsidRPr="009811BA" w:rsidRDefault="004B4FA9" w:rsidP="00377C21">
            <w:pPr>
              <w:rPr>
                <w:rFonts w:ascii="Calibri" w:eastAsia="Times New Roman" w:hAnsi="Calibri" w:cs="Calibri"/>
                <w:sz w:val="18"/>
                <w:szCs w:val="18"/>
              </w:rPr>
            </w:pPr>
            <w:r w:rsidRPr="009811BA">
              <w:rPr>
                <w:rFonts w:ascii="Calibri" w:eastAsia="Times New Roman" w:hAnsi="Calibri" w:cs="Calibri"/>
                <w:sz w:val="18"/>
                <w:szCs w:val="18"/>
              </w:rPr>
              <w:t xml:space="preserve">Financiranje troškova prijevoza učenika s mjestom prebivališta preko 3 km, odnosno 5 km udaljenosti od škole </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09F5EC91" w14:textId="37C64A7B" w:rsidR="004B4FA9" w:rsidRPr="009811BA" w:rsidRDefault="00F75DB5" w:rsidP="00377C21">
            <w:pPr>
              <w:jc w:val="center"/>
              <w:rPr>
                <w:rFonts w:ascii="Calibri" w:eastAsia="Times New Roman" w:hAnsi="Calibri" w:cs="Calibri"/>
                <w:sz w:val="18"/>
                <w:szCs w:val="18"/>
              </w:rPr>
            </w:pPr>
            <w:r>
              <w:rPr>
                <w:rFonts w:ascii="Calibri" w:eastAsia="Times New Roman" w:hAnsi="Calibri" w:cs="Calibri"/>
                <w:sz w:val="18"/>
                <w:szCs w:val="18"/>
              </w:rPr>
              <w:t>broj</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3A813637"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628</w:t>
            </w:r>
          </w:p>
        </w:tc>
        <w:tc>
          <w:tcPr>
            <w:tcW w:w="625" w:type="pct"/>
            <w:tcBorders>
              <w:top w:val="single" w:sz="4" w:space="0" w:color="00000A"/>
              <w:left w:val="single" w:sz="4" w:space="0" w:color="00000A"/>
              <w:bottom w:val="single" w:sz="4" w:space="0" w:color="00000A"/>
              <w:right w:val="single" w:sz="4" w:space="0" w:color="00000A"/>
            </w:tcBorders>
            <w:vAlign w:val="center"/>
          </w:tcPr>
          <w:p w14:paraId="0A09B706"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607</w:t>
            </w:r>
          </w:p>
        </w:tc>
        <w:tc>
          <w:tcPr>
            <w:tcW w:w="625" w:type="pct"/>
            <w:tcBorders>
              <w:top w:val="single" w:sz="4" w:space="0" w:color="00000A"/>
              <w:left w:val="single" w:sz="4" w:space="0" w:color="00000A"/>
              <w:bottom w:val="single" w:sz="4" w:space="0" w:color="00000A"/>
              <w:right w:val="single" w:sz="4" w:space="0" w:color="00000A"/>
            </w:tcBorders>
            <w:vAlign w:val="center"/>
          </w:tcPr>
          <w:p w14:paraId="31BF08E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607</w:t>
            </w:r>
          </w:p>
        </w:tc>
        <w:tc>
          <w:tcPr>
            <w:tcW w:w="627" w:type="pct"/>
            <w:tcBorders>
              <w:top w:val="single" w:sz="4" w:space="0" w:color="00000A"/>
              <w:left w:val="single" w:sz="4" w:space="0" w:color="00000A"/>
              <w:bottom w:val="single" w:sz="4" w:space="0" w:color="00000A"/>
              <w:right w:val="single" w:sz="4" w:space="0" w:color="00000A"/>
            </w:tcBorders>
            <w:vAlign w:val="center"/>
          </w:tcPr>
          <w:p w14:paraId="08C4F70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607</w:t>
            </w:r>
          </w:p>
        </w:tc>
      </w:tr>
    </w:tbl>
    <w:p w14:paraId="36FFAEEC" w14:textId="77777777" w:rsidR="004B4FA9" w:rsidRPr="009811BA" w:rsidRDefault="004B4FA9" w:rsidP="00E31185">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Ulaganje u građevinske objekte osnovnog školstva</w:t>
      </w:r>
      <w:r w:rsidRPr="009811BA">
        <w:rPr>
          <w:rFonts w:ascii="Calibri" w:eastAsia="Times New Roman" w:hAnsi="Calibri" w:cs="Calibri"/>
          <w:sz w:val="20"/>
          <w:szCs w:val="20"/>
        </w:rPr>
        <w:t xml:space="preserve"> – sredstva su planirana za kapitalna ulaganja, odnosno za dodatna ulaganja na građevinskim objektima škola. U 2025. godini su planirana dodatna ulaganja na objektu OŠ Julija Kempfa.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2"/>
        <w:gridCol w:w="2422"/>
        <w:gridCol w:w="849"/>
        <w:gridCol w:w="991"/>
        <w:gridCol w:w="1136"/>
        <w:gridCol w:w="1136"/>
        <w:gridCol w:w="1136"/>
      </w:tblGrid>
      <w:tr w:rsidR="00857361" w:rsidRPr="009811BA" w14:paraId="73B6591B" w14:textId="77777777" w:rsidTr="008A687F">
        <w:trPr>
          <w:trHeight w:val="390"/>
          <w:jc w:val="center"/>
        </w:trPr>
        <w:tc>
          <w:tcPr>
            <w:tcW w:w="772" w:type="pct"/>
            <w:tcBorders>
              <w:top w:val="single" w:sz="4" w:space="0" w:color="00000A"/>
              <w:left w:val="single" w:sz="4" w:space="0" w:color="00000A"/>
              <w:bottom w:val="single" w:sz="4" w:space="0" w:color="00000A"/>
              <w:right w:val="single" w:sz="4" w:space="0" w:color="00000A"/>
            </w:tcBorders>
            <w:vAlign w:val="center"/>
            <w:hideMark/>
          </w:tcPr>
          <w:p w14:paraId="67D87424"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335" w:type="pct"/>
            <w:tcBorders>
              <w:top w:val="single" w:sz="4" w:space="0" w:color="00000A"/>
              <w:left w:val="single" w:sz="4" w:space="0" w:color="00000A"/>
              <w:bottom w:val="single" w:sz="4" w:space="0" w:color="00000A"/>
              <w:right w:val="single" w:sz="4" w:space="0" w:color="00000A"/>
            </w:tcBorders>
            <w:vAlign w:val="center"/>
            <w:hideMark/>
          </w:tcPr>
          <w:p w14:paraId="75EC7E0A"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468" w:type="pct"/>
            <w:tcBorders>
              <w:top w:val="single" w:sz="4" w:space="0" w:color="00000A"/>
              <w:left w:val="single" w:sz="4" w:space="0" w:color="00000A"/>
              <w:bottom w:val="single" w:sz="4" w:space="0" w:color="00000A"/>
              <w:right w:val="single" w:sz="4" w:space="0" w:color="00000A"/>
            </w:tcBorders>
            <w:vAlign w:val="center"/>
            <w:hideMark/>
          </w:tcPr>
          <w:p w14:paraId="0CAC343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455C72CE"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626" w:type="pct"/>
            <w:tcBorders>
              <w:top w:val="single" w:sz="4" w:space="0" w:color="auto"/>
              <w:left w:val="single" w:sz="4" w:space="0" w:color="auto"/>
              <w:bottom w:val="single" w:sz="4" w:space="0" w:color="auto"/>
              <w:right w:val="single" w:sz="4" w:space="0" w:color="auto"/>
            </w:tcBorders>
            <w:vAlign w:val="center"/>
          </w:tcPr>
          <w:p w14:paraId="06AD2B98" w14:textId="256401E7" w:rsidR="004B4FA9" w:rsidRPr="009811BA" w:rsidRDefault="00857361"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PRORAČUN </w:t>
            </w:r>
            <w:r w:rsidR="004B4FA9" w:rsidRPr="009811BA">
              <w:rPr>
                <w:rFonts w:ascii="Calibri" w:eastAsia="Times New Roman" w:hAnsi="Calibri" w:cs="Calibri"/>
                <w:sz w:val="18"/>
                <w:szCs w:val="18"/>
              </w:rPr>
              <w:t>2025.</w:t>
            </w:r>
          </w:p>
        </w:tc>
        <w:tc>
          <w:tcPr>
            <w:tcW w:w="626" w:type="pct"/>
            <w:tcBorders>
              <w:top w:val="single" w:sz="4" w:space="0" w:color="auto"/>
              <w:left w:val="single" w:sz="4" w:space="0" w:color="auto"/>
              <w:bottom w:val="single" w:sz="4" w:space="0" w:color="auto"/>
              <w:right w:val="single" w:sz="4" w:space="0" w:color="auto"/>
            </w:tcBorders>
            <w:vAlign w:val="center"/>
          </w:tcPr>
          <w:p w14:paraId="3C6E2921" w14:textId="7ABF9A35" w:rsidR="004B4FA9" w:rsidRPr="009811BA" w:rsidRDefault="00857361" w:rsidP="00857361">
            <w:pPr>
              <w:ind w:left="-96"/>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4B4FA9" w:rsidRPr="009811BA">
              <w:rPr>
                <w:rFonts w:ascii="Calibri" w:eastAsia="Times New Roman" w:hAnsi="Calibri" w:cs="Calibri"/>
                <w:sz w:val="18"/>
                <w:szCs w:val="18"/>
              </w:rPr>
              <w:t>2026.</w:t>
            </w:r>
          </w:p>
        </w:tc>
        <w:tc>
          <w:tcPr>
            <w:tcW w:w="626" w:type="pct"/>
            <w:tcBorders>
              <w:top w:val="single" w:sz="4" w:space="0" w:color="auto"/>
              <w:left w:val="single" w:sz="4" w:space="0" w:color="auto"/>
              <w:bottom w:val="single" w:sz="4" w:space="0" w:color="auto"/>
              <w:right w:val="single" w:sz="4" w:space="0" w:color="auto"/>
            </w:tcBorders>
            <w:vAlign w:val="center"/>
          </w:tcPr>
          <w:p w14:paraId="692CB8B1" w14:textId="1B28E984" w:rsidR="004B4FA9" w:rsidRPr="009811BA" w:rsidRDefault="00857361" w:rsidP="00377C21">
            <w:pPr>
              <w:jc w:val="center"/>
              <w:rPr>
                <w:rFonts w:ascii="Calibri" w:eastAsia="Times New Roman" w:hAnsi="Calibri" w:cs="Calibri"/>
                <w:sz w:val="18"/>
                <w:szCs w:val="18"/>
              </w:rPr>
            </w:pPr>
            <w:r w:rsidRPr="009811BA">
              <w:rPr>
                <w:rFonts w:ascii="Calibri" w:eastAsia="Times New Roman" w:hAnsi="Calibri" w:cs="Calibri"/>
                <w:sz w:val="18"/>
                <w:szCs w:val="18"/>
              </w:rPr>
              <w:t xml:space="preserve">PROJEKCIJA </w:t>
            </w:r>
            <w:r w:rsidR="004B4FA9" w:rsidRPr="009811BA">
              <w:rPr>
                <w:rFonts w:ascii="Calibri" w:eastAsia="Times New Roman" w:hAnsi="Calibri" w:cs="Calibri"/>
                <w:sz w:val="18"/>
                <w:szCs w:val="18"/>
              </w:rPr>
              <w:t>2027.</w:t>
            </w:r>
          </w:p>
        </w:tc>
      </w:tr>
      <w:tr w:rsidR="00857361" w:rsidRPr="009811BA" w14:paraId="295AEA92" w14:textId="77777777" w:rsidTr="008A687F">
        <w:trPr>
          <w:trHeight w:val="417"/>
          <w:jc w:val="center"/>
        </w:trPr>
        <w:tc>
          <w:tcPr>
            <w:tcW w:w="772" w:type="pct"/>
            <w:tcBorders>
              <w:top w:val="single" w:sz="4" w:space="0" w:color="00000A"/>
              <w:left w:val="single" w:sz="4" w:space="0" w:color="00000A"/>
              <w:bottom w:val="single" w:sz="4" w:space="0" w:color="00000A"/>
              <w:right w:val="single" w:sz="4" w:space="0" w:color="00000A"/>
            </w:tcBorders>
            <w:vAlign w:val="center"/>
            <w:hideMark/>
          </w:tcPr>
          <w:p w14:paraId="358555D9" w14:textId="20C53C25" w:rsidR="004B4FA9" w:rsidRPr="009811BA" w:rsidRDefault="00F75DB5" w:rsidP="00857361">
            <w:pPr>
              <w:rPr>
                <w:rFonts w:ascii="Calibri" w:eastAsia="Times New Roman" w:hAnsi="Calibri" w:cs="Calibri"/>
                <w:sz w:val="18"/>
                <w:szCs w:val="18"/>
              </w:rPr>
            </w:pPr>
            <w:r>
              <w:rPr>
                <w:rFonts w:ascii="Calibri" w:eastAsia="Times New Roman" w:hAnsi="Calibri" w:cs="Calibri"/>
                <w:sz w:val="18"/>
                <w:szCs w:val="18"/>
              </w:rPr>
              <w:t xml:space="preserve">Broj </w:t>
            </w:r>
            <w:r w:rsidR="004B4FA9" w:rsidRPr="009811BA">
              <w:rPr>
                <w:rFonts w:ascii="Calibri" w:eastAsia="Times New Roman" w:hAnsi="Calibri" w:cs="Calibri"/>
                <w:sz w:val="18"/>
                <w:szCs w:val="18"/>
              </w:rPr>
              <w:t>građevinskih objekata</w:t>
            </w:r>
          </w:p>
        </w:tc>
        <w:tc>
          <w:tcPr>
            <w:tcW w:w="1335" w:type="pct"/>
            <w:tcBorders>
              <w:top w:val="single" w:sz="4" w:space="0" w:color="00000A"/>
              <w:left w:val="single" w:sz="4" w:space="0" w:color="00000A"/>
              <w:bottom w:val="single" w:sz="4" w:space="0" w:color="00000A"/>
              <w:right w:val="single" w:sz="4" w:space="0" w:color="00000A"/>
            </w:tcBorders>
            <w:vAlign w:val="center"/>
            <w:hideMark/>
          </w:tcPr>
          <w:p w14:paraId="573B352E" w14:textId="77777777" w:rsidR="004B4FA9" w:rsidRPr="009811BA" w:rsidRDefault="004B4FA9" w:rsidP="00857361">
            <w:pPr>
              <w:rPr>
                <w:rFonts w:ascii="Calibri" w:eastAsia="Times New Roman" w:hAnsi="Calibri" w:cs="Calibri"/>
                <w:sz w:val="18"/>
                <w:szCs w:val="18"/>
              </w:rPr>
            </w:pPr>
            <w:r w:rsidRPr="009811BA">
              <w:rPr>
                <w:rFonts w:ascii="Calibri" w:eastAsia="Times New Roman" w:hAnsi="Calibri" w:cs="Calibri"/>
                <w:sz w:val="18"/>
                <w:szCs w:val="18"/>
              </w:rPr>
              <w:t>Ulaganje u građevinske objekte osnovnih škola</w:t>
            </w:r>
          </w:p>
        </w:tc>
        <w:tc>
          <w:tcPr>
            <w:tcW w:w="468" w:type="pct"/>
            <w:tcBorders>
              <w:top w:val="single" w:sz="4" w:space="0" w:color="00000A"/>
              <w:left w:val="single" w:sz="4" w:space="0" w:color="00000A"/>
              <w:bottom w:val="single" w:sz="4" w:space="0" w:color="00000A"/>
              <w:right w:val="single" w:sz="4" w:space="0" w:color="00000A"/>
            </w:tcBorders>
            <w:vAlign w:val="center"/>
            <w:hideMark/>
          </w:tcPr>
          <w:p w14:paraId="15740D44" w14:textId="4CBCD6ED" w:rsidR="004B4FA9" w:rsidRPr="009811BA" w:rsidRDefault="00F75DB5" w:rsidP="00377C21">
            <w:pPr>
              <w:jc w:val="center"/>
              <w:rPr>
                <w:rFonts w:ascii="Calibri" w:eastAsia="Times New Roman" w:hAnsi="Calibri" w:cs="Calibri"/>
                <w:sz w:val="18"/>
                <w:szCs w:val="18"/>
              </w:rPr>
            </w:pPr>
            <w:r>
              <w:rPr>
                <w:rFonts w:ascii="Calibri" w:eastAsia="Times New Roman" w:hAnsi="Calibri" w:cs="Calibri"/>
                <w:sz w:val="18"/>
                <w:szCs w:val="18"/>
              </w:rPr>
              <w:t>broj</w:t>
            </w:r>
          </w:p>
        </w:tc>
        <w:tc>
          <w:tcPr>
            <w:tcW w:w="546" w:type="pct"/>
            <w:tcBorders>
              <w:top w:val="single" w:sz="4" w:space="0" w:color="00000A"/>
              <w:left w:val="single" w:sz="4" w:space="0" w:color="00000A"/>
              <w:bottom w:val="single" w:sz="4" w:space="0" w:color="00000A"/>
              <w:right w:val="single" w:sz="4" w:space="0" w:color="00000A"/>
            </w:tcBorders>
            <w:vAlign w:val="center"/>
            <w:hideMark/>
          </w:tcPr>
          <w:p w14:paraId="202D9E3B"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626" w:type="pct"/>
            <w:tcBorders>
              <w:top w:val="single" w:sz="4" w:space="0" w:color="00000A"/>
              <w:left w:val="single" w:sz="4" w:space="0" w:color="00000A"/>
              <w:bottom w:val="single" w:sz="4" w:space="0" w:color="00000A"/>
              <w:right w:val="single" w:sz="4" w:space="0" w:color="00000A"/>
            </w:tcBorders>
            <w:vAlign w:val="center"/>
          </w:tcPr>
          <w:p w14:paraId="111BFD93"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626" w:type="pct"/>
            <w:tcBorders>
              <w:top w:val="single" w:sz="4" w:space="0" w:color="00000A"/>
              <w:left w:val="single" w:sz="4" w:space="0" w:color="00000A"/>
              <w:bottom w:val="single" w:sz="4" w:space="0" w:color="00000A"/>
              <w:right w:val="single" w:sz="4" w:space="0" w:color="00000A"/>
            </w:tcBorders>
            <w:vAlign w:val="center"/>
          </w:tcPr>
          <w:p w14:paraId="79DBB67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626" w:type="pct"/>
            <w:tcBorders>
              <w:top w:val="single" w:sz="4" w:space="0" w:color="00000A"/>
              <w:left w:val="single" w:sz="4" w:space="0" w:color="00000A"/>
              <w:bottom w:val="single" w:sz="4" w:space="0" w:color="00000A"/>
              <w:right w:val="single" w:sz="4" w:space="0" w:color="00000A"/>
            </w:tcBorders>
            <w:vAlign w:val="center"/>
          </w:tcPr>
          <w:p w14:paraId="7CF3A055" w14:textId="77777777" w:rsidR="004B4FA9" w:rsidRPr="009811BA" w:rsidRDefault="004B4FA9"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4894F78D" w14:textId="77777777" w:rsidR="004B4FA9" w:rsidRPr="009811BA" w:rsidRDefault="004B4FA9" w:rsidP="00E31185">
      <w:pPr>
        <w:spacing w:before="240" w:after="240"/>
        <w:rPr>
          <w:rFonts w:ascii="Calibri" w:eastAsia="Times New Roman" w:hAnsi="Calibri" w:cs="Calibri"/>
          <w:b/>
          <w:bCs/>
          <w:sz w:val="20"/>
          <w:szCs w:val="20"/>
        </w:rPr>
      </w:pPr>
      <w:r w:rsidRPr="009811BA">
        <w:rPr>
          <w:rFonts w:ascii="Calibri" w:eastAsia="Times New Roman" w:hAnsi="Calibri" w:cs="Calibri"/>
          <w:b/>
          <w:bCs/>
          <w:sz w:val="20"/>
          <w:szCs w:val="20"/>
        </w:rPr>
        <w:lastRenderedPageBreak/>
        <w:t>NAZIV PROGRAMA: REDOVNA DJELATNOST OSNOVNOG ŠKOLSTVA – IZNAD ZAKONSKI STANDARD</w:t>
      </w:r>
    </w:p>
    <w:p w14:paraId="43F9FE77" w14:textId="77777777" w:rsidR="004B4FA9" w:rsidRPr="009811BA" w:rsidRDefault="004B4FA9" w:rsidP="00E31185">
      <w:pPr>
        <w:spacing w:after="240"/>
        <w:ind w:firstLine="357"/>
        <w:rPr>
          <w:rFonts w:ascii="Calibri" w:eastAsia="Times New Roman" w:hAnsi="Calibri" w:cs="Calibri"/>
          <w:b/>
          <w:bCs/>
          <w:sz w:val="20"/>
          <w:szCs w:val="20"/>
        </w:rPr>
      </w:pPr>
      <w:r w:rsidRPr="009811BA">
        <w:rPr>
          <w:rFonts w:ascii="Calibri" w:eastAsia="Times New Roman" w:hAnsi="Calibri" w:cs="Calibri"/>
          <w:sz w:val="20"/>
          <w:szCs w:val="20"/>
        </w:rPr>
        <w:t>Financiranje troškova koji su iznad zakonskog standarda</w:t>
      </w:r>
      <w:r w:rsidRPr="009811BA">
        <w:rPr>
          <w:rFonts w:ascii="Calibri" w:eastAsia="Times New Roman" w:hAnsi="Calibri" w:cs="Calibri"/>
          <w:b/>
          <w:bCs/>
          <w:sz w:val="20"/>
          <w:szCs w:val="20"/>
        </w:rPr>
        <w:t>.</w:t>
      </w:r>
    </w:p>
    <w:p w14:paraId="743A0E01" w14:textId="77777777" w:rsidR="004B4FA9" w:rsidRPr="009811BA" w:rsidRDefault="004B4FA9" w:rsidP="00857361">
      <w:pPr>
        <w:jc w:val="both"/>
        <w:rPr>
          <w:rFonts w:ascii="Calibri" w:eastAsia="Times New Roman" w:hAnsi="Calibri" w:cs="Calibri"/>
          <w:b/>
          <w:bCs/>
          <w:sz w:val="20"/>
          <w:szCs w:val="20"/>
        </w:rPr>
      </w:pPr>
      <w:r w:rsidRPr="009811BA">
        <w:rPr>
          <w:rFonts w:ascii="Calibri" w:eastAsia="Times New Roman" w:hAnsi="Calibri" w:cs="Calibri"/>
          <w:b/>
          <w:bCs/>
          <w:sz w:val="20"/>
          <w:szCs w:val="20"/>
        </w:rPr>
        <w:t>Zakonska osnova za uvođenje programa:</w:t>
      </w:r>
    </w:p>
    <w:p w14:paraId="72382170" w14:textId="77777777" w:rsidR="004B4FA9" w:rsidRPr="009811BA" w:rsidRDefault="004B4FA9" w:rsidP="009C2428">
      <w:pPr>
        <w:pStyle w:val="Odlomakpopisa"/>
        <w:widowControl w:val="0"/>
        <w:numPr>
          <w:ilvl w:val="0"/>
          <w:numId w:val="87"/>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en-US"/>
        </w:rPr>
        <w:t xml:space="preserve">Zakon o lokalnoj i područnoj (regionalnoj) samoupravi </w:t>
      </w:r>
      <w:r w:rsidRPr="009811BA">
        <w:rPr>
          <w:rFonts w:ascii="Calibri" w:eastAsia="Times New Roman" w:hAnsi="Calibri" w:cs="Calibri"/>
          <w:bCs/>
          <w:sz w:val="20"/>
          <w:szCs w:val="20"/>
          <w:lang w:eastAsia="zh-CN"/>
        </w:rPr>
        <w:t>(Narodne novine, broj: 33/01., 60/01., 129/05., 109/07., 125/08., 36/09., 36/09., 150/11., 144/12., 19/13., 137/15., 123/17., 98/19. i 144/20.),</w:t>
      </w:r>
    </w:p>
    <w:p w14:paraId="6E67C73C" w14:textId="77777777" w:rsidR="004B4FA9" w:rsidRPr="009811BA" w:rsidRDefault="004B4FA9" w:rsidP="009C2428">
      <w:pPr>
        <w:pStyle w:val="Odlomakpopisa"/>
        <w:widowControl w:val="0"/>
        <w:numPr>
          <w:ilvl w:val="0"/>
          <w:numId w:val="87"/>
        </w:numPr>
        <w:suppressAutoHyphens/>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Statut Grada Požege (Službene novine Grada Požege, broj: 2/21. i 11/22.) i</w:t>
      </w:r>
    </w:p>
    <w:p w14:paraId="1E534B40" w14:textId="61B8980B" w:rsidR="004B4FA9" w:rsidRPr="009811BA" w:rsidRDefault="004B4FA9" w:rsidP="00E31185">
      <w:pPr>
        <w:pStyle w:val="Odlomakpopisa"/>
        <w:widowControl w:val="0"/>
        <w:numPr>
          <w:ilvl w:val="0"/>
          <w:numId w:val="87"/>
        </w:numPr>
        <w:suppressAutoHyphens/>
        <w:spacing w:after="240"/>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en-US"/>
        </w:rPr>
        <w:t>Zakon o odgoju i obrazovanju u osnovnoj i srednjoj školi (Narodne novine, broj: 87/08., 86/09., 92/10., 105/10., 90/11., 5/12., 16/12., 86/12., 126/12., 94/13., 152/14., 07/17., 68/18., 98/19., 64/20., 151/22., 155/23. i 156/23.)</w:t>
      </w:r>
      <w:r w:rsidR="00E31185">
        <w:rPr>
          <w:rFonts w:ascii="Calibri" w:eastAsia="Times New Roman" w:hAnsi="Calibri" w:cs="Calibri"/>
          <w:sz w:val="20"/>
          <w:szCs w:val="20"/>
          <w:lang w:eastAsia="en-US"/>
        </w:rPr>
        <w:t>.</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857361" w:rsidRPr="009811BA" w14:paraId="6F1FB086" w14:textId="77777777" w:rsidTr="00857361">
        <w:trPr>
          <w:trHeight w:val="255"/>
          <w:jc w:val="center"/>
        </w:trPr>
        <w:tc>
          <w:tcPr>
            <w:tcW w:w="3969" w:type="dxa"/>
            <w:noWrap/>
          </w:tcPr>
          <w:p w14:paraId="05612678" w14:textId="77777777" w:rsidR="004B4FA9" w:rsidRPr="009811BA" w:rsidRDefault="004B4FA9" w:rsidP="00377C21">
            <w:pPr>
              <w:rPr>
                <w:rFonts w:ascii="Calibri" w:hAnsi="Calibri" w:cs="Calibri"/>
                <w:b/>
                <w:bCs/>
                <w:kern w:val="2"/>
                <w:sz w:val="20"/>
                <w:szCs w:val="20"/>
              </w:rPr>
            </w:pPr>
            <w:r w:rsidRPr="009811BA">
              <w:rPr>
                <w:rFonts w:ascii="Calibri" w:hAnsi="Calibri" w:cs="Calibri"/>
                <w:b/>
                <w:bCs/>
                <w:kern w:val="2"/>
                <w:sz w:val="20"/>
                <w:szCs w:val="20"/>
                <w:lang w:eastAsia="en-US"/>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7B0D7892" w14:textId="4D2E784E" w:rsidR="004B4FA9" w:rsidRPr="009811BA" w:rsidRDefault="00857361" w:rsidP="00377C21">
            <w:pPr>
              <w:jc w:val="center"/>
              <w:rPr>
                <w:rFonts w:ascii="Calibri" w:hAnsi="Calibri" w:cs="Calibri"/>
                <w:b/>
                <w:bCs/>
                <w:kern w:val="2"/>
                <w:sz w:val="20"/>
                <w:szCs w:val="20"/>
              </w:rPr>
            </w:pPr>
            <w:r w:rsidRPr="009811BA">
              <w:rPr>
                <w:rFonts w:ascii="Calibri" w:eastAsia="Times New Roman" w:hAnsi="Calibri" w:cs="Calibri"/>
                <w:b/>
                <w:bCs/>
                <w:sz w:val="20"/>
                <w:szCs w:val="20"/>
              </w:rPr>
              <w:t xml:space="preserve">PRORAČUN </w:t>
            </w:r>
            <w:r w:rsidR="004B4FA9"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4ED774F8" w14:textId="5009BC99" w:rsidR="004B4FA9" w:rsidRPr="009811BA" w:rsidRDefault="00857361" w:rsidP="00377C21">
            <w:pPr>
              <w:jc w:val="center"/>
              <w:rPr>
                <w:rFonts w:ascii="Calibri" w:hAnsi="Calibri" w:cs="Calibri"/>
                <w:b/>
                <w:bCs/>
                <w:kern w:val="2"/>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tcPr>
          <w:p w14:paraId="3AAF38B8" w14:textId="7115FFA7" w:rsidR="004B4FA9" w:rsidRPr="009811BA" w:rsidRDefault="00857361" w:rsidP="00377C21">
            <w:pPr>
              <w:jc w:val="center"/>
              <w:rPr>
                <w:rFonts w:ascii="Calibri" w:hAnsi="Calibri" w:cs="Calibri"/>
                <w:b/>
                <w:bCs/>
                <w:kern w:val="2"/>
                <w:sz w:val="20"/>
                <w:szCs w:val="20"/>
              </w:rPr>
            </w:pPr>
            <w:r w:rsidRPr="009811BA">
              <w:rPr>
                <w:rFonts w:ascii="Calibri" w:eastAsia="Times New Roman" w:hAnsi="Calibri" w:cs="Calibri"/>
                <w:b/>
                <w:bCs/>
                <w:sz w:val="20"/>
                <w:szCs w:val="20"/>
              </w:rPr>
              <w:t xml:space="preserve">PROJEKCIJA </w:t>
            </w:r>
            <w:r w:rsidR="004B4FA9" w:rsidRPr="009811BA">
              <w:rPr>
                <w:rFonts w:ascii="Calibri" w:eastAsia="Times New Roman" w:hAnsi="Calibri" w:cs="Calibri"/>
                <w:b/>
                <w:bCs/>
                <w:sz w:val="20"/>
                <w:szCs w:val="20"/>
              </w:rPr>
              <w:t>2027.</w:t>
            </w:r>
          </w:p>
        </w:tc>
      </w:tr>
      <w:tr w:rsidR="00857361" w:rsidRPr="009811BA" w14:paraId="1FFF9164" w14:textId="77777777" w:rsidTr="00857361">
        <w:trPr>
          <w:trHeight w:val="255"/>
          <w:jc w:val="center"/>
        </w:trPr>
        <w:tc>
          <w:tcPr>
            <w:tcW w:w="3969" w:type="dxa"/>
            <w:noWrap/>
            <w:hideMark/>
          </w:tcPr>
          <w:p w14:paraId="2DC40209" w14:textId="77777777" w:rsidR="004B4FA9" w:rsidRPr="009811BA" w:rsidRDefault="004B4FA9" w:rsidP="00377C21">
            <w:pPr>
              <w:rPr>
                <w:rFonts w:ascii="Calibri" w:hAnsi="Calibri" w:cs="Calibri"/>
                <w:kern w:val="2"/>
                <w:sz w:val="20"/>
                <w:szCs w:val="20"/>
              </w:rPr>
            </w:pPr>
            <w:r w:rsidRPr="009811BA">
              <w:rPr>
                <w:rFonts w:ascii="Calibri" w:hAnsi="Calibri" w:cs="Calibri"/>
                <w:kern w:val="2"/>
                <w:sz w:val="20"/>
                <w:szCs w:val="20"/>
              </w:rPr>
              <w:t xml:space="preserve">Aktivnost </w:t>
            </w:r>
            <w:r w:rsidRPr="009811BA">
              <w:rPr>
                <w:rFonts w:ascii="Calibri" w:hAnsi="Calibri" w:cs="Calibri"/>
                <w:kern w:val="2"/>
                <w:sz w:val="20"/>
                <w:szCs w:val="20"/>
                <w:lang w:eastAsia="en-US"/>
              </w:rPr>
              <w:t>A700003</w:t>
            </w:r>
            <w:r w:rsidRPr="009811BA">
              <w:rPr>
                <w:rFonts w:ascii="Calibri" w:hAnsi="Calibri" w:cs="Calibri"/>
                <w:kern w:val="2"/>
                <w:sz w:val="20"/>
                <w:szCs w:val="20"/>
              </w:rPr>
              <w:t xml:space="preserve"> PRIJEVOZ UČENIKA</w:t>
            </w:r>
          </w:p>
        </w:tc>
        <w:tc>
          <w:tcPr>
            <w:tcW w:w="1701" w:type="dxa"/>
            <w:noWrap/>
            <w:vAlign w:val="center"/>
          </w:tcPr>
          <w:p w14:paraId="538EE8C3" w14:textId="77777777" w:rsidR="004B4FA9" w:rsidRPr="009811BA" w:rsidRDefault="004B4FA9" w:rsidP="00377C21">
            <w:pPr>
              <w:jc w:val="center"/>
              <w:rPr>
                <w:rFonts w:ascii="Calibri" w:hAnsi="Calibri" w:cs="Calibri"/>
                <w:kern w:val="2"/>
                <w:sz w:val="20"/>
                <w:szCs w:val="20"/>
              </w:rPr>
            </w:pPr>
            <w:r w:rsidRPr="009811BA">
              <w:rPr>
                <w:rFonts w:ascii="Calibri" w:hAnsi="Calibri" w:cs="Calibri"/>
                <w:kern w:val="2"/>
                <w:sz w:val="20"/>
                <w:szCs w:val="20"/>
              </w:rPr>
              <w:t>137.723,00</w:t>
            </w:r>
          </w:p>
        </w:tc>
        <w:tc>
          <w:tcPr>
            <w:tcW w:w="1701" w:type="dxa"/>
            <w:noWrap/>
            <w:vAlign w:val="center"/>
          </w:tcPr>
          <w:p w14:paraId="2C846459" w14:textId="77777777" w:rsidR="004B4FA9" w:rsidRPr="009811BA" w:rsidRDefault="004B4FA9" w:rsidP="00377C21">
            <w:pPr>
              <w:jc w:val="center"/>
              <w:rPr>
                <w:rFonts w:ascii="Calibri" w:hAnsi="Calibri" w:cs="Calibri"/>
                <w:kern w:val="2"/>
                <w:sz w:val="20"/>
                <w:szCs w:val="20"/>
              </w:rPr>
            </w:pPr>
            <w:r w:rsidRPr="009811BA">
              <w:rPr>
                <w:rFonts w:ascii="Calibri" w:hAnsi="Calibri" w:cs="Calibri"/>
                <w:kern w:val="2"/>
                <w:sz w:val="20"/>
                <w:szCs w:val="20"/>
              </w:rPr>
              <w:t>137.723,00</w:t>
            </w:r>
          </w:p>
        </w:tc>
        <w:tc>
          <w:tcPr>
            <w:tcW w:w="1701" w:type="dxa"/>
            <w:noWrap/>
            <w:vAlign w:val="center"/>
          </w:tcPr>
          <w:p w14:paraId="6E0A6632" w14:textId="77777777" w:rsidR="004B4FA9" w:rsidRPr="009811BA" w:rsidRDefault="004B4FA9" w:rsidP="00377C21">
            <w:pPr>
              <w:jc w:val="center"/>
              <w:rPr>
                <w:rFonts w:ascii="Calibri" w:hAnsi="Calibri" w:cs="Calibri"/>
                <w:kern w:val="2"/>
                <w:sz w:val="20"/>
                <w:szCs w:val="20"/>
              </w:rPr>
            </w:pPr>
            <w:r w:rsidRPr="009811BA">
              <w:rPr>
                <w:rFonts w:ascii="Calibri" w:hAnsi="Calibri" w:cs="Calibri"/>
                <w:kern w:val="2"/>
                <w:sz w:val="20"/>
                <w:szCs w:val="20"/>
              </w:rPr>
              <w:t>137.723,00</w:t>
            </w:r>
          </w:p>
        </w:tc>
      </w:tr>
      <w:tr w:rsidR="00857361" w:rsidRPr="009811BA" w14:paraId="6DEF217F" w14:textId="77777777" w:rsidTr="00857361">
        <w:trPr>
          <w:trHeight w:val="255"/>
          <w:jc w:val="center"/>
        </w:trPr>
        <w:tc>
          <w:tcPr>
            <w:tcW w:w="3969" w:type="dxa"/>
            <w:noWrap/>
          </w:tcPr>
          <w:p w14:paraId="2A795B4F" w14:textId="77777777" w:rsidR="004B4FA9" w:rsidRPr="009811BA" w:rsidRDefault="004B4FA9" w:rsidP="00377C21">
            <w:pPr>
              <w:rPr>
                <w:rFonts w:ascii="Calibri" w:hAnsi="Calibri" w:cs="Calibri"/>
                <w:b/>
                <w:bCs/>
                <w:kern w:val="2"/>
                <w:sz w:val="20"/>
                <w:szCs w:val="20"/>
                <w:lang w:eastAsia="en-US"/>
              </w:rPr>
            </w:pPr>
            <w:r w:rsidRPr="009811BA">
              <w:rPr>
                <w:rFonts w:ascii="Calibri" w:hAnsi="Calibri" w:cs="Calibri"/>
                <w:b/>
                <w:bCs/>
                <w:kern w:val="2"/>
                <w:sz w:val="20"/>
                <w:szCs w:val="20"/>
                <w:lang w:eastAsia="en-US"/>
              </w:rPr>
              <w:t>UKUPNO</w:t>
            </w:r>
          </w:p>
        </w:tc>
        <w:tc>
          <w:tcPr>
            <w:tcW w:w="1701" w:type="dxa"/>
            <w:noWrap/>
            <w:vAlign w:val="center"/>
          </w:tcPr>
          <w:p w14:paraId="0CB09F19" w14:textId="77777777" w:rsidR="004B4FA9" w:rsidRPr="009811BA" w:rsidRDefault="004B4FA9" w:rsidP="00377C21">
            <w:pPr>
              <w:jc w:val="center"/>
              <w:rPr>
                <w:rFonts w:ascii="Calibri" w:hAnsi="Calibri" w:cs="Calibri"/>
                <w:b/>
                <w:bCs/>
                <w:kern w:val="2"/>
                <w:sz w:val="20"/>
                <w:szCs w:val="20"/>
                <w:lang w:eastAsia="en-US"/>
              </w:rPr>
            </w:pPr>
            <w:r w:rsidRPr="009811BA">
              <w:rPr>
                <w:rFonts w:ascii="Calibri" w:hAnsi="Calibri" w:cs="Calibri"/>
                <w:b/>
                <w:bCs/>
                <w:kern w:val="2"/>
                <w:sz w:val="20"/>
                <w:szCs w:val="20"/>
              </w:rPr>
              <w:t>137.723,00</w:t>
            </w:r>
          </w:p>
        </w:tc>
        <w:tc>
          <w:tcPr>
            <w:tcW w:w="1701" w:type="dxa"/>
            <w:noWrap/>
            <w:vAlign w:val="center"/>
          </w:tcPr>
          <w:p w14:paraId="6ED43ACD" w14:textId="77777777" w:rsidR="004B4FA9" w:rsidRPr="009811BA" w:rsidRDefault="004B4FA9" w:rsidP="00377C21">
            <w:pPr>
              <w:jc w:val="center"/>
              <w:rPr>
                <w:rFonts w:ascii="Calibri" w:hAnsi="Calibri" w:cs="Calibri"/>
                <w:b/>
                <w:bCs/>
                <w:kern w:val="2"/>
                <w:sz w:val="20"/>
                <w:szCs w:val="20"/>
                <w:lang w:eastAsia="en-US"/>
              </w:rPr>
            </w:pPr>
            <w:r w:rsidRPr="009811BA">
              <w:rPr>
                <w:rFonts w:ascii="Calibri" w:hAnsi="Calibri" w:cs="Calibri"/>
                <w:b/>
                <w:bCs/>
                <w:kern w:val="2"/>
                <w:sz w:val="20"/>
                <w:szCs w:val="20"/>
              </w:rPr>
              <w:t>137.723,00</w:t>
            </w:r>
          </w:p>
        </w:tc>
        <w:tc>
          <w:tcPr>
            <w:tcW w:w="1701" w:type="dxa"/>
            <w:noWrap/>
            <w:vAlign w:val="center"/>
          </w:tcPr>
          <w:p w14:paraId="5EE0B791" w14:textId="77777777" w:rsidR="004B4FA9" w:rsidRPr="009811BA" w:rsidRDefault="004B4FA9" w:rsidP="00377C21">
            <w:pPr>
              <w:jc w:val="center"/>
              <w:rPr>
                <w:rFonts w:ascii="Calibri" w:hAnsi="Calibri" w:cs="Calibri"/>
                <w:b/>
                <w:bCs/>
                <w:kern w:val="2"/>
                <w:sz w:val="20"/>
                <w:szCs w:val="20"/>
                <w:lang w:eastAsia="en-US"/>
              </w:rPr>
            </w:pPr>
            <w:r w:rsidRPr="009811BA">
              <w:rPr>
                <w:rFonts w:ascii="Calibri" w:hAnsi="Calibri" w:cs="Calibri"/>
                <w:b/>
                <w:bCs/>
                <w:kern w:val="2"/>
                <w:sz w:val="20"/>
                <w:szCs w:val="20"/>
              </w:rPr>
              <w:t>137.723,00</w:t>
            </w:r>
          </w:p>
        </w:tc>
      </w:tr>
    </w:tbl>
    <w:p w14:paraId="2E7B756D" w14:textId="77777777" w:rsidR="004B4FA9" w:rsidRPr="009811BA" w:rsidRDefault="004B4FA9" w:rsidP="00E31185">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Prijevoz učenika</w:t>
      </w:r>
      <w:r w:rsidRPr="009811BA">
        <w:rPr>
          <w:rFonts w:ascii="Calibri" w:eastAsia="Times New Roman" w:hAnsi="Calibri" w:cs="Calibri"/>
          <w:sz w:val="20"/>
          <w:szCs w:val="20"/>
        </w:rPr>
        <w:t xml:space="preserve"> - Zbog porasta troškova i na temelju provedene javne nabave troškovi prijevoza učenika su značajno povećani te se planira dio financirati iz sredstava iznad zakonskog standarda.</w:t>
      </w:r>
    </w:p>
    <w:p w14:paraId="15A85E12" w14:textId="77777777" w:rsidR="00577218" w:rsidRPr="009811BA" w:rsidRDefault="00577218" w:rsidP="00E31185">
      <w:pPr>
        <w:spacing w:after="240"/>
        <w:rPr>
          <w:rFonts w:ascii="Calibri" w:eastAsia="Times New Roman" w:hAnsi="Calibri" w:cs="Calibri"/>
          <w:b/>
          <w:bCs/>
          <w:sz w:val="20"/>
          <w:szCs w:val="20"/>
        </w:rPr>
      </w:pPr>
      <w:r w:rsidRPr="009811BA">
        <w:rPr>
          <w:rFonts w:ascii="Calibri" w:eastAsia="Times New Roman" w:hAnsi="Calibri" w:cs="Calibri"/>
          <w:b/>
          <w:bCs/>
          <w:sz w:val="20"/>
          <w:szCs w:val="20"/>
        </w:rPr>
        <w:t>Proračunski korisnik  9755 - OŠ ''Dobriša Cesarić”</w:t>
      </w:r>
    </w:p>
    <w:p w14:paraId="168F19FB" w14:textId="77777777" w:rsidR="0043227A" w:rsidRPr="009811BA" w:rsidRDefault="0043227A" w:rsidP="0043227A">
      <w:pPr>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Osnovna škola „Dobriša Cesarić“ javna je ustanova koja obavlja djelatnost odgoja i osnovnog obrazovanja na temelju Zakona o ustanovama (Narodne novine, broj: 76/93, 29/97, 47/97, 35/08, 127/19 i 151/22.) i </w:t>
      </w:r>
      <w:bookmarkStart w:id="24" w:name="_Hlk184037207"/>
      <w:r w:rsidRPr="009811BA">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bookmarkEnd w:id="24"/>
    </w:p>
    <w:p w14:paraId="3727622C"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Matična škola je smještena u Požegi dok se područna škola nalazi u prigradskom naselju Nova Lipa. Učenici su raspoređeni u dvadeset i pet (25) razrednih odjela dvanaest (12) razrednih odjela razredne nastave, dvanaest (12) razrednih odjela predmetne nastave i jedan (1) kombinirani razredni odjel u područnoj školi Nova Lipa. </w:t>
      </w:r>
    </w:p>
    <w:p w14:paraId="7CEDF15F"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sz w:val="20"/>
          <w:szCs w:val="20"/>
        </w:rPr>
        <w:t xml:space="preserve">Odgojno obrazovni rad organiziran je u dvije smjene. Jutarnja smjena od 8:00 – 13:05 te poslijepodnevna smjena od 13:30 – 18:35 u petodnevnom radnom tjednu.  </w:t>
      </w:r>
      <w:r w:rsidRPr="009811BA">
        <w:rPr>
          <w:rFonts w:ascii="Calibri" w:eastAsia="Times New Roman" w:hAnsi="Calibri" w:cs="Calibri"/>
          <w:bCs/>
          <w:sz w:val="20"/>
          <w:szCs w:val="20"/>
        </w:rPr>
        <w:t xml:space="preserve">Nastava se odvija u sljedećim oblicima: redovna, izborna, dodatna i dopunska, a izvodi se prema Nacionalnom okvirnom kurikulumu Ministarstva znanosti i obrazovanja, Godišnjem planu i programu rada škole te Školskom kurikulumu. Učenici prvog (1.a,b) i drugog (2.a,b)  razreda pohađaju nastavu samo u prvoj smjeni, jer učenici iz tih razreda idu u produženi boravak. Produženi boravak organiziran je za učenike prvih i drugih razreda u vremenu od 11:30 – 16:30 sati, ukupno osamdeset i jedan (81) učenik, raspoređenih u četiri (4) grupe. Međusmjena nije organizirana. </w:t>
      </w:r>
    </w:p>
    <w:p w14:paraId="4F51BCFA"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U PŠ Nova Lipa nastava je organizirana u jednoj smjeni. Područnu školu pohađaju dvije (2) učenice, jedna (1) učenica u drugom razredu i jedna učenica (1) u četvrtom razredu. Učenica drugog (2) razreda ima pomoćnika u nastavi. Škola svakodnevno šalje topli obrok u područnu Školu.</w:t>
      </w:r>
    </w:p>
    <w:p w14:paraId="0DCB9937"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U matičnoj školi je organizirana prehrana za učenike koja se odvija u školskoj blagovaonici: užina tijekom odmora te ručak za učenike produženog boravka. U skladu s Odlukom Ministarstva znanosti, obrazovanja i mladih za sve učenike škole organizirana je besplatna prehrana.</w:t>
      </w:r>
    </w:p>
    <w:p w14:paraId="56C19704"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Radi povećanja unosa svježeg voća i povrća te mlijeka i mliječnih proizvoda, kao i podizanja svijesti o značaju zdrave prehrane kod školske djece, Republika Hrvatska provodi Školsku shemu odnosno dodjelu besplatnih obroka voća, povrća i mlijeka za školsku djecu. Školska shema objedinjava dosadašnju Shemu školskog voća i povrća i Program mlijeka u školama.</w:t>
      </w:r>
    </w:p>
    <w:p w14:paraId="5BCB4B98"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Školska shema provodi se na području čitave Republike Hrvatske od 1. listopada 2020. godine sukladno Pravilniku o Školskoj shemi voća i povrća te mlijeka i mliječnih proizvoda (Narodne novine, broj: 98/19.). I u ovoj školskog godini očekujemo nastavak provođenja školske sheme voća i mlijeka. </w:t>
      </w:r>
    </w:p>
    <w:p w14:paraId="211FE993"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U okviru Školske sheme voće, povrće, mlijeko i mliječni proizvodi, ponudit će se učenicima kao zaseban obrok neovisno od obroka u okviru školske prehrane, kontinuirano u nastavne dane tijekom školske godine.</w:t>
      </w:r>
    </w:p>
    <w:p w14:paraId="605080B2" w14:textId="77777777" w:rsidR="00577218" w:rsidRPr="009811BA" w:rsidRDefault="00577218" w:rsidP="00377C21">
      <w:pPr>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Učenike iz udaljenijih ulica i naselja u školu dovoze i iz škole odvoze autobusi u sklopu organiziranog prijevoza učenika, koji je ugovorio grad Požega s prijevoznikom Arriva- Požega i Slavonija Bus.</w:t>
      </w:r>
    </w:p>
    <w:p w14:paraId="0B6613C5" w14:textId="7A9E48D6" w:rsidR="00577218" w:rsidRPr="009811BA" w:rsidRDefault="00577218" w:rsidP="00E31185">
      <w:pPr>
        <w:spacing w:after="240"/>
        <w:ind w:firstLine="357"/>
        <w:jc w:val="both"/>
        <w:rPr>
          <w:rFonts w:ascii="Calibri" w:eastAsia="Times New Roman" w:hAnsi="Calibri" w:cs="Calibri"/>
          <w:bCs/>
          <w:sz w:val="20"/>
          <w:szCs w:val="20"/>
        </w:rPr>
      </w:pPr>
      <w:r w:rsidRPr="009811BA">
        <w:rPr>
          <w:rFonts w:ascii="Calibri" w:eastAsia="Times New Roman" w:hAnsi="Calibri" w:cs="Calibri"/>
          <w:bCs/>
          <w:sz w:val="20"/>
          <w:szCs w:val="20"/>
        </w:rPr>
        <w:t xml:space="preserve">Na osnovi članka 99. i 107.  Zakona o odgoju i obrazovanju u osnovnoj i srednjoj školi (Narodne novine, br: 87/08.,86/09., 92/10., 105/10., 90/11., 16/12., 86/12., 94/13., 152/14, 07/17., 68/18., 98/19., 64/20, 151/22, 156/23), članka 21. Zakona o osobnoj asistenciji (Narodne novine, broj: 71/23), članka 3. stavak 3. Pravilnika o </w:t>
      </w:r>
      <w:r w:rsidRPr="009811BA">
        <w:rPr>
          <w:rFonts w:ascii="Calibri" w:eastAsia="Times New Roman" w:hAnsi="Calibri" w:cs="Calibri"/>
          <w:bCs/>
          <w:sz w:val="20"/>
          <w:szCs w:val="20"/>
        </w:rPr>
        <w:lastRenderedPageBreak/>
        <w:t>pomoćnicima u nastavi i stručno komunikacijskim posrednicima (Narodne novine,</w:t>
      </w:r>
      <w:r w:rsidR="00EA198C">
        <w:rPr>
          <w:rFonts w:ascii="Calibri" w:eastAsia="Times New Roman" w:hAnsi="Calibri" w:cs="Calibri"/>
          <w:bCs/>
          <w:sz w:val="20"/>
          <w:szCs w:val="20"/>
        </w:rPr>
        <w:t xml:space="preserve"> broj </w:t>
      </w:r>
      <w:r w:rsidRPr="009811BA">
        <w:rPr>
          <w:rFonts w:ascii="Calibri" w:eastAsia="Times New Roman" w:hAnsi="Calibri" w:cs="Calibri"/>
          <w:bCs/>
          <w:sz w:val="20"/>
          <w:szCs w:val="20"/>
        </w:rPr>
        <w:t>85/24), prema javnom pozivu „Osiguravanje pomoćnika u nastavi i stručnih komunikacijskih posrednika učenicima s teškoćama u razvoju u osnovno školskim i srednjoškolskim odgojno-obrazovnim ustanovama, faza VII“, sufinanciran iz Europskog socijalnog fonda plus u sklopu Operativnog programa „Učinkoviti ljudski potencijali“  2021.-2027, a u okviru projekta „Petica za dvoje - VIII. faza“. Škola zapošljava šest (6) pomoćnika u nastavi.</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7470562E"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9AB1BCF" w14:textId="77777777" w:rsidR="00577218" w:rsidRPr="009811BA" w:rsidRDefault="00577218" w:rsidP="00857361">
            <w:pPr>
              <w:rPr>
                <w:rFonts w:ascii="Calibri" w:hAnsi="Calibri" w:cs="Calibri"/>
                <w:b/>
                <w:bCs/>
                <w:sz w:val="20"/>
                <w:szCs w:val="20"/>
              </w:rPr>
            </w:pPr>
            <w:r w:rsidRPr="009811BA">
              <w:rPr>
                <w:rFonts w:ascii="Calibri" w:hAnsi="Calibri" w:cs="Calibri"/>
                <w:b/>
                <w:bCs/>
                <w:sz w:val="20"/>
                <w:szCs w:val="20"/>
              </w:rPr>
              <w:t>9755 OŠ "DOBRIŠE CESARIĆA"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569802" w14:textId="77EFB857" w:rsidR="00577218" w:rsidRPr="009811BA" w:rsidRDefault="00857361" w:rsidP="00377C21">
            <w:pPr>
              <w:jc w:val="center"/>
              <w:rPr>
                <w:rFonts w:ascii="Calibri" w:hAnsi="Calibri" w:cs="Calibri"/>
                <w:b/>
                <w:bCs/>
                <w:sz w:val="20"/>
                <w:szCs w:val="20"/>
              </w:rPr>
            </w:pPr>
            <w:r w:rsidRPr="009811BA">
              <w:rPr>
                <w:rFonts w:ascii="Calibri" w:hAnsi="Calibri" w:cs="Calibri"/>
                <w:b/>
                <w:bCs/>
                <w:sz w:val="20"/>
                <w:szCs w:val="20"/>
              </w:rPr>
              <w:t xml:space="preserve">PRORAČUN </w:t>
            </w:r>
            <w:r w:rsidR="00577218" w:rsidRPr="009811BA">
              <w:rPr>
                <w:rFonts w:ascii="Calibri"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126D54" w14:textId="3E7B1C30" w:rsidR="00577218" w:rsidRPr="009811BA" w:rsidRDefault="00857361"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577218" w:rsidRPr="009811BA">
              <w:rPr>
                <w:rFonts w:ascii="Calibri"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F8F8E0" w14:textId="37E53303" w:rsidR="00577218" w:rsidRPr="009811BA" w:rsidRDefault="00857361"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577218" w:rsidRPr="009811BA">
              <w:rPr>
                <w:rFonts w:ascii="Calibri" w:hAnsi="Calibri" w:cs="Calibri"/>
                <w:b/>
                <w:bCs/>
                <w:sz w:val="20"/>
                <w:szCs w:val="20"/>
              </w:rPr>
              <w:t>2027.</w:t>
            </w:r>
          </w:p>
        </w:tc>
      </w:tr>
      <w:tr w:rsidR="00577218" w:rsidRPr="009811BA" w14:paraId="7B7D106D"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4A71461" w14:textId="77777777" w:rsidR="00577218" w:rsidRPr="009811BA" w:rsidRDefault="00577218" w:rsidP="00857361">
            <w:pPr>
              <w:rPr>
                <w:rFonts w:ascii="Calibri" w:hAnsi="Calibri" w:cs="Calibri"/>
                <w:sz w:val="20"/>
                <w:szCs w:val="20"/>
              </w:rPr>
            </w:pPr>
            <w:r w:rsidRPr="009811BA">
              <w:rPr>
                <w:rFonts w:ascii="Calibri"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8C595D7" w14:textId="77777777" w:rsidR="00577218" w:rsidRPr="009811BA" w:rsidRDefault="00577218" w:rsidP="00857361">
            <w:pPr>
              <w:jc w:val="right"/>
              <w:rPr>
                <w:rFonts w:ascii="Calibri" w:hAnsi="Calibri" w:cs="Calibri"/>
                <w:sz w:val="20"/>
                <w:szCs w:val="20"/>
              </w:rPr>
            </w:pPr>
            <w:r w:rsidRPr="009811BA">
              <w:rPr>
                <w:rFonts w:ascii="Calibri" w:hAnsi="Calibri" w:cs="Calibri"/>
                <w:sz w:val="20"/>
                <w:szCs w:val="20"/>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1259AE" w14:textId="77777777" w:rsidR="00577218" w:rsidRPr="009811BA" w:rsidRDefault="00577218" w:rsidP="00857361">
            <w:pPr>
              <w:jc w:val="right"/>
              <w:rPr>
                <w:rFonts w:ascii="Calibri" w:hAnsi="Calibri" w:cs="Calibri"/>
                <w:sz w:val="20"/>
                <w:szCs w:val="20"/>
              </w:rPr>
            </w:pPr>
            <w:r w:rsidRPr="009811BA">
              <w:rPr>
                <w:rFonts w:ascii="Calibri" w:hAnsi="Calibri" w:cs="Calibri"/>
                <w:sz w:val="20"/>
                <w:szCs w:val="20"/>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075CB9" w14:textId="77777777" w:rsidR="00577218" w:rsidRPr="009811BA" w:rsidRDefault="00577218" w:rsidP="00857361">
            <w:pPr>
              <w:jc w:val="right"/>
              <w:rPr>
                <w:rFonts w:ascii="Calibri" w:hAnsi="Calibri" w:cs="Calibri"/>
                <w:sz w:val="20"/>
                <w:szCs w:val="20"/>
              </w:rPr>
            </w:pPr>
            <w:r w:rsidRPr="009811BA">
              <w:rPr>
                <w:rFonts w:ascii="Calibri" w:hAnsi="Calibri" w:cs="Calibri"/>
                <w:sz w:val="20"/>
                <w:szCs w:val="20"/>
              </w:rPr>
              <w:t>122.760,00</w:t>
            </w:r>
          </w:p>
        </w:tc>
      </w:tr>
      <w:tr w:rsidR="00577218" w:rsidRPr="009811BA" w14:paraId="0822ACFC"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7EC231B" w14:textId="77777777" w:rsidR="00577218" w:rsidRPr="009811BA" w:rsidRDefault="00577218" w:rsidP="00857361">
            <w:pPr>
              <w:rPr>
                <w:rFonts w:ascii="Calibri" w:hAnsi="Calibri" w:cs="Calibri"/>
                <w:sz w:val="20"/>
                <w:szCs w:val="20"/>
              </w:rPr>
            </w:pPr>
            <w:r w:rsidRPr="009811BA">
              <w:rPr>
                <w:rFonts w:ascii="Calibri" w:hAnsi="Calibri" w:cs="Calibri"/>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090B7FE1" w14:textId="77777777" w:rsidR="00577218" w:rsidRPr="009811BA" w:rsidRDefault="00577218" w:rsidP="00857361">
            <w:pPr>
              <w:jc w:val="right"/>
              <w:rPr>
                <w:rFonts w:ascii="Calibri" w:hAnsi="Calibri" w:cs="Calibri"/>
                <w:sz w:val="20"/>
                <w:szCs w:val="20"/>
              </w:rPr>
            </w:pPr>
            <w:r w:rsidRPr="009811BA">
              <w:rPr>
                <w:rFonts w:ascii="Calibri" w:hAnsi="Calibri" w:cs="Calibri"/>
                <w:sz w:val="20"/>
                <w:szCs w:val="20"/>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358FA4" w14:textId="77777777" w:rsidR="00577218" w:rsidRPr="009811BA" w:rsidRDefault="00577218" w:rsidP="00857361">
            <w:pPr>
              <w:jc w:val="right"/>
              <w:rPr>
                <w:rFonts w:ascii="Calibri" w:hAnsi="Calibri" w:cs="Calibri"/>
                <w:sz w:val="20"/>
                <w:szCs w:val="20"/>
              </w:rPr>
            </w:pPr>
            <w:r w:rsidRPr="009811BA">
              <w:rPr>
                <w:rFonts w:ascii="Calibri" w:hAnsi="Calibri" w:cs="Calibri"/>
                <w:sz w:val="20"/>
                <w:szCs w:val="20"/>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D44332" w14:textId="77777777" w:rsidR="00577218" w:rsidRPr="009811BA" w:rsidRDefault="00577218" w:rsidP="00857361">
            <w:pPr>
              <w:jc w:val="right"/>
              <w:rPr>
                <w:rFonts w:ascii="Calibri" w:hAnsi="Calibri" w:cs="Calibri"/>
                <w:sz w:val="20"/>
                <w:szCs w:val="20"/>
              </w:rPr>
            </w:pPr>
            <w:r w:rsidRPr="009811BA">
              <w:rPr>
                <w:rFonts w:ascii="Calibri" w:hAnsi="Calibri" w:cs="Calibri"/>
                <w:sz w:val="20"/>
                <w:szCs w:val="20"/>
              </w:rPr>
              <w:t>2.337.450,00</w:t>
            </w:r>
          </w:p>
        </w:tc>
      </w:tr>
      <w:tr w:rsidR="00577218" w:rsidRPr="009811BA" w14:paraId="6EE1A674"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552EE87" w14:textId="77777777" w:rsidR="00577218" w:rsidRPr="009811BA" w:rsidRDefault="00577218" w:rsidP="00857361">
            <w:pPr>
              <w:rPr>
                <w:rFonts w:ascii="Calibri" w:hAnsi="Calibri" w:cs="Calibri"/>
                <w:sz w:val="20"/>
                <w:szCs w:val="20"/>
                <w:lang w:eastAsia="en-US"/>
              </w:rPr>
            </w:pPr>
            <w:r w:rsidRPr="009811BA">
              <w:rPr>
                <w:rFonts w:ascii="Calibri" w:hAnsi="Calibri" w:cs="Calibri"/>
                <w:sz w:val="20"/>
                <w:szCs w:val="20"/>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995869C" w14:textId="77777777" w:rsidR="00577218" w:rsidRPr="009811BA" w:rsidRDefault="00577218" w:rsidP="00857361">
            <w:pPr>
              <w:jc w:val="right"/>
              <w:rPr>
                <w:rFonts w:ascii="Calibri" w:hAnsi="Calibri" w:cs="Calibri"/>
                <w:b/>
                <w:bCs/>
                <w:sz w:val="20"/>
                <w:szCs w:val="20"/>
                <w:lang w:eastAsia="en-US"/>
              </w:rPr>
            </w:pPr>
            <w:r w:rsidRPr="009811BA">
              <w:rPr>
                <w:rFonts w:ascii="Calibri" w:hAnsi="Calibri" w:cs="Calibri"/>
                <w:b/>
                <w:bCs/>
                <w:sz w:val="20"/>
                <w:szCs w:val="20"/>
                <w:lang w:eastAsia="en-US"/>
              </w:rPr>
              <w:t>2.460.210,00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59F926" w14:textId="77777777" w:rsidR="00577218" w:rsidRPr="009811BA" w:rsidRDefault="00577218" w:rsidP="00857361">
            <w:pPr>
              <w:jc w:val="right"/>
              <w:rPr>
                <w:rFonts w:ascii="Calibri" w:hAnsi="Calibri" w:cs="Calibri"/>
                <w:b/>
                <w:bCs/>
                <w:sz w:val="20"/>
                <w:szCs w:val="20"/>
                <w:lang w:eastAsia="en-US"/>
              </w:rPr>
            </w:pPr>
            <w:r w:rsidRPr="009811BA">
              <w:rPr>
                <w:rFonts w:ascii="Calibri" w:hAnsi="Calibri" w:cs="Calibri"/>
                <w:b/>
                <w:bCs/>
                <w:sz w:val="20"/>
                <w:szCs w:val="20"/>
                <w:lang w:eastAsia="en-US"/>
              </w:rPr>
              <w:t>2.460.210,00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B7DE8C" w14:textId="77777777" w:rsidR="00577218" w:rsidRPr="009811BA" w:rsidRDefault="00577218" w:rsidP="00857361">
            <w:pPr>
              <w:jc w:val="right"/>
              <w:rPr>
                <w:rFonts w:ascii="Calibri" w:hAnsi="Calibri" w:cs="Calibri"/>
                <w:b/>
                <w:bCs/>
                <w:sz w:val="20"/>
                <w:szCs w:val="20"/>
                <w:lang w:eastAsia="en-US"/>
              </w:rPr>
            </w:pPr>
            <w:r w:rsidRPr="009811BA">
              <w:rPr>
                <w:rFonts w:ascii="Calibri" w:hAnsi="Calibri" w:cs="Calibri"/>
                <w:b/>
                <w:bCs/>
                <w:sz w:val="20"/>
                <w:szCs w:val="20"/>
                <w:lang w:eastAsia="en-US"/>
              </w:rPr>
              <w:t>2.460.210,00</w:t>
            </w:r>
          </w:p>
        </w:tc>
      </w:tr>
    </w:tbl>
    <w:p w14:paraId="77A57A82" w14:textId="5A1B1702" w:rsidR="00577218" w:rsidRPr="009811BA" w:rsidRDefault="00577218" w:rsidP="00E31185">
      <w:pPr>
        <w:suppressAutoHyphens/>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NAZIV PROGRAMA: REDOVNA DJELATNOST OSNOVNOG ŠKOLSTVA - ZAKONSKI STANDARD</w:t>
      </w:r>
    </w:p>
    <w:p w14:paraId="67258992"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t>Usmjeren je na poticanje učenika na istraživačku nastavu, izražavanje kreativnosti, talenata i sposobnosti kroz slobodne aktivnosti, izvannastavne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Želi se omogućiti nesmetano i kvalitetno odvijanje odgojno – obrazovnog procesa. Prioritet škole je kvalitetno obrazovanje i odgoj učenika.</w:t>
      </w:r>
    </w:p>
    <w:p w14:paraId="261B8965" w14:textId="77777777" w:rsidR="00577218" w:rsidRPr="009811BA" w:rsidRDefault="00577218" w:rsidP="00E31185">
      <w:pPr>
        <w:spacing w:after="240"/>
        <w:ind w:firstLine="357"/>
        <w:jc w:val="both"/>
        <w:rPr>
          <w:rFonts w:ascii="Calibri" w:eastAsia="Times New Roman" w:hAnsi="Calibri" w:cs="Calibri"/>
          <w:b/>
          <w:bCs/>
          <w:sz w:val="20"/>
          <w:szCs w:val="20"/>
        </w:rPr>
      </w:pPr>
      <w:r w:rsidRPr="009811BA">
        <w:rPr>
          <w:rFonts w:ascii="Calibri" w:eastAsia="Times New Roman" w:hAnsi="Calibri" w:cs="Calibri"/>
          <w:sz w:val="20"/>
          <w:szCs w:val="20"/>
        </w:rPr>
        <w:t xml:space="preserve">Ciljevi su omogućiti učenicima i zaposlenicima suvremene i sigurne uvjete rada u svrhu realizacije nastavnog plana i programa i školskog kurikuluma, te odvijanje odgojno-obrazovne djelatnosti u primjerenim i sigurnim prostornim i materijalnim uvjetima te sukladno državnom pedagoškom standardu. </w:t>
      </w:r>
    </w:p>
    <w:p w14:paraId="11A299A7" w14:textId="77777777" w:rsidR="00577218" w:rsidRPr="009811BA" w:rsidRDefault="00577218" w:rsidP="00857361">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lang w:eastAsia="zh-CN"/>
        </w:rPr>
        <w:t>Zakonska osnova za uvođenje programa:</w:t>
      </w:r>
    </w:p>
    <w:p w14:paraId="3B1CF01A"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p>
    <w:p w14:paraId="6033DD9A"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Godišnji plan i program rada,</w:t>
      </w:r>
    </w:p>
    <w:p w14:paraId="40C933B6"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Školski kurikulum,</w:t>
      </w:r>
    </w:p>
    <w:p w14:paraId="01D1B3FF"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proračunu (Narodne novine, broj: 144/21.), </w:t>
      </w:r>
    </w:p>
    <w:p w14:paraId="64F3002C"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proračunskim klasifikacijama (Narodne novine, broj: 4/24), </w:t>
      </w:r>
    </w:p>
    <w:p w14:paraId="595A7D37"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Pravilnik o proračunskom računovodstvu i računskom planu (Narodne novine, broj: 158/23)</w:t>
      </w:r>
    </w:p>
    <w:p w14:paraId="7F8280AB" w14:textId="0359D81D" w:rsidR="0043227A" w:rsidRPr="009811BA" w:rsidRDefault="0043227A" w:rsidP="00E31185">
      <w:pPr>
        <w:pStyle w:val="Odlomakpopisa"/>
        <w:numPr>
          <w:ilvl w:val="0"/>
          <w:numId w:val="117"/>
        </w:numPr>
        <w:spacing w:after="240"/>
        <w:jc w:val="both"/>
        <w:rPr>
          <w:rFonts w:ascii="Calibri" w:eastAsia="Times New Roman" w:hAnsi="Calibri" w:cs="Calibri"/>
          <w:sz w:val="20"/>
          <w:szCs w:val="20"/>
        </w:rPr>
      </w:pPr>
      <w:r w:rsidRPr="009811BA">
        <w:rPr>
          <w:rFonts w:ascii="Calibri" w:eastAsia="Times New Roman" w:hAnsi="Calibri" w:cs="Calibri"/>
          <w:sz w:val="20"/>
          <w:szCs w:val="20"/>
        </w:rPr>
        <w:t>Odluka o kriterijima i mjerilima za utvrđivanje bilančnih prava za financiranje minimalnog financijskog standarda javnih potreba osnovnog školstva u 2024. godini (Narodne novine,</w:t>
      </w:r>
      <w:r w:rsidR="00EA198C">
        <w:rPr>
          <w:rFonts w:ascii="Calibri" w:eastAsia="Times New Roman" w:hAnsi="Calibri" w:cs="Calibri"/>
          <w:sz w:val="20"/>
          <w:szCs w:val="20"/>
        </w:rPr>
        <w:t xml:space="preserve"> broj </w:t>
      </w:r>
      <w:r w:rsidRPr="009811BA">
        <w:rPr>
          <w:rFonts w:ascii="Calibri" w:eastAsia="Times New Roman" w:hAnsi="Calibri" w:cs="Calibri"/>
          <w:sz w:val="20"/>
          <w:szCs w:val="20"/>
        </w:rPr>
        <w:t>10/24.).</w:t>
      </w:r>
    </w:p>
    <w:tbl>
      <w:tblPr>
        <w:tblStyle w:val="Reetkatablice3"/>
        <w:tblW w:w="9072" w:type="dxa"/>
        <w:jc w:val="center"/>
        <w:tblLook w:val="04A0" w:firstRow="1" w:lastRow="0" w:firstColumn="1" w:lastColumn="0" w:noHBand="0" w:noVBand="1"/>
      </w:tblPr>
      <w:tblGrid>
        <w:gridCol w:w="3969"/>
        <w:gridCol w:w="1701"/>
        <w:gridCol w:w="1701"/>
        <w:gridCol w:w="1701"/>
      </w:tblGrid>
      <w:tr w:rsidR="00577218" w:rsidRPr="009811BA" w14:paraId="0947A453"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DD96288"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A5BFF7" w14:textId="4AFFB2F8" w:rsidR="00577218"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C24849" w14:textId="743C0EF6" w:rsidR="00577218"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5C0563" w14:textId="0E7618E4" w:rsidR="00577218" w:rsidRPr="009811BA" w:rsidRDefault="00857361"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652234BC"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C77B349"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3725B4A9"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110.960,00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9099A0"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110.960,00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626DFD"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110.960,00</w:t>
            </w:r>
          </w:p>
        </w:tc>
      </w:tr>
      <w:tr w:rsidR="00577218" w:rsidRPr="009811BA" w14:paraId="6DBFAC9A"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C4E087B"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08A83E03"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10.500,00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5FBF26"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10.500,00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34E847"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10.500,00</w:t>
            </w:r>
          </w:p>
        </w:tc>
      </w:tr>
      <w:tr w:rsidR="00577218" w:rsidRPr="009811BA" w14:paraId="3C000345"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D4D94B7"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544F2B96"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48041D"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D2B894" w14:textId="77777777" w:rsidR="00577218" w:rsidRPr="009811BA" w:rsidRDefault="00577218" w:rsidP="00857361">
            <w:pPr>
              <w:jc w:val="right"/>
              <w:rPr>
                <w:rFonts w:ascii="Calibri" w:eastAsia="Times New Roman" w:hAnsi="Calibri" w:cs="Calibri"/>
                <w:sz w:val="20"/>
                <w:szCs w:val="20"/>
              </w:rPr>
            </w:pPr>
            <w:r w:rsidRPr="009811BA">
              <w:rPr>
                <w:rFonts w:ascii="Calibri" w:eastAsia="Times New Roman" w:hAnsi="Calibri" w:cs="Calibri"/>
                <w:sz w:val="20"/>
                <w:szCs w:val="20"/>
              </w:rPr>
              <w:t>1.300,00</w:t>
            </w:r>
          </w:p>
        </w:tc>
      </w:tr>
      <w:tr w:rsidR="00577218" w:rsidRPr="009811BA" w14:paraId="4C930A56"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78A517F"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0655066" w14:textId="77777777" w:rsidR="00577218" w:rsidRPr="009811BA" w:rsidRDefault="00577218"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CA3C0A" w14:textId="77777777" w:rsidR="00577218" w:rsidRPr="009811BA" w:rsidRDefault="00577218"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6DFD16" w14:textId="77777777" w:rsidR="00577218" w:rsidRPr="009811BA" w:rsidRDefault="00577218" w:rsidP="00857361">
            <w:pPr>
              <w:jc w:val="right"/>
              <w:rPr>
                <w:rFonts w:ascii="Calibri" w:eastAsia="Times New Roman" w:hAnsi="Calibri" w:cs="Calibri"/>
                <w:b/>
                <w:bCs/>
                <w:sz w:val="20"/>
                <w:szCs w:val="20"/>
              </w:rPr>
            </w:pPr>
            <w:r w:rsidRPr="009811BA">
              <w:rPr>
                <w:rFonts w:ascii="Calibri" w:eastAsia="Times New Roman" w:hAnsi="Calibri" w:cs="Calibri"/>
                <w:b/>
                <w:bCs/>
                <w:sz w:val="20"/>
                <w:szCs w:val="20"/>
              </w:rPr>
              <w:t>122.760,00</w:t>
            </w:r>
          </w:p>
        </w:tc>
      </w:tr>
    </w:tbl>
    <w:p w14:paraId="68A8A1AC" w14:textId="77777777" w:rsidR="00577218" w:rsidRPr="009811BA" w:rsidRDefault="00577218" w:rsidP="006A0F0A">
      <w:pPr>
        <w:suppressAutoHyphens/>
        <w:spacing w:before="240" w:after="240"/>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 xml:space="preserve">Osnovne aktivnosti </w:t>
      </w:r>
      <w:r w:rsidRPr="009811BA">
        <w:rPr>
          <w:rFonts w:ascii="Calibri" w:eastAsia="Times New Roman" w:hAnsi="Calibri" w:cs="Calibri"/>
          <w:sz w:val="20"/>
          <w:szCs w:val="20"/>
          <w:lang w:eastAsia="zh-CN"/>
        </w:rPr>
        <w:t>– odnosi se na materijalne i financijske rashode iz decentraliziranih izvora potrebnih za redovno obavljanje djelatnosti.</w:t>
      </w:r>
    </w:p>
    <w:p w14:paraId="7EC8A373" w14:textId="77777777" w:rsidR="00577218" w:rsidRPr="009811BA" w:rsidRDefault="00577218" w:rsidP="006A0F0A">
      <w:pPr>
        <w:suppressAutoHyphens/>
        <w:spacing w:after="240"/>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Nabava opreme</w:t>
      </w:r>
      <w:r w:rsidRPr="009811BA">
        <w:rPr>
          <w:rFonts w:ascii="Calibri" w:eastAsia="Times New Roman" w:hAnsi="Calibri" w:cs="Calibri"/>
          <w:sz w:val="20"/>
          <w:szCs w:val="20"/>
          <w:lang w:eastAsia="zh-CN"/>
        </w:rPr>
        <w:t xml:space="preserve"> – odnosi se na troškove nabave računala i računalne opreme, uredskog namještaja te ostalih uređaja i opreme potrebne za kvalitetnije obavljanje djelatnosti iz decentraliziranih izvora.</w:t>
      </w:r>
    </w:p>
    <w:p w14:paraId="3A0881EE" w14:textId="77777777" w:rsidR="00577218" w:rsidRPr="009811BA" w:rsidRDefault="00577218" w:rsidP="006A0F0A">
      <w:pPr>
        <w:suppressAutoHyphens/>
        <w:spacing w:after="240"/>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Nabava knjiga</w:t>
      </w:r>
      <w:r w:rsidRPr="009811BA">
        <w:rPr>
          <w:rFonts w:ascii="Calibri" w:eastAsia="Times New Roman" w:hAnsi="Calibri" w:cs="Calibri"/>
          <w:sz w:val="20"/>
          <w:szCs w:val="20"/>
          <w:lang w:eastAsia="zh-CN"/>
        </w:rPr>
        <w:t xml:space="preserve"> – odnosi se na troškove nabave knjiga potrebnih za kvalitetnije obavljanje djelatnosti iz decentraliziranih izvora.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2641"/>
        <w:gridCol w:w="1134"/>
        <w:gridCol w:w="850"/>
        <w:gridCol w:w="1134"/>
        <w:gridCol w:w="1134"/>
        <w:gridCol w:w="1139"/>
      </w:tblGrid>
      <w:tr w:rsidR="00577218" w:rsidRPr="009811BA" w14:paraId="293F3D27" w14:textId="77777777" w:rsidTr="00A13877">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44E1A82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lastRenderedPageBreak/>
              <w:t>Pokazatelj rezultata</w:t>
            </w:r>
          </w:p>
        </w:tc>
        <w:tc>
          <w:tcPr>
            <w:tcW w:w="2641" w:type="dxa"/>
            <w:tcBorders>
              <w:top w:val="single" w:sz="4" w:space="0" w:color="auto"/>
              <w:left w:val="single" w:sz="4" w:space="0" w:color="auto"/>
              <w:bottom w:val="single" w:sz="4" w:space="0" w:color="auto"/>
              <w:right w:val="single" w:sz="4" w:space="0" w:color="auto"/>
            </w:tcBorders>
            <w:vAlign w:val="center"/>
            <w:hideMark/>
          </w:tcPr>
          <w:p w14:paraId="1FFD289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0B7183"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0E9911" w14:textId="77777777" w:rsidR="00577218" w:rsidRPr="009811BA" w:rsidRDefault="00577218" w:rsidP="00A13877">
            <w:pPr>
              <w:ind w:left="-106" w:right="-107"/>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18B4F9" w14:textId="200824BE" w:rsidR="00577218" w:rsidRPr="009811BA" w:rsidRDefault="00577218" w:rsidP="000E796B">
            <w:pPr>
              <w:jc w:val="center"/>
              <w:rPr>
                <w:rFonts w:ascii="Calibri" w:eastAsia="Times New Roman" w:hAnsi="Calibri" w:cs="Calibri"/>
                <w:sz w:val="18"/>
                <w:szCs w:val="18"/>
              </w:rPr>
            </w:pPr>
            <w:r w:rsidRPr="009811BA">
              <w:rPr>
                <w:rFonts w:ascii="Calibri" w:eastAsia="Times New Roman" w:hAnsi="Calibri" w:cs="Calibri"/>
                <w:sz w:val="18"/>
                <w:szCs w:val="18"/>
              </w:rPr>
              <w:t>P</w:t>
            </w:r>
            <w:r w:rsidR="000E796B"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E362C3" w14:textId="77777777" w:rsidR="00577218" w:rsidRPr="009811BA" w:rsidRDefault="00577218" w:rsidP="000E796B">
            <w:pPr>
              <w:ind w:left="-132"/>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0731026" w14:textId="73763F39" w:rsidR="00577218" w:rsidRPr="009811BA" w:rsidRDefault="00577218" w:rsidP="000E796B">
            <w:pPr>
              <w:ind w:left="-103"/>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577218" w:rsidRPr="009811BA" w14:paraId="55FB98A0" w14:textId="77777777" w:rsidTr="00A13877">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7A19BABF"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Županijska/regionalna natjecanja</w:t>
            </w:r>
          </w:p>
        </w:tc>
        <w:tc>
          <w:tcPr>
            <w:tcW w:w="2641" w:type="dxa"/>
            <w:tcBorders>
              <w:top w:val="single" w:sz="4" w:space="0" w:color="auto"/>
              <w:left w:val="single" w:sz="4" w:space="0" w:color="auto"/>
              <w:bottom w:val="single" w:sz="4" w:space="0" w:color="auto"/>
              <w:right w:val="single" w:sz="4" w:space="0" w:color="auto"/>
            </w:tcBorders>
            <w:vAlign w:val="center"/>
            <w:hideMark/>
          </w:tcPr>
          <w:p w14:paraId="481E3513"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Učenike se potiče na sudjelovanje u dodatnoj nastavi, te sportskim aktivnostima kao bi razvijali svoje sposobnosti, potencijale i talente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6E98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Učenik</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9AA34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120</w:t>
            </w:r>
          </w:p>
        </w:tc>
        <w:tc>
          <w:tcPr>
            <w:tcW w:w="1134" w:type="dxa"/>
            <w:tcBorders>
              <w:top w:val="single" w:sz="4" w:space="0" w:color="auto"/>
              <w:left w:val="single" w:sz="4" w:space="0" w:color="auto"/>
              <w:bottom w:val="single" w:sz="4" w:space="0" w:color="auto"/>
              <w:right w:val="single" w:sz="4" w:space="0" w:color="auto"/>
            </w:tcBorders>
            <w:vAlign w:val="center"/>
          </w:tcPr>
          <w:p w14:paraId="5976F1E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432BD2B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130</w:t>
            </w:r>
          </w:p>
        </w:tc>
        <w:tc>
          <w:tcPr>
            <w:tcW w:w="1139" w:type="dxa"/>
            <w:tcBorders>
              <w:top w:val="single" w:sz="4" w:space="0" w:color="auto"/>
              <w:left w:val="single" w:sz="4" w:space="0" w:color="auto"/>
              <w:bottom w:val="single" w:sz="4" w:space="0" w:color="auto"/>
              <w:right w:val="single" w:sz="4" w:space="0" w:color="auto"/>
            </w:tcBorders>
            <w:vAlign w:val="center"/>
          </w:tcPr>
          <w:p w14:paraId="034054A3"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135</w:t>
            </w:r>
          </w:p>
        </w:tc>
      </w:tr>
      <w:tr w:rsidR="00577218" w:rsidRPr="009811BA" w14:paraId="4C4199B5" w14:textId="77777777" w:rsidTr="00A13877">
        <w:trPr>
          <w:trHeight w:val="592"/>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301B20CC"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Državna natjecanja</w:t>
            </w:r>
          </w:p>
        </w:tc>
        <w:tc>
          <w:tcPr>
            <w:tcW w:w="2641" w:type="dxa"/>
            <w:tcBorders>
              <w:top w:val="single" w:sz="4" w:space="0" w:color="auto"/>
              <w:left w:val="single" w:sz="4" w:space="0" w:color="auto"/>
              <w:bottom w:val="single" w:sz="4" w:space="0" w:color="auto"/>
              <w:right w:val="single" w:sz="4" w:space="0" w:color="auto"/>
            </w:tcBorders>
            <w:vAlign w:val="center"/>
            <w:hideMark/>
          </w:tcPr>
          <w:p w14:paraId="1BC60775"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Učenike se potiče na sudjelovanje u dodatnoj nastavi, te sportskim aktivnostima kao bi razvijali svoje sposobnosti, potencijale i talente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8C2B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Učenik</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F2843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134" w:type="dxa"/>
            <w:tcBorders>
              <w:top w:val="single" w:sz="4" w:space="0" w:color="auto"/>
              <w:left w:val="single" w:sz="4" w:space="0" w:color="auto"/>
              <w:bottom w:val="single" w:sz="4" w:space="0" w:color="auto"/>
              <w:right w:val="single" w:sz="4" w:space="0" w:color="auto"/>
            </w:tcBorders>
            <w:vAlign w:val="center"/>
          </w:tcPr>
          <w:p w14:paraId="11C7832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E005AF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45</w:t>
            </w:r>
          </w:p>
        </w:tc>
        <w:tc>
          <w:tcPr>
            <w:tcW w:w="1139" w:type="dxa"/>
            <w:tcBorders>
              <w:top w:val="single" w:sz="4" w:space="0" w:color="auto"/>
              <w:left w:val="single" w:sz="4" w:space="0" w:color="auto"/>
              <w:bottom w:val="single" w:sz="4" w:space="0" w:color="auto"/>
              <w:right w:val="single" w:sz="4" w:space="0" w:color="auto"/>
            </w:tcBorders>
            <w:vAlign w:val="center"/>
          </w:tcPr>
          <w:p w14:paraId="5EADCA9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50</w:t>
            </w:r>
          </w:p>
        </w:tc>
      </w:tr>
      <w:tr w:rsidR="00577218" w:rsidRPr="009811BA" w14:paraId="67953D8B" w14:textId="77777777" w:rsidTr="00A13877">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0BB29DF5"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Zadržavanje broja učenika koji su uključeni u različite školske projekte/ priredbe/ manifestacije</w:t>
            </w:r>
          </w:p>
        </w:tc>
        <w:tc>
          <w:tcPr>
            <w:tcW w:w="2641" w:type="dxa"/>
            <w:tcBorders>
              <w:top w:val="single" w:sz="4" w:space="0" w:color="auto"/>
              <w:left w:val="single" w:sz="4" w:space="0" w:color="auto"/>
              <w:bottom w:val="single" w:sz="4" w:space="0" w:color="auto"/>
              <w:right w:val="single" w:sz="4" w:space="0" w:color="auto"/>
            </w:tcBorders>
            <w:vAlign w:val="center"/>
            <w:hideMark/>
          </w:tcPr>
          <w:p w14:paraId="5E627461"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785CF" w14:textId="43712297" w:rsidR="00577218" w:rsidRPr="009811BA" w:rsidRDefault="00A13877" w:rsidP="00377C21">
            <w:pPr>
              <w:jc w:val="center"/>
              <w:rPr>
                <w:rFonts w:ascii="Calibri" w:eastAsia="Times New Roman" w:hAnsi="Calibri" w:cs="Calibri"/>
                <w:sz w:val="18"/>
                <w:szCs w:val="18"/>
              </w:rPr>
            </w:pPr>
            <w:r>
              <w:rPr>
                <w:rFonts w:ascii="Calibri" w:eastAsia="Times New Roman" w:hAnsi="Calibri" w:cs="Calibri"/>
                <w:sz w:val="18"/>
                <w:szCs w:val="18"/>
              </w:rPr>
              <w:t>b</w:t>
            </w:r>
            <w:r w:rsidR="00F75DB5">
              <w:rPr>
                <w:rFonts w:ascii="Calibri" w:eastAsia="Times New Roman" w:hAnsi="Calibri" w:cs="Calibri"/>
                <w:sz w:val="18"/>
                <w:szCs w:val="18"/>
              </w:rPr>
              <w:t xml:space="preserve">roj </w:t>
            </w:r>
            <w:r w:rsidR="00577218" w:rsidRPr="009811BA">
              <w:rPr>
                <w:rFonts w:ascii="Calibri" w:eastAsia="Times New Roman" w:hAnsi="Calibri" w:cs="Calibri"/>
                <w:sz w:val="18"/>
                <w:szCs w:val="18"/>
              </w:rPr>
              <w:t>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74FE2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430</w:t>
            </w:r>
          </w:p>
        </w:tc>
        <w:tc>
          <w:tcPr>
            <w:tcW w:w="1134" w:type="dxa"/>
            <w:tcBorders>
              <w:top w:val="single" w:sz="4" w:space="0" w:color="auto"/>
              <w:left w:val="single" w:sz="4" w:space="0" w:color="auto"/>
              <w:bottom w:val="single" w:sz="4" w:space="0" w:color="auto"/>
              <w:right w:val="single" w:sz="4" w:space="0" w:color="auto"/>
            </w:tcBorders>
            <w:vAlign w:val="center"/>
          </w:tcPr>
          <w:p w14:paraId="3246577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430</w:t>
            </w:r>
          </w:p>
        </w:tc>
        <w:tc>
          <w:tcPr>
            <w:tcW w:w="1134" w:type="dxa"/>
            <w:tcBorders>
              <w:top w:val="single" w:sz="4" w:space="0" w:color="auto"/>
              <w:left w:val="single" w:sz="4" w:space="0" w:color="auto"/>
              <w:bottom w:val="single" w:sz="4" w:space="0" w:color="auto"/>
              <w:right w:val="single" w:sz="4" w:space="0" w:color="auto"/>
            </w:tcBorders>
            <w:vAlign w:val="center"/>
          </w:tcPr>
          <w:p w14:paraId="4F95428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430</w:t>
            </w:r>
          </w:p>
        </w:tc>
        <w:tc>
          <w:tcPr>
            <w:tcW w:w="1139" w:type="dxa"/>
            <w:tcBorders>
              <w:top w:val="single" w:sz="4" w:space="0" w:color="auto"/>
              <w:left w:val="single" w:sz="4" w:space="0" w:color="auto"/>
              <w:bottom w:val="single" w:sz="4" w:space="0" w:color="auto"/>
              <w:right w:val="single" w:sz="4" w:space="0" w:color="auto"/>
            </w:tcBorders>
            <w:vAlign w:val="center"/>
          </w:tcPr>
          <w:p w14:paraId="2C26CD0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430</w:t>
            </w:r>
          </w:p>
        </w:tc>
      </w:tr>
      <w:tr w:rsidR="00577218" w:rsidRPr="009811BA" w14:paraId="7C7CAEEE" w14:textId="77777777" w:rsidTr="00A13877">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6366E4D2"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Povećanje broja organiziranih posjeta razrednih skupina kulturnim manifestacijama</w:t>
            </w:r>
          </w:p>
        </w:tc>
        <w:tc>
          <w:tcPr>
            <w:tcW w:w="2641" w:type="dxa"/>
            <w:tcBorders>
              <w:top w:val="single" w:sz="4" w:space="0" w:color="auto"/>
              <w:left w:val="single" w:sz="4" w:space="0" w:color="auto"/>
              <w:bottom w:val="single" w:sz="4" w:space="0" w:color="auto"/>
              <w:right w:val="single" w:sz="4" w:space="0" w:color="auto"/>
            </w:tcBorders>
            <w:vAlign w:val="center"/>
            <w:hideMark/>
          </w:tcPr>
          <w:p w14:paraId="7D6538A2" w14:textId="77777777" w:rsidR="00577218" w:rsidRPr="009811BA" w:rsidRDefault="00577218" w:rsidP="000E796B">
            <w:pPr>
              <w:rPr>
                <w:rFonts w:ascii="Calibri" w:eastAsia="Times New Roman" w:hAnsi="Calibri" w:cs="Calibri"/>
                <w:sz w:val="18"/>
                <w:szCs w:val="18"/>
              </w:rPr>
            </w:pPr>
            <w:r w:rsidRPr="009811BA">
              <w:rPr>
                <w:rFonts w:ascii="Calibri" w:eastAsia="Times New Roman" w:hAnsi="Calibri" w:cs="Calibri"/>
                <w:sz w:val="18"/>
                <w:szCs w:val="18"/>
              </w:rPr>
              <w:t>Organiziranjem posjeta razrednih skupina kulturnim manifestacijama djecu se upoznaje s umjetničkim i kulturnim svijetom te ih se na taj način potiče na izražavanje kreativnosti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3A91B8" w14:textId="12BE4638" w:rsidR="00577218" w:rsidRPr="009811BA" w:rsidRDefault="00A13877" w:rsidP="00377C21">
            <w:pPr>
              <w:jc w:val="center"/>
              <w:rPr>
                <w:rFonts w:ascii="Calibri" w:eastAsia="Times New Roman" w:hAnsi="Calibri" w:cs="Calibri"/>
                <w:sz w:val="18"/>
                <w:szCs w:val="18"/>
              </w:rPr>
            </w:pPr>
            <w:r>
              <w:rPr>
                <w:rFonts w:ascii="Calibri" w:eastAsia="Times New Roman" w:hAnsi="Calibri" w:cs="Calibri"/>
                <w:sz w:val="18"/>
                <w:szCs w:val="18"/>
              </w:rPr>
              <w:t>b</w:t>
            </w:r>
            <w:r w:rsidR="00F75DB5">
              <w:rPr>
                <w:rFonts w:ascii="Calibri" w:eastAsia="Times New Roman" w:hAnsi="Calibri" w:cs="Calibri"/>
                <w:sz w:val="18"/>
                <w:szCs w:val="18"/>
              </w:rPr>
              <w:t xml:space="preserve">roj </w:t>
            </w:r>
            <w:r w:rsidR="00577218" w:rsidRPr="009811BA">
              <w:rPr>
                <w:rFonts w:ascii="Calibri" w:eastAsia="Times New Roman" w:hAnsi="Calibri" w:cs="Calibri"/>
                <w:sz w:val="18"/>
                <w:szCs w:val="18"/>
              </w:rPr>
              <w:t>posjeta kazalištima, muzejima, koncertima i sl.</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F504D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76C8043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255ECA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13</w:t>
            </w:r>
          </w:p>
        </w:tc>
        <w:tc>
          <w:tcPr>
            <w:tcW w:w="1139" w:type="dxa"/>
            <w:tcBorders>
              <w:top w:val="single" w:sz="4" w:space="0" w:color="auto"/>
              <w:left w:val="single" w:sz="4" w:space="0" w:color="auto"/>
              <w:bottom w:val="single" w:sz="4" w:space="0" w:color="auto"/>
              <w:right w:val="single" w:sz="4" w:space="0" w:color="auto"/>
            </w:tcBorders>
            <w:vAlign w:val="center"/>
          </w:tcPr>
          <w:p w14:paraId="65655BB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15</w:t>
            </w:r>
          </w:p>
        </w:tc>
      </w:tr>
    </w:tbl>
    <w:p w14:paraId="5195C9A4" w14:textId="77777777" w:rsidR="00577218" w:rsidRPr="009811BA" w:rsidRDefault="00577218" w:rsidP="006A0F0A">
      <w:pPr>
        <w:spacing w:before="240" w:after="240"/>
        <w:jc w:val="both"/>
        <w:rPr>
          <w:rFonts w:ascii="Calibri" w:eastAsia="Times New Roman" w:hAnsi="Calibri" w:cs="Calibri"/>
          <w:b/>
          <w:bCs/>
          <w:sz w:val="20"/>
          <w:szCs w:val="20"/>
        </w:rPr>
      </w:pPr>
      <w:r w:rsidRPr="009811BA">
        <w:rPr>
          <w:rFonts w:ascii="Calibri" w:eastAsia="Times New Roman" w:hAnsi="Calibri" w:cs="Calibri"/>
          <w:b/>
          <w:bCs/>
          <w:sz w:val="20"/>
          <w:szCs w:val="20"/>
        </w:rPr>
        <w:t xml:space="preserve">NAZIV PROGRAMA: REDOVNA DJELATNOST OSNOVNOG ŠKOLSTVA – IZNAD ZAKONSKI STANDARD </w:t>
      </w:r>
    </w:p>
    <w:p w14:paraId="1F64F5BF" w14:textId="77777777" w:rsidR="00577218" w:rsidRPr="009811BA" w:rsidRDefault="00577218" w:rsidP="006A0F0A">
      <w:pPr>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Program je usmjeren na osiguranje sredstva za rad produženog boravka, školske kuhinje, uključivanja i sudjelovanja na raznim natjecanjima i sportskim aktivnostima, uključivanje u aktivnosti i razne projekte. </w:t>
      </w:r>
    </w:p>
    <w:p w14:paraId="171A4498" w14:textId="77777777" w:rsidR="00577218" w:rsidRPr="009811BA" w:rsidRDefault="00577218" w:rsidP="000E796B">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lang w:eastAsia="zh-CN"/>
        </w:rPr>
        <w:t>Zakonska osnova za uvođenje programa:</w:t>
      </w:r>
    </w:p>
    <w:p w14:paraId="543F46EA"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p>
    <w:p w14:paraId="1A906729"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Godišnji plan i program rada,</w:t>
      </w:r>
    </w:p>
    <w:p w14:paraId="30D26145"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Školski kurikulum,</w:t>
      </w:r>
    </w:p>
    <w:p w14:paraId="11EA5196"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proračunu (Narodne novine, broj: 144/21.), </w:t>
      </w:r>
    </w:p>
    <w:p w14:paraId="65489FD6"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proračunskim klasifikacijama (Narodne novine, broj: 4/24), </w:t>
      </w:r>
    </w:p>
    <w:p w14:paraId="2E28C55C"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Pravilnik o proračunskom računovodstvu i računskom planu (Narodne novine, broj: 158/23),</w:t>
      </w:r>
    </w:p>
    <w:p w14:paraId="6D28347C" w14:textId="77777777" w:rsidR="0043227A" w:rsidRPr="009811BA" w:rsidRDefault="0043227A" w:rsidP="006A0F0A">
      <w:pPr>
        <w:pStyle w:val="Odlomakpopisa"/>
        <w:numPr>
          <w:ilvl w:val="0"/>
          <w:numId w:val="117"/>
        </w:numPr>
        <w:spacing w:after="240"/>
        <w:jc w:val="both"/>
        <w:rPr>
          <w:rFonts w:ascii="Calibri" w:eastAsia="Times New Roman" w:hAnsi="Calibri" w:cs="Calibri"/>
          <w:sz w:val="20"/>
          <w:szCs w:val="20"/>
        </w:rPr>
      </w:pPr>
      <w:r w:rsidRPr="009811BA">
        <w:rPr>
          <w:rFonts w:ascii="Calibri" w:eastAsia="Times New Roman" w:hAnsi="Calibri" w:cs="Calibri"/>
          <w:sz w:val="20"/>
          <w:szCs w:val="20"/>
        </w:rPr>
        <w:t>Odluke o provođenju produženog boravka u gradskim osnovnim školama (Službene novine Grada Požege, broj: 11/22. i 5/23.).</w:t>
      </w:r>
    </w:p>
    <w:tbl>
      <w:tblPr>
        <w:tblStyle w:val="Reetkatablice3"/>
        <w:tblW w:w="9072" w:type="dxa"/>
        <w:jc w:val="center"/>
        <w:tblLook w:val="04A0" w:firstRow="1" w:lastRow="0" w:firstColumn="1" w:lastColumn="0" w:noHBand="0" w:noVBand="1"/>
      </w:tblPr>
      <w:tblGrid>
        <w:gridCol w:w="3969"/>
        <w:gridCol w:w="1701"/>
        <w:gridCol w:w="1701"/>
        <w:gridCol w:w="1701"/>
      </w:tblGrid>
      <w:tr w:rsidR="00577218" w:rsidRPr="009811BA" w14:paraId="046458FF"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C4A1CA3"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39609F" w14:textId="1A5D77D4" w:rsidR="00577218" w:rsidRPr="009811BA" w:rsidRDefault="000E796B"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3C9192" w14:textId="5AF19B45" w:rsidR="00577218" w:rsidRPr="009811BA" w:rsidRDefault="000E796B"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A977C3" w14:textId="7F889633" w:rsidR="00577218" w:rsidRPr="009811BA" w:rsidRDefault="000E796B" w:rsidP="00377C21">
            <w:pPr>
              <w:jc w:val="center"/>
              <w:rPr>
                <w:rFonts w:ascii="Calibri" w:eastAsia="Times New Roman" w:hAnsi="Calibri" w:cs="Calibri"/>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45D91DF7"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8B6EA5B"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3C4975FB"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232.350,00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3FFE9D"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232.350,00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17C478"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232.350,00</w:t>
            </w:r>
          </w:p>
        </w:tc>
      </w:tr>
      <w:tr w:rsidR="00577218" w:rsidRPr="009811BA" w14:paraId="001CD123"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55F5590"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25623E12"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2.012.300,00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F3FA53"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2.012.300,00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D72E6C"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2.012.300,00</w:t>
            </w:r>
          </w:p>
        </w:tc>
      </w:tr>
      <w:tr w:rsidR="00577218" w:rsidRPr="009811BA" w14:paraId="2349350E"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C8FCE67"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3EE4971"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845E39"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1F994F"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10.000,00</w:t>
            </w:r>
          </w:p>
        </w:tc>
      </w:tr>
      <w:tr w:rsidR="00577218" w:rsidRPr="009811BA" w14:paraId="6D2D2E58"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A852D42"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Tekući projekt T700001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72260847"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82.800,00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187AB0"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82.800,00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27852F"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82.800,00</w:t>
            </w:r>
          </w:p>
        </w:tc>
      </w:tr>
      <w:tr w:rsidR="00577218" w:rsidRPr="009811BA" w14:paraId="14150B2F"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957D0BD"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8EFDCB8" w14:textId="77777777" w:rsidR="00577218" w:rsidRPr="009811BA" w:rsidRDefault="00577218" w:rsidP="000E796B">
            <w:pPr>
              <w:jc w:val="right"/>
              <w:rPr>
                <w:rFonts w:ascii="Calibri" w:eastAsia="Times New Roman" w:hAnsi="Calibri" w:cs="Calibri"/>
                <w:b/>
                <w:bCs/>
                <w:sz w:val="20"/>
                <w:szCs w:val="20"/>
              </w:rPr>
            </w:pPr>
            <w:r w:rsidRPr="009811BA">
              <w:rPr>
                <w:rFonts w:ascii="Calibri" w:eastAsia="Times New Roman" w:hAnsi="Calibri" w:cs="Calibri"/>
                <w:b/>
                <w:bCs/>
                <w:sz w:val="20"/>
                <w:szCs w:val="20"/>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F354A2" w14:textId="77777777" w:rsidR="00577218" w:rsidRPr="009811BA" w:rsidRDefault="00577218" w:rsidP="000E796B">
            <w:pPr>
              <w:jc w:val="right"/>
              <w:rPr>
                <w:rFonts w:ascii="Calibri" w:eastAsia="Times New Roman" w:hAnsi="Calibri" w:cs="Calibri"/>
                <w:b/>
                <w:bCs/>
                <w:sz w:val="20"/>
                <w:szCs w:val="20"/>
              </w:rPr>
            </w:pPr>
            <w:r w:rsidRPr="009811BA">
              <w:rPr>
                <w:rFonts w:ascii="Calibri" w:eastAsia="Times New Roman" w:hAnsi="Calibri" w:cs="Calibri"/>
                <w:b/>
                <w:bCs/>
                <w:sz w:val="20"/>
                <w:szCs w:val="20"/>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02CA3A" w14:textId="77777777" w:rsidR="00577218" w:rsidRPr="009811BA" w:rsidRDefault="00577218" w:rsidP="000E796B">
            <w:pPr>
              <w:jc w:val="right"/>
              <w:rPr>
                <w:rFonts w:ascii="Calibri" w:eastAsia="Times New Roman" w:hAnsi="Calibri" w:cs="Calibri"/>
                <w:b/>
                <w:bCs/>
                <w:sz w:val="20"/>
                <w:szCs w:val="20"/>
              </w:rPr>
            </w:pPr>
            <w:r w:rsidRPr="009811BA">
              <w:rPr>
                <w:rFonts w:ascii="Calibri" w:eastAsia="Times New Roman" w:hAnsi="Calibri" w:cs="Calibri"/>
                <w:b/>
                <w:bCs/>
                <w:sz w:val="20"/>
                <w:szCs w:val="20"/>
              </w:rPr>
              <w:t>2.337.450,00</w:t>
            </w:r>
          </w:p>
        </w:tc>
      </w:tr>
    </w:tbl>
    <w:p w14:paraId="6320B0A4" w14:textId="77777777" w:rsidR="00577218" w:rsidRPr="009811BA" w:rsidRDefault="00577218" w:rsidP="006A0F0A">
      <w:pPr>
        <w:spacing w:before="240"/>
        <w:jc w:val="both"/>
        <w:rPr>
          <w:rFonts w:ascii="Calibri" w:eastAsia="Times New Roman" w:hAnsi="Calibri" w:cs="Calibri"/>
          <w:sz w:val="20"/>
          <w:szCs w:val="20"/>
        </w:rPr>
      </w:pPr>
      <w:r w:rsidRPr="009811BA">
        <w:rPr>
          <w:rFonts w:ascii="Calibri" w:eastAsia="Times New Roman" w:hAnsi="Calibri" w:cs="Calibri"/>
          <w:b/>
          <w:bCs/>
          <w:sz w:val="20"/>
          <w:szCs w:val="20"/>
        </w:rPr>
        <w:t>Osnovna aktivnost osnovnog školstva – iznad zakonskog standarda</w:t>
      </w:r>
      <w:r w:rsidRPr="009811BA">
        <w:rPr>
          <w:rFonts w:ascii="Calibri" w:eastAsia="Times New Roman" w:hAnsi="Calibri" w:cs="Calibri"/>
          <w:sz w:val="20"/>
          <w:szCs w:val="20"/>
        </w:rPr>
        <w:t xml:space="preserve"> - u najvećem dijelu se odnosi na plaće zaposlenika u produženom boravku koje financira Grad Požega na temelju Odluke o provođenju produženog boravka u gradskim osnovnim školama (Službene novine Grada Požege, broj: 11/22. 5/23.), na nabavu radnih bilježnica za sve učenike koju financira Grad Požega, na materijalne rashode koji se financiraju iz prihoda za posebne namjene, na rashode iz pomoći za plaće pripravnika te projekt Školska shema, na  materijalne rashode koji se financiraju iz donacija i  vlastitih izvora te rashode koji su potrebni za projekt ERASMUS+. Sudjelovanje na sportskim i predmetnim natjecanjima. Svakodnevna priprema kuhanog obroka. Produženi boravak kao neobavezan oblik odgojno-obrazovnog rada namijenjen učenicima od 1. do 2. razreda koji se provodi izvan redovne nastave, pod nadzorom učitelja. Provodi se u obliku različitih aktivnosti: pisanje zadaće, druženje, igra, projekti. Pomoć učenicima s poteškoćama. Uključivanje učenika u radni proces. Prigodni pokloni kao nagrada za najuspješnije učenike na kraju školske godine. Međupredmetno istraživanje zavičajnih vrijednosti i osobitosti. Građanski odgoj. Promocija meda s hrvatskih pčelinjaka za učenike 1. razreda putem podjele meda i edukativne slikovnice. Topli obroci visoke nutritivne vrijednosti. Besplatne higijenske potrepštine. Aktivnosti školske stručne službe.</w:t>
      </w:r>
    </w:p>
    <w:p w14:paraId="502F58FE" w14:textId="77777777" w:rsidR="00577218" w:rsidRPr="009811BA" w:rsidRDefault="00577218" w:rsidP="006A0F0A">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Osnovna aktivnost osnovnog školstva – MZO</w:t>
      </w:r>
      <w:r w:rsidRPr="009811BA">
        <w:rPr>
          <w:rFonts w:ascii="Calibri" w:eastAsia="Times New Roman" w:hAnsi="Calibri" w:cs="Calibri"/>
          <w:sz w:val="20"/>
          <w:szCs w:val="20"/>
        </w:rPr>
        <w:t xml:space="preserve"> - odnosi se na troškove plaće zaposlenika koji su financirani iz državnog proračuna, financiranje rashoda za besplatnu užinu za sve učenike te nabava radnih udžbenika za učenike škole.</w:t>
      </w:r>
    </w:p>
    <w:p w14:paraId="202A9946" w14:textId="77777777" w:rsidR="00577218" w:rsidRPr="009811BA" w:rsidRDefault="00577218" w:rsidP="006A0F0A">
      <w:pPr>
        <w:spacing w:after="240"/>
        <w:jc w:val="both"/>
        <w:rPr>
          <w:rFonts w:ascii="Calibri" w:eastAsia="Times New Roman" w:hAnsi="Calibri" w:cs="Calibri"/>
          <w:sz w:val="20"/>
          <w:szCs w:val="20"/>
        </w:rPr>
      </w:pPr>
      <w:r w:rsidRPr="009811BA">
        <w:rPr>
          <w:rFonts w:ascii="Calibri" w:eastAsia="Times New Roman" w:hAnsi="Calibri" w:cs="Calibri"/>
          <w:b/>
          <w:bCs/>
          <w:sz w:val="20"/>
          <w:szCs w:val="20"/>
        </w:rPr>
        <w:t>Nabava knjiga</w:t>
      </w:r>
      <w:r w:rsidRPr="009811BA">
        <w:rPr>
          <w:rFonts w:ascii="Calibri" w:eastAsia="Times New Roman" w:hAnsi="Calibri" w:cs="Calibri"/>
          <w:sz w:val="20"/>
          <w:szCs w:val="20"/>
        </w:rPr>
        <w:t xml:space="preserve"> – odnosi se na troškove nabave udžbenika koji se financiraju iz pomoći.</w:t>
      </w:r>
    </w:p>
    <w:p w14:paraId="4100517C" w14:textId="77777777" w:rsidR="00577218" w:rsidRPr="009811BA" w:rsidRDefault="00577218" w:rsidP="006A0F0A">
      <w:pPr>
        <w:spacing w:after="240"/>
        <w:jc w:val="both"/>
        <w:rPr>
          <w:rFonts w:ascii="Calibri" w:eastAsia="Times New Roman" w:hAnsi="Calibri" w:cs="Calibri"/>
          <w:sz w:val="20"/>
          <w:szCs w:val="20"/>
        </w:rPr>
      </w:pPr>
      <w:r w:rsidRPr="009811BA">
        <w:rPr>
          <w:rFonts w:ascii="Calibri" w:eastAsia="Times New Roman" w:hAnsi="Calibri" w:cs="Calibri"/>
          <w:b/>
          <w:sz w:val="20"/>
          <w:szCs w:val="20"/>
        </w:rPr>
        <w:t>Tekući projekt „Petica za dvoje  VIII. Faza“</w:t>
      </w:r>
      <w:r w:rsidRPr="009811BA">
        <w:rPr>
          <w:rFonts w:ascii="Calibri" w:eastAsia="Times New Roman" w:hAnsi="Calibri" w:cs="Calibri"/>
          <w:sz w:val="20"/>
          <w:szCs w:val="20"/>
        </w:rPr>
        <w:t xml:space="preserve"> – odnosi se na plaće  i materijalna prava šest (6) pomoćnika u nastavi koji se financiraju djelomično iz općih prihoda a djelomično iz pomoći. Cilj je potpora tijekom odgojno-obrazovnog procesa. Potpora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092"/>
        <w:gridCol w:w="1310"/>
        <w:gridCol w:w="992"/>
        <w:gridCol w:w="1128"/>
        <w:gridCol w:w="1069"/>
        <w:gridCol w:w="1068"/>
      </w:tblGrid>
      <w:tr w:rsidR="000E796B" w:rsidRPr="009811BA" w14:paraId="669BC46E" w14:textId="77777777" w:rsidTr="008A687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4E05AC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092" w:type="dxa"/>
            <w:tcBorders>
              <w:top w:val="single" w:sz="4" w:space="0" w:color="auto"/>
              <w:left w:val="single" w:sz="4" w:space="0" w:color="auto"/>
              <w:bottom w:val="single" w:sz="4" w:space="0" w:color="auto"/>
              <w:right w:val="single" w:sz="4" w:space="0" w:color="auto"/>
            </w:tcBorders>
            <w:vAlign w:val="center"/>
            <w:hideMark/>
          </w:tcPr>
          <w:p w14:paraId="3E07E05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F36EF4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85758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06DFDC5" w14:textId="7C7B91B2" w:rsidR="00577218" w:rsidRPr="009811BA" w:rsidRDefault="00577218" w:rsidP="000E796B">
            <w:pPr>
              <w:jc w:val="center"/>
              <w:rPr>
                <w:rFonts w:ascii="Calibri" w:eastAsia="Times New Roman" w:hAnsi="Calibri" w:cs="Calibri"/>
                <w:sz w:val="18"/>
                <w:szCs w:val="18"/>
              </w:rPr>
            </w:pPr>
            <w:r w:rsidRPr="009811BA">
              <w:rPr>
                <w:rFonts w:ascii="Calibri" w:eastAsia="Times New Roman" w:hAnsi="Calibri" w:cs="Calibri"/>
                <w:sz w:val="18"/>
                <w:szCs w:val="18"/>
              </w:rPr>
              <w:t>P</w:t>
            </w:r>
            <w:r w:rsidR="000E796B"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069" w:type="dxa"/>
            <w:tcBorders>
              <w:top w:val="single" w:sz="4" w:space="0" w:color="auto"/>
              <w:left w:val="single" w:sz="4" w:space="0" w:color="auto"/>
              <w:bottom w:val="single" w:sz="4" w:space="0" w:color="auto"/>
              <w:right w:val="single" w:sz="4" w:space="0" w:color="auto"/>
            </w:tcBorders>
            <w:vAlign w:val="center"/>
            <w:hideMark/>
          </w:tcPr>
          <w:p w14:paraId="56AD4DE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203608C" w14:textId="48B5B1E2" w:rsidR="00577218" w:rsidRPr="009811BA" w:rsidRDefault="00577218" w:rsidP="000E796B">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0E796B" w:rsidRPr="009811BA" w14:paraId="4B50859E" w14:textId="77777777" w:rsidTr="008A687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0CBAD8C" w14:textId="17B964F3" w:rsidR="00577218" w:rsidRPr="009811BA" w:rsidRDefault="00F75DB5" w:rsidP="00E74BB9">
            <w:pPr>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učenika u produženom boravku</w:t>
            </w:r>
          </w:p>
        </w:tc>
        <w:tc>
          <w:tcPr>
            <w:tcW w:w="2092" w:type="dxa"/>
            <w:tcBorders>
              <w:top w:val="single" w:sz="4" w:space="0" w:color="auto"/>
              <w:left w:val="single" w:sz="4" w:space="0" w:color="auto"/>
              <w:bottom w:val="single" w:sz="4" w:space="0" w:color="auto"/>
              <w:right w:val="single" w:sz="4" w:space="0" w:color="auto"/>
            </w:tcBorders>
            <w:vAlign w:val="center"/>
            <w:hideMark/>
          </w:tcPr>
          <w:p w14:paraId="20CD7175" w14:textId="18004222" w:rsidR="00577218" w:rsidRPr="009811BA" w:rsidRDefault="00577218" w:rsidP="00E74BB9">
            <w:pPr>
              <w:rPr>
                <w:rFonts w:ascii="Calibri" w:eastAsia="Times New Roman" w:hAnsi="Calibri" w:cs="Calibri"/>
                <w:sz w:val="18"/>
                <w:szCs w:val="18"/>
              </w:rPr>
            </w:pPr>
            <w:r w:rsidRPr="009811BA">
              <w:rPr>
                <w:rFonts w:ascii="Calibri" w:eastAsia="Times New Roman" w:hAnsi="Calibri" w:cs="Calibri"/>
                <w:sz w:val="18"/>
                <w:szCs w:val="18"/>
              </w:rPr>
              <w:t>Zadržati</w:t>
            </w:r>
            <w:r w:rsidR="00EA198C">
              <w:rPr>
                <w:rFonts w:ascii="Calibri" w:eastAsia="Times New Roman" w:hAnsi="Calibri" w:cs="Calibri"/>
                <w:sz w:val="18"/>
                <w:szCs w:val="18"/>
              </w:rPr>
              <w:t xml:space="preserve"> broj </w:t>
            </w:r>
            <w:r w:rsidRPr="009811BA">
              <w:rPr>
                <w:rFonts w:ascii="Calibri" w:eastAsia="Times New Roman" w:hAnsi="Calibri" w:cs="Calibri"/>
                <w:sz w:val="18"/>
                <w:szCs w:val="18"/>
              </w:rPr>
              <w:t>korisnika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048665AF" w14:textId="690A33B8" w:rsidR="00577218" w:rsidRPr="009811BA" w:rsidRDefault="00A13877" w:rsidP="00377C21">
            <w:pPr>
              <w:jc w:val="center"/>
              <w:rPr>
                <w:rFonts w:ascii="Calibri" w:eastAsia="Times New Roman" w:hAnsi="Calibri" w:cs="Calibri"/>
                <w:sz w:val="18"/>
                <w:szCs w:val="18"/>
              </w:rPr>
            </w:pPr>
            <w:r>
              <w:rPr>
                <w:rFonts w:ascii="Calibri" w:eastAsia="Times New Roman" w:hAnsi="Calibri" w:cs="Calibri"/>
                <w:sz w:val="18"/>
                <w:szCs w:val="18"/>
              </w:rPr>
              <w:t>k</w:t>
            </w:r>
            <w:r w:rsidR="00577218" w:rsidRPr="009811BA">
              <w:rPr>
                <w:rFonts w:ascii="Calibri" w:eastAsia="Times New Roman" w:hAnsi="Calibri" w:cs="Calibri"/>
                <w:sz w:val="18"/>
                <w:szCs w:val="18"/>
              </w:rPr>
              <w:t>orisnik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F790D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79</w:t>
            </w:r>
          </w:p>
        </w:tc>
        <w:tc>
          <w:tcPr>
            <w:tcW w:w="1128" w:type="dxa"/>
            <w:tcBorders>
              <w:top w:val="single" w:sz="4" w:space="0" w:color="auto"/>
              <w:left w:val="single" w:sz="4" w:space="0" w:color="auto"/>
              <w:bottom w:val="single" w:sz="4" w:space="0" w:color="auto"/>
              <w:right w:val="single" w:sz="4" w:space="0" w:color="auto"/>
            </w:tcBorders>
            <w:vAlign w:val="center"/>
          </w:tcPr>
          <w:p w14:paraId="5E7BD13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81</w:t>
            </w:r>
          </w:p>
        </w:tc>
        <w:tc>
          <w:tcPr>
            <w:tcW w:w="1069" w:type="dxa"/>
            <w:tcBorders>
              <w:top w:val="single" w:sz="4" w:space="0" w:color="auto"/>
              <w:left w:val="single" w:sz="4" w:space="0" w:color="auto"/>
              <w:bottom w:val="single" w:sz="4" w:space="0" w:color="auto"/>
              <w:right w:val="single" w:sz="4" w:space="0" w:color="auto"/>
            </w:tcBorders>
            <w:vAlign w:val="center"/>
          </w:tcPr>
          <w:p w14:paraId="4F163C6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81</w:t>
            </w:r>
          </w:p>
        </w:tc>
        <w:tc>
          <w:tcPr>
            <w:tcW w:w="1068" w:type="dxa"/>
            <w:tcBorders>
              <w:top w:val="single" w:sz="4" w:space="0" w:color="auto"/>
              <w:left w:val="single" w:sz="4" w:space="0" w:color="auto"/>
              <w:bottom w:val="single" w:sz="4" w:space="0" w:color="auto"/>
              <w:right w:val="single" w:sz="4" w:space="0" w:color="auto"/>
            </w:tcBorders>
            <w:vAlign w:val="center"/>
          </w:tcPr>
          <w:p w14:paraId="23172E1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81</w:t>
            </w:r>
          </w:p>
        </w:tc>
      </w:tr>
      <w:tr w:rsidR="000E796B" w:rsidRPr="009811BA" w14:paraId="537D292B" w14:textId="77777777" w:rsidTr="008A687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B22E6FF" w14:textId="3DA72B65" w:rsidR="00577218" w:rsidRPr="009811BA" w:rsidRDefault="00F75DB5" w:rsidP="00E74BB9">
            <w:pPr>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učenika korisnika školske užine</w:t>
            </w:r>
          </w:p>
        </w:tc>
        <w:tc>
          <w:tcPr>
            <w:tcW w:w="2092" w:type="dxa"/>
            <w:tcBorders>
              <w:top w:val="single" w:sz="4" w:space="0" w:color="auto"/>
              <w:left w:val="single" w:sz="4" w:space="0" w:color="auto"/>
              <w:bottom w:val="single" w:sz="4" w:space="0" w:color="auto"/>
              <w:right w:val="single" w:sz="4" w:space="0" w:color="auto"/>
            </w:tcBorders>
            <w:vAlign w:val="center"/>
            <w:hideMark/>
          </w:tcPr>
          <w:p w14:paraId="3504B45B" w14:textId="5CC9FB24" w:rsidR="00577218" w:rsidRPr="009811BA" w:rsidRDefault="00577218" w:rsidP="00E74BB9">
            <w:pPr>
              <w:rPr>
                <w:rFonts w:ascii="Calibri" w:eastAsia="Times New Roman" w:hAnsi="Calibri" w:cs="Calibri"/>
                <w:sz w:val="18"/>
                <w:szCs w:val="18"/>
              </w:rPr>
            </w:pPr>
            <w:r w:rsidRPr="009811BA">
              <w:rPr>
                <w:rFonts w:ascii="Calibri" w:eastAsia="Times New Roman" w:hAnsi="Calibri" w:cs="Calibri"/>
                <w:sz w:val="18"/>
                <w:szCs w:val="18"/>
              </w:rPr>
              <w:t>Zadržati</w:t>
            </w:r>
            <w:r w:rsidR="00EA198C">
              <w:rPr>
                <w:rFonts w:ascii="Calibri" w:eastAsia="Times New Roman" w:hAnsi="Calibri" w:cs="Calibri"/>
                <w:sz w:val="18"/>
                <w:szCs w:val="18"/>
              </w:rPr>
              <w:t xml:space="preserve"> broj </w:t>
            </w:r>
            <w:r w:rsidRPr="009811BA">
              <w:rPr>
                <w:rFonts w:ascii="Calibri" w:eastAsia="Times New Roman" w:hAnsi="Calibri" w:cs="Calibri"/>
                <w:sz w:val="18"/>
                <w:szCs w:val="18"/>
              </w:rPr>
              <w:t>korisnika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087DA4F" w14:textId="07398A3B" w:rsidR="00577218" w:rsidRPr="009811BA" w:rsidRDefault="00A13877" w:rsidP="00377C21">
            <w:pPr>
              <w:jc w:val="center"/>
              <w:rPr>
                <w:rFonts w:ascii="Calibri" w:eastAsia="Times New Roman" w:hAnsi="Calibri" w:cs="Calibri"/>
                <w:sz w:val="18"/>
                <w:szCs w:val="18"/>
              </w:rPr>
            </w:pPr>
            <w:r>
              <w:rPr>
                <w:rFonts w:ascii="Calibri" w:eastAsia="Times New Roman" w:hAnsi="Calibri" w:cs="Calibri"/>
                <w:sz w:val="18"/>
                <w:szCs w:val="18"/>
              </w:rPr>
              <w:t>k</w:t>
            </w:r>
            <w:r w:rsidR="00577218" w:rsidRPr="009811BA">
              <w:rPr>
                <w:rFonts w:ascii="Calibri" w:eastAsia="Times New Roman" w:hAnsi="Calibri" w:cs="Calibri"/>
                <w:sz w:val="18"/>
                <w:szCs w:val="18"/>
              </w:rPr>
              <w:t>orisnik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CEB49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468</w:t>
            </w:r>
          </w:p>
        </w:tc>
        <w:tc>
          <w:tcPr>
            <w:tcW w:w="1128" w:type="dxa"/>
            <w:tcBorders>
              <w:top w:val="single" w:sz="4" w:space="0" w:color="auto"/>
              <w:left w:val="single" w:sz="4" w:space="0" w:color="auto"/>
              <w:bottom w:val="single" w:sz="4" w:space="0" w:color="auto"/>
              <w:right w:val="single" w:sz="4" w:space="0" w:color="auto"/>
            </w:tcBorders>
            <w:vAlign w:val="center"/>
          </w:tcPr>
          <w:p w14:paraId="02F3891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460</w:t>
            </w:r>
          </w:p>
        </w:tc>
        <w:tc>
          <w:tcPr>
            <w:tcW w:w="1069" w:type="dxa"/>
            <w:tcBorders>
              <w:top w:val="single" w:sz="4" w:space="0" w:color="auto"/>
              <w:left w:val="single" w:sz="4" w:space="0" w:color="auto"/>
              <w:bottom w:val="single" w:sz="4" w:space="0" w:color="auto"/>
              <w:right w:val="single" w:sz="4" w:space="0" w:color="auto"/>
            </w:tcBorders>
            <w:vAlign w:val="center"/>
          </w:tcPr>
          <w:p w14:paraId="53DEBE3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460</w:t>
            </w:r>
          </w:p>
        </w:tc>
        <w:tc>
          <w:tcPr>
            <w:tcW w:w="1068" w:type="dxa"/>
            <w:tcBorders>
              <w:top w:val="single" w:sz="4" w:space="0" w:color="auto"/>
              <w:left w:val="single" w:sz="4" w:space="0" w:color="auto"/>
              <w:bottom w:val="single" w:sz="4" w:space="0" w:color="auto"/>
              <w:right w:val="single" w:sz="4" w:space="0" w:color="auto"/>
            </w:tcBorders>
            <w:vAlign w:val="center"/>
          </w:tcPr>
          <w:p w14:paraId="23356C0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460</w:t>
            </w:r>
          </w:p>
        </w:tc>
      </w:tr>
      <w:tr w:rsidR="000E796B" w:rsidRPr="009811BA" w14:paraId="2881807B" w14:textId="77777777" w:rsidTr="008A687F">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03A1496A" w14:textId="77777777" w:rsidR="00577218" w:rsidRPr="009811BA" w:rsidRDefault="00577218" w:rsidP="00E74BB9">
            <w:pPr>
              <w:rPr>
                <w:rFonts w:ascii="Calibri" w:eastAsia="Times New Roman" w:hAnsi="Calibri" w:cs="Calibri"/>
                <w:sz w:val="18"/>
                <w:szCs w:val="18"/>
              </w:rPr>
            </w:pPr>
            <w:r w:rsidRPr="009811BA">
              <w:rPr>
                <w:rFonts w:ascii="Calibri" w:eastAsia="Times New Roman" w:hAnsi="Calibri" w:cs="Calibri"/>
                <w:sz w:val="18"/>
                <w:szCs w:val="18"/>
              </w:rPr>
              <w:t>Pripremna nastava hrvatskog jezika</w:t>
            </w:r>
          </w:p>
        </w:tc>
        <w:tc>
          <w:tcPr>
            <w:tcW w:w="2092" w:type="dxa"/>
            <w:tcBorders>
              <w:top w:val="single" w:sz="4" w:space="0" w:color="auto"/>
              <w:left w:val="single" w:sz="4" w:space="0" w:color="auto"/>
              <w:bottom w:val="single" w:sz="4" w:space="0" w:color="auto"/>
              <w:right w:val="single" w:sz="4" w:space="0" w:color="auto"/>
            </w:tcBorders>
            <w:vAlign w:val="center"/>
          </w:tcPr>
          <w:p w14:paraId="5D8A2579" w14:textId="77777777" w:rsidR="00577218" w:rsidRPr="009811BA" w:rsidRDefault="00577218" w:rsidP="00E74BB9">
            <w:pPr>
              <w:rPr>
                <w:rFonts w:ascii="Calibri" w:eastAsia="Times New Roman" w:hAnsi="Calibri" w:cs="Calibri"/>
                <w:sz w:val="18"/>
                <w:szCs w:val="18"/>
              </w:rPr>
            </w:pPr>
            <w:r w:rsidRPr="009811BA">
              <w:rPr>
                <w:rFonts w:ascii="Calibri" w:eastAsia="Times New Roman" w:hAnsi="Calibri" w:cs="Calibri"/>
                <w:sz w:val="18"/>
                <w:szCs w:val="18"/>
              </w:rPr>
              <w:t>Učenicima inojezičnim govornicima hrvatskoga treba omogućiti usvajanje i ovladavanje hrvatskim jezikom za sporazumijevanje u svakodnevnom životu: praćenje nastave, snalaženje u školskom okruženju, komunikaciju u bližoj i široj zajednici.</w:t>
            </w:r>
          </w:p>
        </w:tc>
        <w:tc>
          <w:tcPr>
            <w:tcW w:w="1310" w:type="dxa"/>
            <w:tcBorders>
              <w:top w:val="single" w:sz="4" w:space="0" w:color="auto"/>
              <w:left w:val="single" w:sz="4" w:space="0" w:color="auto"/>
              <w:bottom w:val="single" w:sz="4" w:space="0" w:color="auto"/>
              <w:right w:val="single" w:sz="4" w:space="0" w:color="auto"/>
            </w:tcBorders>
            <w:vAlign w:val="center"/>
          </w:tcPr>
          <w:p w14:paraId="17CC751E" w14:textId="00382440" w:rsidR="00577218" w:rsidRPr="009811BA" w:rsidRDefault="00A13877" w:rsidP="00377C21">
            <w:pPr>
              <w:jc w:val="center"/>
              <w:rPr>
                <w:rFonts w:ascii="Calibri" w:eastAsia="Times New Roman" w:hAnsi="Calibri" w:cs="Calibri"/>
                <w:sz w:val="18"/>
                <w:szCs w:val="18"/>
              </w:rPr>
            </w:pPr>
            <w:r>
              <w:rPr>
                <w:rFonts w:ascii="Calibri" w:eastAsia="Times New Roman" w:hAnsi="Calibri" w:cs="Calibri"/>
                <w:sz w:val="18"/>
                <w:szCs w:val="18"/>
              </w:rPr>
              <w:t>b</w:t>
            </w:r>
            <w:r w:rsidR="00F75DB5">
              <w:rPr>
                <w:rFonts w:ascii="Calibri" w:eastAsia="Times New Roman" w:hAnsi="Calibri" w:cs="Calibri"/>
                <w:sz w:val="18"/>
                <w:szCs w:val="18"/>
              </w:rPr>
              <w:t xml:space="preserve">roj </w:t>
            </w:r>
            <w:r w:rsidR="00577218" w:rsidRPr="009811BA">
              <w:rPr>
                <w:rFonts w:ascii="Calibri" w:eastAsia="Times New Roman" w:hAnsi="Calibri" w:cs="Calibri"/>
                <w:sz w:val="18"/>
                <w:szCs w:val="18"/>
              </w:rPr>
              <w:t>učenika</w:t>
            </w:r>
          </w:p>
        </w:tc>
        <w:tc>
          <w:tcPr>
            <w:tcW w:w="992" w:type="dxa"/>
            <w:tcBorders>
              <w:top w:val="single" w:sz="4" w:space="0" w:color="auto"/>
              <w:left w:val="single" w:sz="4" w:space="0" w:color="auto"/>
              <w:bottom w:val="single" w:sz="4" w:space="0" w:color="auto"/>
              <w:right w:val="single" w:sz="4" w:space="0" w:color="auto"/>
            </w:tcBorders>
            <w:vAlign w:val="center"/>
          </w:tcPr>
          <w:p w14:paraId="19B5B16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28" w:type="dxa"/>
            <w:tcBorders>
              <w:top w:val="single" w:sz="4" w:space="0" w:color="auto"/>
              <w:left w:val="single" w:sz="4" w:space="0" w:color="auto"/>
              <w:bottom w:val="single" w:sz="4" w:space="0" w:color="auto"/>
              <w:right w:val="single" w:sz="4" w:space="0" w:color="auto"/>
            </w:tcBorders>
            <w:vAlign w:val="center"/>
          </w:tcPr>
          <w:p w14:paraId="6A647EE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2</w:t>
            </w:r>
          </w:p>
        </w:tc>
        <w:tc>
          <w:tcPr>
            <w:tcW w:w="1069" w:type="dxa"/>
            <w:tcBorders>
              <w:top w:val="single" w:sz="4" w:space="0" w:color="auto"/>
              <w:left w:val="single" w:sz="4" w:space="0" w:color="auto"/>
              <w:bottom w:val="single" w:sz="4" w:space="0" w:color="auto"/>
              <w:right w:val="single" w:sz="4" w:space="0" w:color="auto"/>
            </w:tcBorders>
            <w:vAlign w:val="center"/>
          </w:tcPr>
          <w:p w14:paraId="2C65821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068" w:type="dxa"/>
            <w:tcBorders>
              <w:top w:val="single" w:sz="4" w:space="0" w:color="auto"/>
              <w:left w:val="single" w:sz="4" w:space="0" w:color="auto"/>
              <w:bottom w:val="single" w:sz="4" w:space="0" w:color="auto"/>
              <w:right w:val="single" w:sz="4" w:space="0" w:color="auto"/>
            </w:tcBorders>
            <w:vAlign w:val="center"/>
          </w:tcPr>
          <w:p w14:paraId="4D3C973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w:t>
            </w:r>
          </w:p>
        </w:tc>
      </w:tr>
      <w:tr w:rsidR="000E796B" w:rsidRPr="009811BA" w14:paraId="1960D455" w14:textId="77777777" w:rsidTr="008A687F">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0B2AB951" w14:textId="77777777" w:rsidR="00577218" w:rsidRPr="009811BA" w:rsidRDefault="00577218" w:rsidP="00E74BB9">
            <w:pPr>
              <w:rPr>
                <w:rFonts w:ascii="Calibri" w:eastAsia="Times New Roman" w:hAnsi="Calibri" w:cs="Calibri"/>
                <w:sz w:val="18"/>
                <w:szCs w:val="18"/>
              </w:rPr>
            </w:pPr>
            <w:r w:rsidRPr="009811BA">
              <w:rPr>
                <w:rFonts w:ascii="Calibri" w:eastAsia="Times New Roman" w:hAnsi="Calibri" w:cs="Calibri"/>
                <w:sz w:val="18"/>
                <w:szCs w:val="18"/>
              </w:rPr>
              <w:t xml:space="preserve">Uvođenje  grupa nastave za učenike s posebnim interesima za </w:t>
            </w:r>
            <w:r w:rsidRPr="009811BA">
              <w:rPr>
                <w:rFonts w:ascii="Calibri" w:eastAsia="Times New Roman" w:hAnsi="Calibri" w:cs="Calibri"/>
                <w:sz w:val="18"/>
                <w:szCs w:val="18"/>
              </w:rPr>
              <w:lastRenderedPageBreak/>
              <w:t>određena područja</w:t>
            </w:r>
          </w:p>
        </w:tc>
        <w:tc>
          <w:tcPr>
            <w:tcW w:w="2092" w:type="dxa"/>
            <w:tcBorders>
              <w:top w:val="single" w:sz="4" w:space="0" w:color="auto"/>
              <w:left w:val="single" w:sz="4" w:space="0" w:color="auto"/>
              <w:bottom w:val="single" w:sz="4" w:space="0" w:color="auto"/>
              <w:right w:val="single" w:sz="4" w:space="0" w:color="auto"/>
            </w:tcBorders>
            <w:vAlign w:val="center"/>
          </w:tcPr>
          <w:p w14:paraId="0114089C" w14:textId="77777777" w:rsidR="00577218" w:rsidRPr="009811BA" w:rsidRDefault="00577218" w:rsidP="00E74BB9">
            <w:pPr>
              <w:rPr>
                <w:rFonts w:ascii="Calibri" w:eastAsia="Times New Roman" w:hAnsi="Calibri" w:cs="Calibri"/>
                <w:sz w:val="18"/>
                <w:szCs w:val="18"/>
              </w:rPr>
            </w:pPr>
            <w:r w:rsidRPr="009811BA">
              <w:rPr>
                <w:rFonts w:ascii="Calibri" w:eastAsia="Times New Roman" w:hAnsi="Calibri" w:cs="Calibri"/>
                <w:sz w:val="18"/>
                <w:szCs w:val="18"/>
              </w:rPr>
              <w:lastRenderedPageBreak/>
              <w:t xml:space="preserve">Uvođenjem grupa nastave omogućava se učenicima s posebnim interesima za određena područja proširenje </w:t>
            </w:r>
            <w:r w:rsidRPr="009811BA">
              <w:rPr>
                <w:rFonts w:ascii="Calibri" w:eastAsia="Times New Roman" w:hAnsi="Calibri" w:cs="Calibri"/>
                <w:sz w:val="18"/>
                <w:szCs w:val="18"/>
              </w:rPr>
              <w:lastRenderedPageBreak/>
              <w:t>znanja iz istih te se motivira druge za proširivanjem područja interesa (npr: inovatorsko informatička grupa, kreativna grupa, domaćinstvo, istraživači, dramska skupina, robotika…)</w:t>
            </w:r>
          </w:p>
        </w:tc>
        <w:tc>
          <w:tcPr>
            <w:tcW w:w="1310" w:type="dxa"/>
            <w:tcBorders>
              <w:top w:val="single" w:sz="4" w:space="0" w:color="auto"/>
              <w:left w:val="single" w:sz="4" w:space="0" w:color="auto"/>
              <w:bottom w:val="single" w:sz="4" w:space="0" w:color="auto"/>
              <w:right w:val="single" w:sz="4" w:space="0" w:color="auto"/>
            </w:tcBorders>
            <w:vAlign w:val="center"/>
          </w:tcPr>
          <w:p w14:paraId="789AF447" w14:textId="31B52A72" w:rsidR="00577218" w:rsidRPr="009811BA" w:rsidRDefault="00A13877" w:rsidP="00377C21">
            <w:pPr>
              <w:jc w:val="center"/>
              <w:rPr>
                <w:rFonts w:ascii="Calibri" w:eastAsia="Times New Roman" w:hAnsi="Calibri" w:cs="Calibri"/>
                <w:sz w:val="18"/>
                <w:szCs w:val="18"/>
              </w:rPr>
            </w:pPr>
            <w:r>
              <w:rPr>
                <w:rFonts w:ascii="Calibri" w:eastAsia="Times New Roman" w:hAnsi="Calibri" w:cs="Calibri"/>
                <w:sz w:val="18"/>
                <w:szCs w:val="18"/>
              </w:rPr>
              <w:lastRenderedPageBreak/>
              <w:t>g</w:t>
            </w:r>
            <w:r w:rsidR="00577218" w:rsidRPr="009811BA">
              <w:rPr>
                <w:rFonts w:ascii="Calibri" w:eastAsia="Times New Roman" w:hAnsi="Calibri" w:cs="Calibri"/>
                <w:sz w:val="18"/>
                <w:szCs w:val="18"/>
              </w:rPr>
              <w:t>rupe izvannastavnih aktivnosti</w:t>
            </w:r>
          </w:p>
        </w:tc>
        <w:tc>
          <w:tcPr>
            <w:tcW w:w="992" w:type="dxa"/>
            <w:tcBorders>
              <w:top w:val="single" w:sz="4" w:space="0" w:color="auto"/>
              <w:left w:val="single" w:sz="4" w:space="0" w:color="auto"/>
              <w:bottom w:val="single" w:sz="4" w:space="0" w:color="auto"/>
              <w:right w:val="single" w:sz="4" w:space="0" w:color="auto"/>
            </w:tcBorders>
            <w:vAlign w:val="center"/>
          </w:tcPr>
          <w:p w14:paraId="6B9A3D0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28" w:type="dxa"/>
            <w:tcBorders>
              <w:top w:val="single" w:sz="4" w:space="0" w:color="auto"/>
              <w:left w:val="single" w:sz="4" w:space="0" w:color="auto"/>
              <w:bottom w:val="single" w:sz="4" w:space="0" w:color="auto"/>
              <w:right w:val="single" w:sz="4" w:space="0" w:color="auto"/>
            </w:tcBorders>
            <w:vAlign w:val="center"/>
          </w:tcPr>
          <w:p w14:paraId="172531C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069" w:type="dxa"/>
            <w:tcBorders>
              <w:top w:val="single" w:sz="4" w:space="0" w:color="auto"/>
              <w:left w:val="single" w:sz="4" w:space="0" w:color="auto"/>
              <w:bottom w:val="single" w:sz="4" w:space="0" w:color="auto"/>
              <w:right w:val="single" w:sz="4" w:space="0" w:color="auto"/>
            </w:tcBorders>
            <w:vAlign w:val="center"/>
          </w:tcPr>
          <w:p w14:paraId="08F47F1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37</w:t>
            </w:r>
          </w:p>
        </w:tc>
        <w:tc>
          <w:tcPr>
            <w:tcW w:w="1068" w:type="dxa"/>
            <w:tcBorders>
              <w:top w:val="single" w:sz="4" w:space="0" w:color="auto"/>
              <w:left w:val="single" w:sz="4" w:space="0" w:color="auto"/>
              <w:bottom w:val="single" w:sz="4" w:space="0" w:color="auto"/>
              <w:right w:val="single" w:sz="4" w:space="0" w:color="auto"/>
            </w:tcBorders>
            <w:vAlign w:val="center"/>
          </w:tcPr>
          <w:p w14:paraId="26BC1AE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39</w:t>
            </w:r>
          </w:p>
        </w:tc>
      </w:tr>
    </w:tbl>
    <w:p w14:paraId="1C303176" w14:textId="77777777" w:rsidR="00577218" w:rsidRPr="009811BA" w:rsidRDefault="00577218" w:rsidP="006A0F0A">
      <w:pPr>
        <w:spacing w:before="240" w:after="240"/>
        <w:rPr>
          <w:rFonts w:ascii="Calibri" w:eastAsia="Times New Roman" w:hAnsi="Calibri" w:cs="Calibri"/>
          <w:b/>
          <w:bCs/>
          <w:sz w:val="20"/>
          <w:szCs w:val="20"/>
        </w:rPr>
      </w:pPr>
      <w:r w:rsidRPr="009811BA">
        <w:rPr>
          <w:rFonts w:ascii="Calibri" w:eastAsia="Times New Roman" w:hAnsi="Calibri" w:cs="Calibri"/>
          <w:b/>
          <w:bCs/>
          <w:sz w:val="20"/>
          <w:szCs w:val="20"/>
        </w:rPr>
        <w:t>Proračunski korisnik 9763 - OŠ Julija Kempfa</w:t>
      </w:r>
    </w:p>
    <w:p w14:paraId="40704993" w14:textId="77777777" w:rsidR="00577218" w:rsidRPr="009811BA" w:rsidRDefault="00577218" w:rsidP="006A0F0A">
      <w:pPr>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Pod imenom Osnovna škola Julije Kempfa škola djeluje od početka 90-ih godine. 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donijelo Ministarstvo, odnosno kao redovna, izborna, dodatna i dopunska. U školi je organiziran produženi boravak za učenike prvog i drugog razreda uz organizaciju toplih obrok uz sufinanciranje roditelja.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103869ED" w14:textId="77777777" w:rsidTr="000E796B">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A781BB7" w14:textId="77777777" w:rsidR="00577218" w:rsidRPr="009811BA" w:rsidRDefault="00577218" w:rsidP="000E796B">
            <w:pPr>
              <w:rPr>
                <w:rFonts w:ascii="Calibri" w:hAnsi="Calibri" w:cs="Calibri"/>
                <w:b/>
                <w:bCs/>
                <w:sz w:val="20"/>
                <w:szCs w:val="20"/>
              </w:rPr>
            </w:pPr>
            <w:r w:rsidRPr="009811BA">
              <w:rPr>
                <w:rFonts w:ascii="Calibri" w:hAnsi="Calibri" w:cs="Calibri"/>
                <w:b/>
                <w:bCs/>
                <w:sz w:val="20"/>
                <w:szCs w:val="20"/>
              </w:rPr>
              <w:t>9763 OŠ "JULIJA KEMPFA"</w:t>
            </w:r>
          </w:p>
        </w:tc>
        <w:tc>
          <w:tcPr>
            <w:tcW w:w="1701" w:type="dxa"/>
            <w:tcBorders>
              <w:top w:val="single" w:sz="4" w:space="0" w:color="auto"/>
              <w:left w:val="single" w:sz="4" w:space="0" w:color="auto"/>
              <w:bottom w:val="single" w:sz="4" w:space="0" w:color="auto"/>
              <w:right w:val="single" w:sz="4" w:space="0" w:color="auto"/>
            </w:tcBorders>
            <w:noWrap/>
            <w:hideMark/>
          </w:tcPr>
          <w:p w14:paraId="0CCBED50" w14:textId="53721808" w:rsidR="00577218" w:rsidRPr="009811BA" w:rsidRDefault="000E796B" w:rsidP="00377C21">
            <w:pPr>
              <w:jc w:val="center"/>
              <w:rPr>
                <w:rFonts w:ascii="Calibri" w:hAnsi="Calibri" w:cs="Calibri"/>
                <w:b/>
                <w:bCs/>
                <w:sz w:val="20"/>
                <w:szCs w:val="20"/>
              </w:rPr>
            </w:pPr>
            <w:r w:rsidRPr="009811BA">
              <w:rPr>
                <w:rFonts w:ascii="Calibri" w:hAnsi="Calibri" w:cs="Calibri"/>
                <w:b/>
                <w:bCs/>
                <w:sz w:val="20"/>
                <w:szCs w:val="20"/>
              </w:rPr>
              <w:t xml:space="preserve">PRORAČUN </w:t>
            </w:r>
            <w:r w:rsidR="00577218" w:rsidRPr="009811BA">
              <w:rPr>
                <w:rFonts w:ascii="Calibri"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hideMark/>
          </w:tcPr>
          <w:p w14:paraId="065BC186" w14:textId="1392B921" w:rsidR="00577218" w:rsidRPr="009811BA" w:rsidRDefault="000E796B"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577218" w:rsidRPr="009811BA">
              <w:rPr>
                <w:rFonts w:ascii="Calibri"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hideMark/>
          </w:tcPr>
          <w:p w14:paraId="091BF2A5" w14:textId="5D6E4928" w:rsidR="00577218" w:rsidRPr="009811BA" w:rsidRDefault="000E796B" w:rsidP="00377C21">
            <w:pPr>
              <w:jc w:val="center"/>
              <w:rPr>
                <w:rFonts w:ascii="Calibri" w:hAnsi="Calibri" w:cs="Calibri"/>
                <w:b/>
                <w:bCs/>
                <w:sz w:val="20"/>
                <w:szCs w:val="20"/>
              </w:rPr>
            </w:pPr>
            <w:r w:rsidRPr="009811BA">
              <w:rPr>
                <w:rFonts w:ascii="Calibri" w:hAnsi="Calibri" w:cs="Calibri"/>
                <w:b/>
                <w:bCs/>
                <w:sz w:val="20"/>
                <w:szCs w:val="20"/>
              </w:rPr>
              <w:t xml:space="preserve">PROJEKCIJA </w:t>
            </w:r>
            <w:r w:rsidR="00577218" w:rsidRPr="009811BA">
              <w:rPr>
                <w:rFonts w:ascii="Calibri" w:hAnsi="Calibri" w:cs="Calibri"/>
                <w:b/>
                <w:bCs/>
                <w:sz w:val="20"/>
                <w:szCs w:val="20"/>
              </w:rPr>
              <w:t>2027.</w:t>
            </w:r>
          </w:p>
        </w:tc>
      </w:tr>
      <w:tr w:rsidR="00577218" w:rsidRPr="009811BA" w14:paraId="321C051B" w14:textId="77777777" w:rsidTr="000E796B">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F447599" w14:textId="77777777" w:rsidR="00577218" w:rsidRPr="009811BA" w:rsidRDefault="00577218" w:rsidP="000E796B">
            <w:pPr>
              <w:rPr>
                <w:rFonts w:ascii="Calibri" w:hAnsi="Calibri" w:cs="Calibri"/>
                <w:i/>
                <w:iCs/>
                <w:sz w:val="20"/>
                <w:szCs w:val="20"/>
              </w:rPr>
            </w:pPr>
            <w:r w:rsidRPr="009811BA">
              <w:rPr>
                <w:rFonts w:ascii="Calibri" w:hAnsi="Calibri" w:cs="Calibri"/>
                <w:i/>
                <w:i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06059E1" w14:textId="77777777" w:rsidR="00577218" w:rsidRPr="009811BA" w:rsidRDefault="00577218" w:rsidP="000E796B">
            <w:pPr>
              <w:jc w:val="right"/>
              <w:rPr>
                <w:rFonts w:ascii="Calibri" w:hAnsi="Calibri" w:cs="Calibri"/>
                <w:sz w:val="20"/>
                <w:szCs w:val="20"/>
              </w:rPr>
            </w:pPr>
            <w:r w:rsidRPr="009811BA">
              <w:rPr>
                <w:rFonts w:ascii="Calibri" w:hAnsi="Calibri" w:cs="Calibri"/>
                <w:sz w:val="20"/>
                <w:szCs w:val="20"/>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64EAC5" w14:textId="77777777" w:rsidR="00577218" w:rsidRPr="009811BA" w:rsidRDefault="00577218" w:rsidP="000E796B">
            <w:pPr>
              <w:jc w:val="right"/>
              <w:rPr>
                <w:rFonts w:ascii="Calibri" w:hAnsi="Calibri" w:cs="Calibri"/>
                <w:sz w:val="20"/>
                <w:szCs w:val="20"/>
              </w:rPr>
            </w:pPr>
            <w:r w:rsidRPr="009811BA">
              <w:rPr>
                <w:rFonts w:ascii="Calibri" w:hAnsi="Calibri" w:cs="Calibri"/>
                <w:sz w:val="20"/>
                <w:szCs w:val="20"/>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8F8633" w14:textId="77777777" w:rsidR="00577218" w:rsidRPr="009811BA" w:rsidRDefault="00577218" w:rsidP="000E796B">
            <w:pPr>
              <w:jc w:val="right"/>
              <w:rPr>
                <w:rFonts w:ascii="Calibri" w:hAnsi="Calibri" w:cs="Calibri"/>
                <w:sz w:val="20"/>
                <w:szCs w:val="20"/>
              </w:rPr>
            </w:pPr>
            <w:r w:rsidRPr="009811BA">
              <w:rPr>
                <w:rFonts w:ascii="Calibri" w:hAnsi="Calibri" w:cs="Calibri"/>
                <w:sz w:val="20"/>
                <w:szCs w:val="20"/>
              </w:rPr>
              <w:t>142.760,00</w:t>
            </w:r>
          </w:p>
        </w:tc>
      </w:tr>
      <w:tr w:rsidR="00577218" w:rsidRPr="009811BA" w14:paraId="34DF86F2" w14:textId="77777777" w:rsidTr="000E796B">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7FCA795" w14:textId="77777777" w:rsidR="00577218" w:rsidRPr="009811BA" w:rsidRDefault="00577218" w:rsidP="000E796B">
            <w:pPr>
              <w:rPr>
                <w:rFonts w:ascii="Calibri" w:hAnsi="Calibri" w:cs="Calibri"/>
                <w:i/>
                <w:iCs/>
                <w:sz w:val="20"/>
                <w:szCs w:val="20"/>
              </w:rPr>
            </w:pPr>
            <w:r w:rsidRPr="009811BA">
              <w:rPr>
                <w:rFonts w:ascii="Calibri" w:hAnsi="Calibri" w:cs="Calibri"/>
                <w:i/>
                <w:i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32B609F9" w14:textId="77777777" w:rsidR="00577218" w:rsidRPr="009811BA" w:rsidRDefault="00577218" w:rsidP="000E796B">
            <w:pPr>
              <w:jc w:val="right"/>
              <w:rPr>
                <w:rFonts w:ascii="Calibri" w:hAnsi="Calibri" w:cs="Calibri"/>
                <w:sz w:val="20"/>
                <w:szCs w:val="20"/>
              </w:rPr>
            </w:pPr>
            <w:r w:rsidRPr="009811BA">
              <w:rPr>
                <w:rFonts w:ascii="Calibri" w:hAnsi="Calibri" w:cs="Calibri"/>
                <w:sz w:val="20"/>
                <w:szCs w:val="20"/>
              </w:rPr>
              <w:t>2.922.050,00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A95F44" w14:textId="77777777" w:rsidR="00577218" w:rsidRPr="009811BA" w:rsidRDefault="00577218" w:rsidP="000E796B">
            <w:pPr>
              <w:jc w:val="right"/>
              <w:rPr>
                <w:rFonts w:ascii="Calibri" w:hAnsi="Calibri" w:cs="Calibri"/>
                <w:sz w:val="20"/>
                <w:szCs w:val="20"/>
              </w:rPr>
            </w:pPr>
            <w:r w:rsidRPr="009811BA">
              <w:rPr>
                <w:rFonts w:ascii="Calibri" w:hAnsi="Calibri" w:cs="Calibri"/>
                <w:sz w:val="20"/>
                <w:szCs w:val="20"/>
              </w:rPr>
              <w:t>2.912.370,00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B863F5" w14:textId="77777777" w:rsidR="00577218" w:rsidRPr="009811BA" w:rsidRDefault="00577218" w:rsidP="000E796B">
            <w:pPr>
              <w:jc w:val="right"/>
              <w:rPr>
                <w:rFonts w:ascii="Calibri" w:hAnsi="Calibri" w:cs="Calibri"/>
                <w:sz w:val="20"/>
                <w:szCs w:val="20"/>
              </w:rPr>
            </w:pPr>
            <w:r w:rsidRPr="009811BA">
              <w:rPr>
                <w:rFonts w:ascii="Calibri" w:hAnsi="Calibri" w:cs="Calibri"/>
                <w:sz w:val="20"/>
                <w:szCs w:val="20"/>
              </w:rPr>
              <w:t>2.912.370,00</w:t>
            </w:r>
          </w:p>
        </w:tc>
      </w:tr>
      <w:tr w:rsidR="00577218" w:rsidRPr="009811BA" w14:paraId="2E5A9EFD" w14:textId="77777777" w:rsidTr="000E796B">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E48BCB0" w14:textId="77777777" w:rsidR="00577218" w:rsidRPr="009811BA" w:rsidRDefault="00577218" w:rsidP="000E796B">
            <w:pPr>
              <w:rPr>
                <w:rFonts w:ascii="Calibri" w:hAnsi="Calibri" w:cs="Calibri"/>
                <w:i/>
                <w:iCs/>
                <w:sz w:val="20"/>
                <w:szCs w:val="20"/>
                <w:lang w:eastAsia="en-US"/>
              </w:rPr>
            </w:pPr>
            <w:r w:rsidRPr="009811BA">
              <w:rPr>
                <w:rFonts w:ascii="Calibri" w:hAnsi="Calibri" w:cs="Calibri"/>
                <w:i/>
                <w:iCs/>
                <w:sz w:val="20"/>
                <w:szCs w:val="20"/>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77BB6C8" w14:textId="77777777" w:rsidR="00577218" w:rsidRPr="009811BA" w:rsidRDefault="00577218" w:rsidP="000E796B">
            <w:pPr>
              <w:jc w:val="right"/>
              <w:rPr>
                <w:rFonts w:ascii="Calibri" w:hAnsi="Calibri" w:cs="Calibri"/>
                <w:b/>
                <w:bCs/>
                <w:sz w:val="20"/>
                <w:szCs w:val="20"/>
                <w:lang w:eastAsia="en-US"/>
              </w:rPr>
            </w:pPr>
            <w:r w:rsidRPr="009811BA">
              <w:rPr>
                <w:rFonts w:ascii="Calibri" w:hAnsi="Calibri" w:cs="Calibri"/>
                <w:b/>
                <w:bCs/>
                <w:sz w:val="20"/>
                <w:szCs w:val="20"/>
                <w:lang w:eastAsia="en-US"/>
              </w:rPr>
              <w:t>3.064.810,00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1FE075" w14:textId="77777777" w:rsidR="00577218" w:rsidRPr="009811BA" w:rsidRDefault="00577218" w:rsidP="000E796B">
            <w:pPr>
              <w:jc w:val="right"/>
              <w:rPr>
                <w:rFonts w:ascii="Calibri" w:hAnsi="Calibri" w:cs="Calibri"/>
                <w:b/>
                <w:bCs/>
                <w:sz w:val="20"/>
                <w:szCs w:val="20"/>
                <w:lang w:eastAsia="en-US"/>
              </w:rPr>
            </w:pPr>
            <w:r w:rsidRPr="009811BA">
              <w:rPr>
                <w:rFonts w:ascii="Calibri" w:hAnsi="Calibri" w:cs="Calibri"/>
                <w:b/>
                <w:bCs/>
                <w:sz w:val="20"/>
                <w:szCs w:val="20"/>
                <w:lang w:eastAsia="en-US"/>
              </w:rPr>
              <w:t>3.055.130,00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F2E57D" w14:textId="77777777" w:rsidR="00577218" w:rsidRPr="009811BA" w:rsidRDefault="00577218" w:rsidP="000E796B">
            <w:pPr>
              <w:jc w:val="right"/>
              <w:rPr>
                <w:rFonts w:ascii="Calibri" w:hAnsi="Calibri" w:cs="Calibri"/>
                <w:b/>
                <w:bCs/>
                <w:sz w:val="20"/>
                <w:szCs w:val="20"/>
                <w:lang w:eastAsia="en-US"/>
              </w:rPr>
            </w:pPr>
            <w:r w:rsidRPr="009811BA">
              <w:rPr>
                <w:rFonts w:ascii="Calibri" w:hAnsi="Calibri" w:cs="Calibri"/>
                <w:b/>
                <w:bCs/>
                <w:sz w:val="20"/>
                <w:szCs w:val="20"/>
                <w:lang w:eastAsia="en-US"/>
              </w:rPr>
              <w:t>3.055.130,00</w:t>
            </w:r>
          </w:p>
        </w:tc>
      </w:tr>
    </w:tbl>
    <w:p w14:paraId="4F60F09A" w14:textId="77777777" w:rsidR="00577218" w:rsidRPr="009811BA" w:rsidRDefault="00577218" w:rsidP="006A0F0A">
      <w:pPr>
        <w:suppressAutoHyphens/>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NAZIV PROGRAMA: REDOVNA DJELATNOST OSNOVNOG ŠKOLSTVA - ZAKONSKI STANDARD</w:t>
      </w:r>
      <w:r w:rsidRPr="009811BA">
        <w:rPr>
          <w:rFonts w:ascii="Calibri" w:eastAsia="Times New Roman" w:hAnsi="Calibri" w:cs="Calibri"/>
          <w:sz w:val="20"/>
          <w:szCs w:val="20"/>
        </w:rPr>
        <w:t xml:space="preserve"> </w:t>
      </w:r>
    </w:p>
    <w:p w14:paraId="3F2B8B48" w14:textId="0136BDCB" w:rsidR="00577218" w:rsidRPr="009811BA" w:rsidRDefault="00577218" w:rsidP="006A0F0A">
      <w:pPr>
        <w:suppressAutoHyphens/>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Usmjeren je na obrazovanje učenika u osnovnoj školi, poticanje učenika na izražavanje njihove kreativnosti i sposobnosti kroz slobodne aktivnosti, natjecanja, prijave na literarne i likovne natječaje, školske projekte, priredbe i manifestacije u školi.</w:t>
      </w:r>
    </w:p>
    <w:p w14:paraId="667A3CF3" w14:textId="77777777" w:rsidR="00577218" w:rsidRPr="009811BA" w:rsidRDefault="00577218" w:rsidP="000E796B">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lang w:eastAsia="zh-CN"/>
        </w:rPr>
        <w:t>Zakonska osnova za uvođenje programa:</w:t>
      </w:r>
    </w:p>
    <w:p w14:paraId="498AD121"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p>
    <w:p w14:paraId="6D85BAC6"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Godišnji plan i program rada,</w:t>
      </w:r>
    </w:p>
    <w:p w14:paraId="3E5B2B53"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Školski kurikulum,</w:t>
      </w:r>
    </w:p>
    <w:p w14:paraId="4A99F07C"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proračunu (Narodne novine, broj: 144/21.), </w:t>
      </w:r>
    </w:p>
    <w:p w14:paraId="0EAB9D04"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proračunskim klasifikacijama (Narodne novine, broj: 4/24), </w:t>
      </w:r>
    </w:p>
    <w:p w14:paraId="68B35F5E"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Pravilnik o proračunskom računovodstvu i računskom planu (Narodne novine, broj: 158/23)</w:t>
      </w:r>
    </w:p>
    <w:p w14:paraId="445E8CD6" w14:textId="672E1C68" w:rsidR="0043227A" w:rsidRPr="009811BA" w:rsidRDefault="0043227A" w:rsidP="006A0F0A">
      <w:pPr>
        <w:pStyle w:val="Odlomakpopisa"/>
        <w:numPr>
          <w:ilvl w:val="0"/>
          <w:numId w:val="117"/>
        </w:numPr>
        <w:spacing w:after="240"/>
        <w:jc w:val="both"/>
        <w:rPr>
          <w:rFonts w:ascii="Calibri" w:eastAsia="Times New Roman" w:hAnsi="Calibri" w:cs="Calibri"/>
          <w:sz w:val="20"/>
          <w:szCs w:val="20"/>
        </w:rPr>
      </w:pPr>
      <w:r w:rsidRPr="009811BA">
        <w:rPr>
          <w:rFonts w:ascii="Calibri" w:eastAsia="Times New Roman" w:hAnsi="Calibri" w:cs="Calibri"/>
          <w:sz w:val="20"/>
          <w:szCs w:val="20"/>
        </w:rPr>
        <w:t>Odluka o kriterijima i mjerilima za utvrđivanje bilančnih prava za financiranje minimalnog financijskog standarda javnih potreba osnovnog školstva u 2024. godini (Narodne novine,</w:t>
      </w:r>
      <w:r w:rsidR="00EA198C">
        <w:rPr>
          <w:rFonts w:ascii="Calibri" w:eastAsia="Times New Roman" w:hAnsi="Calibri" w:cs="Calibri"/>
          <w:sz w:val="20"/>
          <w:szCs w:val="20"/>
        </w:rPr>
        <w:t xml:space="preserve"> broj </w:t>
      </w:r>
      <w:r w:rsidRPr="009811BA">
        <w:rPr>
          <w:rFonts w:ascii="Calibri" w:eastAsia="Times New Roman" w:hAnsi="Calibri" w:cs="Calibri"/>
          <w:sz w:val="20"/>
          <w:szCs w:val="20"/>
        </w:rPr>
        <w:t>10/24.).</w:t>
      </w:r>
    </w:p>
    <w:tbl>
      <w:tblPr>
        <w:tblStyle w:val="Reetkatablice4"/>
        <w:tblW w:w="9072" w:type="dxa"/>
        <w:jc w:val="center"/>
        <w:tblLook w:val="04A0" w:firstRow="1" w:lastRow="0" w:firstColumn="1" w:lastColumn="0" w:noHBand="0" w:noVBand="1"/>
      </w:tblPr>
      <w:tblGrid>
        <w:gridCol w:w="3969"/>
        <w:gridCol w:w="1701"/>
        <w:gridCol w:w="1701"/>
        <w:gridCol w:w="1701"/>
      </w:tblGrid>
      <w:tr w:rsidR="00577218" w:rsidRPr="009811BA" w14:paraId="6A402139"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54F95A9"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2D4DA3" w14:textId="2E44F855" w:rsidR="00577218" w:rsidRPr="009811BA" w:rsidRDefault="000E796B"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082680" w14:textId="5586C032" w:rsidR="00577218" w:rsidRPr="009811BA" w:rsidRDefault="000E796B"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B9F6DC" w14:textId="7BEFEE51" w:rsidR="00577218" w:rsidRPr="009811BA" w:rsidRDefault="000E796B"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79E6ACAE"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947769A"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059DC532"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134.260,00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0A2BB13"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134.260,00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EF8C50"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134.260,00</w:t>
            </w:r>
          </w:p>
        </w:tc>
      </w:tr>
      <w:tr w:rsidR="00577218" w:rsidRPr="009811BA" w14:paraId="6D77D7D3"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17B8453"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1A903A66"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A1D1128"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27E48D"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8.000,00</w:t>
            </w:r>
          </w:p>
        </w:tc>
      </w:tr>
      <w:tr w:rsidR="00577218" w:rsidRPr="009811BA" w14:paraId="18450AE4"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99FBB5B"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FE355B7"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5C4E81"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3CA2FA" w14:textId="77777777" w:rsidR="00577218" w:rsidRPr="009811BA" w:rsidRDefault="00577218" w:rsidP="000E796B">
            <w:pPr>
              <w:jc w:val="right"/>
              <w:rPr>
                <w:rFonts w:ascii="Calibri" w:eastAsia="Times New Roman" w:hAnsi="Calibri" w:cs="Calibri"/>
                <w:sz w:val="20"/>
                <w:szCs w:val="20"/>
              </w:rPr>
            </w:pPr>
            <w:r w:rsidRPr="009811BA">
              <w:rPr>
                <w:rFonts w:ascii="Calibri" w:eastAsia="Times New Roman" w:hAnsi="Calibri" w:cs="Calibri"/>
                <w:sz w:val="20"/>
                <w:szCs w:val="20"/>
              </w:rPr>
              <w:t>500,00</w:t>
            </w:r>
          </w:p>
        </w:tc>
      </w:tr>
      <w:tr w:rsidR="00577218" w:rsidRPr="009811BA" w14:paraId="1F37BF35"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BBF9DE7"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1196EEC" w14:textId="77777777" w:rsidR="00577218" w:rsidRPr="009811BA" w:rsidRDefault="00577218" w:rsidP="000E796B">
            <w:pPr>
              <w:jc w:val="right"/>
              <w:rPr>
                <w:rFonts w:ascii="Calibri" w:eastAsia="Times New Roman" w:hAnsi="Calibri" w:cs="Calibri"/>
                <w:b/>
                <w:bCs/>
                <w:sz w:val="20"/>
                <w:szCs w:val="20"/>
              </w:rPr>
            </w:pPr>
            <w:r w:rsidRPr="009811BA">
              <w:rPr>
                <w:rFonts w:ascii="Calibri" w:eastAsia="Times New Roman" w:hAnsi="Calibri" w:cs="Calibri"/>
                <w:b/>
                <w:bCs/>
                <w:sz w:val="20"/>
                <w:szCs w:val="20"/>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C142ED" w14:textId="77777777" w:rsidR="00577218" w:rsidRPr="009811BA" w:rsidRDefault="00577218" w:rsidP="000E796B">
            <w:pPr>
              <w:jc w:val="right"/>
              <w:rPr>
                <w:rFonts w:ascii="Calibri" w:eastAsia="Times New Roman" w:hAnsi="Calibri" w:cs="Calibri"/>
                <w:b/>
                <w:bCs/>
                <w:sz w:val="20"/>
                <w:szCs w:val="20"/>
              </w:rPr>
            </w:pPr>
            <w:r w:rsidRPr="009811BA">
              <w:rPr>
                <w:rFonts w:ascii="Calibri" w:eastAsia="Times New Roman" w:hAnsi="Calibri" w:cs="Calibri"/>
                <w:b/>
                <w:bCs/>
                <w:sz w:val="20"/>
                <w:szCs w:val="20"/>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316D37" w14:textId="77777777" w:rsidR="00577218" w:rsidRPr="009811BA" w:rsidRDefault="00577218" w:rsidP="000E796B">
            <w:pPr>
              <w:jc w:val="right"/>
              <w:rPr>
                <w:rFonts w:ascii="Calibri" w:eastAsia="Times New Roman" w:hAnsi="Calibri" w:cs="Calibri"/>
                <w:b/>
                <w:bCs/>
                <w:sz w:val="20"/>
                <w:szCs w:val="20"/>
              </w:rPr>
            </w:pPr>
            <w:r w:rsidRPr="009811BA">
              <w:rPr>
                <w:rFonts w:ascii="Calibri" w:eastAsia="Times New Roman" w:hAnsi="Calibri" w:cs="Calibri"/>
                <w:b/>
                <w:bCs/>
                <w:sz w:val="20"/>
                <w:szCs w:val="20"/>
              </w:rPr>
              <w:t>142.760,00</w:t>
            </w:r>
          </w:p>
        </w:tc>
      </w:tr>
    </w:tbl>
    <w:p w14:paraId="3196D6C4" w14:textId="77777777" w:rsidR="00577218" w:rsidRPr="009811BA" w:rsidRDefault="00577218" w:rsidP="006A0F0A">
      <w:pPr>
        <w:suppressAutoHyphens/>
        <w:spacing w:before="240" w:after="240"/>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lastRenderedPageBreak/>
        <w:t>Osnovne aktivnosti</w:t>
      </w:r>
      <w:r w:rsidRPr="009811BA">
        <w:rPr>
          <w:rFonts w:ascii="Calibri" w:eastAsia="Times New Roman" w:hAnsi="Calibri" w:cs="Calibri"/>
          <w:sz w:val="20"/>
          <w:szCs w:val="20"/>
          <w:lang w:eastAsia="zh-CN"/>
        </w:rPr>
        <w:t>- odnosi se na materijalne i financijske rashode iz decentraliziranih izvora potrebnih za redovno obavljanje djelatnosti.</w:t>
      </w:r>
    </w:p>
    <w:p w14:paraId="30D1AEFE" w14:textId="77777777" w:rsidR="00577218" w:rsidRPr="009811BA" w:rsidRDefault="00577218" w:rsidP="006A0F0A">
      <w:pPr>
        <w:suppressAutoHyphens/>
        <w:spacing w:after="240"/>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Nabava opreme</w:t>
      </w:r>
      <w:r w:rsidRPr="009811BA">
        <w:rPr>
          <w:rFonts w:ascii="Calibri" w:eastAsia="Times New Roman" w:hAnsi="Calibri" w:cs="Calibri"/>
          <w:sz w:val="20"/>
          <w:szCs w:val="20"/>
          <w:lang w:eastAsia="zh-CN"/>
        </w:rPr>
        <w:t xml:space="preserve"> - odnosi se na troškove nabave računala i računalne opreme te opreme potrebne za kvalitetnije obavljanje djelatnosti iz decentraliziranih izvora.</w:t>
      </w:r>
    </w:p>
    <w:p w14:paraId="7C982169" w14:textId="77777777" w:rsidR="00577218" w:rsidRPr="009811BA" w:rsidRDefault="00577218" w:rsidP="006A0F0A">
      <w:pPr>
        <w:suppressAutoHyphens/>
        <w:spacing w:after="240"/>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Nabava knjiga</w:t>
      </w:r>
      <w:r w:rsidRPr="009811BA">
        <w:rPr>
          <w:rFonts w:ascii="Calibri" w:eastAsia="Times New Roman" w:hAnsi="Calibri" w:cs="Calibri"/>
          <w:sz w:val="20"/>
          <w:szCs w:val="20"/>
          <w:lang w:eastAsia="zh-CN"/>
        </w:rPr>
        <w:t xml:space="preserve"> - odnosi se na troškove nabave knjiga potrebnih za kvalitetnije obavljanje djelatnosti iz decentraliziranih izvora.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2288"/>
        <w:gridCol w:w="804"/>
        <w:gridCol w:w="949"/>
        <w:gridCol w:w="1056"/>
        <w:gridCol w:w="1068"/>
        <w:gridCol w:w="1068"/>
      </w:tblGrid>
      <w:tr w:rsidR="000E796B" w:rsidRPr="009811BA" w14:paraId="589C7946" w14:textId="77777777" w:rsidTr="008A687F">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8617E2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565" w:type="dxa"/>
            <w:tcBorders>
              <w:top w:val="single" w:sz="4" w:space="0" w:color="auto"/>
              <w:left w:val="single" w:sz="4" w:space="0" w:color="auto"/>
              <w:bottom w:val="single" w:sz="4" w:space="0" w:color="auto"/>
              <w:right w:val="single" w:sz="4" w:space="0" w:color="auto"/>
            </w:tcBorders>
            <w:vAlign w:val="center"/>
            <w:hideMark/>
          </w:tcPr>
          <w:p w14:paraId="4F32C4B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11" w:type="dxa"/>
            <w:tcBorders>
              <w:top w:val="single" w:sz="4" w:space="0" w:color="auto"/>
              <w:left w:val="single" w:sz="4" w:space="0" w:color="auto"/>
              <w:bottom w:val="single" w:sz="4" w:space="0" w:color="auto"/>
              <w:right w:val="single" w:sz="4" w:space="0" w:color="auto"/>
            </w:tcBorders>
            <w:vAlign w:val="center"/>
            <w:hideMark/>
          </w:tcPr>
          <w:p w14:paraId="69B0784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49" w:type="dxa"/>
            <w:tcBorders>
              <w:top w:val="single" w:sz="4" w:space="0" w:color="auto"/>
              <w:left w:val="single" w:sz="4" w:space="0" w:color="auto"/>
              <w:bottom w:val="single" w:sz="4" w:space="0" w:color="auto"/>
              <w:right w:val="single" w:sz="4" w:space="0" w:color="auto"/>
            </w:tcBorders>
            <w:vAlign w:val="center"/>
            <w:hideMark/>
          </w:tcPr>
          <w:p w14:paraId="3202AAD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5923B4DF" w14:textId="7C64FFE9" w:rsidR="00577218" w:rsidRPr="009811BA" w:rsidRDefault="00577218" w:rsidP="000E796B">
            <w:pPr>
              <w:jc w:val="center"/>
              <w:rPr>
                <w:rFonts w:ascii="Calibri" w:eastAsia="Times New Roman" w:hAnsi="Calibri" w:cs="Calibri"/>
                <w:sz w:val="18"/>
                <w:szCs w:val="18"/>
              </w:rPr>
            </w:pPr>
            <w:r w:rsidRPr="009811BA">
              <w:rPr>
                <w:rFonts w:ascii="Calibri" w:eastAsia="Times New Roman" w:hAnsi="Calibri" w:cs="Calibri"/>
                <w:sz w:val="18"/>
                <w:szCs w:val="18"/>
              </w:rPr>
              <w:t>P</w:t>
            </w:r>
            <w:r w:rsidR="000E796B"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27E5124" w14:textId="13B59D08" w:rsidR="00577218" w:rsidRPr="009811BA" w:rsidRDefault="00577218" w:rsidP="000E796B">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0E796B"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65C28F8" w14:textId="3ED04C00" w:rsidR="00577218" w:rsidRPr="009811BA" w:rsidRDefault="00577218" w:rsidP="000E796B">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0E796B"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0E796B" w:rsidRPr="009811BA" w14:paraId="234BEA27" w14:textId="77777777" w:rsidTr="008A687F">
        <w:trPr>
          <w:jc w:val="center"/>
        </w:trPr>
        <w:tc>
          <w:tcPr>
            <w:tcW w:w="1555" w:type="dxa"/>
            <w:tcBorders>
              <w:top w:val="single" w:sz="4" w:space="0" w:color="auto"/>
              <w:left w:val="single" w:sz="4" w:space="0" w:color="auto"/>
              <w:bottom w:val="single" w:sz="4" w:space="0" w:color="auto"/>
              <w:right w:val="single" w:sz="4" w:space="0" w:color="auto"/>
            </w:tcBorders>
            <w:hideMark/>
          </w:tcPr>
          <w:p w14:paraId="05E561B4"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Projekti</w:t>
            </w:r>
          </w:p>
        </w:tc>
        <w:tc>
          <w:tcPr>
            <w:tcW w:w="2565" w:type="dxa"/>
            <w:tcBorders>
              <w:top w:val="single" w:sz="4" w:space="0" w:color="auto"/>
              <w:left w:val="single" w:sz="4" w:space="0" w:color="auto"/>
              <w:bottom w:val="single" w:sz="4" w:space="0" w:color="auto"/>
              <w:right w:val="single" w:sz="4" w:space="0" w:color="auto"/>
            </w:tcBorders>
            <w:hideMark/>
          </w:tcPr>
          <w:p w14:paraId="4BE1DFC0" w14:textId="1B0DACDC" w:rsidR="00577218"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pripremljenih i provedenih projekata u kojima sudjeluje</w:t>
            </w:r>
          </w:p>
        </w:tc>
        <w:tc>
          <w:tcPr>
            <w:tcW w:w="811" w:type="dxa"/>
            <w:tcBorders>
              <w:top w:val="single" w:sz="4" w:space="0" w:color="auto"/>
              <w:left w:val="single" w:sz="4" w:space="0" w:color="auto"/>
              <w:bottom w:val="single" w:sz="4" w:space="0" w:color="auto"/>
              <w:right w:val="single" w:sz="4" w:space="0" w:color="auto"/>
            </w:tcBorders>
            <w:vAlign w:val="center"/>
            <w:hideMark/>
          </w:tcPr>
          <w:p w14:paraId="3351ACC8" w14:textId="37FFA104" w:rsidR="00577218" w:rsidRPr="009811BA" w:rsidRDefault="00A13877" w:rsidP="00377C21">
            <w:pPr>
              <w:jc w:val="center"/>
              <w:rPr>
                <w:rFonts w:ascii="Calibri" w:eastAsia="Times New Roman" w:hAnsi="Calibri" w:cs="Calibri"/>
                <w:sz w:val="18"/>
                <w:szCs w:val="18"/>
              </w:rPr>
            </w:pPr>
            <w:r>
              <w:rPr>
                <w:rFonts w:ascii="Calibri" w:eastAsia="Times New Roman" w:hAnsi="Calibri" w:cs="Calibri"/>
                <w:sz w:val="18"/>
                <w:szCs w:val="18"/>
              </w:rPr>
              <w:t>p</w:t>
            </w:r>
            <w:r w:rsidR="00577218" w:rsidRPr="009811BA">
              <w:rPr>
                <w:rFonts w:ascii="Calibri" w:eastAsia="Times New Roman" w:hAnsi="Calibri" w:cs="Calibri"/>
                <w:sz w:val="18"/>
                <w:szCs w:val="18"/>
              </w:rPr>
              <w:t>rojekt</w:t>
            </w:r>
          </w:p>
        </w:tc>
        <w:tc>
          <w:tcPr>
            <w:tcW w:w="949" w:type="dxa"/>
            <w:tcBorders>
              <w:top w:val="single" w:sz="4" w:space="0" w:color="auto"/>
              <w:left w:val="single" w:sz="4" w:space="0" w:color="auto"/>
              <w:bottom w:val="single" w:sz="4" w:space="0" w:color="auto"/>
              <w:right w:val="single" w:sz="4" w:space="0" w:color="auto"/>
            </w:tcBorders>
            <w:vAlign w:val="center"/>
            <w:hideMark/>
          </w:tcPr>
          <w:p w14:paraId="5F5E3AF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056" w:type="dxa"/>
            <w:tcBorders>
              <w:top w:val="single" w:sz="4" w:space="0" w:color="auto"/>
              <w:left w:val="single" w:sz="4" w:space="0" w:color="auto"/>
              <w:bottom w:val="single" w:sz="4" w:space="0" w:color="auto"/>
              <w:right w:val="single" w:sz="4" w:space="0" w:color="auto"/>
            </w:tcBorders>
            <w:vAlign w:val="center"/>
          </w:tcPr>
          <w:p w14:paraId="3D07F19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068" w:type="dxa"/>
            <w:tcBorders>
              <w:top w:val="single" w:sz="4" w:space="0" w:color="auto"/>
              <w:left w:val="single" w:sz="4" w:space="0" w:color="auto"/>
              <w:bottom w:val="single" w:sz="4" w:space="0" w:color="auto"/>
              <w:right w:val="single" w:sz="4" w:space="0" w:color="auto"/>
            </w:tcBorders>
            <w:vAlign w:val="center"/>
          </w:tcPr>
          <w:p w14:paraId="74CAFC1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c>
          <w:tcPr>
            <w:tcW w:w="1068" w:type="dxa"/>
            <w:tcBorders>
              <w:top w:val="single" w:sz="4" w:space="0" w:color="auto"/>
              <w:left w:val="single" w:sz="4" w:space="0" w:color="auto"/>
              <w:bottom w:val="single" w:sz="4" w:space="0" w:color="auto"/>
              <w:right w:val="single" w:sz="4" w:space="0" w:color="auto"/>
            </w:tcBorders>
            <w:vAlign w:val="center"/>
          </w:tcPr>
          <w:p w14:paraId="2A37372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w:t>
            </w:r>
          </w:p>
        </w:tc>
      </w:tr>
      <w:tr w:rsidR="000E796B" w:rsidRPr="009811BA" w14:paraId="066D9D96" w14:textId="77777777" w:rsidTr="008A687F">
        <w:trPr>
          <w:jc w:val="center"/>
        </w:trPr>
        <w:tc>
          <w:tcPr>
            <w:tcW w:w="1555" w:type="dxa"/>
            <w:tcBorders>
              <w:top w:val="single" w:sz="4" w:space="0" w:color="auto"/>
              <w:left w:val="single" w:sz="4" w:space="0" w:color="auto"/>
              <w:bottom w:val="single" w:sz="4" w:space="0" w:color="auto"/>
              <w:right w:val="single" w:sz="4" w:space="0" w:color="auto"/>
            </w:tcBorders>
            <w:hideMark/>
          </w:tcPr>
          <w:p w14:paraId="32628DDF"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Županijska/regionalna natjecanja</w:t>
            </w:r>
          </w:p>
        </w:tc>
        <w:tc>
          <w:tcPr>
            <w:tcW w:w="2565" w:type="dxa"/>
            <w:tcBorders>
              <w:top w:val="single" w:sz="4" w:space="0" w:color="auto"/>
              <w:left w:val="single" w:sz="4" w:space="0" w:color="auto"/>
              <w:bottom w:val="single" w:sz="4" w:space="0" w:color="auto"/>
              <w:right w:val="single" w:sz="4" w:space="0" w:color="auto"/>
            </w:tcBorders>
            <w:hideMark/>
          </w:tcPr>
          <w:p w14:paraId="09E9643B" w14:textId="6E6DE776" w:rsidR="00577218"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učenika koji sudjeluju na županijskim/regionalnim natjecanjima</w:t>
            </w:r>
          </w:p>
        </w:tc>
        <w:tc>
          <w:tcPr>
            <w:tcW w:w="811" w:type="dxa"/>
            <w:tcBorders>
              <w:top w:val="single" w:sz="4" w:space="0" w:color="auto"/>
              <w:left w:val="single" w:sz="4" w:space="0" w:color="auto"/>
              <w:bottom w:val="single" w:sz="4" w:space="0" w:color="auto"/>
              <w:right w:val="single" w:sz="4" w:space="0" w:color="auto"/>
            </w:tcBorders>
            <w:vAlign w:val="center"/>
            <w:hideMark/>
          </w:tcPr>
          <w:p w14:paraId="59B6D218" w14:textId="3D0FB0E5" w:rsidR="00577218" w:rsidRPr="009811BA" w:rsidRDefault="00A13877" w:rsidP="00377C21">
            <w:pPr>
              <w:jc w:val="center"/>
              <w:rPr>
                <w:rFonts w:ascii="Calibri" w:eastAsia="Times New Roman" w:hAnsi="Calibri" w:cs="Calibri"/>
                <w:sz w:val="18"/>
                <w:szCs w:val="18"/>
              </w:rPr>
            </w:pPr>
            <w:r>
              <w:rPr>
                <w:rFonts w:ascii="Calibri" w:eastAsia="Times New Roman" w:hAnsi="Calibri" w:cs="Calibri"/>
                <w:sz w:val="18"/>
                <w:szCs w:val="18"/>
              </w:rPr>
              <w:t>u</w:t>
            </w:r>
            <w:r w:rsidR="00577218" w:rsidRPr="009811BA">
              <w:rPr>
                <w:rFonts w:ascii="Calibri" w:eastAsia="Times New Roman" w:hAnsi="Calibri" w:cs="Calibri"/>
                <w:sz w:val="18"/>
                <w:szCs w:val="18"/>
              </w:rPr>
              <w:t>čenik</w:t>
            </w:r>
          </w:p>
        </w:tc>
        <w:tc>
          <w:tcPr>
            <w:tcW w:w="949" w:type="dxa"/>
            <w:tcBorders>
              <w:top w:val="single" w:sz="4" w:space="0" w:color="auto"/>
              <w:left w:val="single" w:sz="4" w:space="0" w:color="auto"/>
              <w:bottom w:val="single" w:sz="4" w:space="0" w:color="auto"/>
              <w:right w:val="single" w:sz="4" w:space="0" w:color="auto"/>
            </w:tcBorders>
            <w:vAlign w:val="center"/>
            <w:hideMark/>
          </w:tcPr>
          <w:p w14:paraId="55A6D86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056" w:type="dxa"/>
            <w:tcBorders>
              <w:top w:val="single" w:sz="4" w:space="0" w:color="auto"/>
              <w:left w:val="single" w:sz="4" w:space="0" w:color="auto"/>
              <w:bottom w:val="single" w:sz="4" w:space="0" w:color="auto"/>
              <w:right w:val="single" w:sz="4" w:space="0" w:color="auto"/>
            </w:tcBorders>
            <w:vAlign w:val="center"/>
          </w:tcPr>
          <w:p w14:paraId="7CC9DB8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068" w:type="dxa"/>
            <w:tcBorders>
              <w:top w:val="single" w:sz="4" w:space="0" w:color="auto"/>
              <w:left w:val="single" w:sz="4" w:space="0" w:color="auto"/>
              <w:bottom w:val="single" w:sz="4" w:space="0" w:color="auto"/>
              <w:right w:val="single" w:sz="4" w:space="0" w:color="auto"/>
            </w:tcBorders>
            <w:vAlign w:val="center"/>
          </w:tcPr>
          <w:p w14:paraId="66F70B7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068" w:type="dxa"/>
            <w:tcBorders>
              <w:top w:val="single" w:sz="4" w:space="0" w:color="auto"/>
              <w:left w:val="single" w:sz="4" w:space="0" w:color="auto"/>
              <w:bottom w:val="single" w:sz="4" w:space="0" w:color="auto"/>
              <w:right w:val="single" w:sz="4" w:space="0" w:color="auto"/>
            </w:tcBorders>
            <w:vAlign w:val="center"/>
          </w:tcPr>
          <w:p w14:paraId="2E802DE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100</w:t>
            </w:r>
          </w:p>
        </w:tc>
      </w:tr>
      <w:tr w:rsidR="000E796B" w:rsidRPr="009811BA" w14:paraId="32DD6642" w14:textId="77777777" w:rsidTr="008A687F">
        <w:trPr>
          <w:trHeight w:val="53"/>
          <w:jc w:val="center"/>
        </w:trPr>
        <w:tc>
          <w:tcPr>
            <w:tcW w:w="1555" w:type="dxa"/>
            <w:tcBorders>
              <w:top w:val="single" w:sz="4" w:space="0" w:color="auto"/>
              <w:left w:val="single" w:sz="4" w:space="0" w:color="auto"/>
              <w:bottom w:val="single" w:sz="4" w:space="0" w:color="auto"/>
              <w:right w:val="single" w:sz="4" w:space="0" w:color="auto"/>
            </w:tcBorders>
            <w:hideMark/>
          </w:tcPr>
          <w:p w14:paraId="36432C7B"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Državna natjecanja</w:t>
            </w:r>
          </w:p>
        </w:tc>
        <w:tc>
          <w:tcPr>
            <w:tcW w:w="2565" w:type="dxa"/>
            <w:tcBorders>
              <w:top w:val="single" w:sz="4" w:space="0" w:color="auto"/>
              <w:left w:val="single" w:sz="4" w:space="0" w:color="auto"/>
              <w:bottom w:val="single" w:sz="4" w:space="0" w:color="auto"/>
              <w:right w:val="single" w:sz="4" w:space="0" w:color="auto"/>
            </w:tcBorders>
            <w:hideMark/>
          </w:tcPr>
          <w:p w14:paraId="4A0E2BDF" w14:textId="332A001E" w:rsidR="00577218"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učenika koji sudjeluju na državnim natjecanjima</w:t>
            </w:r>
          </w:p>
        </w:tc>
        <w:tc>
          <w:tcPr>
            <w:tcW w:w="811" w:type="dxa"/>
            <w:tcBorders>
              <w:top w:val="single" w:sz="4" w:space="0" w:color="auto"/>
              <w:left w:val="single" w:sz="4" w:space="0" w:color="auto"/>
              <w:bottom w:val="single" w:sz="4" w:space="0" w:color="auto"/>
              <w:right w:val="single" w:sz="4" w:space="0" w:color="auto"/>
            </w:tcBorders>
            <w:vAlign w:val="center"/>
            <w:hideMark/>
          </w:tcPr>
          <w:p w14:paraId="1CB5E4E7" w14:textId="515DF8E1" w:rsidR="00577218" w:rsidRPr="009811BA" w:rsidRDefault="00A13877" w:rsidP="00377C21">
            <w:pPr>
              <w:jc w:val="center"/>
              <w:rPr>
                <w:rFonts w:ascii="Calibri" w:eastAsia="Times New Roman" w:hAnsi="Calibri" w:cs="Calibri"/>
                <w:sz w:val="18"/>
                <w:szCs w:val="18"/>
              </w:rPr>
            </w:pPr>
            <w:r>
              <w:rPr>
                <w:rFonts w:ascii="Calibri" w:eastAsia="Times New Roman" w:hAnsi="Calibri" w:cs="Calibri"/>
                <w:sz w:val="18"/>
                <w:szCs w:val="18"/>
              </w:rPr>
              <w:t>u</w:t>
            </w:r>
            <w:r w:rsidR="00577218" w:rsidRPr="009811BA">
              <w:rPr>
                <w:rFonts w:ascii="Calibri" w:eastAsia="Times New Roman" w:hAnsi="Calibri" w:cs="Calibri"/>
                <w:sz w:val="18"/>
                <w:szCs w:val="18"/>
              </w:rPr>
              <w:t>čenik</w:t>
            </w:r>
          </w:p>
        </w:tc>
        <w:tc>
          <w:tcPr>
            <w:tcW w:w="949" w:type="dxa"/>
            <w:tcBorders>
              <w:top w:val="single" w:sz="4" w:space="0" w:color="auto"/>
              <w:left w:val="single" w:sz="4" w:space="0" w:color="auto"/>
              <w:bottom w:val="single" w:sz="4" w:space="0" w:color="auto"/>
              <w:right w:val="single" w:sz="4" w:space="0" w:color="auto"/>
            </w:tcBorders>
            <w:vAlign w:val="center"/>
            <w:hideMark/>
          </w:tcPr>
          <w:p w14:paraId="091B320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56</w:t>
            </w:r>
          </w:p>
        </w:tc>
        <w:tc>
          <w:tcPr>
            <w:tcW w:w="1056" w:type="dxa"/>
            <w:tcBorders>
              <w:top w:val="single" w:sz="4" w:space="0" w:color="auto"/>
              <w:left w:val="single" w:sz="4" w:space="0" w:color="auto"/>
              <w:bottom w:val="single" w:sz="4" w:space="0" w:color="auto"/>
              <w:right w:val="single" w:sz="4" w:space="0" w:color="auto"/>
            </w:tcBorders>
            <w:vAlign w:val="center"/>
          </w:tcPr>
          <w:p w14:paraId="735C2F8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50</w:t>
            </w:r>
          </w:p>
        </w:tc>
        <w:tc>
          <w:tcPr>
            <w:tcW w:w="1068" w:type="dxa"/>
            <w:tcBorders>
              <w:top w:val="single" w:sz="4" w:space="0" w:color="auto"/>
              <w:left w:val="single" w:sz="4" w:space="0" w:color="auto"/>
              <w:bottom w:val="single" w:sz="4" w:space="0" w:color="auto"/>
              <w:right w:val="single" w:sz="4" w:space="0" w:color="auto"/>
            </w:tcBorders>
            <w:vAlign w:val="center"/>
          </w:tcPr>
          <w:p w14:paraId="329761B3"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50</w:t>
            </w:r>
          </w:p>
        </w:tc>
        <w:tc>
          <w:tcPr>
            <w:tcW w:w="1068" w:type="dxa"/>
            <w:tcBorders>
              <w:top w:val="single" w:sz="4" w:space="0" w:color="auto"/>
              <w:left w:val="single" w:sz="4" w:space="0" w:color="auto"/>
              <w:bottom w:val="single" w:sz="4" w:space="0" w:color="auto"/>
              <w:right w:val="single" w:sz="4" w:space="0" w:color="auto"/>
            </w:tcBorders>
            <w:vAlign w:val="center"/>
          </w:tcPr>
          <w:p w14:paraId="748BD0F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50</w:t>
            </w:r>
          </w:p>
        </w:tc>
      </w:tr>
    </w:tbl>
    <w:p w14:paraId="505C145D" w14:textId="0C0AE96E" w:rsidR="00577218" w:rsidRPr="009811BA" w:rsidRDefault="00577218" w:rsidP="006A0F0A">
      <w:pPr>
        <w:spacing w:before="240" w:after="240"/>
        <w:jc w:val="both"/>
        <w:rPr>
          <w:rFonts w:ascii="Calibri" w:eastAsia="Times New Roman" w:hAnsi="Calibri" w:cs="Calibri"/>
          <w:b/>
          <w:bCs/>
          <w:sz w:val="20"/>
          <w:szCs w:val="20"/>
        </w:rPr>
      </w:pPr>
      <w:r w:rsidRPr="009811BA">
        <w:rPr>
          <w:rFonts w:ascii="Calibri" w:eastAsia="Times New Roman" w:hAnsi="Calibri" w:cs="Calibri"/>
          <w:b/>
          <w:bCs/>
          <w:sz w:val="20"/>
          <w:szCs w:val="20"/>
        </w:rPr>
        <w:t xml:space="preserve">NAZIV PROGRAMA: REDOVNA DJELATNOST OSNOVNOG ŠKOLSTVA – IZNAD ZAKONSKI STANDARD </w:t>
      </w:r>
    </w:p>
    <w:p w14:paraId="6EBC8E2A" w14:textId="77777777" w:rsidR="00577218" w:rsidRPr="009811BA" w:rsidRDefault="00577218" w:rsidP="006A0F0A">
      <w:pPr>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Usmjeren je na omogućavanje razvoja djeteta kao socijalnog bića kroz život i suradnju s ostalima kako bi doprinijeli dobru u društvu te pripremanje djeteta za daljnje obrazovanje i cjeloživotno učenje (učiti kako učiti). </w:t>
      </w:r>
    </w:p>
    <w:p w14:paraId="627E3327" w14:textId="77777777" w:rsidR="00577218" w:rsidRPr="009811BA" w:rsidRDefault="00577218" w:rsidP="00F83DEE">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lang w:eastAsia="zh-CN"/>
        </w:rPr>
        <w:t>Zakonska osnova za uvođenje programa:</w:t>
      </w:r>
    </w:p>
    <w:p w14:paraId="45D5B2F9"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p>
    <w:p w14:paraId="323FC443"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Godišnji plan i program rada,</w:t>
      </w:r>
    </w:p>
    <w:p w14:paraId="535914F5"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Školski kurikulum,</w:t>
      </w:r>
    </w:p>
    <w:p w14:paraId="1B85D3F2"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proračunu (Narodne novine, broj: 144/21.), </w:t>
      </w:r>
    </w:p>
    <w:p w14:paraId="7820B5B0"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proračunskim klasifikacijama (Narodne novine, broj: 4/24), </w:t>
      </w:r>
    </w:p>
    <w:p w14:paraId="19E72BC8" w14:textId="77777777" w:rsidR="0043227A" w:rsidRPr="009811BA" w:rsidRDefault="0043227A" w:rsidP="0043227A">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Pravilnik o proračunskom računovodstvu i računskom planu (Narodne novine, broj: 158/23),</w:t>
      </w:r>
    </w:p>
    <w:p w14:paraId="54876176" w14:textId="77777777" w:rsidR="0043227A" w:rsidRPr="009811BA" w:rsidRDefault="0043227A" w:rsidP="006A0F0A">
      <w:pPr>
        <w:pStyle w:val="Odlomakpopisa"/>
        <w:numPr>
          <w:ilvl w:val="0"/>
          <w:numId w:val="117"/>
        </w:numPr>
        <w:spacing w:after="240"/>
        <w:jc w:val="both"/>
        <w:rPr>
          <w:rFonts w:ascii="Calibri" w:eastAsia="Times New Roman" w:hAnsi="Calibri" w:cs="Calibri"/>
          <w:sz w:val="20"/>
          <w:szCs w:val="20"/>
        </w:rPr>
      </w:pPr>
      <w:r w:rsidRPr="009811BA">
        <w:rPr>
          <w:rFonts w:ascii="Calibri" w:eastAsia="Times New Roman" w:hAnsi="Calibri" w:cs="Calibri"/>
          <w:sz w:val="20"/>
          <w:szCs w:val="20"/>
        </w:rPr>
        <w:t>Odluke o provođenju produženog boravka u gradskim osnovnim školama (Službene novine Grada Požege, broj: 11/22. i 5/23.).</w:t>
      </w:r>
    </w:p>
    <w:tbl>
      <w:tblPr>
        <w:tblStyle w:val="Reetkatablice4"/>
        <w:tblW w:w="9072" w:type="dxa"/>
        <w:jc w:val="center"/>
        <w:tblLook w:val="04A0" w:firstRow="1" w:lastRow="0" w:firstColumn="1" w:lastColumn="0" w:noHBand="0" w:noVBand="1"/>
      </w:tblPr>
      <w:tblGrid>
        <w:gridCol w:w="3969"/>
        <w:gridCol w:w="1701"/>
        <w:gridCol w:w="1701"/>
        <w:gridCol w:w="1701"/>
      </w:tblGrid>
      <w:tr w:rsidR="00577218" w:rsidRPr="009811BA" w14:paraId="6C28EE3D"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349F5AD"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62D806" w14:textId="12BD70B6"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06206B" w14:textId="22011D19"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16723B" w14:textId="2586EEBA"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78882400"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9488BD3"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6F290C9E"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440.220,00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D60A0E"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430.540,00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4C69EA"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430.540,00</w:t>
            </w:r>
          </w:p>
        </w:tc>
      </w:tr>
      <w:tr w:rsidR="00577218" w:rsidRPr="009811BA" w14:paraId="54349AEF"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9DA06B8"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5C4077EA"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2.064.600,00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453941"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2.064.600,00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B24602"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2.064.600,00</w:t>
            </w:r>
          </w:p>
        </w:tc>
      </w:tr>
      <w:tr w:rsidR="00577218" w:rsidRPr="009811BA" w14:paraId="465F6E67"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128A55C"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0F5C686E"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1F0BAB"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0F7DF2"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30.000,00</w:t>
            </w:r>
          </w:p>
        </w:tc>
      </w:tr>
      <w:tr w:rsidR="00577218" w:rsidRPr="009811BA" w14:paraId="591F60F5"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61B35D1"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Tekući projekt T700001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6CEC68F1"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387.230,00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82D378"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387.230,00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F78E6A"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387.230,00</w:t>
            </w:r>
          </w:p>
        </w:tc>
      </w:tr>
      <w:tr w:rsidR="00577218" w:rsidRPr="009811BA" w14:paraId="17378428"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3D778CA"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C41926F"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2.922.050,00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9B76E1"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2.912.370,00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2C6550"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2.912.370,00</w:t>
            </w:r>
          </w:p>
        </w:tc>
      </w:tr>
    </w:tbl>
    <w:p w14:paraId="6E5C1DB6" w14:textId="77777777" w:rsidR="00577218" w:rsidRPr="009811BA" w:rsidRDefault="00577218" w:rsidP="006A0F0A">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Osnovna aktivnost osnovnog školstva – iznad zakonskog standarda</w:t>
      </w:r>
      <w:r w:rsidRPr="009811BA">
        <w:rPr>
          <w:rFonts w:ascii="Calibri" w:eastAsia="Times New Roman" w:hAnsi="Calibri" w:cs="Calibri"/>
          <w:sz w:val="20"/>
          <w:szCs w:val="20"/>
        </w:rPr>
        <w:t xml:space="preserve"> -</w:t>
      </w:r>
      <w:r w:rsidRPr="009811BA">
        <w:rPr>
          <w:rFonts w:ascii="Calibri" w:eastAsia="Arial Unicode MS" w:hAnsi="Calibri" w:cs="Calibri"/>
          <w:kern w:val="2"/>
          <w:sz w:val="20"/>
          <w:szCs w:val="20"/>
        </w:rPr>
        <w:t xml:space="preserve"> </w:t>
      </w:r>
      <w:r w:rsidRPr="009811BA">
        <w:rPr>
          <w:rFonts w:ascii="Calibri" w:eastAsia="Times New Roman" w:hAnsi="Calibri" w:cs="Calibri"/>
          <w:sz w:val="20"/>
          <w:szCs w:val="20"/>
        </w:rPr>
        <w:t>sredstva se odnose na plaće zaposlenika u produženom boravku koje financira Grad Požega na temelju Odluke o provođenju produženog boravka u gradskim osnovnim školama (Službene novine Grada Požege, broj: 11/22. i 5/23.)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2027"/>
        <w:gridCol w:w="858"/>
        <w:gridCol w:w="949"/>
        <w:gridCol w:w="1056"/>
        <w:gridCol w:w="1131"/>
        <w:gridCol w:w="1136"/>
      </w:tblGrid>
      <w:tr w:rsidR="00F83DEE" w:rsidRPr="009811BA" w14:paraId="35096C98" w14:textId="77777777" w:rsidTr="008A687F">
        <w:trPr>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394E22F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027" w:type="dxa"/>
            <w:tcBorders>
              <w:top w:val="single" w:sz="4" w:space="0" w:color="auto"/>
              <w:left w:val="single" w:sz="4" w:space="0" w:color="auto"/>
              <w:bottom w:val="single" w:sz="4" w:space="0" w:color="auto"/>
              <w:right w:val="single" w:sz="4" w:space="0" w:color="auto"/>
            </w:tcBorders>
            <w:vAlign w:val="center"/>
            <w:hideMark/>
          </w:tcPr>
          <w:p w14:paraId="05A1184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8" w:type="dxa"/>
            <w:tcBorders>
              <w:top w:val="single" w:sz="4" w:space="0" w:color="auto"/>
              <w:left w:val="single" w:sz="4" w:space="0" w:color="auto"/>
              <w:bottom w:val="single" w:sz="4" w:space="0" w:color="auto"/>
              <w:right w:val="single" w:sz="4" w:space="0" w:color="auto"/>
            </w:tcBorders>
            <w:vAlign w:val="center"/>
            <w:hideMark/>
          </w:tcPr>
          <w:p w14:paraId="102D49D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49" w:type="dxa"/>
            <w:tcBorders>
              <w:top w:val="single" w:sz="4" w:space="0" w:color="auto"/>
              <w:left w:val="single" w:sz="4" w:space="0" w:color="auto"/>
              <w:bottom w:val="single" w:sz="4" w:space="0" w:color="auto"/>
              <w:right w:val="single" w:sz="4" w:space="0" w:color="auto"/>
            </w:tcBorders>
            <w:vAlign w:val="center"/>
            <w:hideMark/>
          </w:tcPr>
          <w:p w14:paraId="3477769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3FF86E83" w14:textId="02E57D42"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w:t>
            </w:r>
            <w:r w:rsidR="00F83DEE"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131" w:type="dxa"/>
            <w:tcBorders>
              <w:top w:val="single" w:sz="4" w:space="0" w:color="auto"/>
              <w:left w:val="single" w:sz="4" w:space="0" w:color="auto"/>
              <w:bottom w:val="single" w:sz="4" w:space="0" w:color="auto"/>
              <w:right w:val="single" w:sz="4" w:space="0" w:color="auto"/>
            </w:tcBorders>
            <w:vAlign w:val="center"/>
            <w:hideMark/>
          </w:tcPr>
          <w:p w14:paraId="7C9024B8" w14:textId="4143EA30"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136" w:type="dxa"/>
            <w:tcBorders>
              <w:top w:val="single" w:sz="4" w:space="0" w:color="auto"/>
              <w:left w:val="single" w:sz="4" w:space="0" w:color="auto"/>
              <w:bottom w:val="single" w:sz="4" w:space="0" w:color="auto"/>
              <w:right w:val="single" w:sz="4" w:space="0" w:color="auto"/>
            </w:tcBorders>
            <w:vAlign w:val="center"/>
            <w:hideMark/>
          </w:tcPr>
          <w:p w14:paraId="0EBAF303" w14:textId="64132315"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83DEE" w:rsidRPr="009811BA" w14:paraId="1565A302" w14:textId="77777777" w:rsidTr="008A687F">
        <w:trPr>
          <w:jc w:val="center"/>
        </w:trPr>
        <w:tc>
          <w:tcPr>
            <w:tcW w:w="1915" w:type="dxa"/>
            <w:tcBorders>
              <w:top w:val="single" w:sz="4" w:space="0" w:color="auto"/>
              <w:left w:val="single" w:sz="4" w:space="0" w:color="auto"/>
              <w:bottom w:val="single" w:sz="4" w:space="0" w:color="auto"/>
              <w:right w:val="single" w:sz="4" w:space="0" w:color="auto"/>
            </w:tcBorders>
            <w:hideMark/>
          </w:tcPr>
          <w:p w14:paraId="4597C707" w14:textId="2DABE86F" w:rsidR="00577218"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razrednih odjela produženog boravka</w:t>
            </w:r>
          </w:p>
        </w:tc>
        <w:tc>
          <w:tcPr>
            <w:tcW w:w="2027" w:type="dxa"/>
            <w:tcBorders>
              <w:top w:val="single" w:sz="4" w:space="0" w:color="auto"/>
              <w:left w:val="single" w:sz="4" w:space="0" w:color="auto"/>
              <w:bottom w:val="single" w:sz="4" w:space="0" w:color="auto"/>
              <w:right w:val="single" w:sz="4" w:space="0" w:color="auto"/>
            </w:tcBorders>
            <w:hideMark/>
          </w:tcPr>
          <w:p w14:paraId="6ABB4024" w14:textId="23032432"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Zadržati</w:t>
            </w:r>
            <w:r w:rsidR="00EA198C">
              <w:rPr>
                <w:rFonts w:ascii="Calibri" w:eastAsia="Times New Roman" w:hAnsi="Calibri" w:cs="Calibri"/>
                <w:sz w:val="18"/>
                <w:szCs w:val="18"/>
              </w:rPr>
              <w:t xml:space="preserve"> broj </w:t>
            </w:r>
            <w:r w:rsidRPr="009811BA">
              <w:rPr>
                <w:rFonts w:ascii="Calibri" w:eastAsia="Times New Roman" w:hAnsi="Calibri" w:cs="Calibri"/>
                <w:sz w:val="18"/>
                <w:szCs w:val="18"/>
              </w:rPr>
              <w:t>razrednih odjela</w:t>
            </w:r>
          </w:p>
        </w:tc>
        <w:tc>
          <w:tcPr>
            <w:tcW w:w="858" w:type="dxa"/>
            <w:tcBorders>
              <w:top w:val="single" w:sz="4" w:space="0" w:color="auto"/>
              <w:left w:val="single" w:sz="4" w:space="0" w:color="auto"/>
              <w:bottom w:val="single" w:sz="4" w:space="0" w:color="auto"/>
              <w:right w:val="single" w:sz="4" w:space="0" w:color="auto"/>
            </w:tcBorders>
            <w:hideMark/>
          </w:tcPr>
          <w:p w14:paraId="2C9894CC" w14:textId="2ACE8C68" w:rsidR="00577218" w:rsidRPr="009811BA" w:rsidRDefault="00A13877" w:rsidP="00377C21">
            <w:pPr>
              <w:rPr>
                <w:rFonts w:ascii="Calibri" w:eastAsia="Times New Roman" w:hAnsi="Calibri" w:cs="Calibri"/>
                <w:sz w:val="18"/>
                <w:szCs w:val="18"/>
              </w:rPr>
            </w:pPr>
            <w:r>
              <w:rPr>
                <w:rFonts w:ascii="Calibri" w:eastAsia="Times New Roman" w:hAnsi="Calibri" w:cs="Calibri"/>
                <w:sz w:val="18"/>
                <w:szCs w:val="18"/>
              </w:rPr>
              <w:t>r</w:t>
            </w:r>
            <w:r w:rsidR="00577218" w:rsidRPr="009811BA">
              <w:rPr>
                <w:rFonts w:ascii="Calibri" w:eastAsia="Times New Roman" w:hAnsi="Calibri" w:cs="Calibri"/>
                <w:sz w:val="18"/>
                <w:szCs w:val="18"/>
              </w:rPr>
              <w:t>azredni odjel</w:t>
            </w:r>
          </w:p>
        </w:tc>
        <w:tc>
          <w:tcPr>
            <w:tcW w:w="949" w:type="dxa"/>
            <w:tcBorders>
              <w:top w:val="single" w:sz="4" w:space="0" w:color="auto"/>
              <w:left w:val="single" w:sz="4" w:space="0" w:color="auto"/>
              <w:bottom w:val="single" w:sz="4" w:space="0" w:color="auto"/>
              <w:right w:val="single" w:sz="4" w:space="0" w:color="auto"/>
            </w:tcBorders>
            <w:vAlign w:val="center"/>
          </w:tcPr>
          <w:p w14:paraId="7491294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056" w:type="dxa"/>
            <w:tcBorders>
              <w:top w:val="single" w:sz="4" w:space="0" w:color="auto"/>
              <w:left w:val="single" w:sz="4" w:space="0" w:color="auto"/>
              <w:bottom w:val="single" w:sz="4" w:space="0" w:color="auto"/>
              <w:right w:val="single" w:sz="4" w:space="0" w:color="auto"/>
            </w:tcBorders>
            <w:vAlign w:val="center"/>
          </w:tcPr>
          <w:p w14:paraId="7FE97A7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131" w:type="dxa"/>
            <w:tcBorders>
              <w:top w:val="single" w:sz="4" w:space="0" w:color="auto"/>
              <w:left w:val="single" w:sz="4" w:space="0" w:color="auto"/>
              <w:bottom w:val="single" w:sz="4" w:space="0" w:color="auto"/>
              <w:right w:val="single" w:sz="4" w:space="0" w:color="auto"/>
            </w:tcBorders>
            <w:vAlign w:val="center"/>
          </w:tcPr>
          <w:p w14:paraId="3B0BC97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w:t>
            </w:r>
          </w:p>
        </w:tc>
        <w:tc>
          <w:tcPr>
            <w:tcW w:w="1136" w:type="dxa"/>
            <w:tcBorders>
              <w:top w:val="single" w:sz="4" w:space="0" w:color="auto"/>
              <w:left w:val="single" w:sz="4" w:space="0" w:color="auto"/>
              <w:bottom w:val="single" w:sz="4" w:space="0" w:color="auto"/>
              <w:right w:val="single" w:sz="4" w:space="0" w:color="auto"/>
            </w:tcBorders>
            <w:vAlign w:val="center"/>
          </w:tcPr>
          <w:p w14:paraId="4E3D013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w:t>
            </w:r>
          </w:p>
        </w:tc>
      </w:tr>
    </w:tbl>
    <w:p w14:paraId="51EB80CD" w14:textId="77777777" w:rsidR="00577218" w:rsidRPr="009811BA" w:rsidRDefault="00577218" w:rsidP="006A0F0A">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lastRenderedPageBreak/>
        <w:t>Osnovna aktivnost osnovnog školstva – MZO</w:t>
      </w:r>
      <w:r w:rsidRPr="009811BA">
        <w:rPr>
          <w:rFonts w:ascii="Calibri" w:eastAsia="Times New Roman" w:hAnsi="Calibri" w:cs="Calibri"/>
          <w:sz w:val="20"/>
          <w:szCs w:val="20"/>
        </w:rPr>
        <w:t xml:space="preserve"> - odnosi se na troškove plaće zaposlenika i ostale materijalne troškove koji su financirani iz državnog proračuna.</w:t>
      </w:r>
    </w:p>
    <w:p w14:paraId="217ED30C" w14:textId="77777777" w:rsidR="00577218" w:rsidRPr="009811BA" w:rsidRDefault="00577218" w:rsidP="002E2967">
      <w:pPr>
        <w:spacing w:after="240"/>
        <w:jc w:val="both"/>
        <w:rPr>
          <w:rFonts w:ascii="Calibri" w:eastAsia="Times New Roman" w:hAnsi="Calibri" w:cs="Calibri"/>
          <w:sz w:val="20"/>
          <w:szCs w:val="20"/>
        </w:rPr>
      </w:pPr>
      <w:r w:rsidRPr="009811BA">
        <w:rPr>
          <w:rFonts w:ascii="Calibri" w:eastAsia="Times New Roman" w:hAnsi="Calibri" w:cs="Calibri"/>
          <w:b/>
          <w:bCs/>
          <w:sz w:val="20"/>
          <w:szCs w:val="20"/>
        </w:rPr>
        <w:t>Nabava knjiga</w:t>
      </w:r>
      <w:r w:rsidRPr="009811BA">
        <w:rPr>
          <w:rFonts w:ascii="Calibri" w:eastAsia="Times New Roman" w:hAnsi="Calibri" w:cs="Calibri"/>
          <w:sz w:val="20"/>
          <w:szCs w:val="20"/>
        </w:rPr>
        <w:t xml:space="preserve"> – odnosi se na troškove nabave udžbenika koji se financiraju iz pomoći te za nabavku lektirnih naslova.</w:t>
      </w:r>
    </w:p>
    <w:p w14:paraId="7326E015" w14:textId="77777777" w:rsidR="00577218" w:rsidRPr="009811BA" w:rsidRDefault="00577218" w:rsidP="002E2967">
      <w:pPr>
        <w:spacing w:after="240"/>
        <w:jc w:val="both"/>
        <w:rPr>
          <w:rFonts w:ascii="Calibri" w:eastAsiaTheme="minorHAnsi" w:hAnsi="Calibri" w:cs="Calibri"/>
          <w:kern w:val="2"/>
          <w:sz w:val="20"/>
          <w:szCs w:val="20"/>
          <w:lang w:eastAsia="en-US"/>
          <w14:ligatures w14:val="standardContextual"/>
        </w:rPr>
      </w:pPr>
      <w:r w:rsidRPr="009811BA">
        <w:rPr>
          <w:rFonts w:ascii="Calibri" w:eastAsiaTheme="minorHAnsi" w:hAnsi="Calibri" w:cs="Calibri"/>
          <w:b/>
          <w:bCs/>
          <w:kern w:val="2"/>
          <w:sz w:val="20"/>
          <w:szCs w:val="20"/>
          <w:lang w:eastAsia="en-US"/>
          <w14:ligatures w14:val="standardContextual"/>
        </w:rPr>
        <w:t xml:space="preserve">PROJEKT „PETICA ZA DVOJE VIII. FAZA“ – </w:t>
      </w:r>
      <w:r w:rsidRPr="009811BA">
        <w:rPr>
          <w:rFonts w:ascii="Calibri" w:eastAsiaTheme="minorHAnsi" w:hAnsi="Calibri" w:cs="Calibri"/>
          <w:bCs/>
          <w:kern w:val="2"/>
          <w:sz w:val="20"/>
          <w:szCs w:val="20"/>
          <w:lang w:eastAsia="en-US"/>
          <w14:ligatures w14:val="standardContextual"/>
        </w:rPr>
        <w:t xml:space="preserve">Odnosi se ne plaće i materijalna prava za pomoćnike u nastavi za djecu s teškoćama. </w:t>
      </w:r>
      <w:r w:rsidRPr="009811BA">
        <w:rPr>
          <w:rFonts w:ascii="Calibri" w:eastAsiaTheme="minorHAnsi" w:hAnsi="Calibri" w:cs="Calibri"/>
          <w:kern w:val="2"/>
          <w:sz w:val="20"/>
          <w:szCs w:val="20"/>
          <w:lang w:eastAsia="en-US"/>
          <w14:ligatures w14:val="standardContextual"/>
        </w:rPr>
        <w:t>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Poslovi pomoćnika u nastavi određeni su Zakonom o osobnoj asistenciji i Pravilnikom o pomoćnicima u nastavi i stručnim komunikacijskim posrednicima.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2225"/>
        <w:gridCol w:w="1039"/>
        <w:gridCol w:w="949"/>
        <w:gridCol w:w="1125"/>
        <w:gridCol w:w="1068"/>
        <w:gridCol w:w="1068"/>
      </w:tblGrid>
      <w:tr w:rsidR="00F83DEE" w:rsidRPr="009811BA" w14:paraId="2D9E79E1" w14:textId="77777777" w:rsidTr="008A687F">
        <w:trPr>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14:paraId="356F763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225" w:type="dxa"/>
            <w:tcBorders>
              <w:top w:val="single" w:sz="4" w:space="0" w:color="auto"/>
              <w:left w:val="single" w:sz="4" w:space="0" w:color="auto"/>
              <w:bottom w:val="single" w:sz="4" w:space="0" w:color="auto"/>
              <w:right w:val="single" w:sz="4" w:space="0" w:color="auto"/>
            </w:tcBorders>
            <w:vAlign w:val="center"/>
            <w:hideMark/>
          </w:tcPr>
          <w:p w14:paraId="1018290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1039" w:type="dxa"/>
            <w:tcBorders>
              <w:top w:val="single" w:sz="4" w:space="0" w:color="auto"/>
              <w:left w:val="single" w:sz="4" w:space="0" w:color="auto"/>
              <w:bottom w:val="single" w:sz="4" w:space="0" w:color="auto"/>
              <w:right w:val="single" w:sz="4" w:space="0" w:color="auto"/>
            </w:tcBorders>
            <w:vAlign w:val="center"/>
            <w:hideMark/>
          </w:tcPr>
          <w:p w14:paraId="09EAB8B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49" w:type="dxa"/>
            <w:tcBorders>
              <w:top w:val="single" w:sz="4" w:space="0" w:color="auto"/>
              <w:left w:val="single" w:sz="4" w:space="0" w:color="auto"/>
              <w:bottom w:val="single" w:sz="4" w:space="0" w:color="auto"/>
              <w:right w:val="single" w:sz="4" w:space="0" w:color="auto"/>
            </w:tcBorders>
            <w:vAlign w:val="center"/>
            <w:hideMark/>
          </w:tcPr>
          <w:p w14:paraId="0CBD807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B33C206" w14:textId="045731CA"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w:t>
            </w:r>
            <w:r w:rsidR="00F83DEE"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C3B232E" w14:textId="31985675"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C43BC5F" w14:textId="0733FF64"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83DEE" w:rsidRPr="009811BA" w14:paraId="48201A48" w14:textId="77777777" w:rsidTr="008A687F">
        <w:trPr>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14:paraId="33B67FC3" w14:textId="77777777" w:rsidR="00577218" w:rsidRPr="009811BA" w:rsidRDefault="00577218" w:rsidP="00F83DEE">
            <w:pPr>
              <w:rPr>
                <w:rFonts w:ascii="Calibri" w:eastAsia="Times New Roman" w:hAnsi="Calibri" w:cs="Calibri"/>
                <w:sz w:val="18"/>
                <w:szCs w:val="18"/>
              </w:rPr>
            </w:pPr>
            <w:r w:rsidRPr="009811BA">
              <w:rPr>
                <w:rFonts w:ascii="Calibri" w:eastAsia="Times New Roman" w:hAnsi="Calibri" w:cs="Calibri"/>
                <w:sz w:val="18"/>
                <w:szCs w:val="18"/>
              </w:rPr>
              <w:t>Pomoćnici u nastavi</w:t>
            </w:r>
          </w:p>
        </w:tc>
        <w:tc>
          <w:tcPr>
            <w:tcW w:w="2225" w:type="dxa"/>
            <w:tcBorders>
              <w:top w:val="single" w:sz="4" w:space="0" w:color="auto"/>
              <w:left w:val="single" w:sz="4" w:space="0" w:color="auto"/>
              <w:bottom w:val="single" w:sz="4" w:space="0" w:color="auto"/>
              <w:right w:val="single" w:sz="4" w:space="0" w:color="auto"/>
            </w:tcBorders>
            <w:vAlign w:val="center"/>
            <w:hideMark/>
          </w:tcPr>
          <w:p w14:paraId="7B501934" w14:textId="21193936" w:rsidR="00577218" w:rsidRPr="009811BA" w:rsidRDefault="00577218" w:rsidP="00F83DEE">
            <w:pPr>
              <w:rPr>
                <w:rFonts w:ascii="Calibri" w:eastAsia="Times New Roman" w:hAnsi="Calibri" w:cs="Calibri"/>
                <w:sz w:val="18"/>
                <w:szCs w:val="18"/>
              </w:rPr>
            </w:pPr>
            <w:r w:rsidRPr="009811BA">
              <w:rPr>
                <w:rFonts w:ascii="Calibri" w:eastAsia="Times New Roman" w:hAnsi="Calibri" w:cs="Calibri"/>
                <w:sz w:val="18"/>
                <w:szCs w:val="18"/>
              </w:rPr>
              <w:t>Zadržati</w:t>
            </w:r>
            <w:r w:rsidR="00EA198C">
              <w:rPr>
                <w:rFonts w:ascii="Calibri" w:eastAsia="Times New Roman" w:hAnsi="Calibri" w:cs="Calibri"/>
                <w:sz w:val="18"/>
                <w:szCs w:val="18"/>
              </w:rPr>
              <w:t xml:space="preserve"> broj </w:t>
            </w:r>
            <w:r w:rsidRPr="009811BA">
              <w:rPr>
                <w:rFonts w:ascii="Calibri" w:eastAsia="Times New Roman" w:hAnsi="Calibri" w:cs="Calibri"/>
                <w:sz w:val="18"/>
                <w:szCs w:val="18"/>
              </w:rPr>
              <w:t>pomoćnika u nastavi</w:t>
            </w:r>
          </w:p>
        </w:tc>
        <w:tc>
          <w:tcPr>
            <w:tcW w:w="1039" w:type="dxa"/>
            <w:tcBorders>
              <w:top w:val="single" w:sz="4" w:space="0" w:color="auto"/>
              <w:left w:val="single" w:sz="4" w:space="0" w:color="auto"/>
              <w:bottom w:val="single" w:sz="4" w:space="0" w:color="auto"/>
              <w:right w:val="single" w:sz="4" w:space="0" w:color="auto"/>
            </w:tcBorders>
            <w:hideMark/>
          </w:tcPr>
          <w:p w14:paraId="4AE3D707" w14:textId="03E0AECD" w:rsidR="00577218" w:rsidRPr="009811BA" w:rsidRDefault="00A13877" w:rsidP="00377C21">
            <w:pPr>
              <w:rPr>
                <w:rFonts w:ascii="Calibri" w:eastAsia="Times New Roman" w:hAnsi="Calibri" w:cs="Calibri"/>
                <w:sz w:val="18"/>
                <w:szCs w:val="18"/>
              </w:rPr>
            </w:pPr>
            <w:r>
              <w:rPr>
                <w:rFonts w:ascii="Calibri" w:eastAsia="Times New Roman" w:hAnsi="Calibri" w:cs="Calibri"/>
                <w:sz w:val="18"/>
                <w:szCs w:val="18"/>
              </w:rPr>
              <w:t>p</w:t>
            </w:r>
            <w:r w:rsidR="00577218" w:rsidRPr="009811BA">
              <w:rPr>
                <w:rFonts w:ascii="Calibri" w:eastAsia="Times New Roman" w:hAnsi="Calibri" w:cs="Calibri"/>
                <w:sz w:val="18"/>
                <w:szCs w:val="18"/>
              </w:rPr>
              <w:t>omoćnik u nastavi</w:t>
            </w:r>
          </w:p>
        </w:tc>
        <w:tc>
          <w:tcPr>
            <w:tcW w:w="949" w:type="dxa"/>
            <w:tcBorders>
              <w:top w:val="single" w:sz="4" w:space="0" w:color="auto"/>
              <w:left w:val="single" w:sz="4" w:space="0" w:color="auto"/>
              <w:bottom w:val="single" w:sz="4" w:space="0" w:color="auto"/>
              <w:right w:val="single" w:sz="4" w:space="0" w:color="auto"/>
            </w:tcBorders>
            <w:vAlign w:val="center"/>
          </w:tcPr>
          <w:p w14:paraId="21BCFA3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w:t>
            </w:r>
          </w:p>
        </w:tc>
        <w:tc>
          <w:tcPr>
            <w:tcW w:w="1125" w:type="dxa"/>
            <w:tcBorders>
              <w:top w:val="single" w:sz="4" w:space="0" w:color="auto"/>
              <w:left w:val="single" w:sz="4" w:space="0" w:color="auto"/>
              <w:bottom w:val="single" w:sz="4" w:space="0" w:color="auto"/>
              <w:right w:val="single" w:sz="4" w:space="0" w:color="auto"/>
            </w:tcBorders>
            <w:vAlign w:val="center"/>
          </w:tcPr>
          <w:p w14:paraId="69D6EAB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w:t>
            </w:r>
          </w:p>
        </w:tc>
        <w:tc>
          <w:tcPr>
            <w:tcW w:w="1068" w:type="dxa"/>
            <w:tcBorders>
              <w:top w:val="single" w:sz="4" w:space="0" w:color="auto"/>
              <w:left w:val="single" w:sz="4" w:space="0" w:color="auto"/>
              <w:bottom w:val="single" w:sz="4" w:space="0" w:color="auto"/>
              <w:right w:val="single" w:sz="4" w:space="0" w:color="auto"/>
            </w:tcBorders>
            <w:vAlign w:val="center"/>
          </w:tcPr>
          <w:p w14:paraId="74F6475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w:t>
            </w:r>
          </w:p>
        </w:tc>
        <w:tc>
          <w:tcPr>
            <w:tcW w:w="1068" w:type="dxa"/>
            <w:tcBorders>
              <w:top w:val="single" w:sz="4" w:space="0" w:color="auto"/>
              <w:left w:val="single" w:sz="4" w:space="0" w:color="auto"/>
              <w:bottom w:val="single" w:sz="4" w:space="0" w:color="auto"/>
              <w:right w:val="single" w:sz="4" w:space="0" w:color="auto"/>
            </w:tcBorders>
            <w:vAlign w:val="center"/>
          </w:tcPr>
          <w:p w14:paraId="271ABF0D"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w:t>
            </w:r>
          </w:p>
        </w:tc>
      </w:tr>
    </w:tbl>
    <w:p w14:paraId="2634D414" w14:textId="77777777" w:rsidR="00577218" w:rsidRPr="009811BA" w:rsidRDefault="00577218" w:rsidP="002E2967">
      <w:pPr>
        <w:spacing w:before="240" w:after="240"/>
        <w:rPr>
          <w:rFonts w:ascii="Calibri" w:eastAsia="Times New Roman" w:hAnsi="Calibri" w:cs="Calibri"/>
          <w:b/>
          <w:bCs/>
          <w:sz w:val="20"/>
          <w:szCs w:val="20"/>
        </w:rPr>
      </w:pPr>
      <w:r w:rsidRPr="009811BA">
        <w:rPr>
          <w:rFonts w:ascii="Calibri" w:eastAsia="Times New Roman" w:hAnsi="Calibri" w:cs="Calibri"/>
          <w:b/>
          <w:bCs/>
          <w:sz w:val="20"/>
          <w:szCs w:val="20"/>
        </w:rPr>
        <w:t>Proračunski korisnik 9771 - OŠ Antuna Kanižlića</w:t>
      </w:r>
    </w:p>
    <w:p w14:paraId="730A88E1" w14:textId="0482F23D" w:rsidR="00577218" w:rsidRPr="009811BA" w:rsidRDefault="00577218" w:rsidP="002E2967">
      <w:pPr>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Pod imenom Osnovna škola Antuna Kanižlića škola djeluje od 1990. godine. Djelokrug rada je osnovno obrazovanje što obuhvaća obrazovanje učenika od prvog (1) do osmog (8) razreda. Matična škola je smještena u Požegi dok se područna škola nalazi u prigradskom naselju Vidovci. Na području matične škole nalazi se dvadeset (20) razreda, dok je u područnoj njih četiri (4). Nastava je organizirana u petodnevnom radnom tjednu u dvije (2) smjene, po nastavnom planu i programu koje je donijelo Ministarstvo, odnosno kao redovna, izborna, dodatna i dopunska. U područnoj školi u Vidovcima nastava je organizirana samo u prijepodnevnoj smjeni.</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1EBF89B1" w14:textId="77777777" w:rsidTr="00F83DEE">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97C4F43" w14:textId="77777777" w:rsidR="00577218" w:rsidRPr="009811BA" w:rsidRDefault="00577218" w:rsidP="00F83DEE">
            <w:pPr>
              <w:rPr>
                <w:rFonts w:ascii="Calibri" w:hAnsi="Calibri" w:cs="Calibri"/>
                <w:b/>
                <w:bCs/>
                <w:sz w:val="20"/>
                <w:szCs w:val="20"/>
              </w:rPr>
            </w:pPr>
            <w:r w:rsidRPr="009811BA">
              <w:rPr>
                <w:rFonts w:ascii="Calibri" w:hAnsi="Calibri" w:cs="Calibri"/>
                <w:b/>
                <w:bCs/>
                <w:sz w:val="20"/>
                <w:szCs w:val="20"/>
              </w:rPr>
              <w:t>9771 OŠ "ANTUNA KANIŽLIĆA"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F9C689" w14:textId="225B9BE0" w:rsidR="00577218" w:rsidRPr="009811BA" w:rsidRDefault="00F83DEE" w:rsidP="00377C21">
            <w:pPr>
              <w:jc w:val="center"/>
              <w:rPr>
                <w:rFonts w:ascii="Calibri" w:hAnsi="Calibri" w:cs="Calibri"/>
                <w:b/>
                <w:bCs/>
                <w:sz w:val="20"/>
                <w:szCs w:val="20"/>
              </w:rPr>
            </w:pPr>
            <w:r w:rsidRPr="009811BA">
              <w:rPr>
                <w:rFonts w:ascii="Calibri" w:hAnsi="Calibri" w:cs="Calibri"/>
                <w:b/>
                <w:bCs/>
                <w:sz w:val="20"/>
                <w:szCs w:val="20"/>
                <w:lang w:eastAsia="en-US"/>
              </w:rPr>
              <w:t xml:space="preserve">PRORAČUN </w:t>
            </w:r>
            <w:r w:rsidR="00577218" w:rsidRPr="009811BA">
              <w:rPr>
                <w:rFonts w:ascii="Calibri" w:hAnsi="Calibri" w:cs="Calibri"/>
                <w:b/>
                <w:bCs/>
                <w:sz w:val="20"/>
                <w:szCs w:val="20"/>
                <w:lang w:eastAsia="en-US"/>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423FB8" w14:textId="14454C3C" w:rsidR="00577218" w:rsidRPr="009811BA" w:rsidRDefault="00F83DEE" w:rsidP="00377C21">
            <w:pPr>
              <w:jc w:val="center"/>
              <w:rPr>
                <w:rFonts w:ascii="Calibri" w:hAnsi="Calibri" w:cs="Calibri"/>
                <w:b/>
                <w:bCs/>
                <w:sz w:val="20"/>
                <w:szCs w:val="20"/>
              </w:rPr>
            </w:pPr>
            <w:r w:rsidRPr="009811BA">
              <w:rPr>
                <w:rFonts w:ascii="Calibri" w:hAnsi="Calibri" w:cs="Calibri"/>
                <w:b/>
                <w:bCs/>
                <w:sz w:val="20"/>
                <w:szCs w:val="20"/>
                <w:lang w:eastAsia="en-US"/>
              </w:rPr>
              <w:t xml:space="preserve">PROJEKCIJA </w:t>
            </w:r>
            <w:r w:rsidR="00577218" w:rsidRPr="009811BA">
              <w:rPr>
                <w:rFonts w:ascii="Calibri" w:hAnsi="Calibri" w:cs="Calibri"/>
                <w:b/>
                <w:bCs/>
                <w:sz w:val="20"/>
                <w:szCs w:val="20"/>
                <w:lang w:eastAsia="en-US"/>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9380C2" w14:textId="7F80C186" w:rsidR="00577218" w:rsidRPr="009811BA" w:rsidRDefault="00F83DEE" w:rsidP="00377C21">
            <w:pPr>
              <w:jc w:val="center"/>
              <w:rPr>
                <w:rFonts w:ascii="Calibri" w:hAnsi="Calibri" w:cs="Calibri"/>
                <w:b/>
                <w:bCs/>
                <w:sz w:val="20"/>
                <w:szCs w:val="20"/>
              </w:rPr>
            </w:pPr>
            <w:r w:rsidRPr="009811BA">
              <w:rPr>
                <w:rFonts w:ascii="Calibri" w:hAnsi="Calibri" w:cs="Calibri"/>
                <w:b/>
                <w:bCs/>
                <w:sz w:val="20"/>
                <w:szCs w:val="20"/>
                <w:lang w:eastAsia="en-US"/>
              </w:rPr>
              <w:t xml:space="preserve">PROJEKCIJA </w:t>
            </w:r>
            <w:r w:rsidR="00577218" w:rsidRPr="009811BA">
              <w:rPr>
                <w:rFonts w:ascii="Calibri" w:hAnsi="Calibri" w:cs="Calibri"/>
                <w:b/>
                <w:bCs/>
                <w:sz w:val="20"/>
                <w:szCs w:val="20"/>
                <w:lang w:eastAsia="en-US"/>
              </w:rPr>
              <w:t>2027.</w:t>
            </w:r>
          </w:p>
        </w:tc>
      </w:tr>
      <w:tr w:rsidR="00577218" w:rsidRPr="009811BA" w14:paraId="7B6402AF" w14:textId="77777777" w:rsidTr="00F83DEE">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511FE7A" w14:textId="77777777" w:rsidR="00577218" w:rsidRPr="009811BA" w:rsidRDefault="00577218" w:rsidP="00F83DEE">
            <w:pPr>
              <w:rPr>
                <w:rFonts w:ascii="Calibri" w:hAnsi="Calibri" w:cs="Calibri"/>
                <w:i/>
                <w:iCs/>
                <w:sz w:val="20"/>
                <w:szCs w:val="20"/>
              </w:rPr>
            </w:pPr>
            <w:r w:rsidRPr="009811BA">
              <w:rPr>
                <w:rFonts w:ascii="Calibri" w:hAnsi="Calibri" w:cs="Calibri"/>
                <w:i/>
                <w:i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0E5C6A7C" w14:textId="77777777" w:rsidR="00577218" w:rsidRPr="009811BA" w:rsidRDefault="00577218" w:rsidP="00F83DEE">
            <w:pPr>
              <w:jc w:val="right"/>
              <w:rPr>
                <w:rFonts w:ascii="Calibri" w:hAnsi="Calibri" w:cs="Calibri"/>
                <w:sz w:val="20"/>
                <w:szCs w:val="20"/>
              </w:rPr>
            </w:pPr>
            <w:r w:rsidRPr="009811BA">
              <w:rPr>
                <w:rFonts w:ascii="Calibri" w:hAnsi="Calibri" w:cs="Calibri"/>
                <w:sz w:val="20"/>
                <w:szCs w:val="20"/>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6DDA90" w14:textId="77777777" w:rsidR="00577218" w:rsidRPr="009811BA" w:rsidRDefault="00577218" w:rsidP="00F83DEE">
            <w:pPr>
              <w:jc w:val="right"/>
              <w:rPr>
                <w:rFonts w:ascii="Calibri" w:hAnsi="Calibri" w:cs="Calibri"/>
                <w:sz w:val="20"/>
                <w:szCs w:val="20"/>
              </w:rPr>
            </w:pPr>
            <w:r w:rsidRPr="009811BA">
              <w:rPr>
                <w:rFonts w:ascii="Calibri" w:hAnsi="Calibri" w:cs="Calibri"/>
                <w:sz w:val="20"/>
                <w:szCs w:val="20"/>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666CAD" w14:textId="77777777" w:rsidR="00577218" w:rsidRPr="009811BA" w:rsidRDefault="00577218" w:rsidP="00F83DEE">
            <w:pPr>
              <w:jc w:val="right"/>
              <w:rPr>
                <w:rFonts w:ascii="Calibri" w:hAnsi="Calibri" w:cs="Calibri"/>
                <w:sz w:val="20"/>
                <w:szCs w:val="20"/>
              </w:rPr>
            </w:pPr>
            <w:r w:rsidRPr="009811BA">
              <w:rPr>
                <w:rFonts w:ascii="Calibri" w:hAnsi="Calibri" w:cs="Calibri"/>
                <w:sz w:val="20"/>
                <w:szCs w:val="20"/>
              </w:rPr>
              <w:t>112.400,00</w:t>
            </w:r>
          </w:p>
        </w:tc>
      </w:tr>
      <w:tr w:rsidR="00577218" w:rsidRPr="009811BA" w14:paraId="152A1218" w14:textId="77777777" w:rsidTr="00F83DEE">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6C7EB9C" w14:textId="77777777" w:rsidR="00577218" w:rsidRPr="008A687F" w:rsidRDefault="00577218" w:rsidP="00F83DEE">
            <w:pPr>
              <w:rPr>
                <w:rFonts w:ascii="Calibri" w:hAnsi="Calibri" w:cs="Calibri"/>
                <w:i/>
                <w:iCs/>
                <w:sz w:val="19"/>
                <w:szCs w:val="19"/>
              </w:rPr>
            </w:pPr>
            <w:r w:rsidRPr="008A687F">
              <w:rPr>
                <w:rFonts w:ascii="Calibri" w:hAnsi="Calibri" w:cs="Calibri"/>
                <w:i/>
                <w:iCs/>
                <w:sz w:val="19"/>
                <w:szCs w:val="19"/>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7EA69935" w14:textId="77777777" w:rsidR="00577218" w:rsidRPr="009811BA" w:rsidRDefault="00577218" w:rsidP="00F83DEE">
            <w:pPr>
              <w:jc w:val="right"/>
              <w:rPr>
                <w:rFonts w:ascii="Calibri" w:hAnsi="Calibri" w:cs="Calibri"/>
                <w:sz w:val="20"/>
                <w:szCs w:val="20"/>
              </w:rPr>
            </w:pPr>
            <w:r w:rsidRPr="009811BA">
              <w:rPr>
                <w:rFonts w:ascii="Calibri" w:hAnsi="Calibri" w:cs="Calibri"/>
                <w:sz w:val="20"/>
                <w:szCs w:val="20"/>
              </w:rPr>
              <w:t>2.485.790,00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5088C7" w14:textId="77777777" w:rsidR="00577218" w:rsidRPr="009811BA" w:rsidRDefault="00577218" w:rsidP="00F83DEE">
            <w:pPr>
              <w:jc w:val="right"/>
              <w:rPr>
                <w:rFonts w:ascii="Calibri" w:hAnsi="Calibri" w:cs="Calibri"/>
                <w:sz w:val="20"/>
                <w:szCs w:val="20"/>
              </w:rPr>
            </w:pPr>
            <w:r w:rsidRPr="009811BA">
              <w:rPr>
                <w:rFonts w:ascii="Calibri" w:hAnsi="Calibri" w:cs="Calibri"/>
                <w:sz w:val="20"/>
                <w:szCs w:val="20"/>
              </w:rPr>
              <w:t>2.446.950,00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9C2452" w14:textId="77777777" w:rsidR="00577218" w:rsidRPr="009811BA" w:rsidRDefault="00577218" w:rsidP="00F83DEE">
            <w:pPr>
              <w:jc w:val="right"/>
              <w:rPr>
                <w:rFonts w:ascii="Calibri" w:hAnsi="Calibri" w:cs="Calibri"/>
                <w:sz w:val="20"/>
                <w:szCs w:val="20"/>
              </w:rPr>
            </w:pPr>
            <w:r w:rsidRPr="009811BA">
              <w:rPr>
                <w:rFonts w:ascii="Calibri" w:hAnsi="Calibri" w:cs="Calibri"/>
                <w:sz w:val="20"/>
                <w:szCs w:val="20"/>
              </w:rPr>
              <w:t>2.446.950,00</w:t>
            </w:r>
          </w:p>
        </w:tc>
      </w:tr>
      <w:tr w:rsidR="00577218" w:rsidRPr="009811BA" w14:paraId="769BA0CC" w14:textId="77777777" w:rsidTr="00F83DEE">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A04CDF5" w14:textId="77777777" w:rsidR="00577218" w:rsidRPr="009811BA" w:rsidRDefault="00577218" w:rsidP="00F83DEE">
            <w:pPr>
              <w:rPr>
                <w:rFonts w:ascii="Calibri" w:hAnsi="Calibri" w:cs="Calibri"/>
                <w:i/>
                <w:iCs/>
                <w:sz w:val="20"/>
                <w:szCs w:val="20"/>
                <w:lang w:eastAsia="en-US"/>
              </w:rPr>
            </w:pPr>
            <w:r w:rsidRPr="009811BA">
              <w:rPr>
                <w:rFonts w:ascii="Calibri" w:hAnsi="Calibri" w:cs="Calibri"/>
                <w:i/>
                <w:iCs/>
                <w:sz w:val="20"/>
                <w:szCs w:val="20"/>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55DDC0F" w14:textId="77777777" w:rsidR="00577218" w:rsidRPr="009811BA" w:rsidRDefault="00577218" w:rsidP="00F83DEE">
            <w:pPr>
              <w:jc w:val="right"/>
              <w:rPr>
                <w:rFonts w:ascii="Calibri" w:hAnsi="Calibri" w:cs="Calibri"/>
                <w:b/>
                <w:bCs/>
                <w:sz w:val="20"/>
                <w:szCs w:val="20"/>
                <w:lang w:eastAsia="en-US"/>
              </w:rPr>
            </w:pPr>
            <w:r w:rsidRPr="009811BA">
              <w:rPr>
                <w:rFonts w:ascii="Calibri" w:hAnsi="Calibri" w:cs="Calibri"/>
                <w:b/>
                <w:bCs/>
                <w:sz w:val="20"/>
                <w:szCs w:val="20"/>
                <w:lang w:eastAsia="en-US"/>
              </w:rPr>
              <w:t>2.598.190,00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D02429" w14:textId="77777777" w:rsidR="00577218" w:rsidRPr="009811BA" w:rsidRDefault="00577218" w:rsidP="00F83DEE">
            <w:pPr>
              <w:jc w:val="right"/>
              <w:rPr>
                <w:rFonts w:ascii="Calibri" w:hAnsi="Calibri" w:cs="Calibri"/>
                <w:b/>
                <w:bCs/>
                <w:sz w:val="20"/>
                <w:szCs w:val="20"/>
                <w:lang w:eastAsia="en-US"/>
              </w:rPr>
            </w:pPr>
            <w:r w:rsidRPr="009811BA">
              <w:rPr>
                <w:rFonts w:ascii="Calibri" w:hAnsi="Calibri" w:cs="Calibri"/>
                <w:b/>
                <w:bCs/>
                <w:sz w:val="20"/>
                <w:szCs w:val="20"/>
                <w:lang w:eastAsia="en-US"/>
              </w:rPr>
              <w:t>2.559.350,00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080459" w14:textId="77777777" w:rsidR="00577218" w:rsidRPr="009811BA" w:rsidRDefault="00577218" w:rsidP="00F83DEE">
            <w:pPr>
              <w:jc w:val="right"/>
              <w:rPr>
                <w:rFonts w:ascii="Calibri" w:hAnsi="Calibri" w:cs="Calibri"/>
                <w:b/>
                <w:bCs/>
                <w:sz w:val="20"/>
                <w:szCs w:val="20"/>
                <w:lang w:eastAsia="en-US"/>
              </w:rPr>
            </w:pPr>
            <w:r w:rsidRPr="009811BA">
              <w:rPr>
                <w:rFonts w:ascii="Calibri" w:hAnsi="Calibri" w:cs="Calibri"/>
                <w:b/>
                <w:bCs/>
                <w:sz w:val="20"/>
                <w:szCs w:val="20"/>
                <w:lang w:eastAsia="en-US"/>
              </w:rPr>
              <w:t>2.559.350,00</w:t>
            </w:r>
          </w:p>
        </w:tc>
      </w:tr>
    </w:tbl>
    <w:p w14:paraId="0B569736" w14:textId="77777777" w:rsidR="00577218" w:rsidRPr="009811BA" w:rsidRDefault="00577218" w:rsidP="002E2967">
      <w:pPr>
        <w:suppressAutoHyphens/>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t>NAZIV PROGRAMA: REDOVNA DJELATNOST OSNOVNOG ŠKOLSTVA - ZAKONSKI STANDARD</w:t>
      </w:r>
      <w:r w:rsidRPr="009811BA">
        <w:rPr>
          <w:rFonts w:ascii="Calibri" w:eastAsia="Times New Roman" w:hAnsi="Calibri" w:cs="Calibri"/>
          <w:sz w:val="20"/>
          <w:szCs w:val="20"/>
        </w:rPr>
        <w:t xml:space="preserve"> </w:t>
      </w:r>
    </w:p>
    <w:p w14:paraId="033DCF28" w14:textId="77777777" w:rsidR="00577218" w:rsidRPr="009811BA" w:rsidRDefault="00577218" w:rsidP="002E2967">
      <w:pPr>
        <w:suppressAutoHyphens/>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55031662" w14:textId="77777777" w:rsidR="00577218" w:rsidRPr="009811BA" w:rsidRDefault="00577218" w:rsidP="00F83DEE">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lang w:eastAsia="zh-CN"/>
        </w:rPr>
        <w:t>Zakonska osnova za uvođenje programa:</w:t>
      </w:r>
    </w:p>
    <w:p w14:paraId="4A0FAAA6"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p>
    <w:p w14:paraId="56128E5A"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Godišnji plan i program rada,</w:t>
      </w:r>
    </w:p>
    <w:p w14:paraId="20EBE9B0"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Školski kurikulum,</w:t>
      </w:r>
    </w:p>
    <w:p w14:paraId="1570DA5C"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proračunu (Narodne novine, broj: 144/21.), </w:t>
      </w:r>
    </w:p>
    <w:p w14:paraId="2575B199"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proračunskim klasifikacijama (Narodne novine, broj: 4/24), </w:t>
      </w:r>
    </w:p>
    <w:p w14:paraId="2F2AFA92"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Pravilnik o proračunskom računovodstvu i računskom planu (Narodne novine, broj: 158/23)</w:t>
      </w:r>
    </w:p>
    <w:p w14:paraId="1EDB9187" w14:textId="2C469783" w:rsidR="0044688E" w:rsidRPr="009811BA" w:rsidRDefault="0044688E" w:rsidP="002E2967">
      <w:pPr>
        <w:pStyle w:val="Odlomakpopisa"/>
        <w:numPr>
          <w:ilvl w:val="0"/>
          <w:numId w:val="117"/>
        </w:numPr>
        <w:spacing w:after="240"/>
        <w:jc w:val="both"/>
        <w:rPr>
          <w:rFonts w:ascii="Calibri" w:eastAsia="Times New Roman" w:hAnsi="Calibri" w:cs="Calibri"/>
          <w:sz w:val="20"/>
          <w:szCs w:val="20"/>
        </w:rPr>
      </w:pPr>
      <w:r w:rsidRPr="009811BA">
        <w:rPr>
          <w:rFonts w:ascii="Calibri" w:eastAsia="Times New Roman" w:hAnsi="Calibri" w:cs="Calibri"/>
          <w:sz w:val="20"/>
          <w:szCs w:val="20"/>
        </w:rPr>
        <w:t>Odluka o kriterijima i mjerilima za utvrđivanje bilančnih prava za financiranje minimalnog financijskog standarda javnih potreba osnovnog školstva u 2024. godini (Narodne novine,</w:t>
      </w:r>
      <w:r w:rsidR="00EA198C">
        <w:rPr>
          <w:rFonts w:ascii="Calibri" w:eastAsia="Times New Roman" w:hAnsi="Calibri" w:cs="Calibri"/>
          <w:sz w:val="20"/>
          <w:szCs w:val="20"/>
        </w:rPr>
        <w:t xml:space="preserve"> broj </w:t>
      </w:r>
      <w:r w:rsidRPr="009811BA">
        <w:rPr>
          <w:rFonts w:ascii="Calibri" w:eastAsia="Times New Roman" w:hAnsi="Calibri" w:cs="Calibri"/>
          <w:sz w:val="20"/>
          <w:szCs w:val="20"/>
        </w:rPr>
        <w:t>10/24.).</w:t>
      </w:r>
    </w:p>
    <w:tbl>
      <w:tblPr>
        <w:tblStyle w:val="Reetkatablice5"/>
        <w:tblW w:w="9072" w:type="dxa"/>
        <w:jc w:val="center"/>
        <w:tblLook w:val="04A0" w:firstRow="1" w:lastRow="0" w:firstColumn="1" w:lastColumn="0" w:noHBand="0" w:noVBand="1"/>
      </w:tblPr>
      <w:tblGrid>
        <w:gridCol w:w="3969"/>
        <w:gridCol w:w="1701"/>
        <w:gridCol w:w="1701"/>
        <w:gridCol w:w="1701"/>
      </w:tblGrid>
      <w:tr w:rsidR="00577218" w:rsidRPr="009811BA" w14:paraId="18B13777"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E5F8A97"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54A730" w14:textId="16CF617C"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9E983B" w14:textId="17003B32"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42E753" w14:textId="7969433E"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34272C11"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1A9A1AD"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3AC54B2"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107.900,00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3A0B41"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107.900,00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CE873E"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107.900,00</w:t>
            </w:r>
          </w:p>
        </w:tc>
      </w:tr>
      <w:tr w:rsidR="00577218" w:rsidRPr="009811BA" w14:paraId="490D9A38"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DD25A25"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9D932B4"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7B077F"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DB6064"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4.000,00</w:t>
            </w:r>
          </w:p>
        </w:tc>
      </w:tr>
      <w:tr w:rsidR="00577218" w:rsidRPr="009811BA" w14:paraId="500FB2B6"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9E23188"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5930A6B"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0386CF"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57882C"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500,00</w:t>
            </w:r>
          </w:p>
        </w:tc>
      </w:tr>
      <w:tr w:rsidR="00577218" w:rsidRPr="009811BA" w14:paraId="1FE52442"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547C8D6"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DF06F9E"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F6CAE0"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D1E258"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112.400,00</w:t>
            </w:r>
          </w:p>
        </w:tc>
      </w:tr>
    </w:tbl>
    <w:p w14:paraId="6444F8BE" w14:textId="77777777" w:rsidR="00577218" w:rsidRPr="009811BA" w:rsidRDefault="00577218" w:rsidP="002E2967">
      <w:pPr>
        <w:suppressAutoHyphens/>
        <w:spacing w:before="240" w:after="240"/>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Osnovne aktivnosti</w:t>
      </w:r>
      <w:r w:rsidRPr="009811BA">
        <w:rPr>
          <w:rFonts w:ascii="Calibri" w:eastAsia="Times New Roman" w:hAnsi="Calibri" w:cs="Calibri"/>
          <w:sz w:val="20"/>
          <w:szCs w:val="20"/>
          <w:lang w:eastAsia="zh-CN"/>
        </w:rPr>
        <w:t xml:space="preserve"> - odnosi se na materijalne i financijske rashode iz decentraliziranih izvora potrebnih za redovno obavljanje djelatnosti.</w:t>
      </w:r>
    </w:p>
    <w:p w14:paraId="4CF3DFE8" w14:textId="77777777" w:rsidR="00577218" w:rsidRPr="009811BA" w:rsidRDefault="00577218" w:rsidP="002E2967">
      <w:pPr>
        <w:suppressAutoHyphens/>
        <w:spacing w:after="240"/>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Nabava opreme</w:t>
      </w:r>
      <w:r w:rsidRPr="009811BA">
        <w:rPr>
          <w:rFonts w:ascii="Calibri" w:eastAsia="Times New Roman" w:hAnsi="Calibri" w:cs="Calibri"/>
          <w:sz w:val="20"/>
          <w:szCs w:val="20"/>
          <w:lang w:eastAsia="zh-CN"/>
        </w:rPr>
        <w:t xml:space="preserve"> – odnosi se na troškove nabave uredske opreme i namještaja, opreme za održavanje i zaštitu te uređaja potrebnih za kvalitetnije obavljanje djelatnosti iz decentraliziranih izvora.</w:t>
      </w:r>
    </w:p>
    <w:p w14:paraId="67533863" w14:textId="77777777" w:rsidR="00577218" w:rsidRPr="009811BA" w:rsidRDefault="00577218" w:rsidP="002E2967">
      <w:pPr>
        <w:suppressAutoHyphens/>
        <w:spacing w:after="240"/>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lang w:eastAsia="zh-CN"/>
        </w:rPr>
        <w:t xml:space="preserve">Nabava knjiga – </w:t>
      </w:r>
      <w:r w:rsidRPr="009811BA">
        <w:rPr>
          <w:rFonts w:ascii="Calibri" w:eastAsia="Times New Roman" w:hAnsi="Calibri" w:cs="Calibri"/>
          <w:sz w:val="20"/>
          <w:szCs w:val="20"/>
          <w:lang w:eastAsia="zh-CN"/>
        </w:rPr>
        <w:t>odnosi se na troškove nabave knjiga potrebnih za kvalitetnije obavljanje djelatnosti iz decentraliziranih izvora.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409"/>
        <w:gridCol w:w="898"/>
        <w:gridCol w:w="949"/>
        <w:gridCol w:w="1125"/>
        <w:gridCol w:w="1068"/>
        <w:gridCol w:w="1068"/>
      </w:tblGrid>
      <w:tr w:rsidR="00F83DEE" w:rsidRPr="009811BA" w14:paraId="65558A9E" w14:textId="77777777" w:rsidTr="008A687F">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981546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18F83A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98" w:type="dxa"/>
            <w:tcBorders>
              <w:top w:val="single" w:sz="4" w:space="0" w:color="auto"/>
              <w:left w:val="single" w:sz="4" w:space="0" w:color="auto"/>
              <w:bottom w:val="single" w:sz="4" w:space="0" w:color="auto"/>
              <w:right w:val="single" w:sz="4" w:space="0" w:color="auto"/>
            </w:tcBorders>
            <w:vAlign w:val="center"/>
            <w:hideMark/>
          </w:tcPr>
          <w:p w14:paraId="19BB6DA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49" w:type="dxa"/>
            <w:tcBorders>
              <w:top w:val="single" w:sz="4" w:space="0" w:color="auto"/>
              <w:left w:val="single" w:sz="4" w:space="0" w:color="auto"/>
              <w:bottom w:val="single" w:sz="4" w:space="0" w:color="auto"/>
              <w:right w:val="single" w:sz="4" w:space="0" w:color="auto"/>
            </w:tcBorders>
            <w:vAlign w:val="center"/>
            <w:hideMark/>
          </w:tcPr>
          <w:p w14:paraId="466A3F1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25" w:type="dxa"/>
            <w:tcBorders>
              <w:top w:val="single" w:sz="4" w:space="0" w:color="auto"/>
              <w:left w:val="single" w:sz="4" w:space="0" w:color="auto"/>
              <w:bottom w:val="single" w:sz="4" w:space="0" w:color="auto"/>
              <w:right w:val="single" w:sz="4" w:space="0" w:color="auto"/>
            </w:tcBorders>
            <w:vAlign w:val="center"/>
            <w:hideMark/>
          </w:tcPr>
          <w:p w14:paraId="6E964B39" w14:textId="291BF7C8"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w:t>
            </w:r>
            <w:r w:rsidR="00F83DEE"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3577BF5" w14:textId="08A32467"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068" w:type="dxa"/>
            <w:tcBorders>
              <w:top w:val="single" w:sz="4" w:space="0" w:color="auto"/>
              <w:left w:val="single" w:sz="4" w:space="0" w:color="auto"/>
              <w:bottom w:val="single" w:sz="4" w:space="0" w:color="auto"/>
              <w:right w:val="single" w:sz="4" w:space="0" w:color="auto"/>
            </w:tcBorders>
            <w:vAlign w:val="center"/>
            <w:hideMark/>
          </w:tcPr>
          <w:p w14:paraId="35D5C78F" w14:textId="34CE9B81"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83DEE" w:rsidRPr="009811BA" w14:paraId="7B62AD92" w14:textId="77777777" w:rsidTr="008A687F">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1DB3CF27"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Školski projekti i aktivnosti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61ED965"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Učenike se potiče na izražavanje, kreativnost i sposobnosti</w:t>
            </w:r>
          </w:p>
        </w:tc>
        <w:tc>
          <w:tcPr>
            <w:tcW w:w="898" w:type="dxa"/>
            <w:tcBorders>
              <w:top w:val="single" w:sz="4" w:space="0" w:color="auto"/>
              <w:left w:val="single" w:sz="4" w:space="0" w:color="auto"/>
              <w:bottom w:val="single" w:sz="4" w:space="0" w:color="auto"/>
              <w:right w:val="single" w:sz="4" w:space="0" w:color="auto"/>
            </w:tcBorders>
            <w:vAlign w:val="center"/>
            <w:hideMark/>
          </w:tcPr>
          <w:p w14:paraId="3886C372"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projekt</w:t>
            </w:r>
          </w:p>
        </w:tc>
        <w:tc>
          <w:tcPr>
            <w:tcW w:w="949" w:type="dxa"/>
            <w:tcBorders>
              <w:top w:val="single" w:sz="4" w:space="0" w:color="auto"/>
              <w:left w:val="single" w:sz="4" w:space="0" w:color="auto"/>
              <w:bottom w:val="single" w:sz="4" w:space="0" w:color="auto"/>
              <w:right w:val="single" w:sz="4" w:space="0" w:color="auto"/>
            </w:tcBorders>
            <w:vAlign w:val="center"/>
            <w:hideMark/>
          </w:tcPr>
          <w:p w14:paraId="2504B86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w:t>
            </w:r>
          </w:p>
        </w:tc>
        <w:tc>
          <w:tcPr>
            <w:tcW w:w="1125" w:type="dxa"/>
            <w:tcBorders>
              <w:top w:val="single" w:sz="4" w:space="0" w:color="auto"/>
              <w:left w:val="single" w:sz="4" w:space="0" w:color="auto"/>
              <w:bottom w:val="single" w:sz="4" w:space="0" w:color="auto"/>
              <w:right w:val="single" w:sz="4" w:space="0" w:color="auto"/>
            </w:tcBorders>
            <w:vAlign w:val="center"/>
          </w:tcPr>
          <w:p w14:paraId="4122B53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068" w:type="dxa"/>
            <w:tcBorders>
              <w:top w:val="single" w:sz="4" w:space="0" w:color="auto"/>
              <w:left w:val="single" w:sz="4" w:space="0" w:color="auto"/>
              <w:bottom w:val="single" w:sz="4" w:space="0" w:color="auto"/>
              <w:right w:val="single" w:sz="4" w:space="0" w:color="auto"/>
            </w:tcBorders>
            <w:vAlign w:val="center"/>
          </w:tcPr>
          <w:p w14:paraId="6B8EAD2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35</w:t>
            </w:r>
          </w:p>
        </w:tc>
        <w:tc>
          <w:tcPr>
            <w:tcW w:w="1068" w:type="dxa"/>
            <w:tcBorders>
              <w:top w:val="single" w:sz="4" w:space="0" w:color="auto"/>
              <w:left w:val="single" w:sz="4" w:space="0" w:color="auto"/>
              <w:bottom w:val="single" w:sz="4" w:space="0" w:color="auto"/>
              <w:right w:val="single" w:sz="4" w:space="0" w:color="auto"/>
            </w:tcBorders>
            <w:vAlign w:val="center"/>
          </w:tcPr>
          <w:p w14:paraId="5B94ED5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35</w:t>
            </w:r>
          </w:p>
        </w:tc>
      </w:tr>
      <w:tr w:rsidR="00F83DEE" w:rsidRPr="009811BA" w14:paraId="4291F13C" w14:textId="77777777" w:rsidTr="008A687F">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13A9C15D" w14:textId="06A82FD9" w:rsidR="00577218"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učenika uključenih u školske projekte i aktivnosti</w:t>
            </w:r>
          </w:p>
        </w:tc>
        <w:tc>
          <w:tcPr>
            <w:tcW w:w="2409" w:type="dxa"/>
            <w:tcBorders>
              <w:top w:val="single" w:sz="4" w:space="0" w:color="auto"/>
              <w:left w:val="single" w:sz="4" w:space="0" w:color="auto"/>
              <w:bottom w:val="single" w:sz="4" w:space="0" w:color="auto"/>
              <w:right w:val="single" w:sz="4" w:space="0" w:color="auto"/>
            </w:tcBorders>
            <w:vAlign w:val="center"/>
          </w:tcPr>
          <w:p w14:paraId="726BC20E" w14:textId="77777777" w:rsidR="00577218" w:rsidRPr="009811BA" w:rsidRDefault="00577218" w:rsidP="00377C21">
            <w:pPr>
              <w:rPr>
                <w:rFonts w:ascii="Calibri" w:eastAsia="Times New Roman" w:hAnsi="Calibri" w:cs="Calibri"/>
                <w:sz w:val="18"/>
                <w:szCs w:val="18"/>
              </w:rPr>
            </w:pPr>
            <w:r w:rsidRPr="009811BA">
              <w:rPr>
                <w:rFonts w:ascii="Calibri" w:hAnsi="Calibri" w:cs="Calibri"/>
                <w:sz w:val="18"/>
                <w:szCs w:val="18"/>
                <w:lang w:eastAsia="en-US"/>
              </w:rPr>
              <w:t>Učenike se potiče na izražavanje kreativnosti, talenta i sposobnosti</w:t>
            </w:r>
          </w:p>
        </w:tc>
        <w:tc>
          <w:tcPr>
            <w:tcW w:w="898" w:type="dxa"/>
            <w:tcBorders>
              <w:top w:val="single" w:sz="4" w:space="0" w:color="auto"/>
              <w:left w:val="single" w:sz="4" w:space="0" w:color="auto"/>
              <w:bottom w:val="single" w:sz="4" w:space="0" w:color="auto"/>
              <w:right w:val="single" w:sz="4" w:space="0" w:color="auto"/>
            </w:tcBorders>
            <w:vAlign w:val="center"/>
            <w:hideMark/>
          </w:tcPr>
          <w:p w14:paraId="2B0098E9"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učenik</w:t>
            </w:r>
          </w:p>
        </w:tc>
        <w:tc>
          <w:tcPr>
            <w:tcW w:w="949" w:type="dxa"/>
            <w:tcBorders>
              <w:top w:val="single" w:sz="4" w:space="0" w:color="auto"/>
              <w:left w:val="single" w:sz="4" w:space="0" w:color="auto"/>
              <w:bottom w:val="single" w:sz="4" w:space="0" w:color="auto"/>
              <w:right w:val="single" w:sz="4" w:space="0" w:color="auto"/>
            </w:tcBorders>
            <w:vAlign w:val="center"/>
            <w:hideMark/>
          </w:tcPr>
          <w:p w14:paraId="50F6E60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280</w:t>
            </w:r>
          </w:p>
        </w:tc>
        <w:tc>
          <w:tcPr>
            <w:tcW w:w="1125" w:type="dxa"/>
            <w:tcBorders>
              <w:top w:val="single" w:sz="4" w:space="0" w:color="auto"/>
              <w:left w:val="single" w:sz="4" w:space="0" w:color="auto"/>
              <w:bottom w:val="single" w:sz="4" w:space="0" w:color="auto"/>
              <w:right w:val="single" w:sz="4" w:space="0" w:color="auto"/>
            </w:tcBorders>
            <w:vAlign w:val="center"/>
          </w:tcPr>
          <w:p w14:paraId="2AE2998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300</w:t>
            </w:r>
          </w:p>
        </w:tc>
        <w:tc>
          <w:tcPr>
            <w:tcW w:w="1068" w:type="dxa"/>
            <w:tcBorders>
              <w:top w:val="single" w:sz="4" w:space="0" w:color="auto"/>
              <w:left w:val="single" w:sz="4" w:space="0" w:color="auto"/>
              <w:bottom w:val="single" w:sz="4" w:space="0" w:color="auto"/>
              <w:right w:val="single" w:sz="4" w:space="0" w:color="auto"/>
            </w:tcBorders>
            <w:vAlign w:val="center"/>
          </w:tcPr>
          <w:p w14:paraId="52283F0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300</w:t>
            </w:r>
          </w:p>
        </w:tc>
        <w:tc>
          <w:tcPr>
            <w:tcW w:w="1068" w:type="dxa"/>
            <w:tcBorders>
              <w:top w:val="single" w:sz="4" w:space="0" w:color="auto"/>
              <w:left w:val="single" w:sz="4" w:space="0" w:color="auto"/>
              <w:bottom w:val="single" w:sz="4" w:space="0" w:color="auto"/>
              <w:right w:val="single" w:sz="4" w:space="0" w:color="auto"/>
            </w:tcBorders>
            <w:vAlign w:val="center"/>
          </w:tcPr>
          <w:p w14:paraId="6D070D3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300</w:t>
            </w:r>
          </w:p>
        </w:tc>
      </w:tr>
      <w:tr w:rsidR="00F83DEE" w:rsidRPr="009811BA" w14:paraId="69C1A976" w14:textId="77777777" w:rsidTr="008A687F">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3E05BF1"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Osvojena mjesta (prva tri) na županijskim i državnim natjecanjima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13421E5"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Uz to što se učenike potiče na izražavanje sposobnosti kroz ovakve aktivnosti testira se kvaliteta rada nastavnika s nadarenim učenicima</w:t>
            </w:r>
          </w:p>
        </w:tc>
        <w:tc>
          <w:tcPr>
            <w:tcW w:w="898" w:type="dxa"/>
            <w:tcBorders>
              <w:top w:val="single" w:sz="4" w:space="0" w:color="auto"/>
              <w:left w:val="single" w:sz="4" w:space="0" w:color="auto"/>
              <w:bottom w:val="single" w:sz="4" w:space="0" w:color="auto"/>
              <w:right w:val="single" w:sz="4" w:space="0" w:color="auto"/>
            </w:tcBorders>
            <w:vAlign w:val="center"/>
            <w:hideMark/>
          </w:tcPr>
          <w:p w14:paraId="4804ECB0"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učenik</w:t>
            </w:r>
          </w:p>
        </w:tc>
        <w:tc>
          <w:tcPr>
            <w:tcW w:w="949" w:type="dxa"/>
            <w:tcBorders>
              <w:top w:val="single" w:sz="4" w:space="0" w:color="auto"/>
              <w:left w:val="single" w:sz="4" w:space="0" w:color="auto"/>
              <w:bottom w:val="single" w:sz="4" w:space="0" w:color="auto"/>
              <w:right w:val="single" w:sz="4" w:space="0" w:color="auto"/>
            </w:tcBorders>
            <w:vAlign w:val="center"/>
            <w:hideMark/>
          </w:tcPr>
          <w:p w14:paraId="7FF8F30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31</w:t>
            </w:r>
          </w:p>
        </w:tc>
        <w:tc>
          <w:tcPr>
            <w:tcW w:w="1125" w:type="dxa"/>
            <w:tcBorders>
              <w:top w:val="single" w:sz="4" w:space="0" w:color="auto"/>
              <w:left w:val="single" w:sz="4" w:space="0" w:color="auto"/>
              <w:bottom w:val="single" w:sz="4" w:space="0" w:color="auto"/>
              <w:right w:val="single" w:sz="4" w:space="0" w:color="auto"/>
            </w:tcBorders>
            <w:vAlign w:val="center"/>
          </w:tcPr>
          <w:p w14:paraId="0C8F553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068" w:type="dxa"/>
            <w:tcBorders>
              <w:top w:val="single" w:sz="4" w:space="0" w:color="auto"/>
              <w:left w:val="single" w:sz="4" w:space="0" w:color="auto"/>
              <w:bottom w:val="single" w:sz="4" w:space="0" w:color="auto"/>
              <w:right w:val="single" w:sz="4" w:space="0" w:color="auto"/>
            </w:tcBorders>
            <w:vAlign w:val="center"/>
          </w:tcPr>
          <w:p w14:paraId="71C4EF8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c>
          <w:tcPr>
            <w:tcW w:w="1068" w:type="dxa"/>
            <w:tcBorders>
              <w:top w:val="single" w:sz="4" w:space="0" w:color="auto"/>
              <w:left w:val="single" w:sz="4" w:space="0" w:color="auto"/>
              <w:bottom w:val="single" w:sz="4" w:space="0" w:color="auto"/>
              <w:right w:val="single" w:sz="4" w:space="0" w:color="auto"/>
            </w:tcBorders>
            <w:vAlign w:val="center"/>
          </w:tcPr>
          <w:p w14:paraId="2B25F20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40</w:t>
            </w:r>
          </w:p>
        </w:tc>
      </w:tr>
    </w:tbl>
    <w:p w14:paraId="3D3CBF6D" w14:textId="77777777" w:rsidR="00577218" w:rsidRPr="009811BA" w:rsidRDefault="00577218" w:rsidP="002E2967">
      <w:pPr>
        <w:suppressAutoHyphens/>
        <w:spacing w:before="240" w:after="240"/>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lang w:eastAsia="zh-CN"/>
        </w:rPr>
        <w:t xml:space="preserve">NAZIV PROGRAMA: REDOVNA DJELATNOST OSNOVNOG ŠKOLSTVA – IZNAD ZAKONSKI STANDARD </w:t>
      </w:r>
    </w:p>
    <w:p w14:paraId="381627FB" w14:textId="77777777" w:rsidR="00577218" w:rsidRPr="009811BA" w:rsidRDefault="00577218" w:rsidP="002E2967">
      <w:pPr>
        <w:suppressAutoHyphens/>
        <w:spacing w:after="240"/>
        <w:ind w:firstLine="357"/>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Program je usmjeren na osiguranje sredstava kako bi se omogućilo učenicima prvih i drugih razreda da koriste produženi boravak u školi financiranjem dva (2) učitelja, nabava radnih bilježnica svim učenicima.</w:t>
      </w:r>
    </w:p>
    <w:p w14:paraId="7736D21B" w14:textId="77777777" w:rsidR="00577218" w:rsidRPr="009811BA" w:rsidRDefault="00577218" w:rsidP="00F83DEE">
      <w:pPr>
        <w:suppressAutoHyphens/>
        <w:contextualSpacing/>
        <w:jc w:val="both"/>
        <w:rPr>
          <w:rFonts w:ascii="Calibri" w:eastAsia="Times New Roman" w:hAnsi="Calibri" w:cs="Calibri"/>
          <w:sz w:val="20"/>
          <w:szCs w:val="20"/>
        </w:rPr>
      </w:pPr>
      <w:r w:rsidRPr="009811BA">
        <w:rPr>
          <w:rFonts w:ascii="Calibri" w:eastAsia="Times New Roman" w:hAnsi="Calibri" w:cs="Calibri"/>
          <w:b/>
          <w:bCs/>
          <w:sz w:val="20"/>
          <w:szCs w:val="20"/>
          <w:lang w:eastAsia="zh-CN"/>
        </w:rPr>
        <w:t>Zakonska osnova za uvođenje programa:</w:t>
      </w:r>
    </w:p>
    <w:p w14:paraId="7C644096"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p>
    <w:p w14:paraId="2D0EAFAE"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Godišnji plan i program rada,</w:t>
      </w:r>
    </w:p>
    <w:p w14:paraId="27768359"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Školski kurikulum,</w:t>
      </w:r>
    </w:p>
    <w:p w14:paraId="0899BEB5"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Zakon o proračunu (Narodne novine, broj: 144/21.), </w:t>
      </w:r>
    </w:p>
    <w:p w14:paraId="0D35E346"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 xml:space="preserve">Pravilnik o proračunskim klasifikacijama (Narodne novine, broj: 4/24), </w:t>
      </w:r>
    </w:p>
    <w:p w14:paraId="675CACC6" w14:textId="77777777" w:rsidR="0044688E" w:rsidRPr="009811BA" w:rsidRDefault="0044688E" w:rsidP="0044688E">
      <w:pPr>
        <w:pStyle w:val="Odlomakpopisa"/>
        <w:numPr>
          <w:ilvl w:val="0"/>
          <w:numId w:val="117"/>
        </w:numPr>
        <w:jc w:val="both"/>
        <w:rPr>
          <w:rFonts w:ascii="Calibri" w:eastAsia="Times New Roman" w:hAnsi="Calibri" w:cs="Calibri"/>
          <w:sz w:val="20"/>
          <w:szCs w:val="20"/>
        </w:rPr>
      </w:pPr>
      <w:r w:rsidRPr="009811BA">
        <w:rPr>
          <w:rFonts w:ascii="Calibri" w:eastAsia="Times New Roman" w:hAnsi="Calibri" w:cs="Calibri"/>
          <w:sz w:val="20"/>
          <w:szCs w:val="20"/>
        </w:rPr>
        <w:t>Pravilnik o proračunskom računovodstvu i računskom planu (Narodne novine, broj: 158/23),</w:t>
      </w:r>
    </w:p>
    <w:p w14:paraId="695D188B" w14:textId="77777777" w:rsidR="0044688E" w:rsidRPr="009811BA" w:rsidRDefault="0044688E" w:rsidP="002E2967">
      <w:pPr>
        <w:pStyle w:val="Odlomakpopisa"/>
        <w:numPr>
          <w:ilvl w:val="0"/>
          <w:numId w:val="117"/>
        </w:numPr>
        <w:spacing w:after="240"/>
        <w:ind w:left="714" w:hanging="357"/>
        <w:contextualSpacing w:val="0"/>
        <w:jc w:val="both"/>
        <w:rPr>
          <w:rFonts w:ascii="Calibri" w:eastAsia="Times New Roman" w:hAnsi="Calibri" w:cs="Calibri"/>
          <w:sz w:val="20"/>
          <w:szCs w:val="20"/>
        </w:rPr>
      </w:pPr>
      <w:r w:rsidRPr="009811BA">
        <w:rPr>
          <w:rFonts w:ascii="Calibri" w:eastAsia="Times New Roman" w:hAnsi="Calibri" w:cs="Calibri"/>
          <w:sz w:val="20"/>
          <w:szCs w:val="20"/>
        </w:rPr>
        <w:t>Odluke o provođenju produženog boravka u gradskim osnovnim školama (Službene novine Grada Požege, broj: 11/22. i 5/23.).</w:t>
      </w:r>
    </w:p>
    <w:tbl>
      <w:tblPr>
        <w:tblStyle w:val="Reetkatablice5"/>
        <w:tblW w:w="9072" w:type="dxa"/>
        <w:jc w:val="center"/>
        <w:tblLook w:val="04A0" w:firstRow="1" w:lastRow="0" w:firstColumn="1" w:lastColumn="0" w:noHBand="0" w:noVBand="1"/>
      </w:tblPr>
      <w:tblGrid>
        <w:gridCol w:w="3969"/>
        <w:gridCol w:w="1701"/>
        <w:gridCol w:w="1701"/>
        <w:gridCol w:w="1701"/>
      </w:tblGrid>
      <w:tr w:rsidR="00577218" w:rsidRPr="009811BA" w14:paraId="2B784DA6"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5DEEFB3" w14:textId="77777777" w:rsidR="00577218" w:rsidRPr="009811BA" w:rsidRDefault="00577218" w:rsidP="00377C21">
            <w:pPr>
              <w:rPr>
                <w:rFonts w:ascii="Calibri" w:eastAsia="Times New Roman" w:hAnsi="Calibri" w:cs="Calibri"/>
                <w:b/>
                <w:bCs/>
                <w:sz w:val="20"/>
                <w:szCs w:val="20"/>
              </w:rPr>
            </w:pPr>
            <w:r w:rsidRPr="009811BA">
              <w:rPr>
                <w:rFonts w:ascii="Calibri" w:eastAsia="Times New Roman" w:hAnsi="Calibri" w:cs="Calibri"/>
                <w:b/>
                <w:b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9E577B" w14:textId="3987432D"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PRORAČUN </w:t>
            </w:r>
            <w:r w:rsidR="00577218" w:rsidRPr="009811BA">
              <w:rPr>
                <w:rFonts w:ascii="Calibri" w:eastAsia="Times New Roman" w:hAnsi="Calibri" w:cs="Calibri"/>
                <w:b/>
                <w:bCs/>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8EDF07" w14:textId="2E018F00"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0EE51C" w14:textId="25629CAE" w:rsidR="00577218" w:rsidRPr="009811BA" w:rsidRDefault="00F83DEE" w:rsidP="00377C21">
            <w:pPr>
              <w:jc w:val="center"/>
              <w:rPr>
                <w:rFonts w:ascii="Calibri" w:eastAsia="Times New Roman" w:hAnsi="Calibri" w:cs="Calibri"/>
                <w:b/>
                <w:bCs/>
                <w:sz w:val="20"/>
                <w:szCs w:val="20"/>
              </w:rPr>
            </w:pPr>
            <w:r w:rsidRPr="009811BA">
              <w:rPr>
                <w:rFonts w:ascii="Calibri" w:eastAsia="Times New Roman" w:hAnsi="Calibri" w:cs="Calibri"/>
                <w:b/>
                <w:bCs/>
                <w:sz w:val="20"/>
                <w:szCs w:val="20"/>
              </w:rPr>
              <w:t xml:space="preserve">PROJEKCIJA </w:t>
            </w:r>
            <w:r w:rsidR="00577218" w:rsidRPr="009811BA">
              <w:rPr>
                <w:rFonts w:ascii="Calibri" w:eastAsia="Times New Roman" w:hAnsi="Calibri" w:cs="Calibri"/>
                <w:b/>
                <w:bCs/>
                <w:sz w:val="20"/>
                <w:szCs w:val="20"/>
              </w:rPr>
              <w:t>2027.</w:t>
            </w:r>
          </w:p>
        </w:tc>
      </w:tr>
      <w:tr w:rsidR="00577218" w:rsidRPr="009811BA" w14:paraId="6C3869C0"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147910D"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71947EF4"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200.890,00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D751AC"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180.050,00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651737"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180.050,00</w:t>
            </w:r>
          </w:p>
        </w:tc>
      </w:tr>
      <w:tr w:rsidR="00577218" w:rsidRPr="009811BA" w14:paraId="29A32A05"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B3DE39C"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2051B110"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028109"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1D2862"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2.070.000,00</w:t>
            </w:r>
          </w:p>
        </w:tc>
      </w:tr>
      <w:tr w:rsidR="00577218" w:rsidRPr="009811BA" w14:paraId="5C265AF3"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38FC360"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K700001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D47379A"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18.200,00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2D075A"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800401"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200,00</w:t>
            </w:r>
          </w:p>
        </w:tc>
      </w:tr>
      <w:tr w:rsidR="00577218" w:rsidRPr="009811BA" w14:paraId="4B05A5AD"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67C0C25"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1FEAC88D"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1C8C49"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3E95CD"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30.000,00</w:t>
            </w:r>
          </w:p>
        </w:tc>
      </w:tr>
      <w:tr w:rsidR="00577218" w:rsidRPr="009811BA" w14:paraId="38FE252C"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2B1AD46"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lastRenderedPageBreak/>
              <w:t>Tekući projekt T700001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65511E95"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166.700,00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40F3742"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166.700,00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C7C5DB" w14:textId="77777777" w:rsidR="00577218" w:rsidRPr="009811BA" w:rsidRDefault="00577218" w:rsidP="00F83DEE">
            <w:pPr>
              <w:jc w:val="right"/>
              <w:rPr>
                <w:rFonts w:ascii="Calibri" w:eastAsia="Times New Roman" w:hAnsi="Calibri" w:cs="Calibri"/>
                <w:sz w:val="20"/>
                <w:szCs w:val="20"/>
              </w:rPr>
            </w:pPr>
            <w:r w:rsidRPr="009811BA">
              <w:rPr>
                <w:rFonts w:ascii="Calibri" w:eastAsia="Times New Roman" w:hAnsi="Calibri" w:cs="Calibri"/>
                <w:sz w:val="20"/>
                <w:szCs w:val="20"/>
              </w:rPr>
              <w:t>166.700,00</w:t>
            </w:r>
          </w:p>
        </w:tc>
      </w:tr>
      <w:tr w:rsidR="00577218" w:rsidRPr="009811BA" w14:paraId="1C93C271"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8E4CED2" w14:textId="77777777" w:rsidR="00577218" w:rsidRPr="009811BA" w:rsidRDefault="00577218" w:rsidP="00377C21">
            <w:pPr>
              <w:rPr>
                <w:rFonts w:ascii="Calibri" w:eastAsia="Times New Roman" w:hAnsi="Calibri" w:cs="Calibri"/>
                <w:sz w:val="20"/>
                <w:szCs w:val="20"/>
              </w:rPr>
            </w:pPr>
            <w:r w:rsidRPr="009811BA">
              <w:rPr>
                <w:rFonts w:ascii="Calibri" w:eastAsia="Times New Roman" w:hAnsi="Calibri"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CDF0CDB"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2.485.790,00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FCFABD"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2.446.950,00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2BDB95" w14:textId="77777777" w:rsidR="00577218" w:rsidRPr="009811BA" w:rsidRDefault="00577218" w:rsidP="00F83DEE">
            <w:pPr>
              <w:jc w:val="right"/>
              <w:rPr>
                <w:rFonts w:ascii="Calibri" w:eastAsia="Times New Roman" w:hAnsi="Calibri" w:cs="Calibri"/>
                <w:b/>
                <w:bCs/>
                <w:sz w:val="20"/>
                <w:szCs w:val="20"/>
              </w:rPr>
            </w:pPr>
            <w:r w:rsidRPr="009811BA">
              <w:rPr>
                <w:rFonts w:ascii="Calibri" w:eastAsia="Times New Roman" w:hAnsi="Calibri" w:cs="Calibri"/>
                <w:b/>
                <w:bCs/>
                <w:sz w:val="20"/>
                <w:szCs w:val="20"/>
              </w:rPr>
              <w:t>2.446.950,00</w:t>
            </w:r>
          </w:p>
        </w:tc>
      </w:tr>
    </w:tbl>
    <w:p w14:paraId="1F73359D" w14:textId="41835669" w:rsidR="00577218" w:rsidRPr="009811BA" w:rsidRDefault="00577218" w:rsidP="008A687F">
      <w:pPr>
        <w:spacing w:before="240" w:after="200"/>
        <w:jc w:val="both"/>
        <w:rPr>
          <w:rFonts w:ascii="Calibri" w:eastAsia="Times New Roman" w:hAnsi="Calibri" w:cs="Calibri"/>
          <w:sz w:val="20"/>
          <w:szCs w:val="20"/>
        </w:rPr>
      </w:pPr>
      <w:r w:rsidRPr="009811BA">
        <w:rPr>
          <w:rFonts w:ascii="Calibri" w:eastAsia="Times New Roman" w:hAnsi="Calibri" w:cs="Calibri"/>
          <w:b/>
          <w:bCs/>
          <w:sz w:val="20"/>
          <w:szCs w:val="20"/>
        </w:rPr>
        <w:t>Osnovna aktivnost osnovnog školstva – iznad zakonskog standarda</w:t>
      </w:r>
      <w:r w:rsidRPr="009811BA">
        <w:rPr>
          <w:rFonts w:ascii="Calibri" w:eastAsia="Times New Roman" w:hAnsi="Calibri" w:cs="Calibri"/>
          <w:sz w:val="20"/>
          <w:szCs w:val="20"/>
        </w:rPr>
        <w:t xml:space="preserve"> - odnosi se na plaće zaposlenika u produženom boravku koje financira Grad Požega na temelju Odluke o provođenju produženog boravka u gradskim osnovnim školama (Službene novine Grada Požege, broj: 11/22. i 5/23.), plaće pomoćnicima u nastavi, materijalne troškove koji se financiraju iz vlastitih izvora.</w:t>
      </w:r>
    </w:p>
    <w:p w14:paraId="24DC86D9" w14:textId="77777777" w:rsidR="00577218" w:rsidRPr="009811BA" w:rsidRDefault="00577218" w:rsidP="008A687F">
      <w:pPr>
        <w:spacing w:after="200"/>
        <w:jc w:val="both"/>
        <w:rPr>
          <w:rFonts w:ascii="Calibri" w:eastAsia="Times New Roman" w:hAnsi="Calibri" w:cs="Calibri"/>
          <w:sz w:val="20"/>
          <w:szCs w:val="20"/>
        </w:rPr>
      </w:pPr>
      <w:r w:rsidRPr="009811BA">
        <w:rPr>
          <w:rFonts w:ascii="Calibri" w:eastAsia="Times New Roman" w:hAnsi="Calibri" w:cs="Calibri"/>
          <w:b/>
          <w:bCs/>
          <w:sz w:val="20"/>
          <w:szCs w:val="20"/>
        </w:rPr>
        <w:t>Osnovna aktivnost osnovnog školstva – MZO</w:t>
      </w:r>
      <w:r w:rsidRPr="009811BA">
        <w:rPr>
          <w:rFonts w:ascii="Calibri" w:eastAsia="Times New Roman" w:hAnsi="Calibri" w:cs="Calibri"/>
          <w:sz w:val="20"/>
          <w:szCs w:val="20"/>
        </w:rPr>
        <w:t xml:space="preserve"> – odnosi se na troškove plaće zaposlenika koji su financirani iz državnog proračuna te prehranu učenika.</w:t>
      </w:r>
    </w:p>
    <w:p w14:paraId="6C256825" w14:textId="77777777" w:rsidR="00577218" w:rsidRPr="009811BA" w:rsidRDefault="00577218" w:rsidP="008A687F">
      <w:pPr>
        <w:spacing w:after="200"/>
        <w:jc w:val="both"/>
        <w:rPr>
          <w:rFonts w:ascii="Calibri" w:eastAsia="Times New Roman" w:hAnsi="Calibri" w:cs="Calibri"/>
          <w:sz w:val="20"/>
          <w:szCs w:val="20"/>
        </w:rPr>
      </w:pPr>
      <w:r w:rsidRPr="009811BA">
        <w:rPr>
          <w:rFonts w:ascii="Calibri" w:eastAsia="Times New Roman" w:hAnsi="Calibri" w:cs="Calibri"/>
          <w:b/>
          <w:bCs/>
          <w:sz w:val="20"/>
          <w:szCs w:val="20"/>
        </w:rPr>
        <w:t>Nabava opreme u osnovnim školama</w:t>
      </w:r>
      <w:r w:rsidRPr="009811BA">
        <w:rPr>
          <w:rFonts w:ascii="Calibri" w:eastAsia="Times New Roman" w:hAnsi="Calibri" w:cs="Calibri"/>
          <w:sz w:val="20"/>
          <w:szCs w:val="20"/>
        </w:rPr>
        <w:t xml:space="preserve"> – odnosi se na nabavu računalne opreme koje je financiran iz državnog proračuna.</w:t>
      </w:r>
    </w:p>
    <w:p w14:paraId="4BE7E986" w14:textId="77777777" w:rsidR="00577218" w:rsidRPr="009811BA" w:rsidRDefault="00577218" w:rsidP="008A687F">
      <w:pPr>
        <w:spacing w:after="200"/>
        <w:jc w:val="both"/>
        <w:rPr>
          <w:rFonts w:ascii="Calibri" w:eastAsia="Times New Roman" w:hAnsi="Calibri" w:cs="Calibri"/>
          <w:sz w:val="20"/>
          <w:szCs w:val="20"/>
        </w:rPr>
      </w:pPr>
      <w:r w:rsidRPr="009811BA">
        <w:rPr>
          <w:rFonts w:ascii="Calibri" w:eastAsia="Times New Roman" w:hAnsi="Calibri" w:cs="Calibri"/>
          <w:b/>
          <w:bCs/>
          <w:sz w:val="20"/>
          <w:szCs w:val="20"/>
        </w:rPr>
        <w:t>Nabava knjiga</w:t>
      </w:r>
      <w:r w:rsidRPr="009811BA">
        <w:rPr>
          <w:rFonts w:ascii="Calibri" w:eastAsia="Times New Roman" w:hAnsi="Calibri" w:cs="Calibri"/>
          <w:sz w:val="20"/>
          <w:szCs w:val="20"/>
        </w:rPr>
        <w:t xml:space="preserve"> – odnosi se na troškove nabave udžbenika koji se financiraju iz pomoći.</w:t>
      </w:r>
    </w:p>
    <w:p w14:paraId="7EE8399C" w14:textId="77777777" w:rsidR="00577218" w:rsidRPr="009811BA" w:rsidRDefault="00577218" w:rsidP="008A687F">
      <w:pPr>
        <w:spacing w:after="200"/>
        <w:jc w:val="both"/>
        <w:rPr>
          <w:rFonts w:ascii="Calibri" w:eastAsia="Times New Roman" w:hAnsi="Calibri" w:cs="Calibri"/>
          <w:sz w:val="20"/>
          <w:szCs w:val="20"/>
        </w:rPr>
      </w:pPr>
      <w:r w:rsidRPr="009811BA">
        <w:rPr>
          <w:rFonts w:ascii="Calibri" w:eastAsia="Times New Roman" w:hAnsi="Calibri" w:cs="Calibri"/>
          <w:b/>
          <w:bCs/>
          <w:sz w:val="20"/>
          <w:szCs w:val="20"/>
        </w:rPr>
        <w:t>Tekući projekt „PETICA ZA DVIJE VIII. FAZA“</w:t>
      </w:r>
      <w:r w:rsidRPr="009811BA">
        <w:rPr>
          <w:rFonts w:ascii="Calibri" w:eastAsia="Times New Roman" w:hAnsi="Calibri" w:cs="Calibri"/>
          <w:sz w:val="20"/>
          <w:szCs w:val="20"/>
        </w:rPr>
        <w:t xml:space="preserve"> – odnosi se na financiranje plaća za pomoćnike u nastavi.</w:t>
      </w:r>
    </w:p>
    <w:tbl>
      <w:tblPr>
        <w:tblStyle w:val="Reetkatablice5"/>
        <w:tblW w:w="9072" w:type="dxa"/>
        <w:jc w:val="center"/>
        <w:tblLook w:val="04A0" w:firstRow="1" w:lastRow="0" w:firstColumn="1" w:lastColumn="0" w:noHBand="0" w:noVBand="1"/>
      </w:tblPr>
      <w:tblGrid>
        <w:gridCol w:w="1522"/>
        <w:gridCol w:w="2320"/>
        <w:gridCol w:w="1025"/>
        <w:gridCol w:w="949"/>
        <w:gridCol w:w="1120"/>
        <w:gridCol w:w="1068"/>
        <w:gridCol w:w="1068"/>
      </w:tblGrid>
      <w:tr w:rsidR="00F83DEE" w:rsidRPr="009811BA" w14:paraId="4DCA2788" w14:textId="77777777" w:rsidTr="008A687F">
        <w:trPr>
          <w:trHeight w:val="344"/>
          <w:jc w:val="center"/>
        </w:trPr>
        <w:tc>
          <w:tcPr>
            <w:tcW w:w="1550" w:type="dxa"/>
            <w:vAlign w:val="center"/>
          </w:tcPr>
          <w:p w14:paraId="77EFE812" w14:textId="77777777" w:rsidR="00577218" w:rsidRPr="009811BA" w:rsidRDefault="00577218" w:rsidP="00377C21">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14" w:type="dxa"/>
            <w:vAlign w:val="center"/>
          </w:tcPr>
          <w:p w14:paraId="49A6FC04" w14:textId="77777777" w:rsidR="00577218" w:rsidRPr="009811BA" w:rsidRDefault="00577218" w:rsidP="00377C21">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98" w:type="dxa"/>
            <w:vAlign w:val="center"/>
          </w:tcPr>
          <w:p w14:paraId="261EFA80" w14:textId="77777777" w:rsidR="00577218" w:rsidRPr="009811BA" w:rsidRDefault="00577218" w:rsidP="00377C21">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49" w:type="dxa"/>
            <w:vAlign w:val="center"/>
          </w:tcPr>
          <w:p w14:paraId="0D7CBA33" w14:textId="77777777" w:rsidR="00577218" w:rsidRPr="009811BA" w:rsidRDefault="00577218" w:rsidP="00377C21">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25" w:type="dxa"/>
            <w:vAlign w:val="center"/>
          </w:tcPr>
          <w:p w14:paraId="67F7C316" w14:textId="1C837D53"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w:t>
            </w:r>
            <w:r w:rsidR="00F83DEE" w:rsidRPr="009811BA">
              <w:rPr>
                <w:rFonts w:ascii="Calibri" w:eastAsia="Times New Roman" w:hAnsi="Calibri" w:cs="Calibri"/>
                <w:sz w:val="18"/>
                <w:szCs w:val="18"/>
              </w:rPr>
              <w:t xml:space="preserve">RORAČUN </w:t>
            </w:r>
            <w:r w:rsidRPr="009811BA">
              <w:rPr>
                <w:rFonts w:ascii="Calibri" w:eastAsia="Times New Roman" w:hAnsi="Calibri" w:cs="Calibri"/>
                <w:sz w:val="18"/>
                <w:szCs w:val="18"/>
              </w:rPr>
              <w:t>2025.</w:t>
            </w:r>
          </w:p>
        </w:tc>
        <w:tc>
          <w:tcPr>
            <w:tcW w:w="1068" w:type="dxa"/>
            <w:vAlign w:val="center"/>
          </w:tcPr>
          <w:p w14:paraId="61F2A76D" w14:textId="6C545C3D"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2026.</w:t>
            </w:r>
          </w:p>
        </w:tc>
        <w:tc>
          <w:tcPr>
            <w:tcW w:w="1068" w:type="dxa"/>
            <w:vAlign w:val="center"/>
          </w:tcPr>
          <w:p w14:paraId="6FD8087A" w14:textId="32E8B117" w:rsidR="00577218" w:rsidRPr="009811BA" w:rsidRDefault="00577218" w:rsidP="00F83DEE">
            <w:pPr>
              <w:jc w:val="center"/>
              <w:rPr>
                <w:rFonts w:ascii="Calibri" w:eastAsia="Times New Roman" w:hAnsi="Calibri" w:cs="Calibri"/>
                <w:sz w:val="18"/>
                <w:szCs w:val="18"/>
              </w:rPr>
            </w:pPr>
            <w:r w:rsidRPr="009811BA">
              <w:rPr>
                <w:rFonts w:ascii="Calibri" w:eastAsia="Times New Roman" w:hAnsi="Calibri" w:cs="Calibri"/>
                <w:sz w:val="18"/>
                <w:szCs w:val="18"/>
              </w:rPr>
              <w:t>PROJEKCIJA</w:t>
            </w:r>
            <w:r w:rsidR="00F83DEE" w:rsidRPr="009811BA">
              <w:rPr>
                <w:rFonts w:ascii="Calibri" w:eastAsia="Times New Roman" w:hAnsi="Calibri" w:cs="Calibri"/>
                <w:sz w:val="18"/>
                <w:szCs w:val="18"/>
              </w:rPr>
              <w:t xml:space="preserve"> </w:t>
            </w:r>
            <w:r w:rsidRPr="009811BA">
              <w:rPr>
                <w:rFonts w:ascii="Calibri" w:eastAsia="Times New Roman" w:hAnsi="Calibri" w:cs="Calibri"/>
                <w:sz w:val="18"/>
                <w:szCs w:val="18"/>
              </w:rPr>
              <w:t>2027.</w:t>
            </w:r>
          </w:p>
        </w:tc>
      </w:tr>
      <w:tr w:rsidR="00F83DEE" w:rsidRPr="009811BA" w14:paraId="32CA00F0" w14:textId="77777777" w:rsidTr="008A687F">
        <w:trPr>
          <w:jc w:val="center"/>
        </w:trPr>
        <w:tc>
          <w:tcPr>
            <w:tcW w:w="1550" w:type="dxa"/>
            <w:vAlign w:val="center"/>
          </w:tcPr>
          <w:p w14:paraId="5F5B65F2" w14:textId="26FA82D9" w:rsidR="00577218" w:rsidRPr="009811BA" w:rsidRDefault="00F75DB5" w:rsidP="00F83DEE">
            <w:pPr>
              <w:autoSpaceDE w:val="0"/>
              <w:autoSpaceDN w:val="0"/>
              <w:adjustRightInd w:val="0"/>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učenika u produženom boravku</w:t>
            </w:r>
          </w:p>
        </w:tc>
        <w:tc>
          <w:tcPr>
            <w:tcW w:w="2414" w:type="dxa"/>
            <w:vAlign w:val="center"/>
          </w:tcPr>
          <w:p w14:paraId="5062D113" w14:textId="3CD3431C" w:rsidR="00577218" w:rsidRPr="009811BA" w:rsidRDefault="00F75DB5" w:rsidP="00F83DEE">
            <w:pPr>
              <w:autoSpaceDE w:val="0"/>
              <w:autoSpaceDN w:val="0"/>
              <w:adjustRightInd w:val="0"/>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učenika koji su uključeni u program produženog boravka</w:t>
            </w:r>
          </w:p>
        </w:tc>
        <w:tc>
          <w:tcPr>
            <w:tcW w:w="898" w:type="dxa"/>
            <w:vAlign w:val="center"/>
          </w:tcPr>
          <w:p w14:paraId="79FBAFC6" w14:textId="38A5C692" w:rsidR="00577218" w:rsidRPr="009811BA" w:rsidRDefault="00A13877" w:rsidP="008A687F">
            <w:pPr>
              <w:autoSpaceDE w:val="0"/>
              <w:autoSpaceDN w:val="0"/>
              <w:adjustRightInd w:val="0"/>
              <w:jc w:val="center"/>
              <w:rPr>
                <w:rFonts w:ascii="Calibri" w:eastAsia="Times New Roman" w:hAnsi="Calibri" w:cs="Calibri"/>
                <w:sz w:val="18"/>
                <w:szCs w:val="18"/>
              </w:rPr>
            </w:pPr>
            <w:r>
              <w:rPr>
                <w:rFonts w:ascii="Calibri" w:eastAsia="Times New Roman" w:hAnsi="Calibri" w:cs="Calibri"/>
                <w:sz w:val="18"/>
                <w:szCs w:val="18"/>
              </w:rPr>
              <w:t>b</w:t>
            </w:r>
            <w:r w:rsidR="00F75DB5">
              <w:rPr>
                <w:rFonts w:ascii="Calibri" w:eastAsia="Times New Roman" w:hAnsi="Calibri" w:cs="Calibri"/>
                <w:sz w:val="18"/>
                <w:szCs w:val="18"/>
              </w:rPr>
              <w:t xml:space="preserve">roj </w:t>
            </w:r>
            <w:r w:rsidR="00577218" w:rsidRPr="009811BA">
              <w:rPr>
                <w:rFonts w:ascii="Calibri" w:eastAsia="Times New Roman" w:hAnsi="Calibri" w:cs="Calibri"/>
                <w:sz w:val="18"/>
                <w:szCs w:val="18"/>
              </w:rPr>
              <w:t>učenika</w:t>
            </w:r>
          </w:p>
        </w:tc>
        <w:tc>
          <w:tcPr>
            <w:tcW w:w="949" w:type="dxa"/>
            <w:vAlign w:val="center"/>
          </w:tcPr>
          <w:p w14:paraId="2048D5B5"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25" w:type="dxa"/>
            <w:vAlign w:val="center"/>
          </w:tcPr>
          <w:p w14:paraId="14931805" w14:textId="532172FC"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50</w:t>
            </w:r>
          </w:p>
        </w:tc>
        <w:tc>
          <w:tcPr>
            <w:tcW w:w="1068" w:type="dxa"/>
            <w:vAlign w:val="center"/>
          </w:tcPr>
          <w:p w14:paraId="26AB6198"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60</w:t>
            </w:r>
          </w:p>
        </w:tc>
        <w:tc>
          <w:tcPr>
            <w:tcW w:w="1068" w:type="dxa"/>
            <w:vAlign w:val="center"/>
          </w:tcPr>
          <w:p w14:paraId="7C786BBC"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60</w:t>
            </w:r>
          </w:p>
        </w:tc>
      </w:tr>
      <w:tr w:rsidR="00F83DEE" w:rsidRPr="009811BA" w14:paraId="291E40E5" w14:textId="77777777" w:rsidTr="008A687F">
        <w:trPr>
          <w:jc w:val="center"/>
        </w:trPr>
        <w:tc>
          <w:tcPr>
            <w:tcW w:w="1550" w:type="dxa"/>
            <w:vAlign w:val="center"/>
          </w:tcPr>
          <w:p w14:paraId="0A92BCF3" w14:textId="517EA31A" w:rsidR="00577218" w:rsidRPr="009811BA" w:rsidRDefault="00F75DB5" w:rsidP="00F83DEE">
            <w:pPr>
              <w:autoSpaceDE w:val="0"/>
              <w:autoSpaceDN w:val="0"/>
              <w:adjustRightInd w:val="0"/>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učitelja u produženom boravku</w:t>
            </w:r>
          </w:p>
        </w:tc>
        <w:tc>
          <w:tcPr>
            <w:tcW w:w="2414" w:type="dxa"/>
            <w:vAlign w:val="center"/>
          </w:tcPr>
          <w:p w14:paraId="3A676DE0" w14:textId="03FBA3D1" w:rsidR="00577218" w:rsidRPr="009811BA" w:rsidRDefault="00F75DB5" w:rsidP="00F83DEE">
            <w:pPr>
              <w:autoSpaceDE w:val="0"/>
              <w:autoSpaceDN w:val="0"/>
              <w:adjustRightInd w:val="0"/>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učitelja koji realiziraju program produženog boravka</w:t>
            </w:r>
          </w:p>
        </w:tc>
        <w:tc>
          <w:tcPr>
            <w:tcW w:w="898" w:type="dxa"/>
            <w:vAlign w:val="center"/>
          </w:tcPr>
          <w:p w14:paraId="2CEEFBAC" w14:textId="37202181" w:rsidR="00577218" w:rsidRPr="009811BA" w:rsidRDefault="00A13877" w:rsidP="008A687F">
            <w:pPr>
              <w:autoSpaceDE w:val="0"/>
              <w:autoSpaceDN w:val="0"/>
              <w:adjustRightInd w:val="0"/>
              <w:jc w:val="center"/>
              <w:rPr>
                <w:rFonts w:ascii="Calibri" w:eastAsia="Times New Roman" w:hAnsi="Calibri" w:cs="Calibri"/>
                <w:sz w:val="18"/>
                <w:szCs w:val="18"/>
              </w:rPr>
            </w:pPr>
            <w:r>
              <w:rPr>
                <w:rFonts w:ascii="Calibri" w:eastAsia="Times New Roman" w:hAnsi="Calibri" w:cs="Calibri"/>
                <w:sz w:val="18"/>
                <w:szCs w:val="18"/>
              </w:rPr>
              <w:t>b</w:t>
            </w:r>
            <w:r w:rsidR="00F75DB5">
              <w:rPr>
                <w:rFonts w:ascii="Calibri" w:eastAsia="Times New Roman" w:hAnsi="Calibri" w:cs="Calibri"/>
                <w:sz w:val="18"/>
                <w:szCs w:val="18"/>
              </w:rPr>
              <w:t xml:space="preserve">roj </w:t>
            </w:r>
            <w:r w:rsidR="00577218" w:rsidRPr="009811BA">
              <w:rPr>
                <w:rFonts w:ascii="Calibri" w:eastAsia="Times New Roman" w:hAnsi="Calibri" w:cs="Calibri"/>
                <w:sz w:val="18"/>
                <w:szCs w:val="18"/>
              </w:rPr>
              <w:t>učitelja</w:t>
            </w:r>
          </w:p>
        </w:tc>
        <w:tc>
          <w:tcPr>
            <w:tcW w:w="949" w:type="dxa"/>
            <w:vAlign w:val="center"/>
          </w:tcPr>
          <w:p w14:paraId="077C9190"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0</w:t>
            </w:r>
          </w:p>
        </w:tc>
        <w:tc>
          <w:tcPr>
            <w:tcW w:w="1125" w:type="dxa"/>
            <w:vAlign w:val="center"/>
          </w:tcPr>
          <w:p w14:paraId="77EC9001"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068" w:type="dxa"/>
            <w:vAlign w:val="center"/>
          </w:tcPr>
          <w:p w14:paraId="2815BD14"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068" w:type="dxa"/>
            <w:vAlign w:val="center"/>
          </w:tcPr>
          <w:p w14:paraId="3EB7B818"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3</w:t>
            </w:r>
          </w:p>
        </w:tc>
      </w:tr>
      <w:tr w:rsidR="00F83DEE" w:rsidRPr="009811BA" w14:paraId="0738A370" w14:textId="77777777" w:rsidTr="008A687F">
        <w:trPr>
          <w:jc w:val="center"/>
        </w:trPr>
        <w:tc>
          <w:tcPr>
            <w:tcW w:w="1550" w:type="dxa"/>
            <w:vAlign w:val="center"/>
          </w:tcPr>
          <w:p w14:paraId="08AC524F" w14:textId="133A5C75" w:rsidR="00577218" w:rsidRPr="009811BA" w:rsidRDefault="00F75DB5" w:rsidP="00F83DEE">
            <w:pPr>
              <w:autoSpaceDE w:val="0"/>
              <w:autoSpaceDN w:val="0"/>
              <w:adjustRightInd w:val="0"/>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pomoćnika u nastavi</w:t>
            </w:r>
          </w:p>
        </w:tc>
        <w:tc>
          <w:tcPr>
            <w:tcW w:w="2414" w:type="dxa"/>
            <w:vAlign w:val="center"/>
          </w:tcPr>
          <w:p w14:paraId="55DE4E41" w14:textId="431E8BD5" w:rsidR="00577218" w:rsidRPr="009811BA" w:rsidRDefault="00F75DB5" w:rsidP="00F83DEE">
            <w:pPr>
              <w:autoSpaceDE w:val="0"/>
              <w:autoSpaceDN w:val="0"/>
              <w:adjustRightInd w:val="0"/>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pomoćnika u nastavi za rad s učenicima s teškoćama</w:t>
            </w:r>
          </w:p>
        </w:tc>
        <w:tc>
          <w:tcPr>
            <w:tcW w:w="898" w:type="dxa"/>
            <w:vAlign w:val="center"/>
          </w:tcPr>
          <w:p w14:paraId="4C6CFE3C" w14:textId="5AF8D8EF" w:rsidR="00577218" w:rsidRPr="009811BA" w:rsidRDefault="00A13877" w:rsidP="008A687F">
            <w:pPr>
              <w:autoSpaceDE w:val="0"/>
              <w:autoSpaceDN w:val="0"/>
              <w:adjustRightInd w:val="0"/>
              <w:jc w:val="center"/>
              <w:rPr>
                <w:rFonts w:ascii="Calibri" w:eastAsia="Times New Roman" w:hAnsi="Calibri" w:cs="Calibri"/>
                <w:sz w:val="18"/>
                <w:szCs w:val="18"/>
              </w:rPr>
            </w:pPr>
            <w:r>
              <w:rPr>
                <w:rFonts w:ascii="Calibri" w:eastAsia="Times New Roman" w:hAnsi="Calibri" w:cs="Calibri"/>
                <w:sz w:val="18"/>
                <w:szCs w:val="18"/>
              </w:rPr>
              <w:t>b</w:t>
            </w:r>
            <w:r w:rsidR="00F75DB5">
              <w:rPr>
                <w:rFonts w:ascii="Calibri" w:eastAsia="Times New Roman" w:hAnsi="Calibri" w:cs="Calibri"/>
                <w:sz w:val="18"/>
                <w:szCs w:val="18"/>
              </w:rPr>
              <w:t xml:space="preserve">roj </w:t>
            </w:r>
            <w:r w:rsidR="00577218" w:rsidRPr="009811BA">
              <w:rPr>
                <w:rFonts w:ascii="Calibri" w:eastAsia="Times New Roman" w:hAnsi="Calibri" w:cs="Calibri"/>
                <w:sz w:val="18"/>
                <w:szCs w:val="18"/>
              </w:rPr>
              <w:t>pomoćnika</w:t>
            </w:r>
          </w:p>
        </w:tc>
        <w:tc>
          <w:tcPr>
            <w:tcW w:w="949" w:type="dxa"/>
            <w:vAlign w:val="center"/>
          </w:tcPr>
          <w:p w14:paraId="7732AC48"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8</w:t>
            </w:r>
          </w:p>
        </w:tc>
        <w:tc>
          <w:tcPr>
            <w:tcW w:w="1125" w:type="dxa"/>
            <w:vAlign w:val="center"/>
          </w:tcPr>
          <w:p w14:paraId="22D37B1F"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13</w:t>
            </w:r>
          </w:p>
        </w:tc>
        <w:tc>
          <w:tcPr>
            <w:tcW w:w="1068" w:type="dxa"/>
            <w:vAlign w:val="center"/>
          </w:tcPr>
          <w:p w14:paraId="35873862"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15</w:t>
            </w:r>
          </w:p>
        </w:tc>
        <w:tc>
          <w:tcPr>
            <w:tcW w:w="1068" w:type="dxa"/>
            <w:vAlign w:val="center"/>
          </w:tcPr>
          <w:p w14:paraId="69CD6215" w14:textId="77777777" w:rsidR="00577218" w:rsidRPr="009811BA" w:rsidRDefault="00577218" w:rsidP="00F83DEE">
            <w:pPr>
              <w:autoSpaceDE w:val="0"/>
              <w:autoSpaceDN w:val="0"/>
              <w:adjustRightInd w:val="0"/>
              <w:jc w:val="center"/>
              <w:rPr>
                <w:rFonts w:ascii="Calibri" w:eastAsia="Times New Roman" w:hAnsi="Calibri" w:cs="Calibri"/>
                <w:sz w:val="18"/>
                <w:szCs w:val="18"/>
              </w:rPr>
            </w:pPr>
            <w:r w:rsidRPr="009811BA">
              <w:rPr>
                <w:rFonts w:ascii="Calibri" w:eastAsia="Times New Roman" w:hAnsi="Calibri" w:cs="Calibri"/>
                <w:sz w:val="18"/>
                <w:szCs w:val="18"/>
              </w:rPr>
              <w:t>15</w:t>
            </w:r>
          </w:p>
        </w:tc>
      </w:tr>
    </w:tbl>
    <w:p w14:paraId="4616E999" w14:textId="77777777" w:rsidR="00B14FAF" w:rsidRPr="009811BA" w:rsidRDefault="00B14FAF" w:rsidP="002E2967">
      <w:pPr>
        <w:spacing w:before="240" w:after="240"/>
        <w:rPr>
          <w:rFonts w:ascii="Calibri" w:eastAsia="Times New Roman" w:hAnsi="Calibri" w:cs="Calibri"/>
          <w:b/>
          <w:bCs/>
          <w:sz w:val="20"/>
          <w:szCs w:val="20"/>
        </w:rPr>
      </w:pPr>
      <w:r w:rsidRPr="009811BA">
        <w:rPr>
          <w:rFonts w:ascii="Calibri" w:eastAsia="Times New Roman" w:hAnsi="Calibri" w:cs="Calibri"/>
          <w:b/>
          <w:bCs/>
          <w:sz w:val="20"/>
          <w:szCs w:val="20"/>
        </w:rPr>
        <w:t>Proračunski korisnik 46786 – Gradsko vijeće srpske nacionalne manjine Požega</w:t>
      </w:r>
    </w:p>
    <w:p w14:paraId="1165C8DD" w14:textId="77777777" w:rsidR="00B14FAF" w:rsidRPr="009811BA" w:rsidRDefault="00B14FAF" w:rsidP="002E2967">
      <w:pPr>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tbl>
      <w:tblPr>
        <w:tblStyle w:val="Reetkatablice13"/>
        <w:tblW w:w="9072" w:type="dxa"/>
        <w:jc w:val="center"/>
        <w:tblInd w:w="0" w:type="dxa"/>
        <w:tblLook w:val="04A0" w:firstRow="1" w:lastRow="0" w:firstColumn="1" w:lastColumn="0" w:noHBand="0" w:noVBand="1"/>
      </w:tblPr>
      <w:tblGrid>
        <w:gridCol w:w="3969"/>
        <w:gridCol w:w="1701"/>
        <w:gridCol w:w="1701"/>
        <w:gridCol w:w="1701"/>
      </w:tblGrid>
      <w:tr w:rsidR="00B14FAF" w:rsidRPr="009811BA" w14:paraId="45541BFE" w14:textId="77777777" w:rsidTr="008A687F">
        <w:trPr>
          <w:trHeight w:val="255"/>
          <w:jc w:val="center"/>
        </w:trPr>
        <w:tc>
          <w:tcPr>
            <w:tcW w:w="3969" w:type="dxa"/>
            <w:noWrap/>
          </w:tcPr>
          <w:p w14:paraId="4F5B2902" w14:textId="77777777" w:rsidR="00B14FAF" w:rsidRPr="009811BA" w:rsidRDefault="00B14FAF" w:rsidP="00E34AD4">
            <w:pPr>
              <w:rPr>
                <w:rFonts w:ascii="Calibri" w:hAnsi="Calibri" w:cs="Calibri"/>
                <w:b/>
                <w:bCs/>
                <w:sz w:val="20"/>
                <w:szCs w:val="20"/>
              </w:rPr>
            </w:pPr>
            <w:r w:rsidRPr="009811BA">
              <w:rPr>
                <w:rFonts w:ascii="Calibri" w:hAnsi="Calibri" w:cs="Calibri"/>
                <w:b/>
                <w:bCs/>
                <w:sz w:val="20"/>
                <w:szCs w:val="20"/>
              </w:rPr>
              <w:t>Glava 00405 VIJEĆA MANJINA</w:t>
            </w:r>
          </w:p>
        </w:tc>
        <w:tc>
          <w:tcPr>
            <w:tcW w:w="1701" w:type="dxa"/>
            <w:noWrap/>
            <w:hideMark/>
          </w:tcPr>
          <w:p w14:paraId="774116F4" w14:textId="1601F8CE"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PRORAČUN 2025.</w:t>
            </w:r>
          </w:p>
        </w:tc>
        <w:tc>
          <w:tcPr>
            <w:tcW w:w="1701" w:type="dxa"/>
            <w:noWrap/>
            <w:hideMark/>
          </w:tcPr>
          <w:p w14:paraId="171A77B1" w14:textId="680DFC71"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PROJEKCIJA 2026.</w:t>
            </w:r>
          </w:p>
        </w:tc>
        <w:tc>
          <w:tcPr>
            <w:tcW w:w="1701" w:type="dxa"/>
            <w:noWrap/>
            <w:hideMark/>
          </w:tcPr>
          <w:p w14:paraId="6D6E8E40" w14:textId="7E9DC281"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PROJEKCIJA 2027.</w:t>
            </w:r>
          </w:p>
        </w:tc>
      </w:tr>
      <w:tr w:rsidR="00B14FAF" w:rsidRPr="009811BA" w14:paraId="5EB202EE" w14:textId="77777777" w:rsidTr="008A687F">
        <w:trPr>
          <w:trHeight w:val="255"/>
          <w:jc w:val="center"/>
        </w:trPr>
        <w:tc>
          <w:tcPr>
            <w:tcW w:w="3969" w:type="dxa"/>
            <w:noWrap/>
            <w:hideMark/>
          </w:tcPr>
          <w:p w14:paraId="46C2CB18"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KORISNIK 46786 VIJEĆE SRPSKE NACIONALNE MANJINE</w:t>
            </w:r>
          </w:p>
        </w:tc>
        <w:tc>
          <w:tcPr>
            <w:tcW w:w="1701" w:type="dxa"/>
            <w:noWrap/>
            <w:vAlign w:val="center"/>
          </w:tcPr>
          <w:p w14:paraId="39F6402B"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11.280,00</w:t>
            </w:r>
          </w:p>
        </w:tc>
        <w:tc>
          <w:tcPr>
            <w:tcW w:w="1701" w:type="dxa"/>
            <w:noWrap/>
            <w:vAlign w:val="center"/>
          </w:tcPr>
          <w:p w14:paraId="37089367" w14:textId="5C99376D" w:rsidR="00B14FAF" w:rsidRPr="009811BA" w:rsidRDefault="00B14FAF" w:rsidP="00E34AD4">
            <w:pPr>
              <w:jc w:val="right"/>
              <w:rPr>
                <w:rFonts w:ascii="Calibri" w:hAnsi="Calibri" w:cs="Calibri"/>
                <w:sz w:val="20"/>
                <w:szCs w:val="20"/>
              </w:rPr>
            </w:pPr>
            <w:r w:rsidRPr="009811BA">
              <w:rPr>
                <w:rFonts w:ascii="Calibri" w:hAnsi="Calibri" w:cs="Calibri"/>
                <w:sz w:val="20"/>
                <w:szCs w:val="20"/>
              </w:rPr>
              <w:t>11.280,00</w:t>
            </w:r>
          </w:p>
        </w:tc>
        <w:tc>
          <w:tcPr>
            <w:tcW w:w="1701" w:type="dxa"/>
            <w:noWrap/>
            <w:vAlign w:val="center"/>
          </w:tcPr>
          <w:p w14:paraId="5F0BB1D4"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11.280,00</w:t>
            </w:r>
          </w:p>
        </w:tc>
      </w:tr>
      <w:tr w:rsidR="00B14FAF" w:rsidRPr="009811BA" w14:paraId="2473EBB3" w14:textId="77777777" w:rsidTr="008A687F">
        <w:trPr>
          <w:trHeight w:val="255"/>
          <w:jc w:val="center"/>
        </w:trPr>
        <w:tc>
          <w:tcPr>
            <w:tcW w:w="3969" w:type="dxa"/>
            <w:noWrap/>
            <w:vAlign w:val="center"/>
            <w:hideMark/>
          </w:tcPr>
          <w:p w14:paraId="6E275A65"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PROGRAM 2100 REDOVNA DJELATNOST VIJEĆA MANJINA</w:t>
            </w:r>
          </w:p>
        </w:tc>
        <w:tc>
          <w:tcPr>
            <w:tcW w:w="1701" w:type="dxa"/>
            <w:noWrap/>
            <w:vAlign w:val="center"/>
          </w:tcPr>
          <w:p w14:paraId="76C3D125"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9.950,00</w:t>
            </w:r>
          </w:p>
        </w:tc>
        <w:tc>
          <w:tcPr>
            <w:tcW w:w="1701" w:type="dxa"/>
            <w:noWrap/>
            <w:vAlign w:val="center"/>
          </w:tcPr>
          <w:p w14:paraId="513B6D67" w14:textId="225B4F88" w:rsidR="00B14FAF" w:rsidRPr="009811BA" w:rsidRDefault="00B14FAF" w:rsidP="00E34AD4">
            <w:pPr>
              <w:jc w:val="right"/>
              <w:rPr>
                <w:rFonts w:ascii="Calibri" w:hAnsi="Calibri" w:cs="Calibri"/>
                <w:sz w:val="20"/>
                <w:szCs w:val="20"/>
              </w:rPr>
            </w:pPr>
            <w:r w:rsidRPr="009811BA">
              <w:rPr>
                <w:rFonts w:ascii="Calibri" w:hAnsi="Calibri" w:cs="Calibri"/>
                <w:sz w:val="20"/>
                <w:szCs w:val="20"/>
              </w:rPr>
              <w:t>9.950,00</w:t>
            </w:r>
          </w:p>
        </w:tc>
        <w:tc>
          <w:tcPr>
            <w:tcW w:w="1701" w:type="dxa"/>
            <w:noWrap/>
            <w:vAlign w:val="center"/>
          </w:tcPr>
          <w:p w14:paraId="6FE0F716"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9.950,00</w:t>
            </w:r>
          </w:p>
        </w:tc>
      </w:tr>
      <w:tr w:rsidR="00B14FAF" w:rsidRPr="009811BA" w14:paraId="1D716BA2" w14:textId="77777777" w:rsidTr="008A687F">
        <w:trPr>
          <w:trHeight w:val="255"/>
          <w:jc w:val="center"/>
        </w:trPr>
        <w:tc>
          <w:tcPr>
            <w:tcW w:w="3969" w:type="dxa"/>
            <w:noWrap/>
            <w:vAlign w:val="center"/>
            <w:hideMark/>
          </w:tcPr>
          <w:p w14:paraId="0E25EA4D"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PROGRAM 2200 PROGRAMSKA DJELATNOST VIJEĆA MANJINA</w:t>
            </w:r>
          </w:p>
        </w:tc>
        <w:tc>
          <w:tcPr>
            <w:tcW w:w="1701" w:type="dxa"/>
            <w:noWrap/>
            <w:vAlign w:val="center"/>
          </w:tcPr>
          <w:p w14:paraId="5F9A4F42"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1.330,00</w:t>
            </w:r>
          </w:p>
        </w:tc>
        <w:tc>
          <w:tcPr>
            <w:tcW w:w="1701" w:type="dxa"/>
            <w:noWrap/>
            <w:vAlign w:val="center"/>
          </w:tcPr>
          <w:p w14:paraId="3DDF7529" w14:textId="7584E748" w:rsidR="00B14FAF" w:rsidRPr="009811BA" w:rsidRDefault="00B14FAF" w:rsidP="00E34AD4">
            <w:pPr>
              <w:jc w:val="right"/>
              <w:rPr>
                <w:rFonts w:ascii="Calibri" w:hAnsi="Calibri" w:cs="Calibri"/>
                <w:sz w:val="20"/>
                <w:szCs w:val="20"/>
              </w:rPr>
            </w:pPr>
            <w:r w:rsidRPr="009811BA">
              <w:rPr>
                <w:rFonts w:ascii="Calibri" w:hAnsi="Calibri" w:cs="Calibri"/>
                <w:sz w:val="20"/>
                <w:szCs w:val="20"/>
              </w:rPr>
              <w:t>1.330,00</w:t>
            </w:r>
          </w:p>
        </w:tc>
        <w:tc>
          <w:tcPr>
            <w:tcW w:w="1701" w:type="dxa"/>
            <w:noWrap/>
            <w:vAlign w:val="center"/>
          </w:tcPr>
          <w:p w14:paraId="409E8C19"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1.330,00</w:t>
            </w:r>
          </w:p>
        </w:tc>
      </w:tr>
    </w:tbl>
    <w:p w14:paraId="25344BBB" w14:textId="77777777" w:rsidR="00B14FAF" w:rsidRPr="009811BA" w:rsidRDefault="00B14FAF" w:rsidP="008A687F">
      <w:pPr>
        <w:spacing w:before="240" w:after="200"/>
        <w:jc w:val="both"/>
        <w:rPr>
          <w:rFonts w:ascii="Calibri" w:eastAsia="Times New Roman" w:hAnsi="Calibri" w:cs="Calibri"/>
          <w:b/>
          <w:sz w:val="20"/>
          <w:szCs w:val="20"/>
        </w:rPr>
      </w:pPr>
      <w:r w:rsidRPr="009811BA">
        <w:rPr>
          <w:rFonts w:ascii="Calibri" w:eastAsia="Times New Roman" w:hAnsi="Calibri" w:cs="Calibri"/>
          <w:b/>
          <w:sz w:val="20"/>
          <w:szCs w:val="20"/>
        </w:rPr>
        <w:t>NAZIV PROGRAMA: REDOVNA DJELATNOST VIJEĆA</w:t>
      </w:r>
    </w:p>
    <w:p w14:paraId="4D97659D" w14:textId="77777777" w:rsidR="00B14FAF" w:rsidRPr="009811BA" w:rsidRDefault="00B14FAF" w:rsidP="008A687F">
      <w:pPr>
        <w:spacing w:after="200"/>
        <w:ind w:firstLine="357"/>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Izrada programa i projekata za provođenje aktivnosti Vijeća, suradnja i koordinacija Vijeća srpske nacionalne manjine, suradnja Vijeća sa Srpskim narodnim vijećem, suradnja sa relevantnim institucijama i organizacijama.</w:t>
      </w:r>
    </w:p>
    <w:p w14:paraId="6B762023" w14:textId="77777777" w:rsidR="00B14FAF" w:rsidRPr="009811BA" w:rsidRDefault="00B14FAF" w:rsidP="00B14FAF">
      <w:pPr>
        <w:ind w:left="527" w:hanging="170"/>
        <w:jc w:val="both"/>
        <w:rPr>
          <w:rFonts w:ascii="Calibri" w:eastAsia="Times New Roman" w:hAnsi="Calibri" w:cs="Calibri"/>
          <w:b/>
          <w:bCs/>
          <w:sz w:val="20"/>
          <w:szCs w:val="20"/>
          <w:lang w:eastAsia="en-US"/>
        </w:rPr>
      </w:pPr>
      <w:r w:rsidRPr="009811BA">
        <w:rPr>
          <w:rFonts w:ascii="Calibri" w:eastAsia="Times New Roman" w:hAnsi="Calibri" w:cs="Calibri"/>
          <w:b/>
          <w:bCs/>
          <w:sz w:val="20"/>
          <w:szCs w:val="20"/>
          <w:lang w:eastAsia="en-US"/>
        </w:rPr>
        <w:t>Zakonska osnova za uvođenje programa:</w:t>
      </w:r>
    </w:p>
    <w:p w14:paraId="2DBBD64D" w14:textId="77777777" w:rsidR="00B14FAF" w:rsidRPr="009811BA" w:rsidRDefault="00B14FAF" w:rsidP="009C2428">
      <w:pPr>
        <w:pStyle w:val="Odlomakpopisa"/>
        <w:widowControl w:val="0"/>
        <w:numPr>
          <w:ilvl w:val="0"/>
          <w:numId w:val="94"/>
        </w:numPr>
        <w:suppressAutoHyphens/>
        <w:spacing w:after="160" w:line="259" w:lineRule="auto"/>
        <w:ind w:left="709"/>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Ustavni zakon o pravima nacionalnih manjina (Narodne novine, broj: 155/02., 47/10., 80/10. i 93/11.).</w:t>
      </w:r>
    </w:p>
    <w:tbl>
      <w:tblPr>
        <w:tblStyle w:val="Reetkatablice13"/>
        <w:tblW w:w="9072" w:type="dxa"/>
        <w:jc w:val="center"/>
        <w:tblInd w:w="0" w:type="dxa"/>
        <w:tblLook w:val="04A0" w:firstRow="1" w:lastRow="0" w:firstColumn="1" w:lastColumn="0" w:noHBand="0" w:noVBand="1"/>
      </w:tblPr>
      <w:tblGrid>
        <w:gridCol w:w="3969"/>
        <w:gridCol w:w="1701"/>
        <w:gridCol w:w="1701"/>
        <w:gridCol w:w="1701"/>
      </w:tblGrid>
      <w:tr w:rsidR="00B14FAF" w:rsidRPr="009811BA" w14:paraId="120F6B83" w14:textId="77777777" w:rsidTr="008A687F">
        <w:trPr>
          <w:trHeight w:val="255"/>
          <w:jc w:val="center"/>
        </w:trPr>
        <w:tc>
          <w:tcPr>
            <w:tcW w:w="3969" w:type="dxa"/>
            <w:noWrap/>
          </w:tcPr>
          <w:p w14:paraId="509D80F5" w14:textId="77777777" w:rsidR="00B14FAF" w:rsidRPr="009811BA" w:rsidRDefault="00B14FAF" w:rsidP="00E34AD4">
            <w:pPr>
              <w:rPr>
                <w:rFonts w:ascii="Calibri" w:hAnsi="Calibri" w:cs="Calibri"/>
                <w:b/>
                <w:bCs/>
                <w:sz w:val="20"/>
                <w:szCs w:val="20"/>
              </w:rPr>
            </w:pPr>
            <w:r w:rsidRPr="009811BA">
              <w:rPr>
                <w:rFonts w:ascii="Calibri" w:hAnsi="Calibri" w:cs="Calibri"/>
                <w:b/>
                <w:bCs/>
                <w:sz w:val="20"/>
                <w:szCs w:val="20"/>
              </w:rPr>
              <w:t>PROGRAM 2100 REDOVNA DJELATNOST VIJEĆA MANJINA</w:t>
            </w:r>
          </w:p>
        </w:tc>
        <w:tc>
          <w:tcPr>
            <w:tcW w:w="1701" w:type="dxa"/>
            <w:noWrap/>
            <w:vAlign w:val="center"/>
            <w:hideMark/>
          </w:tcPr>
          <w:p w14:paraId="456926DF" w14:textId="12589786"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PRORAČUN 2025.</w:t>
            </w:r>
          </w:p>
        </w:tc>
        <w:tc>
          <w:tcPr>
            <w:tcW w:w="1701" w:type="dxa"/>
            <w:noWrap/>
            <w:vAlign w:val="center"/>
            <w:hideMark/>
          </w:tcPr>
          <w:p w14:paraId="6E051A1E" w14:textId="026974CB"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PROJEKCIJA 2026.</w:t>
            </w:r>
          </w:p>
        </w:tc>
        <w:tc>
          <w:tcPr>
            <w:tcW w:w="1701" w:type="dxa"/>
            <w:noWrap/>
            <w:vAlign w:val="center"/>
            <w:hideMark/>
          </w:tcPr>
          <w:p w14:paraId="54C7DA52" w14:textId="369B2119"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PROJEKCIJA 2027.</w:t>
            </w:r>
          </w:p>
        </w:tc>
      </w:tr>
      <w:tr w:rsidR="00B14FAF" w:rsidRPr="009811BA" w14:paraId="6FC931A0" w14:textId="77777777" w:rsidTr="008A687F">
        <w:trPr>
          <w:trHeight w:val="255"/>
          <w:jc w:val="center"/>
        </w:trPr>
        <w:tc>
          <w:tcPr>
            <w:tcW w:w="3969" w:type="dxa"/>
            <w:noWrap/>
            <w:hideMark/>
          </w:tcPr>
          <w:p w14:paraId="749C2D65"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Aktivnost A210001 OSNOVNA AKTIVNOST VIJEĆA MANJINA</w:t>
            </w:r>
          </w:p>
        </w:tc>
        <w:tc>
          <w:tcPr>
            <w:tcW w:w="1701" w:type="dxa"/>
            <w:noWrap/>
            <w:vAlign w:val="center"/>
          </w:tcPr>
          <w:p w14:paraId="26866D5C" w14:textId="77777777" w:rsidR="00B14FAF" w:rsidRPr="009811BA" w:rsidRDefault="00B14FAF" w:rsidP="00B14FAF">
            <w:pPr>
              <w:jc w:val="right"/>
              <w:rPr>
                <w:rFonts w:ascii="Calibri" w:hAnsi="Calibri" w:cs="Calibri"/>
                <w:sz w:val="20"/>
                <w:szCs w:val="20"/>
              </w:rPr>
            </w:pPr>
            <w:r w:rsidRPr="009811BA">
              <w:rPr>
                <w:rFonts w:ascii="Calibri" w:hAnsi="Calibri" w:cs="Calibri"/>
                <w:sz w:val="20"/>
                <w:szCs w:val="20"/>
              </w:rPr>
              <w:t>9.831,00</w:t>
            </w:r>
          </w:p>
        </w:tc>
        <w:tc>
          <w:tcPr>
            <w:tcW w:w="1701" w:type="dxa"/>
            <w:noWrap/>
            <w:vAlign w:val="center"/>
          </w:tcPr>
          <w:p w14:paraId="0E1E2B08" w14:textId="3B479136" w:rsidR="00B14FAF" w:rsidRPr="009811BA" w:rsidRDefault="00B14FAF" w:rsidP="00B14FAF">
            <w:pPr>
              <w:jc w:val="right"/>
              <w:rPr>
                <w:rFonts w:ascii="Calibri" w:hAnsi="Calibri" w:cs="Calibri"/>
                <w:sz w:val="20"/>
                <w:szCs w:val="20"/>
              </w:rPr>
            </w:pPr>
            <w:r w:rsidRPr="009811BA">
              <w:rPr>
                <w:rFonts w:ascii="Calibri" w:hAnsi="Calibri" w:cs="Calibri"/>
                <w:sz w:val="20"/>
                <w:szCs w:val="20"/>
              </w:rPr>
              <w:t>9.831,00</w:t>
            </w:r>
          </w:p>
        </w:tc>
        <w:tc>
          <w:tcPr>
            <w:tcW w:w="1701" w:type="dxa"/>
            <w:noWrap/>
            <w:vAlign w:val="center"/>
          </w:tcPr>
          <w:p w14:paraId="366585C2" w14:textId="77777777" w:rsidR="00B14FAF" w:rsidRPr="009811BA" w:rsidRDefault="00B14FAF" w:rsidP="00B14FAF">
            <w:pPr>
              <w:jc w:val="right"/>
              <w:rPr>
                <w:rFonts w:ascii="Calibri" w:hAnsi="Calibri" w:cs="Calibri"/>
                <w:sz w:val="20"/>
                <w:szCs w:val="20"/>
              </w:rPr>
            </w:pPr>
            <w:r w:rsidRPr="009811BA">
              <w:rPr>
                <w:rFonts w:ascii="Calibri" w:hAnsi="Calibri" w:cs="Calibri"/>
                <w:sz w:val="20"/>
                <w:szCs w:val="20"/>
              </w:rPr>
              <w:t>9.831,00</w:t>
            </w:r>
          </w:p>
        </w:tc>
      </w:tr>
      <w:tr w:rsidR="00B14FAF" w:rsidRPr="009811BA" w14:paraId="4A070FFE" w14:textId="77777777" w:rsidTr="008A687F">
        <w:trPr>
          <w:trHeight w:val="255"/>
          <w:jc w:val="center"/>
        </w:trPr>
        <w:tc>
          <w:tcPr>
            <w:tcW w:w="3969" w:type="dxa"/>
            <w:noWrap/>
            <w:hideMark/>
          </w:tcPr>
          <w:p w14:paraId="1481B247"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 xml:space="preserve">Kapitalni projekt K210001 NABAVA OPREME ZA VIJEĆA MANJINA </w:t>
            </w:r>
          </w:p>
        </w:tc>
        <w:tc>
          <w:tcPr>
            <w:tcW w:w="1701" w:type="dxa"/>
            <w:noWrap/>
            <w:vAlign w:val="center"/>
          </w:tcPr>
          <w:p w14:paraId="4EA0F7AD" w14:textId="77777777" w:rsidR="00B14FAF" w:rsidRPr="009811BA" w:rsidRDefault="00B14FAF" w:rsidP="00B14FAF">
            <w:pPr>
              <w:jc w:val="right"/>
              <w:rPr>
                <w:rFonts w:ascii="Calibri" w:hAnsi="Calibri" w:cs="Calibri"/>
                <w:sz w:val="20"/>
                <w:szCs w:val="20"/>
              </w:rPr>
            </w:pPr>
            <w:r w:rsidRPr="009811BA">
              <w:rPr>
                <w:rFonts w:ascii="Calibri" w:hAnsi="Calibri" w:cs="Calibri"/>
                <w:sz w:val="20"/>
                <w:szCs w:val="20"/>
              </w:rPr>
              <w:t>119,00</w:t>
            </w:r>
          </w:p>
        </w:tc>
        <w:tc>
          <w:tcPr>
            <w:tcW w:w="1701" w:type="dxa"/>
            <w:noWrap/>
            <w:vAlign w:val="center"/>
          </w:tcPr>
          <w:p w14:paraId="104A964C" w14:textId="34AC969D" w:rsidR="00B14FAF" w:rsidRPr="009811BA" w:rsidRDefault="00B14FAF" w:rsidP="00B14FAF">
            <w:pPr>
              <w:jc w:val="right"/>
              <w:rPr>
                <w:rFonts w:ascii="Calibri" w:hAnsi="Calibri" w:cs="Calibri"/>
                <w:sz w:val="20"/>
                <w:szCs w:val="20"/>
              </w:rPr>
            </w:pPr>
            <w:r w:rsidRPr="009811BA">
              <w:rPr>
                <w:rFonts w:ascii="Calibri" w:hAnsi="Calibri" w:cs="Calibri"/>
                <w:sz w:val="20"/>
                <w:szCs w:val="20"/>
              </w:rPr>
              <w:t>119,00</w:t>
            </w:r>
          </w:p>
        </w:tc>
        <w:tc>
          <w:tcPr>
            <w:tcW w:w="1701" w:type="dxa"/>
            <w:noWrap/>
            <w:vAlign w:val="center"/>
          </w:tcPr>
          <w:p w14:paraId="18748B0C" w14:textId="77777777" w:rsidR="00B14FAF" w:rsidRPr="009811BA" w:rsidRDefault="00B14FAF" w:rsidP="00B14FAF">
            <w:pPr>
              <w:jc w:val="right"/>
              <w:rPr>
                <w:rFonts w:ascii="Calibri" w:hAnsi="Calibri" w:cs="Calibri"/>
                <w:sz w:val="20"/>
                <w:szCs w:val="20"/>
              </w:rPr>
            </w:pPr>
            <w:r w:rsidRPr="009811BA">
              <w:rPr>
                <w:rFonts w:ascii="Calibri" w:hAnsi="Calibri" w:cs="Calibri"/>
                <w:sz w:val="20"/>
                <w:szCs w:val="20"/>
              </w:rPr>
              <w:t>119,00</w:t>
            </w:r>
          </w:p>
        </w:tc>
      </w:tr>
      <w:tr w:rsidR="00B14FAF" w:rsidRPr="009811BA" w14:paraId="57E8E2B2" w14:textId="77777777" w:rsidTr="008A687F">
        <w:trPr>
          <w:trHeight w:val="255"/>
          <w:jc w:val="center"/>
        </w:trPr>
        <w:tc>
          <w:tcPr>
            <w:tcW w:w="3969" w:type="dxa"/>
            <w:noWrap/>
          </w:tcPr>
          <w:p w14:paraId="0BFD6BCD"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UKUPNO</w:t>
            </w:r>
          </w:p>
        </w:tc>
        <w:tc>
          <w:tcPr>
            <w:tcW w:w="1701" w:type="dxa"/>
            <w:noWrap/>
            <w:vAlign w:val="center"/>
          </w:tcPr>
          <w:p w14:paraId="141D59DD" w14:textId="77777777" w:rsidR="00B14FAF" w:rsidRPr="009811BA" w:rsidRDefault="00B14FAF" w:rsidP="00B14FAF">
            <w:pPr>
              <w:jc w:val="right"/>
              <w:rPr>
                <w:rFonts w:ascii="Calibri" w:hAnsi="Calibri" w:cs="Calibri"/>
                <w:b/>
                <w:bCs/>
                <w:sz w:val="20"/>
                <w:szCs w:val="20"/>
              </w:rPr>
            </w:pPr>
            <w:r w:rsidRPr="009811BA">
              <w:rPr>
                <w:rFonts w:ascii="Calibri" w:hAnsi="Calibri" w:cs="Calibri"/>
                <w:b/>
                <w:bCs/>
                <w:sz w:val="20"/>
                <w:szCs w:val="20"/>
              </w:rPr>
              <w:t>9.950,00</w:t>
            </w:r>
          </w:p>
        </w:tc>
        <w:tc>
          <w:tcPr>
            <w:tcW w:w="1701" w:type="dxa"/>
            <w:noWrap/>
            <w:vAlign w:val="center"/>
          </w:tcPr>
          <w:p w14:paraId="450D2437" w14:textId="0CE1C11B" w:rsidR="00B14FAF" w:rsidRPr="009811BA" w:rsidRDefault="00B14FAF" w:rsidP="00B14FAF">
            <w:pPr>
              <w:jc w:val="right"/>
              <w:rPr>
                <w:rFonts w:ascii="Calibri" w:hAnsi="Calibri" w:cs="Calibri"/>
                <w:b/>
                <w:bCs/>
                <w:sz w:val="20"/>
                <w:szCs w:val="20"/>
              </w:rPr>
            </w:pPr>
            <w:r w:rsidRPr="009811BA">
              <w:rPr>
                <w:rFonts w:ascii="Calibri" w:hAnsi="Calibri" w:cs="Calibri"/>
                <w:b/>
                <w:bCs/>
                <w:sz w:val="20"/>
                <w:szCs w:val="20"/>
              </w:rPr>
              <w:t>9.950,00</w:t>
            </w:r>
          </w:p>
        </w:tc>
        <w:tc>
          <w:tcPr>
            <w:tcW w:w="1701" w:type="dxa"/>
            <w:noWrap/>
            <w:vAlign w:val="center"/>
          </w:tcPr>
          <w:p w14:paraId="24331CE9" w14:textId="77777777" w:rsidR="00B14FAF" w:rsidRPr="009811BA" w:rsidRDefault="00B14FAF" w:rsidP="00B14FAF">
            <w:pPr>
              <w:jc w:val="right"/>
              <w:rPr>
                <w:rFonts w:ascii="Calibri" w:hAnsi="Calibri" w:cs="Calibri"/>
                <w:b/>
                <w:bCs/>
                <w:sz w:val="20"/>
                <w:szCs w:val="20"/>
              </w:rPr>
            </w:pPr>
            <w:r w:rsidRPr="009811BA">
              <w:rPr>
                <w:rFonts w:ascii="Calibri" w:hAnsi="Calibri" w:cs="Calibri"/>
                <w:b/>
                <w:bCs/>
                <w:sz w:val="20"/>
                <w:szCs w:val="20"/>
              </w:rPr>
              <w:t>9.950,00</w:t>
            </w:r>
          </w:p>
        </w:tc>
      </w:tr>
    </w:tbl>
    <w:p w14:paraId="6B2CCE59" w14:textId="77777777" w:rsidR="00B14FAF" w:rsidRPr="009811BA" w:rsidRDefault="00B14FAF" w:rsidP="002E2967">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lastRenderedPageBreak/>
        <w:t>Osnovna aktivnost vijeća manjina</w:t>
      </w:r>
      <w:r w:rsidRPr="009811BA">
        <w:rPr>
          <w:rFonts w:ascii="Calibri" w:eastAsia="Times New Roman" w:hAnsi="Calibri" w:cs="Calibri"/>
          <w:bCs/>
          <w:sz w:val="20"/>
          <w:szCs w:val="20"/>
        </w:rPr>
        <w:t xml:space="preserve"> – odnosi se na materijalne i financijske rashode potrebne za redovno djelovanje.</w:t>
      </w:r>
    </w:p>
    <w:p w14:paraId="37659104" w14:textId="5D43040C" w:rsidR="00B14FAF" w:rsidRPr="009811BA" w:rsidRDefault="00B14FAF" w:rsidP="002E2967">
      <w:pPr>
        <w:spacing w:after="240"/>
        <w:jc w:val="both"/>
        <w:rPr>
          <w:rFonts w:ascii="Calibri" w:eastAsia="Times New Roman" w:hAnsi="Calibri" w:cs="Calibri"/>
          <w:bCs/>
          <w:sz w:val="20"/>
          <w:szCs w:val="20"/>
        </w:rPr>
      </w:pPr>
      <w:r w:rsidRPr="009811BA">
        <w:rPr>
          <w:rFonts w:ascii="Calibri" w:eastAsia="Times New Roman" w:hAnsi="Calibri" w:cs="Calibri"/>
          <w:b/>
          <w:sz w:val="20"/>
          <w:szCs w:val="20"/>
        </w:rPr>
        <w:t>Nabava opreme za vijeća manjina</w:t>
      </w:r>
      <w:r w:rsidRPr="009811BA">
        <w:rPr>
          <w:rFonts w:ascii="Calibri" w:eastAsia="Times New Roman" w:hAnsi="Calibri" w:cs="Calibri"/>
          <w:bCs/>
          <w:sz w:val="20"/>
          <w:szCs w:val="20"/>
        </w:rPr>
        <w:t xml:space="preserve"> – odnosi se na nabavu računala i računalne opreme potrebne za redovno djelovanje.</w:t>
      </w:r>
    </w:p>
    <w:tbl>
      <w:tblPr>
        <w:tblpPr w:leftFromText="180" w:rightFromText="180" w:vertAnchor="text" w:horzAnchor="margin" w:tblpXSpec="center" w:tblpY="126"/>
        <w:tblW w:w="9072" w:type="dxa"/>
        <w:jc w:val="center"/>
        <w:tblLayout w:type="fixed"/>
        <w:tblCellMar>
          <w:left w:w="10" w:type="dxa"/>
          <w:right w:w="10" w:type="dxa"/>
        </w:tblCellMar>
        <w:tblLook w:val="04A0" w:firstRow="1" w:lastRow="0" w:firstColumn="1" w:lastColumn="0" w:noHBand="0" w:noVBand="1"/>
      </w:tblPr>
      <w:tblGrid>
        <w:gridCol w:w="1838"/>
        <w:gridCol w:w="1985"/>
        <w:gridCol w:w="850"/>
        <w:gridCol w:w="992"/>
        <w:gridCol w:w="1134"/>
        <w:gridCol w:w="1134"/>
        <w:gridCol w:w="1139"/>
      </w:tblGrid>
      <w:tr w:rsidR="00577F3D" w:rsidRPr="009811BA" w14:paraId="29DC489B" w14:textId="77777777" w:rsidTr="008A687F">
        <w:trPr>
          <w:trHeight w:val="417"/>
          <w:jc w:val="center"/>
        </w:trPr>
        <w:tc>
          <w:tcPr>
            <w:tcW w:w="18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E7927EF" w14:textId="77777777" w:rsidR="00B14FAF" w:rsidRPr="009811BA" w:rsidRDefault="00B14FAF" w:rsidP="008A687F">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8FDE1BB" w14:textId="77777777" w:rsidR="00B14FAF" w:rsidRPr="009811BA" w:rsidRDefault="00B14FAF" w:rsidP="008A687F">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C9779B" w14:textId="77777777" w:rsidR="00B14FAF" w:rsidRPr="009811BA" w:rsidRDefault="00B14FAF" w:rsidP="008A687F">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1FE69BF" w14:textId="77777777" w:rsidR="00B14FAF" w:rsidRPr="009811BA" w:rsidRDefault="00B14FAF" w:rsidP="008A687F">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82BA891" w14:textId="0E0CEB34" w:rsidR="00B14FAF" w:rsidRPr="009811BA" w:rsidRDefault="00B14FAF" w:rsidP="008A687F">
            <w:pPr>
              <w:jc w:val="center"/>
              <w:rPr>
                <w:rFonts w:ascii="Calibri" w:eastAsia="Times New Roman" w:hAnsi="Calibri" w:cs="Calibri"/>
                <w:sz w:val="18"/>
                <w:szCs w:val="18"/>
              </w:rPr>
            </w:pPr>
            <w:r w:rsidRPr="009811BA">
              <w:rPr>
                <w:rFonts w:ascii="Calibri" w:eastAsia="Times New Roman" w:hAnsi="Calibri" w:cs="Calibri"/>
                <w:sz w:val="18"/>
                <w:szCs w:val="18"/>
              </w:rPr>
              <w:t>PRORAČUN 2025.</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EE96F8" w14:textId="458DCF4E" w:rsidR="00B14FAF" w:rsidRPr="009811BA" w:rsidRDefault="00B14FAF" w:rsidP="008A687F">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13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55228F32" w14:textId="25B8C7E8" w:rsidR="00B14FAF" w:rsidRPr="009811BA" w:rsidRDefault="00B14FAF" w:rsidP="008A687F">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577F3D" w:rsidRPr="009811BA" w14:paraId="686C9BCE" w14:textId="77777777" w:rsidTr="008A687F">
        <w:trPr>
          <w:trHeight w:val="1132"/>
          <w:jc w:val="center"/>
        </w:trPr>
        <w:tc>
          <w:tcPr>
            <w:tcW w:w="18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DA3B2D" w14:textId="77777777" w:rsidR="00B14FAF" w:rsidRPr="009811BA" w:rsidRDefault="00B14FAF" w:rsidP="008A687F">
            <w:pPr>
              <w:rPr>
                <w:rFonts w:ascii="Calibri" w:eastAsia="Times New Roman" w:hAnsi="Calibri" w:cs="Calibri"/>
                <w:sz w:val="18"/>
                <w:szCs w:val="18"/>
              </w:rPr>
            </w:pPr>
            <w:r w:rsidRPr="009811BA">
              <w:rPr>
                <w:rFonts w:ascii="Calibri" w:eastAsia="Times New Roman" w:hAnsi="Calibri" w:cs="Calibri"/>
                <w:sz w:val="18"/>
                <w:szCs w:val="18"/>
                <w:lang w:eastAsia="en-US"/>
              </w:rPr>
              <w:t>Izvršavanje poslova iz djelokruga rada, redovito podmirivanje svih financijskih obveza prema zaposlenicima, bankama i ostalima</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91CF129" w14:textId="77777777" w:rsidR="00B14FAF" w:rsidRPr="009811BA" w:rsidRDefault="00B14FAF" w:rsidP="008A687F">
            <w:pPr>
              <w:rPr>
                <w:rFonts w:ascii="Calibri" w:eastAsia="Times New Roman" w:hAnsi="Calibri" w:cs="Calibri"/>
                <w:sz w:val="18"/>
                <w:szCs w:val="18"/>
              </w:rPr>
            </w:pPr>
            <w:r w:rsidRPr="009811BA">
              <w:rPr>
                <w:rFonts w:ascii="Calibri" w:eastAsia="Times New Roman" w:hAnsi="Calibri" w:cs="Calibri"/>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65C7422" w14:textId="77777777" w:rsidR="00B14FAF" w:rsidRPr="009811BA" w:rsidRDefault="00B14FAF" w:rsidP="008A687F">
            <w:pPr>
              <w:jc w:val="center"/>
              <w:rPr>
                <w:rFonts w:ascii="Calibri" w:eastAsia="Times New Roman" w:hAnsi="Calibri" w:cs="Calibri"/>
                <w:sz w:val="18"/>
                <w:szCs w:val="18"/>
              </w:rPr>
            </w:pPr>
            <w:r w:rsidRPr="009811BA">
              <w:rPr>
                <w:rFonts w:ascii="Calibri" w:eastAsia="Times New Roman" w:hAnsi="Calibri" w:cs="Calibri"/>
                <w:sz w:val="18"/>
                <w:szCs w:val="18"/>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E01CB4" w14:textId="77777777" w:rsidR="00B14FAF" w:rsidRPr="009811BA" w:rsidRDefault="00B14FAF" w:rsidP="008A687F">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7B9E036" w14:textId="77777777" w:rsidR="00B14FAF" w:rsidRPr="009811BA" w:rsidRDefault="00B14FAF" w:rsidP="008A687F">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0DB41A5" w14:textId="295DAEEF" w:rsidR="00B14FAF" w:rsidRPr="009811BA" w:rsidRDefault="00577F3D" w:rsidP="008A687F">
            <w:pPr>
              <w:jc w:val="center"/>
              <w:rPr>
                <w:rFonts w:ascii="Calibri" w:eastAsia="Times New Roman" w:hAnsi="Calibri" w:cs="Calibri"/>
                <w:sz w:val="18"/>
                <w:szCs w:val="18"/>
              </w:rPr>
            </w:pPr>
            <w:r w:rsidRPr="009811BA">
              <w:rPr>
                <w:rFonts w:ascii="Calibri" w:eastAsia="Times New Roman" w:hAnsi="Calibri" w:cs="Calibri"/>
                <w:sz w:val="18"/>
                <w:szCs w:val="18"/>
              </w:rPr>
              <w:t>100</w:t>
            </w:r>
          </w:p>
        </w:tc>
        <w:tc>
          <w:tcPr>
            <w:tcW w:w="113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06724278" w14:textId="77777777" w:rsidR="00B14FAF" w:rsidRPr="009811BA" w:rsidRDefault="00B14FAF" w:rsidP="008A687F">
            <w:pPr>
              <w:jc w:val="center"/>
              <w:rPr>
                <w:rFonts w:ascii="Calibri" w:eastAsia="Times New Roman" w:hAnsi="Calibri" w:cs="Calibri"/>
                <w:sz w:val="18"/>
                <w:szCs w:val="18"/>
              </w:rPr>
            </w:pPr>
            <w:r w:rsidRPr="009811BA">
              <w:rPr>
                <w:rFonts w:ascii="Calibri" w:eastAsia="Times New Roman" w:hAnsi="Calibri" w:cs="Calibri"/>
                <w:sz w:val="18"/>
                <w:szCs w:val="18"/>
              </w:rPr>
              <w:t>100</w:t>
            </w:r>
          </w:p>
        </w:tc>
      </w:tr>
    </w:tbl>
    <w:p w14:paraId="4BB65F5C" w14:textId="77777777" w:rsidR="00B14FAF" w:rsidRPr="009811BA" w:rsidRDefault="00B14FAF" w:rsidP="002E2967">
      <w:pPr>
        <w:spacing w:before="240" w:after="240"/>
        <w:jc w:val="both"/>
        <w:rPr>
          <w:rFonts w:ascii="Calibri" w:eastAsia="Times New Roman" w:hAnsi="Calibri" w:cs="Calibri"/>
          <w:b/>
          <w:sz w:val="20"/>
          <w:szCs w:val="20"/>
        </w:rPr>
      </w:pPr>
      <w:r w:rsidRPr="009811BA">
        <w:rPr>
          <w:rFonts w:ascii="Calibri" w:eastAsia="Times New Roman" w:hAnsi="Calibri" w:cs="Calibri"/>
          <w:b/>
          <w:sz w:val="20"/>
          <w:szCs w:val="20"/>
        </w:rPr>
        <w:t>NAZIV PROGRAMA: PROGRAMSKA DJELATNOST VIJEĆA MANJINA</w:t>
      </w:r>
    </w:p>
    <w:p w14:paraId="5F1BAC14" w14:textId="77777777" w:rsidR="00B14FAF" w:rsidRPr="009811BA" w:rsidRDefault="00B14FAF" w:rsidP="002E2967">
      <w:pPr>
        <w:spacing w:after="240"/>
        <w:ind w:firstLine="357"/>
        <w:jc w:val="both"/>
        <w:rPr>
          <w:rFonts w:ascii="Calibri" w:eastAsia="Times New Roman" w:hAnsi="Calibri" w:cs="Calibri"/>
          <w:sz w:val="20"/>
          <w:szCs w:val="20"/>
          <w:lang w:eastAsia="en-US"/>
        </w:rPr>
      </w:pPr>
      <w:r w:rsidRPr="009811BA">
        <w:rPr>
          <w:rFonts w:ascii="Calibri" w:eastAsia="Times New Roman" w:hAnsi="Calibri" w:cs="Calibri"/>
          <w:sz w:val="20"/>
          <w:szCs w:val="20"/>
          <w:lang w:eastAsia="en-US"/>
        </w:rPr>
        <w:t>Odnosi se na provođenje projekata vijeća u suradnji sa relevantnim institucijama i organizacijama.</w:t>
      </w:r>
    </w:p>
    <w:tbl>
      <w:tblPr>
        <w:tblStyle w:val="Reetkatablice13"/>
        <w:tblW w:w="9072" w:type="dxa"/>
        <w:jc w:val="center"/>
        <w:tblInd w:w="0" w:type="dxa"/>
        <w:tblLook w:val="04A0" w:firstRow="1" w:lastRow="0" w:firstColumn="1" w:lastColumn="0" w:noHBand="0" w:noVBand="1"/>
      </w:tblPr>
      <w:tblGrid>
        <w:gridCol w:w="3969"/>
        <w:gridCol w:w="1701"/>
        <w:gridCol w:w="1701"/>
        <w:gridCol w:w="1701"/>
      </w:tblGrid>
      <w:tr w:rsidR="00B14FAF" w:rsidRPr="009811BA" w14:paraId="7BE5EEDF" w14:textId="77777777" w:rsidTr="008A687F">
        <w:trPr>
          <w:trHeight w:val="255"/>
          <w:jc w:val="center"/>
        </w:trPr>
        <w:tc>
          <w:tcPr>
            <w:tcW w:w="3969" w:type="dxa"/>
            <w:noWrap/>
          </w:tcPr>
          <w:p w14:paraId="3CCF4FAA" w14:textId="77777777" w:rsidR="00B14FAF" w:rsidRPr="009811BA" w:rsidRDefault="00B14FAF" w:rsidP="00E34AD4">
            <w:pPr>
              <w:rPr>
                <w:rFonts w:ascii="Calibri" w:hAnsi="Calibri" w:cs="Calibri"/>
                <w:b/>
                <w:bCs/>
                <w:sz w:val="20"/>
                <w:szCs w:val="20"/>
              </w:rPr>
            </w:pPr>
            <w:r w:rsidRPr="009811BA">
              <w:rPr>
                <w:rFonts w:ascii="Calibri" w:hAnsi="Calibri" w:cs="Calibri"/>
                <w:b/>
                <w:bCs/>
                <w:sz w:val="20"/>
                <w:szCs w:val="20"/>
              </w:rPr>
              <w:t>PROGRAM 2200 PROGRAMSKA DJELATNOST VIJEĆA MANJINA</w:t>
            </w:r>
          </w:p>
        </w:tc>
        <w:tc>
          <w:tcPr>
            <w:tcW w:w="1701" w:type="dxa"/>
            <w:noWrap/>
            <w:vAlign w:val="center"/>
            <w:hideMark/>
          </w:tcPr>
          <w:p w14:paraId="78300A7D" w14:textId="001F3FFB"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PRORAČUN 2025.</w:t>
            </w:r>
          </w:p>
        </w:tc>
        <w:tc>
          <w:tcPr>
            <w:tcW w:w="1701" w:type="dxa"/>
            <w:noWrap/>
            <w:vAlign w:val="center"/>
            <w:hideMark/>
          </w:tcPr>
          <w:p w14:paraId="660F6687" w14:textId="0ED8A37F"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PROJEKCIJA 2026.</w:t>
            </w:r>
          </w:p>
        </w:tc>
        <w:tc>
          <w:tcPr>
            <w:tcW w:w="1701" w:type="dxa"/>
            <w:noWrap/>
            <w:vAlign w:val="center"/>
            <w:hideMark/>
          </w:tcPr>
          <w:p w14:paraId="77DD3277" w14:textId="31FA43A4" w:rsidR="00B14FAF" w:rsidRPr="009811BA" w:rsidRDefault="00B14FAF" w:rsidP="00E34AD4">
            <w:pPr>
              <w:jc w:val="center"/>
              <w:rPr>
                <w:rFonts w:ascii="Calibri" w:hAnsi="Calibri" w:cs="Calibri"/>
                <w:b/>
                <w:bCs/>
                <w:sz w:val="20"/>
                <w:szCs w:val="20"/>
              </w:rPr>
            </w:pPr>
            <w:r w:rsidRPr="009811BA">
              <w:rPr>
                <w:rFonts w:ascii="Calibri" w:hAnsi="Calibri" w:cs="Calibri"/>
                <w:b/>
                <w:bCs/>
                <w:sz w:val="20"/>
                <w:szCs w:val="20"/>
              </w:rPr>
              <w:t>PROJEKCIJA 2027.</w:t>
            </w:r>
          </w:p>
        </w:tc>
      </w:tr>
      <w:tr w:rsidR="00B14FAF" w:rsidRPr="009811BA" w14:paraId="559CEF20" w14:textId="77777777" w:rsidTr="008A687F">
        <w:trPr>
          <w:trHeight w:val="255"/>
          <w:jc w:val="center"/>
        </w:trPr>
        <w:tc>
          <w:tcPr>
            <w:tcW w:w="3969" w:type="dxa"/>
            <w:noWrap/>
            <w:hideMark/>
          </w:tcPr>
          <w:p w14:paraId="3F09D3BA"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Tekući projekt T220001 PROGRAM VIJEĆA MANJINA</w:t>
            </w:r>
          </w:p>
        </w:tc>
        <w:tc>
          <w:tcPr>
            <w:tcW w:w="1701" w:type="dxa"/>
            <w:noWrap/>
            <w:vAlign w:val="center"/>
          </w:tcPr>
          <w:p w14:paraId="770C6401"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1.330,00</w:t>
            </w:r>
          </w:p>
        </w:tc>
        <w:tc>
          <w:tcPr>
            <w:tcW w:w="1701" w:type="dxa"/>
            <w:noWrap/>
            <w:vAlign w:val="center"/>
          </w:tcPr>
          <w:p w14:paraId="3165679C" w14:textId="34CC57C8" w:rsidR="00B14FAF" w:rsidRPr="009811BA" w:rsidRDefault="00B14FAF" w:rsidP="00E34AD4">
            <w:pPr>
              <w:jc w:val="right"/>
              <w:rPr>
                <w:rFonts w:ascii="Calibri" w:hAnsi="Calibri" w:cs="Calibri"/>
                <w:sz w:val="20"/>
                <w:szCs w:val="20"/>
              </w:rPr>
            </w:pPr>
            <w:r w:rsidRPr="009811BA">
              <w:rPr>
                <w:rFonts w:ascii="Calibri" w:hAnsi="Calibri" w:cs="Calibri"/>
                <w:sz w:val="20"/>
                <w:szCs w:val="20"/>
              </w:rPr>
              <w:t>1.330,00</w:t>
            </w:r>
          </w:p>
        </w:tc>
        <w:tc>
          <w:tcPr>
            <w:tcW w:w="1701" w:type="dxa"/>
            <w:noWrap/>
            <w:vAlign w:val="center"/>
          </w:tcPr>
          <w:p w14:paraId="1A449F38" w14:textId="77777777" w:rsidR="00B14FAF" w:rsidRPr="009811BA" w:rsidRDefault="00B14FAF" w:rsidP="00E34AD4">
            <w:pPr>
              <w:jc w:val="right"/>
              <w:rPr>
                <w:rFonts w:ascii="Calibri" w:hAnsi="Calibri" w:cs="Calibri"/>
                <w:sz w:val="20"/>
                <w:szCs w:val="20"/>
              </w:rPr>
            </w:pPr>
            <w:r w:rsidRPr="009811BA">
              <w:rPr>
                <w:rFonts w:ascii="Calibri" w:hAnsi="Calibri" w:cs="Calibri"/>
                <w:sz w:val="20"/>
                <w:szCs w:val="20"/>
              </w:rPr>
              <w:t>1.330,00</w:t>
            </w:r>
          </w:p>
        </w:tc>
      </w:tr>
      <w:tr w:rsidR="00B14FAF" w:rsidRPr="009811BA" w14:paraId="02FF2106" w14:textId="77777777" w:rsidTr="008A687F">
        <w:trPr>
          <w:trHeight w:val="255"/>
          <w:jc w:val="center"/>
        </w:trPr>
        <w:tc>
          <w:tcPr>
            <w:tcW w:w="3969" w:type="dxa"/>
            <w:noWrap/>
          </w:tcPr>
          <w:p w14:paraId="008E78EB" w14:textId="77777777" w:rsidR="00B14FAF" w:rsidRPr="009811BA" w:rsidRDefault="00B14FAF" w:rsidP="00E34AD4">
            <w:pPr>
              <w:rPr>
                <w:rFonts w:ascii="Calibri" w:hAnsi="Calibri" w:cs="Calibri"/>
                <w:sz w:val="20"/>
                <w:szCs w:val="20"/>
              </w:rPr>
            </w:pPr>
            <w:r w:rsidRPr="009811BA">
              <w:rPr>
                <w:rFonts w:ascii="Calibri" w:hAnsi="Calibri" w:cs="Calibri"/>
                <w:sz w:val="20"/>
                <w:szCs w:val="20"/>
              </w:rPr>
              <w:t>UKUPNO</w:t>
            </w:r>
          </w:p>
        </w:tc>
        <w:tc>
          <w:tcPr>
            <w:tcW w:w="1701" w:type="dxa"/>
            <w:noWrap/>
            <w:vAlign w:val="center"/>
          </w:tcPr>
          <w:p w14:paraId="74C17E20" w14:textId="77777777" w:rsidR="00B14FAF" w:rsidRPr="009811BA" w:rsidRDefault="00B14FAF" w:rsidP="00E34AD4">
            <w:pPr>
              <w:jc w:val="right"/>
              <w:rPr>
                <w:rFonts w:ascii="Calibri" w:hAnsi="Calibri" w:cs="Calibri"/>
                <w:b/>
                <w:bCs/>
                <w:sz w:val="20"/>
                <w:szCs w:val="20"/>
              </w:rPr>
            </w:pPr>
            <w:r w:rsidRPr="009811BA">
              <w:rPr>
                <w:rFonts w:ascii="Calibri" w:hAnsi="Calibri" w:cs="Calibri"/>
                <w:b/>
                <w:bCs/>
                <w:sz w:val="20"/>
                <w:szCs w:val="20"/>
              </w:rPr>
              <w:t>1.330,00</w:t>
            </w:r>
          </w:p>
        </w:tc>
        <w:tc>
          <w:tcPr>
            <w:tcW w:w="1701" w:type="dxa"/>
            <w:noWrap/>
            <w:vAlign w:val="center"/>
          </w:tcPr>
          <w:p w14:paraId="3E1078A7" w14:textId="254F3296" w:rsidR="00B14FAF" w:rsidRPr="009811BA" w:rsidRDefault="00B14FAF" w:rsidP="00E34AD4">
            <w:pPr>
              <w:jc w:val="right"/>
              <w:rPr>
                <w:rFonts w:ascii="Calibri" w:hAnsi="Calibri" w:cs="Calibri"/>
                <w:b/>
                <w:bCs/>
                <w:sz w:val="20"/>
                <w:szCs w:val="20"/>
              </w:rPr>
            </w:pPr>
            <w:r w:rsidRPr="009811BA">
              <w:rPr>
                <w:rFonts w:ascii="Calibri" w:hAnsi="Calibri" w:cs="Calibri"/>
                <w:b/>
                <w:bCs/>
                <w:sz w:val="20"/>
                <w:szCs w:val="20"/>
              </w:rPr>
              <w:t>1.330,00</w:t>
            </w:r>
          </w:p>
        </w:tc>
        <w:tc>
          <w:tcPr>
            <w:tcW w:w="1701" w:type="dxa"/>
            <w:noWrap/>
            <w:vAlign w:val="center"/>
          </w:tcPr>
          <w:p w14:paraId="18F17AC2" w14:textId="77777777" w:rsidR="00B14FAF" w:rsidRPr="009811BA" w:rsidRDefault="00B14FAF" w:rsidP="00E34AD4">
            <w:pPr>
              <w:jc w:val="right"/>
              <w:rPr>
                <w:rFonts w:ascii="Calibri" w:hAnsi="Calibri" w:cs="Calibri"/>
                <w:b/>
                <w:bCs/>
                <w:sz w:val="20"/>
                <w:szCs w:val="20"/>
              </w:rPr>
            </w:pPr>
            <w:r w:rsidRPr="009811BA">
              <w:rPr>
                <w:rFonts w:ascii="Calibri" w:hAnsi="Calibri" w:cs="Calibri"/>
                <w:b/>
                <w:bCs/>
                <w:sz w:val="20"/>
                <w:szCs w:val="20"/>
              </w:rPr>
              <w:t>1.330,00</w:t>
            </w:r>
          </w:p>
        </w:tc>
      </w:tr>
    </w:tbl>
    <w:p w14:paraId="47218C39" w14:textId="77777777" w:rsidR="00B14FAF" w:rsidRPr="009811BA" w:rsidRDefault="00B14FAF" w:rsidP="002E2967">
      <w:pPr>
        <w:spacing w:before="240" w:after="240"/>
        <w:jc w:val="both"/>
        <w:rPr>
          <w:rFonts w:ascii="Calibri" w:eastAsia="Times New Roman" w:hAnsi="Calibri" w:cs="Calibri"/>
          <w:sz w:val="20"/>
          <w:szCs w:val="20"/>
          <w:lang w:eastAsia="en-US"/>
        </w:rPr>
      </w:pPr>
      <w:r w:rsidRPr="009811BA">
        <w:rPr>
          <w:rFonts w:ascii="Calibri" w:eastAsia="Times New Roman" w:hAnsi="Calibri" w:cs="Calibri"/>
          <w:b/>
          <w:bCs/>
          <w:sz w:val="20"/>
          <w:szCs w:val="20"/>
          <w:lang w:eastAsia="en-US"/>
        </w:rPr>
        <w:t>Program vijeća manjina</w:t>
      </w:r>
      <w:r w:rsidRPr="009811BA">
        <w:rPr>
          <w:rFonts w:ascii="Calibri" w:eastAsia="Times New Roman" w:hAnsi="Calibri" w:cs="Calibri"/>
          <w:sz w:val="20"/>
          <w:szCs w:val="20"/>
          <w:lang w:eastAsia="en-US"/>
        </w:rPr>
        <w:t xml:space="preserve"> – odnosi se na troškove organizacije Božićnog domjenka, održavanje Svetosavske akademije u Požegi te radne akcije vijeća.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1"/>
        <w:gridCol w:w="2132"/>
        <w:gridCol w:w="850"/>
        <w:gridCol w:w="992"/>
        <w:gridCol w:w="1134"/>
        <w:gridCol w:w="1134"/>
        <w:gridCol w:w="1139"/>
      </w:tblGrid>
      <w:tr w:rsidR="00B14FAF" w:rsidRPr="009811BA" w14:paraId="627F2918" w14:textId="77777777" w:rsidTr="008A687F">
        <w:trPr>
          <w:trHeight w:val="553"/>
          <w:jc w:val="center"/>
        </w:trPr>
        <w:tc>
          <w:tcPr>
            <w:tcW w:w="1691" w:type="dxa"/>
            <w:tcBorders>
              <w:top w:val="single" w:sz="4" w:space="0" w:color="00000A"/>
              <w:left w:val="single" w:sz="4" w:space="0" w:color="00000A"/>
              <w:bottom w:val="single" w:sz="4" w:space="0" w:color="00000A"/>
              <w:right w:val="single" w:sz="4" w:space="0" w:color="00000A"/>
            </w:tcBorders>
            <w:vAlign w:val="center"/>
            <w:hideMark/>
          </w:tcPr>
          <w:p w14:paraId="33324CD9" w14:textId="77777777" w:rsidR="00B14FAF" w:rsidRPr="009811BA" w:rsidRDefault="00B14FAF" w:rsidP="008A687F">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Pokazatelj uspješnosti</w:t>
            </w:r>
          </w:p>
        </w:tc>
        <w:tc>
          <w:tcPr>
            <w:tcW w:w="2132" w:type="dxa"/>
            <w:tcBorders>
              <w:top w:val="single" w:sz="4" w:space="0" w:color="00000A"/>
              <w:left w:val="single" w:sz="4" w:space="0" w:color="00000A"/>
              <w:bottom w:val="single" w:sz="4" w:space="0" w:color="00000A"/>
              <w:right w:val="single" w:sz="4" w:space="0" w:color="00000A"/>
            </w:tcBorders>
            <w:vAlign w:val="center"/>
            <w:hideMark/>
          </w:tcPr>
          <w:p w14:paraId="2BBAEE16" w14:textId="77777777" w:rsidR="00B14FAF" w:rsidRPr="009811BA" w:rsidRDefault="00B14FAF" w:rsidP="008A687F">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D4C7FE2"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D2DC4A"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659DEE5" w14:textId="4A8AD7FE" w:rsidR="00B14FAF" w:rsidRPr="009811BA" w:rsidRDefault="00577F3D"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0C8D322" w14:textId="66548B17" w:rsidR="00B14FAF" w:rsidRPr="009811BA" w:rsidRDefault="00577F3D"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rPr>
              <w:t>PROJEKCIJA 2026.</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33586DF5" w14:textId="3F405B3F" w:rsidR="00B14FAF" w:rsidRPr="009811BA" w:rsidRDefault="00577F3D"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rPr>
              <w:t>PROJEKCIJA 2027.</w:t>
            </w:r>
          </w:p>
        </w:tc>
      </w:tr>
      <w:tr w:rsidR="00B14FAF" w:rsidRPr="009811BA" w14:paraId="70252AE8" w14:textId="77777777" w:rsidTr="008A687F">
        <w:trPr>
          <w:trHeight w:val="349"/>
          <w:jc w:val="center"/>
        </w:trPr>
        <w:tc>
          <w:tcPr>
            <w:tcW w:w="1691" w:type="dxa"/>
            <w:tcBorders>
              <w:top w:val="single" w:sz="4" w:space="0" w:color="00000A"/>
              <w:left w:val="single" w:sz="4" w:space="0" w:color="00000A"/>
              <w:bottom w:val="single" w:sz="4" w:space="0" w:color="00000A"/>
              <w:right w:val="single" w:sz="4" w:space="0" w:color="00000A"/>
            </w:tcBorders>
            <w:vAlign w:val="center"/>
            <w:hideMark/>
          </w:tcPr>
          <w:p w14:paraId="435861EF" w14:textId="73EC7861" w:rsidR="00B14FAF" w:rsidRPr="009811BA" w:rsidRDefault="00F75DB5" w:rsidP="008A687F">
            <w:pPr>
              <w:rPr>
                <w:rFonts w:ascii="Calibri" w:eastAsia="Times New Roman" w:hAnsi="Calibri" w:cs="Calibri"/>
                <w:sz w:val="18"/>
                <w:szCs w:val="18"/>
                <w:lang w:eastAsia="en-US"/>
              </w:rPr>
            </w:pPr>
            <w:r>
              <w:rPr>
                <w:rFonts w:ascii="Calibri" w:eastAsia="Times New Roman" w:hAnsi="Calibri" w:cs="Calibri"/>
                <w:sz w:val="18"/>
                <w:szCs w:val="18"/>
                <w:lang w:eastAsia="en-US"/>
              </w:rPr>
              <w:t xml:space="preserve">Broj </w:t>
            </w:r>
            <w:r w:rsidR="00B14FAF" w:rsidRPr="009811BA">
              <w:rPr>
                <w:rFonts w:ascii="Calibri" w:eastAsia="Times New Roman" w:hAnsi="Calibri" w:cs="Calibri"/>
                <w:sz w:val="18"/>
                <w:szCs w:val="18"/>
                <w:lang w:eastAsia="en-US"/>
              </w:rPr>
              <w:t>održanih događaja</w:t>
            </w:r>
          </w:p>
        </w:tc>
        <w:tc>
          <w:tcPr>
            <w:tcW w:w="2132" w:type="dxa"/>
            <w:tcBorders>
              <w:top w:val="single" w:sz="4" w:space="0" w:color="00000A"/>
              <w:left w:val="single" w:sz="4" w:space="0" w:color="00000A"/>
              <w:bottom w:val="single" w:sz="4" w:space="0" w:color="00000A"/>
              <w:right w:val="single" w:sz="4" w:space="0" w:color="00000A"/>
            </w:tcBorders>
            <w:vAlign w:val="center"/>
            <w:hideMark/>
          </w:tcPr>
          <w:p w14:paraId="30B1F8AC" w14:textId="77777777" w:rsidR="00B14FAF" w:rsidRPr="009811BA" w:rsidRDefault="00B14FAF" w:rsidP="008A687F">
            <w:pP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Posjetiti ili organizirati događaje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69DB913" w14:textId="32F29825" w:rsidR="00B14FAF" w:rsidRPr="009811BA" w:rsidRDefault="00F75DB5" w:rsidP="00E34AD4">
            <w:pPr>
              <w:jc w:val="center"/>
              <w:rPr>
                <w:rFonts w:ascii="Calibri" w:eastAsia="Times New Roman" w:hAnsi="Calibri" w:cs="Calibri"/>
                <w:sz w:val="18"/>
                <w:szCs w:val="18"/>
                <w:lang w:eastAsia="en-US"/>
              </w:rPr>
            </w:pPr>
            <w:r>
              <w:rPr>
                <w:rFonts w:ascii="Calibri" w:eastAsia="Times New Roman" w:hAnsi="Calibri" w:cs="Calibri"/>
                <w:sz w:val="18"/>
                <w:szCs w:val="18"/>
                <w:lang w:eastAsia="en-US"/>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BD1D888"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1C6CAFF3"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10A6CF41" w14:textId="2AAC3016" w:rsidR="00B14FAF" w:rsidRPr="009811BA" w:rsidRDefault="00577F3D"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3</w:t>
            </w:r>
          </w:p>
        </w:tc>
        <w:tc>
          <w:tcPr>
            <w:tcW w:w="1139" w:type="dxa"/>
            <w:tcBorders>
              <w:top w:val="single" w:sz="4" w:space="0" w:color="00000A"/>
              <w:left w:val="single" w:sz="4" w:space="0" w:color="00000A"/>
              <w:bottom w:val="single" w:sz="4" w:space="0" w:color="00000A"/>
              <w:right w:val="single" w:sz="4" w:space="0" w:color="00000A"/>
            </w:tcBorders>
            <w:vAlign w:val="center"/>
          </w:tcPr>
          <w:p w14:paraId="6A699926" w14:textId="77777777" w:rsidR="00B14FAF" w:rsidRPr="009811BA" w:rsidRDefault="00B14FAF" w:rsidP="00E34AD4">
            <w:pPr>
              <w:jc w:val="center"/>
              <w:rPr>
                <w:rFonts w:ascii="Calibri" w:eastAsia="Times New Roman" w:hAnsi="Calibri" w:cs="Calibri"/>
                <w:sz w:val="18"/>
                <w:szCs w:val="18"/>
                <w:lang w:eastAsia="en-US"/>
              </w:rPr>
            </w:pPr>
            <w:r w:rsidRPr="009811BA">
              <w:rPr>
                <w:rFonts w:ascii="Calibri" w:eastAsia="Times New Roman" w:hAnsi="Calibri" w:cs="Calibri"/>
                <w:sz w:val="18"/>
                <w:szCs w:val="18"/>
                <w:lang w:eastAsia="en-US"/>
              </w:rPr>
              <w:t>3</w:t>
            </w:r>
          </w:p>
        </w:tc>
      </w:tr>
    </w:tbl>
    <w:p w14:paraId="22601E13" w14:textId="1C2C7774" w:rsidR="00577218" w:rsidRPr="009811BA" w:rsidRDefault="00577218" w:rsidP="00B14FAF">
      <w:pPr>
        <w:spacing w:after="160" w:line="259" w:lineRule="auto"/>
        <w:rPr>
          <w:rFonts w:ascii="Calibri" w:hAnsi="Calibri" w:cs="Calibri"/>
          <w:sz w:val="20"/>
          <w:szCs w:val="20"/>
          <w:lang w:eastAsia="en-US"/>
        </w:rPr>
      </w:pPr>
    </w:p>
    <w:p w14:paraId="3103E786" w14:textId="77777777" w:rsidR="00577218" w:rsidRPr="009811BA" w:rsidRDefault="00577218" w:rsidP="008A687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eastAsia="Times New Roman" w:hAnsi="Calibri" w:cs="Calibri"/>
          <w:bCs/>
          <w:sz w:val="20"/>
          <w:szCs w:val="20"/>
          <w:lang w:eastAsia="zh-CN"/>
        </w:rPr>
      </w:pPr>
      <w:r w:rsidRPr="009811BA">
        <w:rPr>
          <w:rFonts w:ascii="Calibri" w:eastAsia="Times New Roman" w:hAnsi="Calibri" w:cs="Calibri"/>
          <w:b/>
          <w:sz w:val="20"/>
          <w:szCs w:val="20"/>
        </w:rPr>
        <w:t>RAZDJEL 005 UPRAVNI ODJEL ZA IMOVINSKO PRAVNE POSLOVE</w:t>
      </w:r>
    </w:p>
    <w:p w14:paraId="0EDBA271" w14:textId="77777777" w:rsidR="00577218" w:rsidRPr="009811BA" w:rsidRDefault="00577218" w:rsidP="002E2967">
      <w:pPr>
        <w:spacing w:before="240"/>
        <w:ind w:firstLine="357"/>
        <w:jc w:val="both"/>
        <w:rPr>
          <w:rFonts w:ascii="Calibri" w:eastAsia="Times New Roman" w:hAnsi="Calibri" w:cs="Calibri"/>
          <w:i/>
          <w:sz w:val="20"/>
          <w:szCs w:val="20"/>
        </w:rPr>
      </w:pPr>
      <w:r w:rsidRPr="009811BA">
        <w:rPr>
          <w:rFonts w:ascii="Calibri" w:eastAsia="Times New Roman" w:hAnsi="Calibri" w:cs="Calibri"/>
          <w:iCs/>
          <w:sz w:val="20"/>
          <w:szCs w:val="20"/>
        </w:rPr>
        <w:t xml:space="preserve">U Upravnom odjelu za imovinsko-pravne poslove obavljaju se poslovi </w:t>
      </w:r>
      <w:r w:rsidRPr="009811BA">
        <w:rPr>
          <w:rFonts w:ascii="Calibri" w:eastAsia="Times New Roman" w:hAnsi="Calibri" w:cs="Calibri"/>
          <w:bCs/>
          <w:iCs/>
          <w:sz w:val="20"/>
          <w:szCs w:val="20"/>
        </w:rPr>
        <w:t xml:space="preserve">u svezi </w:t>
      </w:r>
      <w:r w:rsidRPr="009811BA">
        <w:rPr>
          <w:rFonts w:ascii="Calibri" w:eastAsia="Times New Roman" w:hAnsi="Calibri" w:cs="Calibri"/>
          <w:sz w:val="20"/>
          <w:szCs w:val="20"/>
        </w:rPr>
        <w:t xml:space="preserve">upravljanjem, stjecanjem, otuđivanjem, davanjem na upravljanje zemljišta, zgrada, poslovnih prostora, stanova i drugih nekretnina u vlasništvu Grada Požege </w:t>
      </w:r>
      <w:r w:rsidRPr="009811BA">
        <w:rPr>
          <w:rFonts w:ascii="Calibri" w:eastAsia="Times New Roman" w:hAnsi="Calibri" w:cs="Calibri"/>
          <w:bCs/>
          <w:iCs/>
          <w:sz w:val="20"/>
          <w:szCs w:val="20"/>
        </w:rPr>
        <w:t xml:space="preserve">(osim poslova u svezi raspolaganja javnim površinama i javno-prometnim površinama u vlasništvu Grada Požege), poslovi </w:t>
      </w:r>
      <w:r w:rsidRPr="009811BA">
        <w:rPr>
          <w:rFonts w:ascii="Calibri" w:eastAsia="Times New Roman" w:hAnsi="Calibri" w:cs="Calibri"/>
          <w:sz w:val="20"/>
          <w:szCs w:val="20"/>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1AF382D3" w14:textId="77777777" w:rsidR="00577218" w:rsidRPr="009811BA" w:rsidRDefault="00577218" w:rsidP="00377C21">
      <w:pPr>
        <w:ind w:firstLine="357"/>
        <w:jc w:val="both"/>
        <w:rPr>
          <w:rFonts w:ascii="Calibri" w:eastAsia="Times New Roman" w:hAnsi="Calibri" w:cs="Calibri"/>
          <w:sz w:val="20"/>
          <w:szCs w:val="20"/>
          <w:shd w:val="clear" w:color="auto" w:fill="FFFFFF"/>
        </w:rPr>
      </w:pPr>
      <w:r w:rsidRPr="009811BA">
        <w:rPr>
          <w:rFonts w:ascii="Calibri" w:eastAsia="Times New Roman" w:hAnsi="Calibri" w:cs="Calibri"/>
          <w:sz w:val="20"/>
          <w:szCs w:val="20"/>
          <w:shd w:val="clear" w:color="auto" w:fill="FFFFFF"/>
        </w:rPr>
        <w:t>Obavljaju se poslovi rješavanja upravnih stvari u postupcima izvlaštenja, sudjelovanje u postupcima vezanim uz naknadu imovine oduzete za vrijeme</w:t>
      </w:r>
      <w:r w:rsidRPr="009811BA">
        <w:rPr>
          <w:rFonts w:ascii="Calibri" w:eastAsia="Times New Roman" w:hAnsi="Calibri" w:cs="Calibri"/>
          <w:sz w:val="20"/>
          <w:szCs w:val="20"/>
        </w:rPr>
        <w:t xml:space="preserve"> jugoslavenske komunističke vladavine, u postupcima povezivanja zemljišne knjige i knjige položenih ugovora.</w:t>
      </w:r>
    </w:p>
    <w:p w14:paraId="0AEE8DDB" w14:textId="77777777" w:rsidR="00577218" w:rsidRPr="009811BA" w:rsidRDefault="00577218" w:rsidP="00377C21">
      <w:pPr>
        <w:ind w:firstLine="357"/>
        <w:jc w:val="both"/>
        <w:rPr>
          <w:rFonts w:ascii="Calibri" w:eastAsia="Times New Roman" w:hAnsi="Calibri" w:cs="Calibri"/>
          <w:i/>
          <w:iCs/>
          <w:sz w:val="20"/>
          <w:szCs w:val="20"/>
        </w:rPr>
      </w:pPr>
      <w:r w:rsidRPr="009811BA">
        <w:rPr>
          <w:rFonts w:ascii="Calibri" w:eastAsia="Times New Roman" w:hAnsi="Calibri" w:cs="Calibri"/>
          <w:sz w:val="20"/>
          <w:szCs w:val="20"/>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7CC4BCAF" w14:textId="77777777" w:rsidR="00577218" w:rsidRPr="009811BA" w:rsidRDefault="00577218" w:rsidP="00377C21">
      <w:pPr>
        <w:ind w:firstLine="357"/>
        <w:jc w:val="both"/>
        <w:rPr>
          <w:rFonts w:ascii="Calibri" w:eastAsia="Times New Roman" w:hAnsi="Calibri" w:cs="Calibri"/>
          <w:i/>
          <w:iCs/>
          <w:sz w:val="20"/>
          <w:szCs w:val="20"/>
        </w:rPr>
      </w:pPr>
      <w:r w:rsidRPr="009811BA">
        <w:rPr>
          <w:rFonts w:ascii="Calibri" w:eastAsia="Times New Roman" w:hAnsi="Calibri" w:cs="Calibri"/>
          <w:sz w:val="20"/>
          <w:szCs w:val="20"/>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22877345"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sz w:val="20"/>
          <w:szCs w:val="20"/>
        </w:rPr>
        <w:lastRenderedPageBreak/>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415DF4E9" w14:textId="77777777" w:rsidR="00577218" w:rsidRPr="009811BA" w:rsidRDefault="00577218" w:rsidP="00377C21">
      <w:pPr>
        <w:ind w:firstLine="357"/>
        <w:jc w:val="both"/>
        <w:rPr>
          <w:rFonts w:ascii="Calibri" w:eastAsia="Times New Roman" w:hAnsi="Calibri" w:cs="Calibri"/>
          <w:sz w:val="20"/>
          <w:szCs w:val="20"/>
        </w:rPr>
      </w:pPr>
      <w:r w:rsidRPr="009811BA">
        <w:rPr>
          <w:rFonts w:ascii="Calibri" w:eastAsia="Times New Roman" w:hAnsi="Calibri" w:cs="Calibri"/>
          <w:iCs/>
          <w:sz w:val="20"/>
          <w:szCs w:val="20"/>
        </w:rPr>
        <w:t xml:space="preserve">Upravni odjel za imovinsko pravne poslove obavlja </w:t>
      </w:r>
      <w:r w:rsidRPr="009811BA">
        <w:rPr>
          <w:rFonts w:ascii="Calibri" w:eastAsia="Times New Roman" w:hAnsi="Calibri" w:cs="Calibri"/>
          <w:sz w:val="20"/>
          <w:szCs w:val="20"/>
        </w:rPr>
        <w:t xml:space="preserve">poslove i provodi postupke javnih natječaja zakupa i prodaje poljoprivrednog zemljišta u vlasništvu Republike Hrvatske te sukladno Zakonu o upravljanju nekretninama i pokretninama u vlasništvu Republike Hrvatske od 1. siječnja 2024. godine obavlja i poslove upravljanja neizgrađenim građevinskim zemljištima i građevinama sa zemljištem nužnim za redovitu uporabu te građevine za nekretnine u vlasništvu Republike Hrvatske. </w:t>
      </w:r>
    </w:p>
    <w:p w14:paraId="4C895620" w14:textId="77777777" w:rsidR="00577218" w:rsidRPr="009811BA" w:rsidRDefault="00577218" w:rsidP="00377C21">
      <w:pPr>
        <w:ind w:firstLine="357"/>
        <w:jc w:val="both"/>
        <w:rPr>
          <w:rFonts w:ascii="Calibri" w:eastAsia="Times New Roman" w:hAnsi="Calibri" w:cs="Calibri"/>
          <w:iCs/>
          <w:sz w:val="20"/>
          <w:szCs w:val="20"/>
        </w:rPr>
      </w:pPr>
      <w:r w:rsidRPr="009811BA">
        <w:rPr>
          <w:rFonts w:ascii="Calibri" w:eastAsia="Times New Roman" w:hAnsi="Calibri" w:cs="Calibri"/>
          <w:iCs/>
          <w:sz w:val="20"/>
          <w:szCs w:val="20"/>
        </w:rPr>
        <w:t xml:space="preserve">Upravni odjel za imovinsko pravne poslove obavlja </w:t>
      </w:r>
      <w:r w:rsidRPr="009811BA">
        <w:rPr>
          <w:rFonts w:ascii="Calibri" w:eastAsia="Times New Roman" w:hAnsi="Calibri" w:cs="Calibri"/>
          <w:sz w:val="20"/>
          <w:szCs w:val="20"/>
        </w:rPr>
        <w:t xml:space="preserve">poslove evidencije i ažuriranja podataka o prometu nekretnina, poslove stručne i administrativne potpore procjeniteljskom povjerenstvu te drugi poslovi s tim u svezi, </w:t>
      </w:r>
      <w:r w:rsidRPr="009811BA">
        <w:rPr>
          <w:rFonts w:ascii="Calibri" w:eastAsia="Times New Roman" w:hAnsi="Calibri" w:cs="Calibri"/>
          <w:bCs/>
          <w:sz w:val="20"/>
          <w:szCs w:val="20"/>
        </w:rPr>
        <w:t xml:space="preserve">poslovi zastupanja Grada Požege pred pravosudnim i drugim tijelima, te </w:t>
      </w:r>
      <w:r w:rsidRPr="009811BA">
        <w:rPr>
          <w:rFonts w:ascii="Calibri" w:eastAsia="Times New Roman" w:hAnsi="Calibri" w:cs="Calibri"/>
          <w:iCs/>
          <w:sz w:val="20"/>
          <w:szCs w:val="20"/>
        </w:rPr>
        <w:t>drugi poslovi iz samoupravnog djelokruga, sukladno zakonu, dugim propisima i aktima Grada Požege.</w:t>
      </w:r>
    </w:p>
    <w:p w14:paraId="4BB9EE67" w14:textId="77777777" w:rsidR="00577218" w:rsidRPr="009811BA" w:rsidRDefault="00577218" w:rsidP="002E2967">
      <w:pPr>
        <w:spacing w:after="240"/>
        <w:ind w:firstLine="357"/>
        <w:jc w:val="both"/>
        <w:rPr>
          <w:rFonts w:ascii="Calibri" w:eastAsia="Times New Roman" w:hAnsi="Calibri" w:cs="Calibri"/>
          <w:iCs/>
          <w:sz w:val="20"/>
          <w:szCs w:val="20"/>
        </w:rPr>
      </w:pPr>
      <w:r w:rsidRPr="009811BA">
        <w:rPr>
          <w:rFonts w:ascii="Calibri" w:eastAsia="Arial Unicode MS" w:hAnsi="Calibri" w:cs="Calibri"/>
          <w:bCs/>
          <w:kern w:val="2"/>
          <w:sz w:val="20"/>
          <w:szCs w:val="20"/>
        </w:rPr>
        <w:t>U ovom upravnom odjelu formiran je i Odsjek za</w:t>
      </w:r>
      <w:r w:rsidRPr="009811BA">
        <w:rPr>
          <w:rFonts w:ascii="Calibri" w:eastAsia="Arial Unicode MS" w:hAnsi="Calibri" w:cs="Calibri"/>
          <w:bCs/>
          <w:kern w:val="2"/>
          <w:sz w:val="20"/>
          <w:szCs w:val="20"/>
          <w:lang w:eastAsia="en-US"/>
        </w:rPr>
        <w:t xml:space="preserve"> provedbi ITU mehanizama (ITU PT) u kojem se obavljaju poslovi </w:t>
      </w:r>
      <w:r w:rsidRPr="009811BA">
        <w:rPr>
          <w:rFonts w:ascii="Calibri" w:eastAsia="Arial Unicode MS" w:hAnsi="Calibri" w:cs="Calibri"/>
          <w:kern w:val="2"/>
          <w:sz w:val="20"/>
          <w:szCs w:val="20"/>
          <w:shd w:val="clear" w:color="auto" w:fill="FFFFFF"/>
        </w:rPr>
        <w:t>provedbenog tijela Integriranog teritorijalnog ulaganja u smislu Uredbe o tijelima u sustavima upravljanja i kontrole korištenja Europskog socijalnog fonda, Europskog fonda za regionalni razvoj i Kohezijskog fonda.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29033912"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4A86457" w14:textId="77777777" w:rsidR="00577218" w:rsidRPr="009811BA" w:rsidRDefault="00577218" w:rsidP="00377C21">
            <w:pPr>
              <w:rPr>
                <w:rFonts w:ascii="Calibri" w:hAnsi="Calibri" w:cs="Calibri"/>
                <w:b/>
                <w:bCs/>
                <w:kern w:val="2"/>
                <w:sz w:val="20"/>
                <w:szCs w:val="20"/>
              </w:rPr>
            </w:pPr>
            <w:r w:rsidRPr="009811BA">
              <w:rPr>
                <w:rFonts w:ascii="Calibri" w:hAnsi="Calibri" w:cs="Calibri"/>
                <w:b/>
                <w:bCs/>
                <w:kern w:val="2"/>
                <w:sz w:val="20"/>
                <w:szCs w:val="20"/>
              </w:rPr>
              <w:t xml:space="preserve">Razdjel 005 UPRAVNI ODJEL ZA IMOVINSKO - PRAVNE POSLOVE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1E6286" w14:textId="35CD3569"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PRORAČUN </w:t>
            </w:r>
            <w:r w:rsidR="00577218" w:rsidRPr="009811BA">
              <w:rPr>
                <w:rFonts w:ascii="Calibri" w:hAnsi="Calibri" w:cs="Calibri"/>
                <w:b/>
                <w:bCs/>
                <w:kern w:val="2"/>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7B6B7DF" w14:textId="27CD0B20"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B8D655" w14:textId="3CBE67D0"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2027.</w:t>
            </w:r>
          </w:p>
        </w:tc>
      </w:tr>
      <w:tr w:rsidR="00577218" w:rsidRPr="009811BA" w14:paraId="39521306"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BB1383C"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 xml:space="preserve">Glava 00501 UPRAVNI ODJEL ZA IMOVINSKO - PRAVNE POSLOVE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58C747B0"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199.500,00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16085F"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176.500,00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4C11C3"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176.500,00</w:t>
            </w:r>
          </w:p>
        </w:tc>
      </w:tr>
      <w:tr w:rsidR="00577218" w:rsidRPr="009811BA" w14:paraId="3D74ECDA"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CB094F7"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 xml:space="preserve">PROGRAM 1005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tcPr>
          <w:p w14:paraId="3D4F7BA8"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47B127" w14:textId="0710D9DC"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7</w:t>
            </w:r>
            <w:r w:rsidR="00974D8D" w:rsidRPr="009811BA">
              <w:rPr>
                <w:rFonts w:ascii="Calibri" w:hAnsi="Calibri" w:cs="Calibri"/>
                <w:kern w:val="2"/>
                <w:sz w:val="20"/>
                <w:szCs w:val="20"/>
              </w:rPr>
              <w:t>7</w:t>
            </w:r>
            <w:r w:rsidRPr="009811BA">
              <w:rPr>
                <w:rFonts w:ascii="Calibri" w:hAnsi="Calibri" w:cs="Calibri"/>
                <w:kern w:val="2"/>
                <w:sz w:val="20"/>
                <w:szCs w:val="20"/>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63E5D5" w14:textId="238211E1"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7</w:t>
            </w:r>
            <w:r w:rsidR="00974D8D" w:rsidRPr="009811BA">
              <w:rPr>
                <w:rFonts w:ascii="Calibri" w:hAnsi="Calibri" w:cs="Calibri"/>
                <w:kern w:val="2"/>
                <w:sz w:val="20"/>
                <w:szCs w:val="20"/>
              </w:rPr>
              <w:t>7</w:t>
            </w:r>
            <w:r w:rsidRPr="009811BA">
              <w:rPr>
                <w:rFonts w:ascii="Calibri" w:hAnsi="Calibri" w:cs="Calibri"/>
                <w:kern w:val="2"/>
                <w:sz w:val="20"/>
                <w:szCs w:val="20"/>
              </w:rPr>
              <w:t>.000,00</w:t>
            </w:r>
          </w:p>
        </w:tc>
      </w:tr>
      <w:tr w:rsidR="00577218" w:rsidRPr="009811BA" w14:paraId="5F965B8B"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9AF442E"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PROGRAM 1503 OTKUP ZEMLJIŠTA I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3D78282"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B6A159"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58B14B"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26.500,00</w:t>
            </w:r>
          </w:p>
        </w:tc>
      </w:tr>
      <w:tr w:rsidR="00577218" w:rsidRPr="009811BA" w14:paraId="2C80FA0A"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642C069"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PROGRAM 1504 DARIVANJE ZEMLJIŠTA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9DC389C"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74A8EA"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80F698"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23.000,00</w:t>
            </w:r>
          </w:p>
        </w:tc>
      </w:tr>
      <w:tr w:rsidR="00577218" w:rsidRPr="009811BA" w14:paraId="61126AF1" w14:textId="77777777" w:rsidTr="008A687F">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B051CC9"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 xml:space="preserve">PROGRAM 2343 ITU MEHANIZAM </w:t>
            </w:r>
          </w:p>
        </w:tc>
        <w:tc>
          <w:tcPr>
            <w:tcW w:w="1701" w:type="dxa"/>
            <w:tcBorders>
              <w:top w:val="single" w:sz="4" w:space="0" w:color="auto"/>
              <w:left w:val="single" w:sz="4" w:space="0" w:color="auto"/>
              <w:bottom w:val="single" w:sz="4" w:space="0" w:color="auto"/>
              <w:right w:val="single" w:sz="4" w:space="0" w:color="auto"/>
            </w:tcBorders>
            <w:noWrap/>
            <w:vAlign w:val="center"/>
          </w:tcPr>
          <w:p w14:paraId="3E2E2BFA"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80.000,00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59F176"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90F4F6"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50.000,00</w:t>
            </w:r>
          </w:p>
        </w:tc>
      </w:tr>
    </w:tbl>
    <w:p w14:paraId="25E50766" w14:textId="77777777" w:rsidR="00577218" w:rsidRPr="009811BA" w:rsidRDefault="00577218" w:rsidP="002E2967">
      <w:pPr>
        <w:spacing w:before="240" w:after="240"/>
        <w:jc w:val="both"/>
        <w:rPr>
          <w:rFonts w:ascii="Calibri" w:eastAsia="Times New Roman" w:hAnsi="Calibri" w:cs="Calibri"/>
          <w:b/>
          <w:sz w:val="20"/>
          <w:szCs w:val="20"/>
        </w:rPr>
      </w:pPr>
      <w:r w:rsidRPr="009811BA">
        <w:rPr>
          <w:rFonts w:ascii="Calibri" w:eastAsia="Times New Roman" w:hAnsi="Calibri" w:cs="Calibri"/>
          <w:b/>
          <w:sz w:val="20"/>
          <w:szCs w:val="20"/>
        </w:rPr>
        <w:t xml:space="preserve">NAZIV PROGRAMA: REDOVNA DJELATNOST UPRAVNIH TIJELA </w:t>
      </w:r>
    </w:p>
    <w:p w14:paraId="2F6013A9" w14:textId="77777777" w:rsidR="00577218" w:rsidRPr="009811BA" w:rsidRDefault="00577218" w:rsidP="002E2967">
      <w:pPr>
        <w:spacing w:after="240"/>
        <w:ind w:firstLine="357"/>
        <w:jc w:val="both"/>
        <w:rPr>
          <w:rFonts w:ascii="Calibri" w:eastAsia="Times New Roman" w:hAnsi="Calibri" w:cs="Calibri"/>
          <w:sz w:val="20"/>
          <w:szCs w:val="20"/>
        </w:rPr>
      </w:pPr>
      <w:r w:rsidRPr="009811BA">
        <w:rPr>
          <w:rFonts w:ascii="Calibri" w:eastAsia="Times New Roman" w:hAnsi="Calibri" w:cs="Calibri"/>
          <w:sz w:val="20"/>
          <w:szCs w:val="20"/>
        </w:rPr>
        <w:t>Cilj programa je rješavanje imovinsko pravnih pitanja i usklađenja stvarnog stanja prava vlasništva Grada Požege.</w:t>
      </w:r>
    </w:p>
    <w:p w14:paraId="6EADE3C3" w14:textId="77777777" w:rsidR="00577218" w:rsidRPr="009811BA" w:rsidRDefault="00577218" w:rsidP="00181BBC">
      <w:pPr>
        <w:suppressAutoHyphens/>
        <w:contextualSpacing/>
        <w:jc w:val="both"/>
        <w:rPr>
          <w:rFonts w:ascii="Calibri" w:eastAsia="Times New Roman" w:hAnsi="Calibri" w:cs="Calibri"/>
          <w:sz w:val="20"/>
          <w:szCs w:val="20"/>
          <w:lang w:eastAsia="zh-CN"/>
        </w:rPr>
      </w:pPr>
      <w:r w:rsidRPr="009811BA">
        <w:rPr>
          <w:rFonts w:ascii="Calibri" w:eastAsia="Times New Roman" w:hAnsi="Calibri" w:cs="Calibri"/>
          <w:b/>
          <w:bCs/>
          <w:sz w:val="20"/>
          <w:szCs w:val="20"/>
          <w:lang w:eastAsia="zh-CN"/>
        </w:rPr>
        <w:t>Zakonska osnova za uvođenje programa:</w:t>
      </w:r>
    </w:p>
    <w:p w14:paraId="3B2926E8" w14:textId="77777777" w:rsidR="0044688E" w:rsidRPr="009811BA" w:rsidRDefault="0044688E" w:rsidP="0044688E">
      <w:pPr>
        <w:pStyle w:val="Odlomakpopisa"/>
        <w:numPr>
          <w:ilvl w:val="0"/>
          <w:numId w:val="118"/>
        </w:numPr>
        <w:rPr>
          <w:rFonts w:ascii="Calibri" w:hAnsi="Calibri" w:cs="Calibri"/>
          <w:sz w:val="20"/>
          <w:szCs w:val="20"/>
          <w:lang w:eastAsia="en-US"/>
        </w:rPr>
      </w:pPr>
      <w:r w:rsidRPr="009811BA">
        <w:rPr>
          <w:rFonts w:ascii="Calibri" w:hAnsi="Calibri" w:cs="Calibri"/>
          <w:sz w:val="20"/>
          <w:szCs w:val="20"/>
          <w:lang w:eastAsia="zh-CN"/>
        </w:rPr>
        <w:t xml:space="preserve">Zakon o upravnim sporovima (Narodne novine, broj: </w:t>
      </w:r>
      <w:r w:rsidRPr="009811BA">
        <w:rPr>
          <w:rFonts w:ascii="Calibri" w:hAnsi="Calibri" w:cs="Calibri"/>
          <w:sz w:val="20"/>
          <w:szCs w:val="20"/>
        </w:rPr>
        <w:t>36/245.</w:t>
      </w:r>
      <w:r w:rsidRPr="009811BA">
        <w:rPr>
          <w:rFonts w:ascii="Calibri" w:hAnsi="Calibri" w:cs="Calibri"/>
          <w:sz w:val="20"/>
          <w:szCs w:val="20"/>
          <w:lang w:eastAsia="zh-CN"/>
        </w:rPr>
        <w:t>),</w:t>
      </w:r>
    </w:p>
    <w:p w14:paraId="34C66527" w14:textId="77777777" w:rsidR="0044688E" w:rsidRPr="009811BA" w:rsidRDefault="0044688E" w:rsidP="0044688E">
      <w:pPr>
        <w:pStyle w:val="Odlomakpopisa"/>
        <w:numPr>
          <w:ilvl w:val="0"/>
          <w:numId w:val="118"/>
        </w:numPr>
        <w:rPr>
          <w:rFonts w:ascii="Calibri" w:hAnsi="Calibri" w:cs="Calibri"/>
          <w:sz w:val="20"/>
          <w:szCs w:val="20"/>
          <w:lang w:eastAsia="zh-CN"/>
        </w:rPr>
      </w:pPr>
      <w:r w:rsidRPr="009811BA">
        <w:rPr>
          <w:rFonts w:ascii="Calibri" w:hAnsi="Calibri" w:cs="Calibri"/>
          <w:sz w:val="20"/>
          <w:szCs w:val="20"/>
          <w:lang w:eastAsia="zh-CN"/>
        </w:rPr>
        <w:t>Zakon o zemljišnim knjigama (Narodne novine, broj: 63/19., 128/22. i 155/23.),</w:t>
      </w:r>
    </w:p>
    <w:p w14:paraId="3A235EF6" w14:textId="77777777" w:rsidR="0044688E" w:rsidRPr="009811BA" w:rsidRDefault="0044688E" w:rsidP="0044688E">
      <w:pPr>
        <w:pStyle w:val="Odlomakpopisa"/>
        <w:numPr>
          <w:ilvl w:val="0"/>
          <w:numId w:val="118"/>
        </w:numPr>
        <w:rPr>
          <w:rFonts w:ascii="Calibri" w:hAnsi="Calibri" w:cs="Calibri"/>
          <w:sz w:val="20"/>
          <w:szCs w:val="20"/>
          <w:lang w:eastAsia="zh-CN"/>
        </w:rPr>
      </w:pPr>
      <w:r w:rsidRPr="009811BA">
        <w:rPr>
          <w:rFonts w:ascii="Calibri" w:hAnsi="Calibri" w:cs="Calibri"/>
          <w:sz w:val="20"/>
          <w:szCs w:val="20"/>
          <w:lang w:eastAsia="zh-CN"/>
        </w:rPr>
        <w:t>Zakon o sudskim pristojbama (Narodne novine, broj: 118/18.),</w:t>
      </w:r>
    </w:p>
    <w:p w14:paraId="79FEDC61" w14:textId="77777777" w:rsidR="0044688E" w:rsidRPr="009811BA" w:rsidRDefault="0044688E" w:rsidP="0044688E">
      <w:pPr>
        <w:pStyle w:val="Odlomakpopisa"/>
        <w:numPr>
          <w:ilvl w:val="0"/>
          <w:numId w:val="118"/>
        </w:numPr>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parničnom postupku (Narodne novine, broj: </w:t>
      </w:r>
      <w:hyperlink r:id="rId11" w:history="1">
        <w:r w:rsidRPr="009811BA">
          <w:rPr>
            <w:rFonts w:ascii="Calibri" w:eastAsia="Times New Roman" w:hAnsi="Calibri" w:cs="Calibri"/>
            <w:sz w:val="20"/>
            <w:szCs w:val="20"/>
            <w:lang w:eastAsia="zh-CN"/>
          </w:rPr>
          <w:t>53/91</w:t>
        </w:r>
      </w:hyperlink>
      <w:r w:rsidRPr="009811BA">
        <w:rPr>
          <w:rFonts w:ascii="Calibri" w:eastAsia="Times New Roman" w:hAnsi="Calibri" w:cs="Calibri"/>
          <w:sz w:val="20"/>
          <w:szCs w:val="20"/>
          <w:lang w:eastAsia="zh-CN"/>
        </w:rPr>
        <w:t xml:space="preserve">., </w:t>
      </w:r>
      <w:hyperlink r:id="rId12" w:history="1">
        <w:r w:rsidRPr="009811BA">
          <w:rPr>
            <w:rFonts w:ascii="Calibri" w:eastAsia="Times New Roman" w:hAnsi="Calibri" w:cs="Calibri"/>
            <w:sz w:val="20"/>
            <w:szCs w:val="20"/>
            <w:lang w:eastAsia="zh-CN"/>
          </w:rPr>
          <w:t>91/92</w:t>
        </w:r>
      </w:hyperlink>
      <w:r w:rsidRPr="009811BA">
        <w:rPr>
          <w:rFonts w:ascii="Calibri" w:eastAsia="Times New Roman" w:hAnsi="Calibri" w:cs="Calibri"/>
          <w:sz w:val="20"/>
          <w:szCs w:val="20"/>
          <w:lang w:eastAsia="zh-CN"/>
        </w:rPr>
        <w:t xml:space="preserve">., </w:t>
      </w:r>
      <w:hyperlink r:id="rId13" w:history="1">
        <w:r w:rsidRPr="009811BA">
          <w:rPr>
            <w:rFonts w:ascii="Calibri" w:eastAsia="Times New Roman" w:hAnsi="Calibri" w:cs="Calibri"/>
            <w:sz w:val="20"/>
            <w:szCs w:val="20"/>
            <w:lang w:eastAsia="zh-CN"/>
          </w:rPr>
          <w:t>58/93</w:t>
        </w:r>
      </w:hyperlink>
      <w:r w:rsidRPr="009811BA">
        <w:rPr>
          <w:rFonts w:ascii="Calibri" w:eastAsia="Times New Roman" w:hAnsi="Calibri" w:cs="Calibri"/>
          <w:sz w:val="20"/>
          <w:szCs w:val="20"/>
          <w:lang w:eastAsia="zh-CN"/>
        </w:rPr>
        <w:t xml:space="preserve">., </w:t>
      </w:r>
      <w:hyperlink r:id="rId14" w:history="1">
        <w:r w:rsidRPr="009811BA">
          <w:rPr>
            <w:rFonts w:ascii="Calibri" w:eastAsia="Times New Roman" w:hAnsi="Calibri" w:cs="Calibri"/>
            <w:sz w:val="20"/>
            <w:szCs w:val="20"/>
            <w:lang w:eastAsia="zh-CN"/>
          </w:rPr>
          <w:t>112/99</w:t>
        </w:r>
      </w:hyperlink>
      <w:r w:rsidRPr="009811BA">
        <w:rPr>
          <w:rFonts w:ascii="Calibri" w:eastAsia="Times New Roman" w:hAnsi="Calibri" w:cs="Calibri"/>
          <w:sz w:val="20"/>
          <w:szCs w:val="20"/>
          <w:lang w:eastAsia="zh-CN"/>
        </w:rPr>
        <w:t xml:space="preserve">., </w:t>
      </w:r>
      <w:hyperlink r:id="rId15" w:history="1">
        <w:r w:rsidRPr="009811BA">
          <w:rPr>
            <w:rFonts w:ascii="Calibri" w:eastAsia="Times New Roman" w:hAnsi="Calibri" w:cs="Calibri"/>
            <w:sz w:val="20"/>
            <w:szCs w:val="20"/>
            <w:lang w:eastAsia="zh-CN"/>
          </w:rPr>
          <w:t>88/01</w:t>
        </w:r>
      </w:hyperlink>
      <w:r w:rsidRPr="009811BA">
        <w:rPr>
          <w:rFonts w:ascii="Calibri" w:eastAsia="Times New Roman" w:hAnsi="Calibri" w:cs="Calibri"/>
          <w:sz w:val="20"/>
          <w:szCs w:val="20"/>
          <w:lang w:eastAsia="zh-CN"/>
        </w:rPr>
        <w:t xml:space="preserve">., </w:t>
      </w:r>
      <w:hyperlink r:id="rId16" w:history="1">
        <w:r w:rsidRPr="009811BA">
          <w:rPr>
            <w:rFonts w:ascii="Calibri" w:eastAsia="Times New Roman" w:hAnsi="Calibri" w:cs="Calibri"/>
            <w:sz w:val="20"/>
            <w:szCs w:val="20"/>
            <w:lang w:eastAsia="zh-CN"/>
          </w:rPr>
          <w:t>117/03</w:t>
        </w:r>
      </w:hyperlink>
      <w:r w:rsidRPr="009811BA">
        <w:rPr>
          <w:rFonts w:ascii="Calibri" w:eastAsia="Times New Roman" w:hAnsi="Calibri" w:cs="Calibri"/>
          <w:sz w:val="20"/>
          <w:szCs w:val="20"/>
          <w:lang w:eastAsia="zh-CN"/>
        </w:rPr>
        <w:t xml:space="preserve">., </w:t>
      </w:r>
      <w:hyperlink r:id="rId17" w:history="1">
        <w:r w:rsidRPr="009811BA">
          <w:rPr>
            <w:rFonts w:ascii="Calibri" w:eastAsia="Times New Roman" w:hAnsi="Calibri" w:cs="Calibri"/>
            <w:sz w:val="20"/>
            <w:szCs w:val="20"/>
            <w:lang w:eastAsia="zh-CN"/>
          </w:rPr>
          <w:t>88/05</w:t>
        </w:r>
      </w:hyperlink>
      <w:r w:rsidRPr="009811BA">
        <w:rPr>
          <w:rFonts w:ascii="Calibri" w:eastAsia="Times New Roman" w:hAnsi="Calibri" w:cs="Calibri"/>
          <w:sz w:val="20"/>
          <w:szCs w:val="20"/>
          <w:lang w:eastAsia="zh-CN"/>
        </w:rPr>
        <w:t xml:space="preserve">., </w:t>
      </w:r>
      <w:hyperlink r:id="rId18" w:history="1">
        <w:r w:rsidRPr="009811BA">
          <w:rPr>
            <w:rFonts w:ascii="Calibri" w:eastAsia="Times New Roman" w:hAnsi="Calibri" w:cs="Calibri"/>
            <w:sz w:val="20"/>
            <w:szCs w:val="20"/>
            <w:lang w:eastAsia="zh-CN"/>
          </w:rPr>
          <w:t>02/07</w:t>
        </w:r>
      </w:hyperlink>
      <w:r w:rsidRPr="009811BA">
        <w:rPr>
          <w:rFonts w:ascii="Calibri" w:eastAsia="Times New Roman" w:hAnsi="Calibri" w:cs="Calibri"/>
          <w:sz w:val="20"/>
          <w:szCs w:val="20"/>
          <w:lang w:eastAsia="zh-CN"/>
        </w:rPr>
        <w:t xml:space="preserve">., </w:t>
      </w:r>
      <w:hyperlink r:id="rId19" w:history="1">
        <w:r w:rsidRPr="009811BA">
          <w:rPr>
            <w:rFonts w:ascii="Calibri" w:eastAsia="Times New Roman" w:hAnsi="Calibri" w:cs="Calibri"/>
            <w:sz w:val="20"/>
            <w:szCs w:val="20"/>
            <w:lang w:eastAsia="zh-CN"/>
          </w:rPr>
          <w:t>84/08</w:t>
        </w:r>
      </w:hyperlink>
      <w:r w:rsidRPr="009811BA">
        <w:rPr>
          <w:rFonts w:ascii="Calibri" w:eastAsia="Times New Roman" w:hAnsi="Calibri" w:cs="Calibri"/>
          <w:sz w:val="20"/>
          <w:szCs w:val="20"/>
          <w:lang w:eastAsia="zh-CN"/>
        </w:rPr>
        <w:t xml:space="preserve">., </w:t>
      </w:r>
      <w:hyperlink r:id="rId20" w:history="1">
        <w:r w:rsidRPr="009811BA">
          <w:rPr>
            <w:rFonts w:ascii="Calibri" w:eastAsia="Times New Roman" w:hAnsi="Calibri" w:cs="Calibri"/>
            <w:sz w:val="20"/>
            <w:szCs w:val="20"/>
            <w:lang w:eastAsia="zh-CN"/>
          </w:rPr>
          <w:t>96/08</w:t>
        </w:r>
      </w:hyperlink>
      <w:r w:rsidRPr="009811BA">
        <w:rPr>
          <w:rFonts w:ascii="Calibri" w:eastAsia="Times New Roman" w:hAnsi="Calibri" w:cs="Calibri"/>
          <w:sz w:val="20"/>
          <w:szCs w:val="20"/>
          <w:lang w:eastAsia="zh-CN"/>
        </w:rPr>
        <w:t xml:space="preserve">., </w:t>
      </w:r>
      <w:hyperlink r:id="rId21" w:history="1">
        <w:r w:rsidRPr="009811BA">
          <w:rPr>
            <w:rFonts w:ascii="Calibri" w:eastAsia="Times New Roman" w:hAnsi="Calibri" w:cs="Calibri"/>
            <w:sz w:val="20"/>
            <w:szCs w:val="20"/>
            <w:lang w:eastAsia="zh-CN"/>
          </w:rPr>
          <w:t>123/08</w:t>
        </w:r>
      </w:hyperlink>
      <w:r w:rsidRPr="009811BA">
        <w:rPr>
          <w:rFonts w:ascii="Calibri" w:eastAsia="Times New Roman" w:hAnsi="Calibri" w:cs="Calibri"/>
          <w:sz w:val="20"/>
          <w:szCs w:val="20"/>
          <w:lang w:eastAsia="zh-CN"/>
        </w:rPr>
        <w:t xml:space="preserve">., </w:t>
      </w:r>
      <w:hyperlink r:id="rId22" w:history="1">
        <w:r w:rsidRPr="009811BA">
          <w:rPr>
            <w:rFonts w:ascii="Calibri" w:eastAsia="Times New Roman" w:hAnsi="Calibri" w:cs="Calibri"/>
            <w:sz w:val="20"/>
            <w:szCs w:val="20"/>
            <w:lang w:eastAsia="zh-CN"/>
          </w:rPr>
          <w:t>57/11</w:t>
        </w:r>
      </w:hyperlink>
      <w:r w:rsidRPr="009811BA">
        <w:rPr>
          <w:rFonts w:ascii="Calibri" w:eastAsia="Times New Roman" w:hAnsi="Calibri" w:cs="Calibri"/>
          <w:sz w:val="20"/>
          <w:szCs w:val="20"/>
          <w:lang w:eastAsia="zh-CN"/>
        </w:rPr>
        <w:t xml:space="preserve">., </w:t>
      </w:r>
      <w:hyperlink r:id="rId23" w:history="1">
        <w:r w:rsidRPr="009811BA">
          <w:rPr>
            <w:rFonts w:ascii="Calibri" w:eastAsia="Times New Roman" w:hAnsi="Calibri" w:cs="Calibri"/>
            <w:sz w:val="20"/>
            <w:szCs w:val="20"/>
            <w:lang w:eastAsia="zh-CN"/>
          </w:rPr>
          <w:t>148/11</w:t>
        </w:r>
      </w:hyperlink>
      <w:r w:rsidRPr="009811BA">
        <w:rPr>
          <w:rFonts w:ascii="Calibri" w:eastAsia="Times New Roman" w:hAnsi="Calibri" w:cs="Calibri"/>
          <w:sz w:val="20"/>
          <w:szCs w:val="20"/>
          <w:lang w:eastAsia="zh-CN"/>
        </w:rPr>
        <w:t xml:space="preserve">., </w:t>
      </w:r>
      <w:hyperlink r:id="rId24" w:history="1">
        <w:r w:rsidRPr="009811BA">
          <w:rPr>
            <w:rFonts w:ascii="Calibri" w:eastAsia="Times New Roman" w:hAnsi="Calibri" w:cs="Calibri"/>
            <w:sz w:val="20"/>
            <w:szCs w:val="20"/>
            <w:lang w:eastAsia="zh-CN"/>
          </w:rPr>
          <w:t>25/13</w:t>
        </w:r>
      </w:hyperlink>
      <w:r w:rsidRPr="009811BA">
        <w:rPr>
          <w:rFonts w:ascii="Calibri" w:eastAsia="Times New Roman" w:hAnsi="Calibri" w:cs="Calibri"/>
          <w:sz w:val="20"/>
          <w:szCs w:val="20"/>
          <w:lang w:eastAsia="zh-CN"/>
        </w:rPr>
        <w:t xml:space="preserve">., </w:t>
      </w:r>
      <w:hyperlink r:id="rId25" w:history="1">
        <w:r w:rsidRPr="009811BA">
          <w:rPr>
            <w:rFonts w:ascii="Calibri" w:eastAsia="Times New Roman" w:hAnsi="Calibri" w:cs="Calibri"/>
            <w:sz w:val="20"/>
            <w:szCs w:val="20"/>
            <w:lang w:eastAsia="zh-CN"/>
          </w:rPr>
          <w:t>89/14</w:t>
        </w:r>
      </w:hyperlink>
      <w:r w:rsidRPr="009811BA">
        <w:rPr>
          <w:rFonts w:ascii="Calibri" w:eastAsia="Times New Roman" w:hAnsi="Calibri" w:cs="Calibri"/>
          <w:sz w:val="20"/>
          <w:szCs w:val="20"/>
          <w:lang w:eastAsia="zh-CN"/>
        </w:rPr>
        <w:t xml:space="preserve">., </w:t>
      </w:r>
      <w:hyperlink r:id="rId26" w:tgtFrame="_blank" w:history="1">
        <w:r w:rsidRPr="009811BA">
          <w:rPr>
            <w:rFonts w:ascii="Calibri" w:eastAsia="Times New Roman" w:hAnsi="Calibri" w:cs="Calibri"/>
            <w:sz w:val="20"/>
            <w:szCs w:val="20"/>
            <w:lang w:eastAsia="zh-CN"/>
          </w:rPr>
          <w:t>70/19</w:t>
        </w:r>
      </w:hyperlink>
      <w:r w:rsidRPr="009811BA">
        <w:rPr>
          <w:rFonts w:ascii="Calibri" w:eastAsia="Times New Roman" w:hAnsi="Calibri" w:cs="Calibri"/>
          <w:sz w:val="20"/>
          <w:szCs w:val="20"/>
          <w:lang w:eastAsia="zh-CN"/>
        </w:rPr>
        <w:t>., 80/22.</w:t>
      </w:r>
      <w:r w:rsidRPr="009811BA">
        <w:rPr>
          <w:rFonts w:ascii="Calibri" w:hAnsi="Calibri" w:cs="Calibri"/>
          <w:sz w:val="20"/>
          <w:szCs w:val="20"/>
          <w:lang w:eastAsia="zh-CN"/>
        </w:rPr>
        <w:t>,</w:t>
      </w:r>
      <w:r w:rsidRPr="009811BA">
        <w:rPr>
          <w:rFonts w:ascii="Calibri" w:eastAsia="Times New Roman" w:hAnsi="Calibri" w:cs="Calibri"/>
          <w:sz w:val="20"/>
          <w:szCs w:val="20"/>
          <w:lang w:eastAsia="zh-CN"/>
        </w:rPr>
        <w:t xml:space="preserve"> 114/22.</w:t>
      </w:r>
      <w:r w:rsidRPr="009811BA">
        <w:rPr>
          <w:rFonts w:ascii="Calibri" w:hAnsi="Calibri" w:cs="Calibri"/>
          <w:sz w:val="20"/>
          <w:szCs w:val="20"/>
          <w:lang w:eastAsia="zh-CN"/>
        </w:rPr>
        <w:t xml:space="preserve"> i 155/23.</w:t>
      </w:r>
      <w:r w:rsidRPr="009811BA">
        <w:rPr>
          <w:rFonts w:ascii="Calibri" w:eastAsia="Times New Roman" w:hAnsi="Calibri" w:cs="Calibri"/>
          <w:sz w:val="20"/>
          <w:szCs w:val="20"/>
          <w:lang w:eastAsia="zh-CN"/>
        </w:rPr>
        <w:t>),</w:t>
      </w:r>
    </w:p>
    <w:p w14:paraId="41596D59" w14:textId="77777777" w:rsidR="0044688E" w:rsidRPr="009811BA" w:rsidRDefault="0044688E" w:rsidP="0044688E">
      <w:pPr>
        <w:pStyle w:val="Odlomakpopisa"/>
        <w:numPr>
          <w:ilvl w:val="0"/>
          <w:numId w:val="118"/>
        </w:numPr>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zakupu i kupoprodaji poslovnog prostora (Narodne novine, broj: </w:t>
      </w:r>
      <w:hyperlink r:id="rId27" w:tgtFrame="_blank" w:history="1">
        <w:r w:rsidRPr="009811BA">
          <w:rPr>
            <w:rFonts w:ascii="Calibri" w:eastAsia="Times New Roman" w:hAnsi="Calibri" w:cs="Calibri"/>
            <w:sz w:val="20"/>
            <w:szCs w:val="20"/>
            <w:lang w:eastAsia="zh-CN"/>
          </w:rPr>
          <w:t>125/11</w:t>
        </w:r>
      </w:hyperlink>
      <w:r w:rsidRPr="009811BA">
        <w:rPr>
          <w:rFonts w:ascii="Calibri" w:eastAsia="Times New Roman" w:hAnsi="Calibri" w:cs="Calibri"/>
          <w:sz w:val="20"/>
          <w:szCs w:val="20"/>
          <w:lang w:eastAsia="zh-CN"/>
        </w:rPr>
        <w:t xml:space="preserve">., </w:t>
      </w:r>
      <w:hyperlink r:id="rId28" w:tgtFrame="_blank" w:history="1">
        <w:r w:rsidRPr="009811BA">
          <w:rPr>
            <w:rFonts w:ascii="Calibri" w:eastAsia="Times New Roman" w:hAnsi="Calibri" w:cs="Calibri"/>
            <w:sz w:val="20"/>
            <w:szCs w:val="20"/>
            <w:lang w:eastAsia="zh-CN"/>
          </w:rPr>
          <w:t>64/15</w:t>
        </w:r>
      </w:hyperlink>
      <w:r w:rsidRPr="009811BA">
        <w:rPr>
          <w:rFonts w:ascii="Calibri" w:eastAsia="Times New Roman" w:hAnsi="Calibri" w:cs="Calibri"/>
          <w:sz w:val="20"/>
          <w:szCs w:val="20"/>
          <w:lang w:eastAsia="zh-CN"/>
        </w:rPr>
        <w:t xml:space="preserve">. i </w:t>
      </w:r>
      <w:hyperlink r:id="rId29" w:tgtFrame="_blank" w:history="1">
        <w:r w:rsidRPr="009811BA">
          <w:rPr>
            <w:rFonts w:ascii="Calibri" w:eastAsia="Times New Roman" w:hAnsi="Calibri" w:cs="Calibri"/>
            <w:sz w:val="20"/>
            <w:szCs w:val="20"/>
            <w:lang w:eastAsia="zh-CN"/>
          </w:rPr>
          <w:t>112/18</w:t>
        </w:r>
      </w:hyperlink>
      <w:r w:rsidRPr="009811BA">
        <w:rPr>
          <w:rFonts w:ascii="Calibri" w:eastAsia="Times New Roman" w:hAnsi="Calibri" w:cs="Calibri"/>
          <w:sz w:val="20"/>
          <w:szCs w:val="20"/>
          <w:lang w:eastAsia="zh-CN"/>
        </w:rPr>
        <w:t>.),</w:t>
      </w:r>
    </w:p>
    <w:p w14:paraId="1EC4CFC4" w14:textId="77777777" w:rsidR="0044688E" w:rsidRPr="009811BA" w:rsidRDefault="0044688E" w:rsidP="0044688E">
      <w:pPr>
        <w:pStyle w:val="Odlomakpopisa"/>
        <w:numPr>
          <w:ilvl w:val="0"/>
          <w:numId w:val="118"/>
        </w:numPr>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najmu stanova (Narodne novine, broj: </w:t>
      </w:r>
      <w:hyperlink r:id="rId30" w:tgtFrame="_blank" w:history="1">
        <w:r w:rsidRPr="009811BA">
          <w:rPr>
            <w:rFonts w:ascii="Calibri" w:eastAsia="Times New Roman" w:hAnsi="Calibri" w:cs="Calibri"/>
            <w:sz w:val="20"/>
            <w:szCs w:val="20"/>
            <w:lang w:eastAsia="zh-CN"/>
          </w:rPr>
          <w:t>91/96</w:t>
        </w:r>
      </w:hyperlink>
      <w:r w:rsidRPr="009811BA">
        <w:rPr>
          <w:rFonts w:ascii="Calibri" w:eastAsia="Times New Roman" w:hAnsi="Calibri" w:cs="Calibri"/>
          <w:sz w:val="20"/>
          <w:szCs w:val="20"/>
          <w:lang w:eastAsia="zh-CN"/>
        </w:rPr>
        <w:t xml:space="preserve">., </w:t>
      </w:r>
      <w:hyperlink r:id="rId31" w:tgtFrame="_blank" w:history="1">
        <w:r w:rsidRPr="009811BA">
          <w:rPr>
            <w:rFonts w:ascii="Calibri" w:eastAsia="Times New Roman" w:hAnsi="Calibri" w:cs="Calibri"/>
            <w:sz w:val="20"/>
            <w:szCs w:val="20"/>
            <w:lang w:eastAsia="zh-CN"/>
          </w:rPr>
          <w:t>48/98</w:t>
        </w:r>
      </w:hyperlink>
      <w:r w:rsidRPr="009811BA">
        <w:rPr>
          <w:rFonts w:ascii="Calibri" w:eastAsia="Times New Roman" w:hAnsi="Calibri" w:cs="Calibri"/>
          <w:sz w:val="20"/>
          <w:szCs w:val="20"/>
          <w:lang w:eastAsia="zh-CN"/>
        </w:rPr>
        <w:t xml:space="preserve">., </w:t>
      </w:r>
      <w:hyperlink r:id="rId32" w:tgtFrame="_blank" w:history="1">
        <w:r w:rsidRPr="009811BA">
          <w:rPr>
            <w:rFonts w:ascii="Calibri" w:eastAsia="Times New Roman" w:hAnsi="Calibri" w:cs="Calibri"/>
            <w:sz w:val="20"/>
            <w:szCs w:val="20"/>
            <w:lang w:eastAsia="zh-CN"/>
          </w:rPr>
          <w:t>66/98</w:t>
        </w:r>
      </w:hyperlink>
      <w:r w:rsidRPr="009811BA">
        <w:rPr>
          <w:rFonts w:ascii="Calibri" w:eastAsia="Times New Roman" w:hAnsi="Calibri" w:cs="Calibri"/>
          <w:sz w:val="20"/>
          <w:szCs w:val="20"/>
          <w:lang w:eastAsia="zh-CN"/>
        </w:rPr>
        <w:t xml:space="preserve">., </w:t>
      </w:r>
      <w:hyperlink r:id="rId33" w:tgtFrame="_blank" w:history="1">
        <w:r w:rsidRPr="009811BA">
          <w:rPr>
            <w:rFonts w:ascii="Calibri" w:eastAsia="Times New Roman" w:hAnsi="Calibri" w:cs="Calibri"/>
            <w:sz w:val="20"/>
            <w:szCs w:val="20"/>
            <w:lang w:eastAsia="zh-CN"/>
          </w:rPr>
          <w:t>22/06</w:t>
        </w:r>
      </w:hyperlink>
      <w:r w:rsidRPr="009811BA">
        <w:rPr>
          <w:rFonts w:ascii="Calibri" w:eastAsia="Times New Roman" w:hAnsi="Calibri" w:cs="Calibri"/>
          <w:sz w:val="20"/>
          <w:szCs w:val="20"/>
          <w:lang w:eastAsia="zh-CN"/>
        </w:rPr>
        <w:t xml:space="preserve">., </w:t>
      </w:r>
      <w:hyperlink r:id="rId34" w:tgtFrame="_blank" w:history="1">
        <w:r w:rsidRPr="009811BA">
          <w:rPr>
            <w:rFonts w:ascii="Calibri" w:eastAsia="Times New Roman" w:hAnsi="Calibri" w:cs="Calibri"/>
            <w:sz w:val="20"/>
            <w:szCs w:val="20"/>
            <w:lang w:eastAsia="zh-CN"/>
          </w:rPr>
          <w:t>68/18</w:t>
        </w:r>
      </w:hyperlink>
      <w:r w:rsidRPr="009811BA">
        <w:rPr>
          <w:rFonts w:ascii="Calibri" w:eastAsia="Times New Roman" w:hAnsi="Calibri" w:cs="Calibri"/>
          <w:sz w:val="20"/>
          <w:szCs w:val="20"/>
          <w:lang w:eastAsia="zh-CN"/>
        </w:rPr>
        <w:t xml:space="preserve">. i </w:t>
      </w:r>
      <w:hyperlink r:id="rId35" w:tgtFrame="_blank" w:history="1">
        <w:r w:rsidRPr="009811BA">
          <w:rPr>
            <w:rFonts w:ascii="Calibri" w:eastAsia="Times New Roman" w:hAnsi="Calibri" w:cs="Calibri"/>
            <w:sz w:val="20"/>
            <w:szCs w:val="20"/>
            <w:lang w:eastAsia="zh-CN"/>
          </w:rPr>
          <w:t>105/20</w:t>
        </w:r>
      </w:hyperlink>
      <w:r w:rsidRPr="009811BA">
        <w:rPr>
          <w:rFonts w:ascii="Calibri" w:eastAsia="Times New Roman" w:hAnsi="Calibri" w:cs="Calibri"/>
          <w:sz w:val="20"/>
          <w:szCs w:val="20"/>
          <w:lang w:eastAsia="zh-CN"/>
        </w:rPr>
        <w:t xml:space="preserve">.) </w:t>
      </w:r>
    </w:p>
    <w:p w14:paraId="7F636346" w14:textId="77777777" w:rsidR="0044688E" w:rsidRPr="009811BA" w:rsidRDefault="0044688E" w:rsidP="0044688E">
      <w:pPr>
        <w:pStyle w:val="Odlomakpopisa"/>
        <w:numPr>
          <w:ilvl w:val="0"/>
          <w:numId w:val="118"/>
        </w:numPr>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poljoprivrednom zemljištu (Narodne novine, broj: </w:t>
      </w:r>
      <w:hyperlink r:id="rId36" w:tgtFrame="_blank" w:history="1">
        <w:r w:rsidRPr="009811BA">
          <w:rPr>
            <w:rFonts w:ascii="Calibri" w:eastAsia="Times New Roman" w:hAnsi="Calibri" w:cs="Calibri"/>
            <w:sz w:val="20"/>
            <w:szCs w:val="20"/>
            <w:lang w:eastAsia="zh-CN"/>
          </w:rPr>
          <w:t>20/18</w:t>
        </w:r>
      </w:hyperlink>
      <w:r w:rsidRPr="009811BA">
        <w:rPr>
          <w:rFonts w:ascii="Calibri" w:eastAsia="Times New Roman" w:hAnsi="Calibri" w:cs="Calibri"/>
          <w:sz w:val="20"/>
          <w:szCs w:val="20"/>
          <w:lang w:eastAsia="zh-CN"/>
        </w:rPr>
        <w:t xml:space="preserve">., </w:t>
      </w:r>
      <w:hyperlink r:id="rId37" w:tgtFrame="_blank" w:history="1">
        <w:r w:rsidRPr="009811BA">
          <w:rPr>
            <w:rFonts w:ascii="Calibri" w:eastAsia="Times New Roman" w:hAnsi="Calibri" w:cs="Calibri"/>
            <w:sz w:val="20"/>
            <w:szCs w:val="20"/>
            <w:lang w:eastAsia="zh-CN"/>
          </w:rPr>
          <w:t>115/18</w:t>
        </w:r>
      </w:hyperlink>
      <w:r w:rsidRPr="009811BA">
        <w:rPr>
          <w:rFonts w:ascii="Calibri" w:eastAsia="Times New Roman" w:hAnsi="Calibri" w:cs="Calibri"/>
          <w:sz w:val="20"/>
          <w:szCs w:val="20"/>
          <w:lang w:eastAsia="zh-CN"/>
        </w:rPr>
        <w:t xml:space="preserve">., </w:t>
      </w:r>
      <w:hyperlink r:id="rId38" w:tgtFrame="_blank" w:history="1">
        <w:r w:rsidRPr="009811BA">
          <w:rPr>
            <w:rFonts w:ascii="Calibri" w:eastAsia="Times New Roman" w:hAnsi="Calibri" w:cs="Calibri"/>
            <w:sz w:val="20"/>
            <w:szCs w:val="20"/>
            <w:lang w:eastAsia="zh-CN"/>
          </w:rPr>
          <w:t>98/19</w:t>
        </w:r>
      </w:hyperlink>
      <w:r w:rsidRPr="009811BA">
        <w:rPr>
          <w:rFonts w:ascii="Calibri" w:eastAsia="Times New Roman" w:hAnsi="Calibri" w:cs="Calibri"/>
          <w:sz w:val="20"/>
          <w:szCs w:val="20"/>
          <w:lang w:eastAsia="zh-CN"/>
        </w:rPr>
        <w:t xml:space="preserve">. i </w:t>
      </w:r>
      <w:hyperlink r:id="rId39" w:tgtFrame="_blank" w:history="1">
        <w:r w:rsidRPr="009811BA">
          <w:rPr>
            <w:rFonts w:ascii="Calibri" w:eastAsia="Times New Roman" w:hAnsi="Calibri" w:cs="Calibri"/>
            <w:sz w:val="20"/>
            <w:szCs w:val="20"/>
            <w:lang w:eastAsia="zh-CN"/>
          </w:rPr>
          <w:t>57/22</w:t>
        </w:r>
      </w:hyperlink>
      <w:r w:rsidRPr="009811BA">
        <w:rPr>
          <w:rFonts w:ascii="Calibri" w:eastAsia="Times New Roman" w:hAnsi="Calibri" w:cs="Calibri"/>
          <w:sz w:val="20"/>
          <w:szCs w:val="20"/>
          <w:lang w:eastAsia="zh-CN"/>
        </w:rPr>
        <w:t>.).</w:t>
      </w:r>
    </w:p>
    <w:p w14:paraId="22E462CD" w14:textId="77777777" w:rsidR="0044688E" w:rsidRPr="009811BA" w:rsidRDefault="0044688E" w:rsidP="002E2967">
      <w:pPr>
        <w:pStyle w:val="Odlomakpopisa"/>
        <w:numPr>
          <w:ilvl w:val="0"/>
          <w:numId w:val="118"/>
        </w:numPr>
        <w:spacing w:after="240"/>
        <w:rPr>
          <w:rFonts w:ascii="Calibri" w:hAnsi="Calibri" w:cs="Calibri"/>
          <w:sz w:val="20"/>
          <w:szCs w:val="20"/>
          <w:lang w:eastAsia="zh-CN"/>
        </w:rPr>
      </w:pPr>
      <w:r w:rsidRPr="009811BA">
        <w:rPr>
          <w:rFonts w:ascii="Calibri" w:hAnsi="Calibri" w:cs="Calibri"/>
          <w:sz w:val="20"/>
          <w:szCs w:val="20"/>
          <w:lang w:eastAsia="zh-CN"/>
        </w:rPr>
        <w:t xml:space="preserve">Zakon o </w:t>
      </w:r>
      <w:r w:rsidRPr="009811BA">
        <w:rPr>
          <w:rFonts w:ascii="Calibri" w:hAnsi="Calibri" w:cs="Calibri"/>
          <w:sz w:val="20"/>
          <w:szCs w:val="20"/>
        </w:rPr>
        <w:t>upravljanju nekretninama i pokretninama u vlasništvu Republike Hrvatske (Narodne novine, broj: 155/23.)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45CAD591" w14:textId="77777777" w:rsidTr="00181BB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657E752" w14:textId="77777777" w:rsidR="00577218" w:rsidRPr="009811BA" w:rsidRDefault="00577218" w:rsidP="00377C21">
            <w:pPr>
              <w:rPr>
                <w:rFonts w:ascii="Calibri" w:hAnsi="Calibri" w:cs="Calibri"/>
                <w:b/>
                <w:bCs/>
                <w:kern w:val="2"/>
                <w:sz w:val="20"/>
                <w:szCs w:val="20"/>
              </w:rPr>
            </w:pPr>
            <w:r w:rsidRPr="009811BA">
              <w:rPr>
                <w:rFonts w:ascii="Calibri" w:hAnsi="Calibri" w:cs="Calibri"/>
                <w:b/>
                <w:bCs/>
                <w:kern w:val="2"/>
                <w:sz w:val="20"/>
                <w:szCs w:val="20"/>
              </w:rPr>
              <w:t xml:space="preserve">PROGRAM 1005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523D89" w14:textId="08904478"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PRORAČUN </w:t>
            </w:r>
            <w:r w:rsidR="00577218" w:rsidRPr="009811BA">
              <w:rPr>
                <w:rFonts w:ascii="Calibri" w:hAnsi="Calibri" w:cs="Calibri"/>
                <w:b/>
                <w:bCs/>
                <w:kern w:val="2"/>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0F7747" w14:textId="3A91990A"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5FB5B5" w14:textId="45B40A53"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2027.</w:t>
            </w:r>
          </w:p>
        </w:tc>
      </w:tr>
      <w:tr w:rsidR="00577218" w:rsidRPr="009811BA" w14:paraId="1CD1416A" w14:textId="77777777" w:rsidTr="00181BB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16FFC69"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Aktivnost A100005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10330EBB"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C8D375" w14:textId="76BF594B"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7</w:t>
            </w:r>
            <w:r w:rsidR="00974D8D" w:rsidRPr="009811BA">
              <w:rPr>
                <w:rFonts w:ascii="Calibri" w:hAnsi="Calibri" w:cs="Calibri"/>
                <w:kern w:val="2"/>
                <w:sz w:val="20"/>
                <w:szCs w:val="20"/>
              </w:rPr>
              <w:t>7</w:t>
            </w:r>
            <w:r w:rsidRPr="009811BA">
              <w:rPr>
                <w:rFonts w:ascii="Calibri" w:hAnsi="Calibri" w:cs="Calibri"/>
                <w:kern w:val="2"/>
                <w:sz w:val="20"/>
                <w:szCs w:val="20"/>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64F9D5" w14:textId="534E46B0"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7</w:t>
            </w:r>
            <w:r w:rsidR="00974D8D" w:rsidRPr="009811BA">
              <w:rPr>
                <w:rFonts w:ascii="Calibri" w:hAnsi="Calibri" w:cs="Calibri"/>
                <w:kern w:val="2"/>
                <w:sz w:val="20"/>
                <w:szCs w:val="20"/>
              </w:rPr>
              <w:t>7</w:t>
            </w:r>
            <w:r w:rsidRPr="009811BA">
              <w:rPr>
                <w:rFonts w:ascii="Calibri" w:hAnsi="Calibri" w:cs="Calibri"/>
                <w:kern w:val="2"/>
                <w:sz w:val="20"/>
                <w:szCs w:val="20"/>
              </w:rPr>
              <w:t>.000,00</w:t>
            </w:r>
          </w:p>
        </w:tc>
      </w:tr>
      <w:tr w:rsidR="00577218" w:rsidRPr="009811BA" w14:paraId="223911DE" w14:textId="77777777" w:rsidTr="00181BB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2C73B9A"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0465058"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53229" w14:textId="744AF32E"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7</w:t>
            </w:r>
            <w:r w:rsidR="00974D8D" w:rsidRPr="009811BA">
              <w:rPr>
                <w:rFonts w:ascii="Calibri" w:hAnsi="Calibri" w:cs="Calibri"/>
                <w:b/>
                <w:bCs/>
                <w:kern w:val="2"/>
                <w:sz w:val="20"/>
                <w:szCs w:val="20"/>
              </w:rPr>
              <w:t>7</w:t>
            </w:r>
            <w:r w:rsidRPr="009811BA">
              <w:rPr>
                <w:rFonts w:ascii="Calibri" w:hAnsi="Calibri" w:cs="Calibri"/>
                <w:b/>
                <w:bCs/>
                <w:kern w:val="2"/>
                <w:sz w:val="20"/>
                <w:szCs w:val="20"/>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4E221D6" w14:textId="36D55109"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7</w:t>
            </w:r>
            <w:r w:rsidR="00974D8D" w:rsidRPr="009811BA">
              <w:rPr>
                <w:rFonts w:ascii="Calibri" w:hAnsi="Calibri" w:cs="Calibri"/>
                <w:b/>
                <w:bCs/>
                <w:kern w:val="2"/>
                <w:sz w:val="20"/>
                <w:szCs w:val="20"/>
              </w:rPr>
              <w:t>7</w:t>
            </w:r>
            <w:r w:rsidRPr="009811BA">
              <w:rPr>
                <w:rFonts w:ascii="Calibri" w:hAnsi="Calibri" w:cs="Calibri"/>
                <w:b/>
                <w:bCs/>
                <w:kern w:val="2"/>
                <w:sz w:val="20"/>
                <w:szCs w:val="20"/>
              </w:rPr>
              <w:t>.000,00</w:t>
            </w:r>
          </w:p>
        </w:tc>
      </w:tr>
    </w:tbl>
    <w:p w14:paraId="01F7D45D" w14:textId="77777777" w:rsidR="00577218" w:rsidRPr="009811BA" w:rsidRDefault="00577218" w:rsidP="002E2967">
      <w:pPr>
        <w:spacing w:before="240" w:after="240"/>
        <w:jc w:val="both"/>
        <w:rPr>
          <w:rFonts w:ascii="Calibri" w:eastAsia="Times New Roman" w:hAnsi="Calibri" w:cs="Calibri"/>
          <w:sz w:val="20"/>
          <w:szCs w:val="20"/>
        </w:rPr>
      </w:pPr>
      <w:r w:rsidRPr="009811BA">
        <w:rPr>
          <w:rFonts w:ascii="Calibri" w:eastAsia="Times New Roman" w:hAnsi="Calibri" w:cs="Calibri"/>
          <w:b/>
          <w:bCs/>
          <w:sz w:val="20"/>
          <w:szCs w:val="20"/>
        </w:rPr>
        <w:lastRenderedPageBreak/>
        <w:t xml:space="preserve">Osnovna aktivnost upravnih tijela </w:t>
      </w:r>
      <w:r w:rsidRPr="009811BA">
        <w:rPr>
          <w:rFonts w:ascii="Calibri" w:eastAsia="Times New Roman" w:hAnsi="Calibri" w:cs="Calibri"/>
          <w:sz w:val="20"/>
          <w:szCs w:val="20"/>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16466711" w14:textId="77777777" w:rsidR="00577218" w:rsidRPr="009811BA" w:rsidRDefault="00577218" w:rsidP="002E2967">
      <w:pPr>
        <w:spacing w:after="240"/>
        <w:jc w:val="both"/>
        <w:rPr>
          <w:rFonts w:ascii="Calibri" w:eastAsia="Times New Roman" w:hAnsi="Calibri" w:cs="Calibri"/>
          <w:b/>
          <w:sz w:val="20"/>
          <w:szCs w:val="20"/>
        </w:rPr>
      </w:pPr>
      <w:r w:rsidRPr="009811BA">
        <w:rPr>
          <w:rFonts w:ascii="Calibri" w:eastAsia="Times New Roman" w:hAnsi="Calibri" w:cs="Calibri"/>
          <w:b/>
          <w:sz w:val="20"/>
          <w:szCs w:val="20"/>
        </w:rPr>
        <w:t>NAZIV PROGRAMA: OTKUP ZEMLJIŠTA I OBJEKATA</w:t>
      </w:r>
    </w:p>
    <w:p w14:paraId="03C5F58F" w14:textId="77777777" w:rsidR="00577218" w:rsidRPr="009811BA" w:rsidRDefault="00577218" w:rsidP="002E2967">
      <w:pPr>
        <w:spacing w:after="240"/>
        <w:ind w:firstLine="357"/>
        <w:jc w:val="both"/>
        <w:rPr>
          <w:rFonts w:ascii="Calibri" w:eastAsia="Times New Roman" w:hAnsi="Calibri" w:cs="Calibri"/>
          <w:bCs/>
          <w:sz w:val="20"/>
          <w:szCs w:val="20"/>
        </w:rPr>
      </w:pPr>
      <w:r w:rsidRPr="009811BA">
        <w:rPr>
          <w:rFonts w:ascii="Calibri" w:eastAsia="Times New Roman" w:hAnsi="Calibri" w:cs="Calibri"/>
          <w:sz w:val="20"/>
          <w:szCs w:val="20"/>
        </w:rPr>
        <w:t>Zbog rješavanja imovinsko-pravnih poslova, a u svrhu realizacije određenih projekata izgradnje u proračunu su predviđena sredstva otkup zemljišta. Sredstva su predviđena za otkup objekata ukoliko se zbog realizacije planiranih projekata ukaže potreba. Ovim rebalansom dolazi do promjena kod programa otkup zemljišta i objekata.</w:t>
      </w:r>
    </w:p>
    <w:p w14:paraId="6ECBA05D" w14:textId="77777777" w:rsidR="00577218" w:rsidRPr="009811BA" w:rsidRDefault="00577218" w:rsidP="00181BBC">
      <w:pPr>
        <w:suppressAutoHyphens/>
        <w:contextualSpacing/>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lang w:eastAsia="zh-CN"/>
        </w:rPr>
        <w:t>Zakonska osnova za uvođenje programa:</w:t>
      </w:r>
    </w:p>
    <w:p w14:paraId="418241B4" w14:textId="77777777" w:rsidR="0044688E" w:rsidRPr="009811BA" w:rsidRDefault="0044688E" w:rsidP="0044688E">
      <w:pPr>
        <w:pStyle w:val="Odlomakpopisa"/>
        <w:numPr>
          <w:ilvl w:val="0"/>
          <w:numId w:val="119"/>
        </w:numPr>
        <w:jc w:val="both"/>
        <w:rPr>
          <w:rFonts w:ascii="Calibri" w:eastAsia="Times New Roman" w:hAnsi="Calibri" w:cs="Calibri"/>
          <w:sz w:val="20"/>
          <w:szCs w:val="20"/>
          <w:lang w:eastAsia="zh-CN"/>
        </w:rPr>
      </w:pPr>
      <w:r w:rsidRPr="009811BA">
        <w:rPr>
          <w:rFonts w:ascii="Calibri" w:eastAsia="Times New Roman" w:hAnsi="Calibri" w:cs="Calibri"/>
          <w:sz w:val="20"/>
          <w:szCs w:val="20"/>
          <w:lang w:eastAsia="zh-CN"/>
        </w:rPr>
        <w:t xml:space="preserve">Zakon o vlasništvu i drugim stvarnim pravima (Narodne novine, broj: 91/96., 68/98., 137/99., 22/00., 73/00., 129/00., 114/01., 79/06., 141/06., 146/08., 38/09., 153/09., 143/12., 152/14., </w:t>
      </w:r>
      <w:hyperlink r:id="rId40" w:tgtFrame="_blank" w:history="1">
        <w:r w:rsidRPr="009811BA">
          <w:rPr>
            <w:rFonts w:ascii="Calibri" w:eastAsia="Times New Roman" w:hAnsi="Calibri" w:cs="Calibri"/>
            <w:sz w:val="20"/>
            <w:szCs w:val="20"/>
            <w:lang w:eastAsia="zh-CN"/>
          </w:rPr>
          <w:t>81/15</w:t>
        </w:r>
      </w:hyperlink>
      <w:r w:rsidRPr="009811BA">
        <w:rPr>
          <w:rFonts w:ascii="Calibri" w:eastAsia="Times New Roman" w:hAnsi="Calibri" w:cs="Calibri"/>
          <w:sz w:val="20"/>
          <w:szCs w:val="20"/>
          <w:lang w:eastAsia="zh-CN"/>
        </w:rPr>
        <w:t xml:space="preserve">. i </w:t>
      </w:r>
      <w:hyperlink r:id="rId41" w:tgtFrame="_blank" w:history="1">
        <w:r w:rsidRPr="009811BA">
          <w:rPr>
            <w:rFonts w:ascii="Calibri" w:eastAsia="Times New Roman" w:hAnsi="Calibri" w:cs="Calibri"/>
            <w:sz w:val="20"/>
            <w:szCs w:val="20"/>
            <w:lang w:eastAsia="zh-CN"/>
          </w:rPr>
          <w:t>94/17</w:t>
        </w:r>
      </w:hyperlink>
      <w:r w:rsidRPr="009811BA">
        <w:rPr>
          <w:rFonts w:ascii="Calibri" w:eastAsia="Times New Roman" w:hAnsi="Calibri" w:cs="Calibri"/>
          <w:sz w:val="20"/>
          <w:szCs w:val="20"/>
          <w:lang w:eastAsia="zh-CN"/>
        </w:rPr>
        <w:t>.) i</w:t>
      </w:r>
    </w:p>
    <w:p w14:paraId="3D1F7B2B" w14:textId="77777777" w:rsidR="0044688E" w:rsidRPr="009811BA" w:rsidRDefault="0044688E" w:rsidP="002E2967">
      <w:pPr>
        <w:pStyle w:val="Odlomakpopisa"/>
        <w:numPr>
          <w:ilvl w:val="0"/>
          <w:numId w:val="119"/>
        </w:numPr>
        <w:spacing w:after="240"/>
        <w:jc w:val="both"/>
        <w:rPr>
          <w:rFonts w:ascii="Calibri" w:eastAsia="Times New Roman" w:hAnsi="Calibri" w:cs="Calibri"/>
          <w:bCs/>
          <w:sz w:val="20"/>
          <w:szCs w:val="20"/>
          <w:lang w:eastAsia="zh-CN"/>
        </w:rPr>
      </w:pPr>
      <w:r w:rsidRPr="009811BA">
        <w:rPr>
          <w:rFonts w:ascii="Calibri" w:eastAsia="Times New Roman" w:hAnsi="Calibri" w:cs="Calibri"/>
          <w:sz w:val="20"/>
          <w:szCs w:val="20"/>
          <w:lang w:eastAsia="zh-CN"/>
        </w:rPr>
        <w:t>Zakon o obveznim odnosima (Narodne novine, broj: 35/05., 41/08., 125/11., 78/15., 29/18., 126/21., 114/22.</w:t>
      </w:r>
      <w:r w:rsidRPr="009811BA">
        <w:rPr>
          <w:rFonts w:ascii="Calibri" w:hAnsi="Calibri" w:cs="Calibri"/>
          <w:sz w:val="20"/>
          <w:szCs w:val="20"/>
          <w:lang w:eastAsia="zh-CN"/>
        </w:rPr>
        <w:t>,</w:t>
      </w:r>
      <w:r w:rsidRPr="009811BA">
        <w:rPr>
          <w:rFonts w:ascii="Calibri" w:eastAsia="Times New Roman" w:hAnsi="Calibri" w:cs="Calibri"/>
          <w:sz w:val="20"/>
          <w:szCs w:val="20"/>
          <w:lang w:eastAsia="zh-CN"/>
        </w:rPr>
        <w:t xml:space="preserve"> 156/22.</w:t>
      </w:r>
      <w:r w:rsidRPr="009811BA">
        <w:rPr>
          <w:rFonts w:ascii="Calibri" w:hAnsi="Calibri" w:cs="Calibri"/>
          <w:sz w:val="20"/>
          <w:szCs w:val="20"/>
          <w:lang w:eastAsia="zh-CN"/>
        </w:rPr>
        <w:t xml:space="preserve"> i 155/23.</w:t>
      </w:r>
      <w:r w:rsidRPr="009811BA">
        <w:rPr>
          <w:rFonts w:ascii="Calibri" w:eastAsia="Times New Roman" w:hAnsi="Calibri" w:cs="Calibri"/>
          <w:sz w:val="20"/>
          <w:szCs w:val="20"/>
          <w:lang w:eastAsia="zh-CN"/>
        </w:rPr>
        <w:t>)</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5ED3733A" w14:textId="77777777" w:rsidTr="00181BB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AC7B442" w14:textId="77777777" w:rsidR="00577218" w:rsidRPr="009811BA" w:rsidRDefault="00577218" w:rsidP="00377C21">
            <w:pPr>
              <w:rPr>
                <w:rFonts w:ascii="Calibri" w:hAnsi="Calibri" w:cs="Calibri"/>
                <w:b/>
                <w:bCs/>
                <w:kern w:val="2"/>
                <w:sz w:val="20"/>
                <w:szCs w:val="20"/>
              </w:rPr>
            </w:pPr>
            <w:r w:rsidRPr="009811BA">
              <w:rPr>
                <w:rFonts w:ascii="Calibri" w:hAnsi="Calibri" w:cs="Calibri"/>
                <w:b/>
                <w:bCs/>
                <w:kern w:val="2"/>
                <w:sz w:val="20"/>
                <w:szCs w:val="20"/>
              </w:rPr>
              <w:t>PROGRAM 1503 OTKUP ZEMLJIŠTA I OBJEKATA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5B35FA" w14:textId="1D6F5E9F"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PRORAČUN </w:t>
            </w:r>
            <w:r w:rsidR="00577218" w:rsidRPr="009811BA">
              <w:rPr>
                <w:rFonts w:ascii="Calibri" w:hAnsi="Calibri" w:cs="Calibri"/>
                <w:b/>
                <w:bCs/>
                <w:kern w:val="2"/>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325DCF" w14:textId="1CB1BFC9"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45AB8F" w14:textId="1BD5F0FF" w:rsidR="00577218" w:rsidRPr="009811BA" w:rsidRDefault="00181BBC"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2027.</w:t>
            </w:r>
          </w:p>
        </w:tc>
      </w:tr>
      <w:tr w:rsidR="00577218" w:rsidRPr="009811BA" w14:paraId="06CABB5B" w14:textId="77777777" w:rsidTr="00181BB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0F84FA9"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Kapitalni projekt K150001 OTKUP ZEMLJIŠTA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0114ED33"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DC7919"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1E7712"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21.500,00</w:t>
            </w:r>
          </w:p>
        </w:tc>
      </w:tr>
      <w:tr w:rsidR="00577218" w:rsidRPr="009811BA" w14:paraId="52516389" w14:textId="77777777" w:rsidTr="00181BBC">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A824AAB"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Kapitalni projekt K150002 OTKUP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3775195"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3819FF3"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E21521"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5.000,00</w:t>
            </w:r>
          </w:p>
        </w:tc>
      </w:tr>
      <w:tr w:rsidR="00577218" w:rsidRPr="009811BA" w14:paraId="19390860" w14:textId="77777777" w:rsidTr="00181BBC">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76462BA" w14:textId="77777777" w:rsidR="00577218" w:rsidRPr="009811BA" w:rsidRDefault="00577218" w:rsidP="00377C21">
            <w:pPr>
              <w:rPr>
                <w:rFonts w:ascii="Calibri" w:hAnsi="Calibri" w:cs="Calibri"/>
                <w:kern w:val="2"/>
                <w:sz w:val="20"/>
                <w:szCs w:val="20"/>
              </w:rPr>
            </w:pPr>
            <w:r w:rsidRPr="009811BA">
              <w:rPr>
                <w:rFonts w:ascii="Calibri" w:hAnsi="Calibri" w:cs="Calibri"/>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12C38E4"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8F229A"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2F2206"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26.500,00</w:t>
            </w:r>
          </w:p>
        </w:tc>
      </w:tr>
    </w:tbl>
    <w:p w14:paraId="5CD2D29D" w14:textId="77777777" w:rsidR="00577218" w:rsidRPr="009811BA" w:rsidRDefault="00577218" w:rsidP="002E2967">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Otkup zemljišta</w:t>
      </w:r>
      <w:r w:rsidRPr="009811BA">
        <w:rPr>
          <w:rFonts w:ascii="Calibri" w:eastAsia="Times New Roman" w:hAnsi="Calibri" w:cs="Calibri"/>
          <w:bCs/>
          <w:sz w:val="20"/>
          <w:szCs w:val="20"/>
        </w:rPr>
        <w:t xml:space="preserve"> – odnosi se na sredstva kojima se planira otkup zemljišta u interesu Grada.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08"/>
        <w:gridCol w:w="2415"/>
        <w:gridCol w:w="850"/>
        <w:gridCol w:w="992"/>
        <w:gridCol w:w="1134"/>
        <w:gridCol w:w="1134"/>
        <w:gridCol w:w="1139"/>
      </w:tblGrid>
      <w:tr w:rsidR="00577218" w:rsidRPr="009811BA" w14:paraId="2AB7A1B9" w14:textId="77777777" w:rsidTr="00A13877">
        <w:trPr>
          <w:trHeight w:val="439"/>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E484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7BF7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9BCE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B0E76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AAFD97" w14:textId="341EAC22"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181BBC" w:rsidRPr="009811BA">
              <w:rPr>
                <w:rFonts w:ascii="Calibri" w:eastAsia="Times New Roman" w:hAnsi="Calibri" w:cs="Calibri"/>
                <w:sz w:val="18"/>
                <w:szCs w:val="18"/>
              </w:rPr>
              <w:t>RORAČUN</w:t>
            </w:r>
            <w:r w:rsidRPr="009811BA">
              <w:rPr>
                <w:rFonts w:ascii="Calibri" w:eastAsia="Times New Roman" w:hAnsi="Calibri" w:cs="Calibri"/>
                <w:sz w:val="18"/>
                <w:szCs w:val="18"/>
              </w:rPr>
              <w:t xml:space="preserve">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F5E2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BBEE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577218" w:rsidRPr="009811BA" w14:paraId="0579BA99" w14:textId="77777777" w:rsidTr="00A13877">
        <w:trPr>
          <w:trHeight w:val="378"/>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C40F12"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Otkupljena zemljišta</w:t>
            </w:r>
          </w:p>
        </w:tc>
        <w:tc>
          <w:tcPr>
            <w:tcW w:w="2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830FB7" w14:textId="283E85D6" w:rsidR="00577218"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EA1B7" w14:textId="61215C74" w:rsidR="00577218" w:rsidRPr="009811BA" w:rsidRDefault="00F75DB5" w:rsidP="00377C21">
            <w:pPr>
              <w:jc w:val="center"/>
              <w:rPr>
                <w:rFonts w:ascii="Calibri" w:eastAsia="Times New Roman" w:hAnsi="Calibri" w:cs="Calibri"/>
                <w:sz w:val="18"/>
                <w:szCs w:val="18"/>
              </w:rPr>
            </w:pPr>
            <w:r>
              <w:rPr>
                <w:rFonts w:ascii="Calibri" w:eastAsia="Times New Roman" w:hAnsi="Calibri" w:cs="Calibri"/>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8ED93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2F4CC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A11A3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77014E"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30222B43" w14:textId="77777777" w:rsidR="00577218" w:rsidRPr="009811BA" w:rsidRDefault="00577218" w:rsidP="002E2967">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Otkup objekata</w:t>
      </w:r>
      <w:r w:rsidRPr="009811BA">
        <w:rPr>
          <w:rFonts w:ascii="Calibri" w:eastAsia="Times New Roman" w:hAnsi="Calibri" w:cs="Calibri"/>
          <w:bCs/>
          <w:sz w:val="20"/>
          <w:szCs w:val="20"/>
        </w:rPr>
        <w:t xml:space="preserve"> – odnosi se na sredstva kojima se planira otkup objekta u interesu Grada.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08"/>
        <w:gridCol w:w="2415"/>
        <w:gridCol w:w="850"/>
        <w:gridCol w:w="992"/>
        <w:gridCol w:w="1134"/>
        <w:gridCol w:w="1134"/>
        <w:gridCol w:w="1139"/>
      </w:tblGrid>
      <w:tr w:rsidR="00577218" w:rsidRPr="009811BA" w14:paraId="548646FC" w14:textId="77777777" w:rsidTr="00A13877">
        <w:trPr>
          <w:trHeight w:val="439"/>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894E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E4845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B58FD1"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AFDB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46FE8" w14:textId="7B8BDC68" w:rsidR="00577218" w:rsidRPr="009811BA" w:rsidRDefault="00C36693" w:rsidP="00377C21">
            <w:pPr>
              <w:jc w:val="center"/>
              <w:rPr>
                <w:rFonts w:ascii="Calibri" w:eastAsia="Times New Roman" w:hAnsi="Calibri" w:cs="Calibri"/>
                <w:sz w:val="18"/>
                <w:szCs w:val="18"/>
              </w:rPr>
            </w:pPr>
            <w:r w:rsidRPr="009811BA">
              <w:rPr>
                <w:rFonts w:ascii="Calibri" w:eastAsia="Times New Roman" w:hAnsi="Calibri" w:cs="Calibri"/>
                <w:sz w:val="18"/>
                <w:szCs w:val="18"/>
              </w:rPr>
              <w:t>PRORAČUN</w:t>
            </w:r>
            <w:r w:rsidR="00577218" w:rsidRPr="009811BA">
              <w:rPr>
                <w:rFonts w:ascii="Calibri" w:eastAsia="Times New Roman" w:hAnsi="Calibri" w:cs="Calibri"/>
                <w:sz w:val="18"/>
                <w:szCs w:val="18"/>
              </w:rPr>
              <w:t xml:space="preserve">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5FEF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3CC03"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577218" w:rsidRPr="009811BA" w14:paraId="2F76EFB1" w14:textId="77777777" w:rsidTr="00A13877">
        <w:trPr>
          <w:trHeight w:val="60"/>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E1EB8"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Otkupljeni objekti</w:t>
            </w:r>
          </w:p>
        </w:tc>
        <w:tc>
          <w:tcPr>
            <w:tcW w:w="2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CD4545" w14:textId="1F002FF0" w:rsidR="00577218"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74C6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AA0D9"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A97CB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22A18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9B3CC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p w14:paraId="3243DAFF" w14:textId="77777777" w:rsidR="00577218" w:rsidRPr="009811BA" w:rsidRDefault="00577218" w:rsidP="002E2967">
      <w:pPr>
        <w:spacing w:before="240" w:after="240"/>
        <w:jc w:val="both"/>
        <w:rPr>
          <w:rFonts w:ascii="Calibri" w:eastAsia="Times New Roman" w:hAnsi="Calibri" w:cs="Calibri"/>
          <w:b/>
          <w:sz w:val="20"/>
          <w:szCs w:val="20"/>
        </w:rPr>
      </w:pPr>
      <w:bookmarkStart w:id="25" w:name="_Hlk166585131"/>
      <w:r w:rsidRPr="009811BA">
        <w:rPr>
          <w:rFonts w:ascii="Calibri" w:eastAsia="Times New Roman" w:hAnsi="Calibri" w:cs="Calibri"/>
          <w:b/>
          <w:sz w:val="20"/>
          <w:szCs w:val="20"/>
        </w:rPr>
        <w:t>NAZIV PROGRAMA: DARIVANJE ZEMLJIŠTA</w:t>
      </w:r>
    </w:p>
    <w:p w14:paraId="433A927A" w14:textId="0D08029A" w:rsidR="00577218" w:rsidRPr="009811BA" w:rsidRDefault="00577218" w:rsidP="002E2967">
      <w:pPr>
        <w:spacing w:after="240"/>
        <w:jc w:val="both"/>
        <w:rPr>
          <w:rFonts w:ascii="Calibri" w:eastAsia="Times New Roman" w:hAnsi="Calibri" w:cs="Calibri"/>
          <w:bCs/>
          <w:sz w:val="20"/>
          <w:szCs w:val="20"/>
        </w:rPr>
      </w:pPr>
      <w:r w:rsidRPr="009811BA">
        <w:rPr>
          <w:rFonts w:ascii="Calibri" w:eastAsia="Times New Roman" w:hAnsi="Calibri" w:cs="Calibri"/>
          <w:bCs/>
          <w:sz w:val="20"/>
          <w:szCs w:val="20"/>
        </w:rPr>
        <w:t>Davanje zemljišta na dar se odnosi na darovanje zemljišta u vlasništvu Grada Požege hrvatskim braniteljima na temelju niže navedenog zakona.</w:t>
      </w:r>
    </w:p>
    <w:p w14:paraId="08CD773A" w14:textId="77777777" w:rsidR="00577218" w:rsidRPr="009811BA" w:rsidRDefault="00577218" w:rsidP="00C36693">
      <w:pPr>
        <w:suppressAutoHyphens/>
        <w:contextualSpacing/>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lang w:eastAsia="zh-CN"/>
        </w:rPr>
        <w:t>Zakonska osnova za uvođenje programa:</w:t>
      </w:r>
    </w:p>
    <w:p w14:paraId="4D639A00" w14:textId="77777777" w:rsidR="00577218" w:rsidRPr="009811BA" w:rsidRDefault="00577218" w:rsidP="002E2967">
      <w:pPr>
        <w:pStyle w:val="Odlomakpopisa"/>
        <w:widowControl w:val="0"/>
        <w:numPr>
          <w:ilvl w:val="0"/>
          <w:numId w:val="96"/>
        </w:numPr>
        <w:suppressAutoHyphens/>
        <w:spacing w:after="240"/>
        <w:jc w:val="both"/>
        <w:rPr>
          <w:rFonts w:ascii="Calibri" w:eastAsia="Times New Roman" w:hAnsi="Calibri" w:cs="Calibri"/>
          <w:bCs/>
          <w:sz w:val="20"/>
          <w:szCs w:val="20"/>
          <w:lang w:eastAsia="zh-CN"/>
        </w:rPr>
      </w:pPr>
      <w:r w:rsidRPr="009811BA">
        <w:rPr>
          <w:rFonts w:ascii="Calibri" w:eastAsia="Times New Roman" w:hAnsi="Calibri" w:cs="Calibri"/>
          <w:bCs/>
          <w:sz w:val="20"/>
          <w:szCs w:val="20"/>
          <w:lang w:eastAsia="zh-CN"/>
        </w:rPr>
        <w:t>Zakon o hrvatskim braniteljima iz Domovinskog rata i članovima njihove obitelji (Narodne novine, broj: 121/17., 98/19., 84/21. i 156/23.).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2B25BFA4" w14:textId="77777777" w:rsidTr="00C36693">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AF091E4" w14:textId="77777777" w:rsidR="00577218" w:rsidRPr="009811BA" w:rsidRDefault="00577218" w:rsidP="00C36693">
            <w:pPr>
              <w:rPr>
                <w:rFonts w:ascii="Calibri" w:hAnsi="Calibri" w:cs="Calibri"/>
                <w:b/>
                <w:bCs/>
                <w:kern w:val="2"/>
                <w:sz w:val="20"/>
                <w:szCs w:val="20"/>
              </w:rPr>
            </w:pPr>
            <w:r w:rsidRPr="009811BA">
              <w:rPr>
                <w:rFonts w:ascii="Calibri" w:hAnsi="Calibri" w:cs="Calibri"/>
                <w:b/>
                <w:bCs/>
                <w:kern w:val="2"/>
                <w:sz w:val="20"/>
                <w:szCs w:val="20"/>
              </w:rPr>
              <w:t xml:space="preserve">PROGRAM 1504 DARIVANJE ZEMLJIŠTA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198A55" w14:textId="3C6936D4" w:rsidR="00577218" w:rsidRPr="009811BA" w:rsidRDefault="00C36693"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PRORAČUN </w:t>
            </w:r>
            <w:r w:rsidR="00577218" w:rsidRPr="009811BA">
              <w:rPr>
                <w:rFonts w:ascii="Calibri" w:hAnsi="Calibri" w:cs="Calibri"/>
                <w:b/>
                <w:bCs/>
                <w:kern w:val="2"/>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DCAE31" w14:textId="0AE5299A" w:rsidR="00577218" w:rsidRPr="009811BA" w:rsidRDefault="00C36693"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D135EB9" w14:textId="47B70DEE" w:rsidR="00577218" w:rsidRPr="009811BA" w:rsidRDefault="00C36693"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2027.</w:t>
            </w:r>
          </w:p>
        </w:tc>
      </w:tr>
      <w:tr w:rsidR="00577218" w:rsidRPr="009811BA" w14:paraId="387C14E2" w14:textId="77777777" w:rsidTr="00C36693">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235C7A6" w14:textId="77777777" w:rsidR="00577218" w:rsidRPr="009811BA" w:rsidRDefault="00577218" w:rsidP="00C36693">
            <w:pPr>
              <w:rPr>
                <w:rFonts w:ascii="Calibri" w:hAnsi="Calibri" w:cs="Calibri"/>
                <w:kern w:val="2"/>
                <w:sz w:val="20"/>
                <w:szCs w:val="20"/>
              </w:rPr>
            </w:pPr>
            <w:r w:rsidRPr="009811BA">
              <w:rPr>
                <w:rFonts w:ascii="Calibri" w:hAnsi="Calibri" w:cs="Calibri"/>
                <w:kern w:val="2"/>
                <w:sz w:val="20"/>
                <w:szCs w:val="20"/>
              </w:rPr>
              <w:t>Kapitalni projekt K150002 DAVANJE ZEMLJIŠTA NA DAR</w:t>
            </w:r>
          </w:p>
        </w:tc>
        <w:tc>
          <w:tcPr>
            <w:tcW w:w="1701" w:type="dxa"/>
            <w:tcBorders>
              <w:top w:val="single" w:sz="4" w:space="0" w:color="auto"/>
              <w:left w:val="single" w:sz="4" w:space="0" w:color="auto"/>
              <w:bottom w:val="single" w:sz="4" w:space="0" w:color="auto"/>
              <w:right w:val="single" w:sz="4" w:space="0" w:color="auto"/>
            </w:tcBorders>
            <w:noWrap/>
            <w:vAlign w:val="center"/>
          </w:tcPr>
          <w:p w14:paraId="443919AD"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9ACAAD"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5E3DF8"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23.000,00</w:t>
            </w:r>
          </w:p>
        </w:tc>
      </w:tr>
      <w:tr w:rsidR="00577218" w:rsidRPr="009811BA" w14:paraId="4A892D4C" w14:textId="77777777" w:rsidTr="00C36693">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B39E803" w14:textId="77777777" w:rsidR="00577218" w:rsidRPr="009811BA" w:rsidRDefault="00577218" w:rsidP="00C36693">
            <w:pPr>
              <w:rPr>
                <w:rFonts w:ascii="Calibri" w:hAnsi="Calibri" w:cs="Calibri"/>
                <w:kern w:val="2"/>
                <w:sz w:val="20"/>
                <w:szCs w:val="20"/>
              </w:rPr>
            </w:pPr>
            <w:r w:rsidRPr="009811BA">
              <w:rPr>
                <w:rFonts w:ascii="Calibri" w:hAnsi="Calibri" w:cs="Calibri"/>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78680A0"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01432F"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7B195F"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23.000,00</w:t>
            </w:r>
          </w:p>
        </w:tc>
      </w:tr>
    </w:tbl>
    <w:p w14:paraId="6DD5C9B1" w14:textId="77777777" w:rsidR="00577218" w:rsidRDefault="00577218" w:rsidP="002E2967">
      <w:pPr>
        <w:spacing w:before="240" w:after="240"/>
        <w:jc w:val="both"/>
        <w:rPr>
          <w:rFonts w:ascii="Calibri" w:eastAsia="Times New Roman" w:hAnsi="Calibri" w:cs="Calibri"/>
          <w:bCs/>
          <w:sz w:val="20"/>
          <w:szCs w:val="20"/>
        </w:rPr>
      </w:pPr>
      <w:r w:rsidRPr="009811BA">
        <w:rPr>
          <w:rFonts w:ascii="Calibri" w:eastAsia="Times New Roman" w:hAnsi="Calibri" w:cs="Calibri"/>
          <w:b/>
          <w:sz w:val="20"/>
          <w:szCs w:val="20"/>
        </w:rPr>
        <w:t>Davanje zemljišta na dar</w:t>
      </w:r>
      <w:r w:rsidRPr="009811BA">
        <w:rPr>
          <w:rFonts w:ascii="Calibri" w:eastAsia="Times New Roman" w:hAnsi="Calibri" w:cs="Calibri"/>
          <w:bCs/>
          <w:sz w:val="20"/>
          <w:szCs w:val="20"/>
        </w:rPr>
        <w:t xml:space="preserve"> - odnosi se na darovanje zemljišta u vlasništvu Grada Požege hrvatskim braniteljima na temelju ranije navedenog zakona.</w:t>
      </w:r>
    </w:p>
    <w:p w14:paraId="49B716C4" w14:textId="77777777" w:rsidR="00A13877" w:rsidRPr="009811BA" w:rsidRDefault="00A13877" w:rsidP="002E2967">
      <w:pPr>
        <w:spacing w:before="240" w:after="240"/>
        <w:jc w:val="both"/>
        <w:rPr>
          <w:rFonts w:ascii="Calibri" w:eastAsia="Times New Roman" w:hAnsi="Calibri" w:cs="Calibri"/>
          <w:bCs/>
          <w:sz w:val="20"/>
          <w:szCs w:val="20"/>
        </w:rPr>
      </w:pP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08"/>
        <w:gridCol w:w="2273"/>
        <w:gridCol w:w="992"/>
        <w:gridCol w:w="992"/>
        <w:gridCol w:w="1134"/>
        <w:gridCol w:w="1134"/>
        <w:gridCol w:w="1139"/>
      </w:tblGrid>
      <w:tr w:rsidR="00577218" w:rsidRPr="009811BA" w14:paraId="053CBFAD" w14:textId="77777777" w:rsidTr="00A13877">
        <w:trPr>
          <w:trHeight w:val="439"/>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7C8EB" w14:textId="77777777" w:rsidR="00577218" w:rsidRPr="009811BA" w:rsidRDefault="00577218" w:rsidP="00377C21">
            <w:pPr>
              <w:jc w:val="center"/>
              <w:rPr>
                <w:rFonts w:ascii="Calibri" w:eastAsia="Times New Roman" w:hAnsi="Calibri" w:cs="Calibri"/>
                <w:sz w:val="18"/>
                <w:szCs w:val="18"/>
              </w:rPr>
            </w:pPr>
            <w:bookmarkStart w:id="26" w:name="_Hlk120254037"/>
            <w:r w:rsidRPr="009811BA">
              <w:rPr>
                <w:rFonts w:ascii="Calibri" w:eastAsia="Times New Roman" w:hAnsi="Calibri" w:cs="Calibri"/>
                <w:sz w:val="18"/>
                <w:szCs w:val="18"/>
              </w:rPr>
              <w:lastRenderedPageBreak/>
              <w:t>Pokazatelj uspješnosti</w:t>
            </w:r>
          </w:p>
        </w:tc>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3BAA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BBBD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1B233"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DDFD83" w14:textId="1BEF88F8"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C36693" w:rsidRPr="009811BA">
              <w:rPr>
                <w:rFonts w:ascii="Calibri" w:eastAsia="Times New Roman" w:hAnsi="Calibri" w:cs="Calibri"/>
                <w:sz w:val="18"/>
                <w:szCs w:val="18"/>
              </w:rPr>
              <w:t>RORAČUN</w:t>
            </w:r>
            <w:r w:rsidRPr="009811BA">
              <w:rPr>
                <w:rFonts w:ascii="Calibri" w:eastAsia="Times New Roman" w:hAnsi="Calibri" w:cs="Calibri"/>
                <w:sz w:val="18"/>
                <w:szCs w:val="18"/>
              </w:rPr>
              <w:t xml:space="preserve"> 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53454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996475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bookmarkEnd w:id="26"/>
      <w:tr w:rsidR="00577218" w:rsidRPr="009811BA" w14:paraId="504B1801" w14:textId="77777777" w:rsidTr="00A13877">
        <w:trPr>
          <w:trHeight w:val="60"/>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91F581"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Darovana zemljišta</w:t>
            </w:r>
          </w:p>
        </w:tc>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8400B0" w14:textId="4001DEC4" w:rsidR="00577218"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darovanih čestica predviđenih ovim Programom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1B1F36"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8956D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D432EB"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B2348A"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9683C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1</w:t>
            </w:r>
          </w:p>
        </w:tc>
      </w:tr>
    </w:tbl>
    <w:bookmarkEnd w:id="25"/>
    <w:p w14:paraId="3F7E7FF2" w14:textId="77777777" w:rsidR="00577218" w:rsidRPr="009811BA" w:rsidRDefault="00577218" w:rsidP="002E2967">
      <w:pPr>
        <w:spacing w:before="240" w:after="240"/>
        <w:jc w:val="both"/>
        <w:rPr>
          <w:rFonts w:ascii="Calibri" w:eastAsia="Times New Roman" w:hAnsi="Calibri" w:cs="Calibri"/>
          <w:b/>
          <w:sz w:val="20"/>
          <w:szCs w:val="20"/>
        </w:rPr>
      </w:pPr>
      <w:r w:rsidRPr="009811BA">
        <w:rPr>
          <w:rFonts w:ascii="Calibri" w:eastAsia="Times New Roman" w:hAnsi="Calibri" w:cs="Calibri"/>
          <w:b/>
          <w:sz w:val="20"/>
          <w:szCs w:val="20"/>
        </w:rPr>
        <w:t>NAZIV PROGRAMA: ITU MEHANIZAM</w:t>
      </w:r>
    </w:p>
    <w:p w14:paraId="4233A284" w14:textId="77777777" w:rsidR="00577218" w:rsidRPr="009811BA" w:rsidRDefault="00577218" w:rsidP="002E2967">
      <w:pPr>
        <w:widowControl w:val="0"/>
        <w:suppressAutoHyphens/>
        <w:spacing w:after="240"/>
        <w:ind w:firstLine="357"/>
        <w:rPr>
          <w:rFonts w:ascii="Calibri" w:eastAsia="Arial Unicode MS" w:hAnsi="Calibri" w:cs="Calibri"/>
          <w:bCs/>
          <w:kern w:val="2"/>
          <w:sz w:val="20"/>
          <w:szCs w:val="20"/>
        </w:rPr>
      </w:pPr>
      <w:r w:rsidRPr="009811BA">
        <w:rPr>
          <w:rFonts w:ascii="Calibri" w:eastAsia="Arial Unicode MS" w:hAnsi="Calibri" w:cs="Calibri"/>
          <w:bCs/>
          <w:kern w:val="2"/>
          <w:sz w:val="20"/>
          <w:szCs w:val="20"/>
        </w:rPr>
        <w:t>Kroz ovaj upravni odjel planiran je program: ITU MEHANIZAM koji proizlazi iz djelokruga ovog upravnog odjela. Planirana sredstva odnose se na troškove poslovanja, rashode za zaposlene i plaće.</w:t>
      </w:r>
    </w:p>
    <w:p w14:paraId="42300D87" w14:textId="77777777" w:rsidR="00577218" w:rsidRDefault="00577218" w:rsidP="00C36693">
      <w:pPr>
        <w:suppressAutoHyphens/>
        <w:contextualSpacing/>
        <w:jc w:val="both"/>
        <w:rPr>
          <w:rFonts w:ascii="Calibri" w:eastAsia="Times New Roman" w:hAnsi="Calibri" w:cs="Calibri"/>
          <w:b/>
          <w:bCs/>
          <w:sz w:val="20"/>
          <w:szCs w:val="20"/>
          <w:lang w:eastAsia="zh-CN"/>
        </w:rPr>
      </w:pPr>
      <w:r w:rsidRPr="009811BA">
        <w:rPr>
          <w:rFonts w:ascii="Calibri" w:eastAsia="Times New Roman" w:hAnsi="Calibri" w:cs="Calibri"/>
          <w:b/>
          <w:bCs/>
          <w:sz w:val="20"/>
          <w:szCs w:val="20"/>
          <w:lang w:eastAsia="zh-CN"/>
        </w:rPr>
        <w:t>Zakonska osnova za uvođenje programa:</w:t>
      </w:r>
    </w:p>
    <w:p w14:paraId="091159CC" w14:textId="3C1BC29F" w:rsidR="002E2967" w:rsidRPr="00AA32FC" w:rsidRDefault="0044688E" w:rsidP="00AA32FC">
      <w:pPr>
        <w:pStyle w:val="Odlomakpopisa"/>
        <w:numPr>
          <w:ilvl w:val="0"/>
          <w:numId w:val="96"/>
        </w:numPr>
        <w:suppressAutoHyphens/>
        <w:jc w:val="both"/>
        <w:rPr>
          <w:rFonts w:ascii="Calibri" w:hAnsi="Calibri" w:cs="Calibri"/>
          <w:sz w:val="20"/>
          <w:szCs w:val="20"/>
        </w:rPr>
      </w:pPr>
      <w:r w:rsidRPr="00AA32FC">
        <w:rPr>
          <w:rFonts w:ascii="Calibri" w:hAnsi="Calibri" w:cs="Calibri"/>
          <w:sz w:val="20"/>
          <w:szCs w:val="20"/>
        </w:rPr>
        <w:t>Uredba o tijelima u sustavima upravljanja i kontrole korištenja Europskog socijalnog fonda, Europskog fonda za regionalni razvoj i Kohezijskog fonda, u vezi s ciljem "Ulaganje za rast i radna mjesta" (Narodne novine, broj: 107/2014., 23/15., 15/17., 18/17, 46/21. i 49/21.)</w:t>
      </w:r>
    </w:p>
    <w:p w14:paraId="77585C88" w14:textId="3D55A4EC" w:rsidR="0044688E" w:rsidRPr="002E2967" w:rsidRDefault="0044688E" w:rsidP="00A13877">
      <w:pPr>
        <w:pStyle w:val="Odlomakpopisa"/>
        <w:numPr>
          <w:ilvl w:val="0"/>
          <w:numId w:val="96"/>
        </w:numPr>
        <w:suppressAutoHyphens/>
        <w:spacing w:after="240"/>
        <w:jc w:val="both"/>
        <w:rPr>
          <w:rFonts w:ascii="Calibri" w:hAnsi="Calibri" w:cs="Calibri"/>
          <w:sz w:val="20"/>
          <w:szCs w:val="20"/>
        </w:rPr>
      </w:pPr>
      <w:r w:rsidRPr="002E2967">
        <w:rPr>
          <w:rFonts w:ascii="Calibri" w:hAnsi="Calibri" w:cs="Calibri"/>
          <w:sz w:val="20"/>
          <w:szCs w:val="20"/>
        </w:rPr>
        <w:t>Uredba o tijelima u sustavu upravljanja i kontrole za provedbu programa iz područja konkurentnosti i kohezije za financijsko razdoblje 2021. – 2027. (Narodne novine, broj: 96/2022.)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577218" w:rsidRPr="009811BA" w14:paraId="573C6432" w14:textId="77777777" w:rsidTr="00C36693">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DDEADF7" w14:textId="77777777" w:rsidR="00577218" w:rsidRPr="009811BA" w:rsidRDefault="00577218" w:rsidP="00C36693">
            <w:pPr>
              <w:rPr>
                <w:rFonts w:ascii="Calibri" w:hAnsi="Calibri" w:cs="Calibri"/>
                <w:b/>
                <w:bCs/>
                <w:kern w:val="2"/>
                <w:sz w:val="20"/>
                <w:szCs w:val="20"/>
              </w:rPr>
            </w:pPr>
            <w:r w:rsidRPr="009811BA">
              <w:rPr>
                <w:rFonts w:ascii="Calibri" w:hAnsi="Calibri" w:cs="Calibri"/>
                <w:b/>
                <w:bCs/>
                <w:kern w:val="2"/>
                <w:sz w:val="20"/>
                <w:szCs w:val="20"/>
              </w:rPr>
              <w:t xml:space="preserve">PROGRAM 2343 ITU MEHANIZAM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C4BBE5" w14:textId="78B5B206" w:rsidR="00577218" w:rsidRPr="009811BA" w:rsidRDefault="00C36693"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PRORAČUN </w:t>
            </w:r>
            <w:r w:rsidR="00577218" w:rsidRPr="009811BA">
              <w:rPr>
                <w:rFonts w:ascii="Calibri" w:hAnsi="Calibri" w:cs="Calibri"/>
                <w:b/>
                <w:bCs/>
                <w:kern w:val="2"/>
                <w:sz w:val="20"/>
                <w:szCs w:val="20"/>
              </w:rPr>
              <w:t>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68F2FD" w14:textId="01BD9406" w:rsidR="00577218" w:rsidRPr="009811BA" w:rsidRDefault="00C36693"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3ED9F6" w14:textId="1C228EE0" w:rsidR="00577218" w:rsidRPr="009811BA" w:rsidRDefault="00C36693" w:rsidP="00377C21">
            <w:pPr>
              <w:jc w:val="center"/>
              <w:rPr>
                <w:rFonts w:ascii="Calibri" w:hAnsi="Calibri" w:cs="Calibri"/>
                <w:b/>
                <w:bCs/>
                <w:kern w:val="2"/>
                <w:sz w:val="20"/>
                <w:szCs w:val="20"/>
              </w:rPr>
            </w:pPr>
            <w:r w:rsidRPr="009811BA">
              <w:rPr>
                <w:rFonts w:ascii="Calibri" w:hAnsi="Calibri" w:cs="Calibri"/>
                <w:b/>
                <w:bCs/>
                <w:kern w:val="2"/>
                <w:sz w:val="20"/>
                <w:szCs w:val="20"/>
              </w:rPr>
              <w:t xml:space="preserve">PROJEKCIJA </w:t>
            </w:r>
            <w:r w:rsidR="00577218" w:rsidRPr="009811BA">
              <w:rPr>
                <w:rFonts w:ascii="Calibri" w:hAnsi="Calibri" w:cs="Calibri"/>
                <w:b/>
                <w:bCs/>
                <w:kern w:val="2"/>
                <w:sz w:val="20"/>
                <w:szCs w:val="20"/>
              </w:rPr>
              <w:t>2027.</w:t>
            </w:r>
          </w:p>
        </w:tc>
      </w:tr>
      <w:tr w:rsidR="00577218" w:rsidRPr="009811BA" w14:paraId="53171E08" w14:textId="77777777" w:rsidTr="00C36693">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2DCA3FC" w14:textId="6BCFC8AE" w:rsidR="00577218" w:rsidRPr="009811BA" w:rsidRDefault="00577218" w:rsidP="00C36693">
            <w:pPr>
              <w:rPr>
                <w:rFonts w:ascii="Calibri" w:hAnsi="Calibri" w:cs="Calibri"/>
                <w:kern w:val="2"/>
                <w:sz w:val="20"/>
                <w:szCs w:val="20"/>
              </w:rPr>
            </w:pPr>
            <w:r w:rsidRPr="009811BA">
              <w:rPr>
                <w:rFonts w:ascii="Calibri" w:hAnsi="Calibri" w:cs="Calibri"/>
                <w:kern w:val="2"/>
                <w:sz w:val="20"/>
                <w:szCs w:val="20"/>
              </w:rPr>
              <w:t>Tekući projekt T230001 ITU – SREDSTVA TEHNIČKE POMOĆI ZA PODRŠKU PROVEDBI FUNKCIJA POSREDNIČKOG TIJELA ZA ODABIR OPERACIJA</w:t>
            </w:r>
          </w:p>
        </w:tc>
        <w:tc>
          <w:tcPr>
            <w:tcW w:w="1701" w:type="dxa"/>
            <w:tcBorders>
              <w:top w:val="single" w:sz="4" w:space="0" w:color="auto"/>
              <w:left w:val="single" w:sz="4" w:space="0" w:color="auto"/>
              <w:bottom w:val="single" w:sz="4" w:space="0" w:color="auto"/>
              <w:right w:val="single" w:sz="4" w:space="0" w:color="auto"/>
            </w:tcBorders>
            <w:noWrap/>
            <w:vAlign w:val="center"/>
          </w:tcPr>
          <w:p w14:paraId="258BE1E0"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80.000,00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65145D" w14:textId="6F5FCC84" w:rsidR="00577218" w:rsidRPr="009811BA" w:rsidRDefault="00770D5C" w:rsidP="00377C21">
            <w:pPr>
              <w:jc w:val="right"/>
              <w:rPr>
                <w:rFonts w:ascii="Calibri" w:hAnsi="Calibri" w:cs="Calibri"/>
                <w:kern w:val="2"/>
                <w:sz w:val="20"/>
                <w:szCs w:val="20"/>
              </w:rPr>
            </w:pPr>
            <w:r w:rsidRPr="009811BA">
              <w:rPr>
                <w:rFonts w:ascii="Calibri" w:hAnsi="Calibri" w:cs="Calibri"/>
                <w:kern w:val="2"/>
                <w:sz w:val="20"/>
                <w:szCs w:val="20"/>
              </w:rPr>
              <w:t>50.00</w:t>
            </w:r>
            <w:r w:rsidR="00577218" w:rsidRPr="009811BA">
              <w:rPr>
                <w:rFonts w:ascii="Calibri" w:hAnsi="Calibri"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CAD9EC" w14:textId="77777777" w:rsidR="00577218" w:rsidRPr="009811BA" w:rsidRDefault="00577218" w:rsidP="00377C21">
            <w:pPr>
              <w:jc w:val="right"/>
              <w:rPr>
                <w:rFonts w:ascii="Calibri" w:hAnsi="Calibri" w:cs="Calibri"/>
                <w:kern w:val="2"/>
                <w:sz w:val="20"/>
                <w:szCs w:val="20"/>
              </w:rPr>
            </w:pPr>
            <w:r w:rsidRPr="009811BA">
              <w:rPr>
                <w:rFonts w:ascii="Calibri" w:hAnsi="Calibri" w:cs="Calibri"/>
                <w:kern w:val="2"/>
                <w:sz w:val="20"/>
                <w:szCs w:val="20"/>
              </w:rPr>
              <w:t>50.000,00</w:t>
            </w:r>
          </w:p>
        </w:tc>
      </w:tr>
      <w:tr w:rsidR="00577218" w:rsidRPr="009811BA" w14:paraId="746E8FF1" w14:textId="77777777" w:rsidTr="00C36693">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8E80E05" w14:textId="77777777" w:rsidR="00577218" w:rsidRPr="009811BA" w:rsidRDefault="00577218" w:rsidP="00C36693">
            <w:pPr>
              <w:rPr>
                <w:rFonts w:ascii="Calibri" w:hAnsi="Calibri" w:cs="Calibri"/>
                <w:kern w:val="2"/>
                <w:sz w:val="20"/>
                <w:szCs w:val="20"/>
              </w:rPr>
            </w:pPr>
            <w:r w:rsidRPr="009811BA">
              <w:rPr>
                <w:rFonts w:ascii="Calibri" w:hAnsi="Calibri" w:cs="Calibri"/>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96EABFC"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80.000,00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C8B80A" w14:textId="2D2BE513" w:rsidR="00577218" w:rsidRPr="009811BA" w:rsidRDefault="00770D5C" w:rsidP="00377C21">
            <w:pPr>
              <w:jc w:val="right"/>
              <w:rPr>
                <w:rFonts w:ascii="Calibri" w:hAnsi="Calibri" w:cs="Calibri"/>
                <w:b/>
                <w:bCs/>
                <w:kern w:val="2"/>
                <w:sz w:val="20"/>
                <w:szCs w:val="20"/>
              </w:rPr>
            </w:pPr>
            <w:r w:rsidRPr="009811BA">
              <w:rPr>
                <w:rFonts w:ascii="Calibri" w:hAnsi="Calibri" w:cs="Calibri"/>
                <w:b/>
                <w:bCs/>
                <w:kern w:val="2"/>
                <w:sz w:val="20"/>
                <w:szCs w:val="20"/>
              </w:rPr>
              <w:t>50.00</w:t>
            </w:r>
            <w:r w:rsidR="00577218" w:rsidRPr="009811BA">
              <w:rPr>
                <w:rFonts w:ascii="Calibri" w:hAnsi="Calibri" w:cs="Calibri"/>
                <w:b/>
                <w:bCs/>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493B23" w14:textId="77777777" w:rsidR="00577218" w:rsidRPr="009811BA" w:rsidRDefault="00577218" w:rsidP="00377C21">
            <w:pPr>
              <w:jc w:val="right"/>
              <w:rPr>
                <w:rFonts w:ascii="Calibri" w:hAnsi="Calibri" w:cs="Calibri"/>
                <w:b/>
                <w:bCs/>
                <w:kern w:val="2"/>
                <w:sz w:val="20"/>
                <w:szCs w:val="20"/>
              </w:rPr>
            </w:pPr>
            <w:r w:rsidRPr="009811BA">
              <w:rPr>
                <w:rFonts w:ascii="Calibri" w:hAnsi="Calibri" w:cs="Calibri"/>
                <w:b/>
                <w:bCs/>
                <w:kern w:val="2"/>
                <w:sz w:val="20"/>
                <w:szCs w:val="20"/>
              </w:rPr>
              <w:t>50.000,00</w:t>
            </w:r>
          </w:p>
        </w:tc>
      </w:tr>
    </w:tbl>
    <w:p w14:paraId="02712546" w14:textId="7E0047CF" w:rsidR="00577218" w:rsidRPr="009811BA" w:rsidRDefault="00577218" w:rsidP="002E2967">
      <w:pPr>
        <w:spacing w:before="240" w:after="240"/>
        <w:jc w:val="both"/>
        <w:rPr>
          <w:rFonts w:ascii="Calibri" w:eastAsia="Times New Roman" w:hAnsi="Calibri" w:cs="Calibri"/>
          <w:bCs/>
          <w:sz w:val="20"/>
          <w:szCs w:val="20"/>
        </w:rPr>
      </w:pPr>
      <w:r w:rsidRPr="009811BA">
        <w:rPr>
          <w:rFonts w:ascii="Calibri" w:hAnsi="Calibri" w:cs="Calibri"/>
          <w:b/>
          <w:bCs/>
          <w:kern w:val="2"/>
          <w:sz w:val="20"/>
          <w:szCs w:val="20"/>
        </w:rPr>
        <w:t>ITU – sredstva tehničke pomoći za podršku provedbi funkcija Posredničkog tijela za odabir operacija</w:t>
      </w:r>
      <w:r w:rsidRPr="009811BA">
        <w:rPr>
          <w:rFonts w:ascii="Calibri" w:hAnsi="Calibri" w:cs="Calibri"/>
          <w:kern w:val="2"/>
          <w:sz w:val="20"/>
          <w:szCs w:val="20"/>
        </w:rPr>
        <w:t xml:space="preserve"> </w:t>
      </w:r>
      <w:r w:rsidRPr="009811BA">
        <w:rPr>
          <w:rFonts w:ascii="Calibri" w:eastAsia="Times New Roman" w:hAnsi="Calibri" w:cs="Calibri"/>
          <w:bCs/>
          <w:sz w:val="20"/>
          <w:szCs w:val="20"/>
        </w:rPr>
        <w:t>– planirana sredstva odnose se na rashode zaposlenika ITU odsjeka vezano za provedbu dodijeljenih funkcija i poslova Posredničkog tijela za odabir operacija.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577218" w:rsidRPr="009811BA" w14:paraId="3EB6F3AF" w14:textId="77777777" w:rsidTr="00A13877">
        <w:trPr>
          <w:trHeight w:val="439"/>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C628BC"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5B86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4FDD85"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2278F"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Polazna vrijednost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E47689" w14:textId="5B2B7B2A"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w:t>
            </w:r>
            <w:r w:rsidR="00C36693" w:rsidRPr="009811BA">
              <w:rPr>
                <w:rFonts w:ascii="Calibri" w:eastAsia="Times New Roman" w:hAnsi="Calibri" w:cs="Calibri"/>
                <w:sz w:val="18"/>
                <w:szCs w:val="18"/>
              </w:rPr>
              <w:t>RORAČUN</w:t>
            </w:r>
            <w:r w:rsidRPr="009811BA">
              <w:rPr>
                <w:rFonts w:ascii="Calibri" w:eastAsia="Times New Roman" w:hAnsi="Calibri" w:cs="Calibri"/>
                <w:sz w:val="18"/>
                <w:szCs w:val="18"/>
              </w:rPr>
              <w:t xml:space="preserve"> 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A43A98"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2026.</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7687E02"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PROJEKCIJA 2027.</w:t>
            </w:r>
          </w:p>
        </w:tc>
      </w:tr>
      <w:tr w:rsidR="00577218" w:rsidRPr="009811BA" w14:paraId="6AF083A4" w14:textId="77777777" w:rsidTr="00A13877">
        <w:trPr>
          <w:trHeight w:val="6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F6787" w14:textId="77777777" w:rsidR="00577218" w:rsidRPr="009811BA" w:rsidRDefault="00577218" w:rsidP="00377C21">
            <w:pPr>
              <w:rPr>
                <w:rFonts w:ascii="Calibri" w:eastAsia="Times New Roman" w:hAnsi="Calibri" w:cs="Calibri"/>
                <w:sz w:val="18"/>
                <w:szCs w:val="18"/>
              </w:rPr>
            </w:pPr>
            <w:r w:rsidRPr="009811BA">
              <w:rPr>
                <w:rFonts w:ascii="Calibri" w:eastAsia="Times New Roman" w:hAnsi="Calibri" w:cs="Calibri"/>
                <w:sz w:val="18"/>
                <w:szCs w:val="18"/>
              </w:rPr>
              <w:t xml:space="preserve">Osposobljeni zaposlenici unutar ITU odsjeka </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236F8C" w14:textId="5A70F922" w:rsidR="00577218" w:rsidRPr="009811BA" w:rsidRDefault="00F75DB5" w:rsidP="00377C21">
            <w:pPr>
              <w:rPr>
                <w:rFonts w:ascii="Calibri" w:eastAsia="Times New Roman" w:hAnsi="Calibri" w:cs="Calibri"/>
                <w:sz w:val="18"/>
                <w:szCs w:val="18"/>
              </w:rPr>
            </w:pPr>
            <w:r>
              <w:rPr>
                <w:rFonts w:ascii="Calibri" w:eastAsia="Times New Roman" w:hAnsi="Calibri" w:cs="Calibri"/>
                <w:sz w:val="18"/>
                <w:szCs w:val="18"/>
              </w:rPr>
              <w:t xml:space="preserve">Broj </w:t>
            </w:r>
            <w:r w:rsidR="00577218" w:rsidRPr="009811BA">
              <w:rPr>
                <w:rFonts w:ascii="Calibri" w:eastAsia="Times New Roman" w:hAnsi="Calibri" w:cs="Calibri"/>
                <w:sz w:val="18"/>
                <w:szCs w:val="18"/>
              </w:rPr>
              <w:t xml:space="preserve">edukacija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7B2EF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5A327"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10FED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0C3DC4"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AA57A0" w14:textId="77777777" w:rsidR="00577218" w:rsidRPr="009811BA" w:rsidRDefault="00577218" w:rsidP="00377C21">
            <w:pPr>
              <w:jc w:val="center"/>
              <w:rPr>
                <w:rFonts w:ascii="Calibri" w:eastAsia="Times New Roman" w:hAnsi="Calibri" w:cs="Calibri"/>
                <w:sz w:val="18"/>
                <w:szCs w:val="18"/>
              </w:rPr>
            </w:pPr>
            <w:r w:rsidRPr="009811BA">
              <w:rPr>
                <w:rFonts w:ascii="Calibri" w:eastAsia="Times New Roman" w:hAnsi="Calibri" w:cs="Calibri"/>
                <w:sz w:val="18"/>
                <w:szCs w:val="18"/>
              </w:rPr>
              <w:t>3</w:t>
            </w:r>
          </w:p>
        </w:tc>
      </w:tr>
    </w:tbl>
    <w:p w14:paraId="3F8FD14F" w14:textId="77777777" w:rsidR="00577218" w:rsidRPr="009811BA" w:rsidRDefault="00577218" w:rsidP="00377C21">
      <w:pPr>
        <w:rPr>
          <w:rFonts w:ascii="Calibri" w:eastAsia="Times New Roman" w:hAnsi="Calibri" w:cs="Calibri"/>
          <w:sz w:val="20"/>
          <w:szCs w:val="20"/>
        </w:rPr>
      </w:pPr>
    </w:p>
    <w:sectPr w:rsidR="00577218" w:rsidRPr="009811BA">
      <w:headerReference w:type="default" r:id="rId42"/>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9946C" w14:textId="77777777" w:rsidR="006669A1" w:rsidRDefault="006669A1" w:rsidP="009811BA">
      <w:r>
        <w:separator/>
      </w:r>
    </w:p>
  </w:endnote>
  <w:endnote w:type="continuationSeparator" w:id="0">
    <w:p w14:paraId="6B9729FC" w14:textId="77777777" w:rsidR="006669A1" w:rsidRDefault="006669A1" w:rsidP="0098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Symbol">
    <w:altName w:val="Calibri"/>
    <w:charset w:val="00"/>
    <w:family w:val="auto"/>
    <w:pitch w:val="variable"/>
    <w:sig w:usb0="800000AF" w:usb1="1001ECEA"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98425"/>
      <w:docPartObj>
        <w:docPartGallery w:val="Page Numbers (Bottom of Page)"/>
        <w:docPartUnique/>
      </w:docPartObj>
    </w:sdtPr>
    <w:sdtContent>
      <w:p w14:paraId="7269A0B9" w14:textId="03A36043" w:rsidR="009811BA" w:rsidRDefault="00A13877">
        <w:pPr>
          <w:pStyle w:val="Podnoje"/>
        </w:pPr>
        <w:r>
          <w:rPr>
            <w:noProof/>
          </w:rPr>
          <mc:AlternateContent>
            <mc:Choice Requires="wpg">
              <w:drawing>
                <wp:anchor distT="0" distB="0" distL="114300" distR="114300" simplePos="0" relativeHeight="251659264" behindDoc="0" locked="0" layoutInCell="1" allowOverlap="1" wp14:anchorId="775214CB" wp14:editId="70E132DE">
                  <wp:simplePos x="0" y="0"/>
                  <wp:positionH relativeFrom="page">
                    <wp:align>center</wp:align>
                  </wp:positionH>
                  <wp:positionV relativeFrom="bottomMargin">
                    <wp:align>center</wp:align>
                  </wp:positionV>
                  <wp:extent cx="7753350" cy="190500"/>
                  <wp:effectExtent l="9525" t="9525" r="9525" b="0"/>
                  <wp:wrapNone/>
                  <wp:docPr id="1884572282"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8944028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4ADA1" w14:textId="77777777" w:rsidR="00A13877" w:rsidRDefault="00A1387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305762579" name="Group 31"/>
                          <wpg:cNvGrpSpPr>
                            <a:grpSpLocks/>
                          </wpg:cNvGrpSpPr>
                          <wpg:grpSpPr bwMode="auto">
                            <a:xfrm flipH="1">
                              <a:off x="0" y="14970"/>
                              <a:ext cx="12255" cy="230"/>
                              <a:chOff x="-8" y="14978"/>
                              <a:chExt cx="12255" cy="230"/>
                            </a:xfrm>
                          </wpg:grpSpPr>
                          <wps:wsp>
                            <wps:cNvPr id="21983477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0929796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75214CB" id="Grupa 5"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NLAZne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" filled="f" stroked="f">
                    <v:textbox inset="0,0,0,0">
                      <w:txbxContent>
                        <w:p w14:paraId="22F4ADA1" w14:textId="77777777" w:rsidR="00A13877" w:rsidRDefault="00A13877">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F5E4E" w14:textId="77777777" w:rsidR="006669A1" w:rsidRDefault="006669A1" w:rsidP="009811BA">
      <w:r>
        <w:separator/>
      </w:r>
    </w:p>
  </w:footnote>
  <w:footnote w:type="continuationSeparator" w:id="0">
    <w:p w14:paraId="55873EAB" w14:textId="77777777" w:rsidR="006669A1" w:rsidRDefault="006669A1" w:rsidP="0098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0F1D" w14:textId="084E3A5F" w:rsidR="009811BA" w:rsidRDefault="00C32C16">
    <w:pPr>
      <w:pStyle w:val="Zaglavlje"/>
    </w:pPr>
    <w:bookmarkStart w:id="27" w:name="_Hlk145935826"/>
    <w:r>
      <w:rPr>
        <w:rFonts w:ascii="Calibri" w:hAnsi="Calibri" w:cs="Calibri"/>
        <w:sz w:val="20"/>
        <w:u w:val="single"/>
        <w:lang w:eastAsia="hr-HR"/>
      </w:rPr>
      <w:t>Proračun Grad Požega – 2025. – 2027.</w:t>
    </w:r>
    <w:r w:rsidR="009811BA" w:rsidRPr="009811BA">
      <w:rPr>
        <w:rFonts w:ascii="Calibri" w:hAnsi="Calibri" w:cs="Calibri"/>
        <w:sz w:val="20"/>
        <w:u w:val="single"/>
        <w:lang w:eastAsia="hr-HR"/>
      </w:rPr>
      <w:tab/>
    </w:r>
    <w:r w:rsidR="009811BA" w:rsidRPr="009811BA">
      <w:rPr>
        <w:rFonts w:ascii="Calibri" w:hAnsi="Calibri" w:cs="Calibri"/>
        <w:sz w:val="20"/>
        <w:u w:val="single"/>
        <w:lang w:eastAsia="hr-HR"/>
      </w:rPr>
      <w:tab/>
      <w:t>prosinac, 2024.</w:t>
    </w:r>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80A"/>
    <w:multiLevelType w:val="multilevel"/>
    <w:tmpl w:val="07545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570A4"/>
    <w:multiLevelType w:val="hybridMultilevel"/>
    <w:tmpl w:val="2E887DDA"/>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56659E"/>
    <w:multiLevelType w:val="hybridMultilevel"/>
    <w:tmpl w:val="43CC60C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591776"/>
    <w:multiLevelType w:val="hybridMultilevel"/>
    <w:tmpl w:val="95488FC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D64EDB"/>
    <w:multiLevelType w:val="hybridMultilevel"/>
    <w:tmpl w:val="C988D9D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997BA7"/>
    <w:multiLevelType w:val="hybridMultilevel"/>
    <w:tmpl w:val="0AD4AD2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BC3EC7"/>
    <w:multiLevelType w:val="hybridMultilevel"/>
    <w:tmpl w:val="26CE23E0"/>
    <w:lvl w:ilvl="0" w:tplc="17849A96">
      <w:numFmt w:val="bullet"/>
      <w:lvlText w:val="-"/>
      <w:lvlJc w:val="left"/>
      <w:pPr>
        <w:ind w:left="550" w:hanging="360"/>
      </w:pPr>
      <w:rPr>
        <w:rFonts w:ascii="Times New Roman" w:eastAsia="Calibri" w:hAnsi="Times New Roman" w:cs="Times New Roman" w:hint="default"/>
      </w:rPr>
    </w:lvl>
    <w:lvl w:ilvl="1" w:tplc="FFFFFFFF" w:tentative="1">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093850CF"/>
    <w:multiLevelType w:val="hybridMultilevel"/>
    <w:tmpl w:val="BF86050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93A2343"/>
    <w:multiLevelType w:val="hybridMultilevel"/>
    <w:tmpl w:val="0598DB42"/>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9" w15:restartNumberingAfterBreak="0">
    <w:nsid w:val="0A1F7B82"/>
    <w:multiLevelType w:val="hybridMultilevel"/>
    <w:tmpl w:val="FC8088B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A9E0FBE"/>
    <w:multiLevelType w:val="hybridMultilevel"/>
    <w:tmpl w:val="60506E3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AEB0809"/>
    <w:multiLevelType w:val="hybridMultilevel"/>
    <w:tmpl w:val="058AC18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DE12CDB"/>
    <w:multiLevelType w:val="hybridMultilevel"/>
    <w:tmpl w:val="2C68EF1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E760568"/>
    <w:multiLevelType w:val="hybridMultilevel"/>
    <w:tmpl w:val="3DD817D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F96172F"/>
    <w:multiLevelType w:val="hybridMultilevel"/>
    <w:tmpl w:val="734E16B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FB13B87"/>
    <w:multiLevelType w:val="hybridMultilevel"/>
    <w:tmpl w:val="8DEE8CC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0FE60C19"/>
    <w:multiLevelType w:val="multilevel"/>
    <w:tmpl w:val="C42EC6A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102A6063"/>
    <w:multiLevelType w:val="hybridMultilevel"/>
    <w:tmpl w:val="F5BCC7C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1186DDE"/>
    <w:multiLevelType w:val="hybridMultilevel"/>
    <w:tmpl w:val="59A2F8B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11D2E96"/>
    <w:multiLevelType w:val="hybridMultilevel"/>
    <w:tmpl w:val="E9EC880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14B0C77"/>
    <w:multiLevelType w:val="singleLevel"/>
    <w:tmpl w:val="B284F120"/>
    <w:lvl w:ilvl="0">
      <w:start w:val="1"/>
      <w:numFmt w:val="upperLetter"/>
      <w:lvlText w:val="%1)"/>
      <w:lvlJc w:val="left"/>
      <w:pPr>
        <w:tabs>
          <w:tab w:val="num" w:pos="432"/>
        </w:tabs>
        <w:ind w:left="432" w:hanging="432"/>
      </w:pPr>
      <w:rPr>
        <w:rFonts w:hint="default"/>
      </w:rPr>
    </w:lvl>
  </w:abstractNum>
  <w:abstractNum w:abstractNumId="22" w15:restartNumberingAfterBreak="0">
    <w:nsid w:val="136669DF"/>
    <w:multiLevelType w:val="hybridMultilevel"/>
    <w:tmpl w:val="A1442F3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4593F71"/>
    <w:multiLevelType w:val="hybridMultilevel"/>
    <w:tmpl w:val="20E8ED9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50819FF"/>
    <w:multiLevelType w:val="hybridMultilevel"/>
    <w:tmpl w:val="129C2D5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6294868"/>
    <w:multiLevelType w:val="hybridMultilevel"/>
    <w:tmpl w:val="21DA17BA"/>
    <w:lvl w:ilvl="0" w:tplc="C00AB7D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1A6306F9"/>
    <w:multiLevelType w:val="hybridMultilevel"/>
    <w:tmpl w:val="83BA0D5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B362598"/>
    <w:multiLevelType w:val="hybridMultilevel"/>
    <w:tmpl w:val="0098226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BD97D52"/>
    <w:multiLevelType w:val="hybridMultilevel"/>
    <w:tmpl w:val="FC28104E"/>
    <w:lvl w:ilvl="0" w:tplc="454C049A">
      <w:start w:val="10"/>
      <w:numFmt w:val="bullet"/>
      <w:lvlText w:val=""/>
      <w:lvlJc w:val="left"/>
      <w:pPr>
        <w:ind w:left="720" w:hanging="360"/>
      </w:pPr>
      <w:rPr>
        <w:rFonts w:ascii="Wingdings" w:eastAsia="Times New Roman" w:hAnsi="Wingdings"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D671EA1"/>
    <w:multiLevelType w:val="hybridMultilevel"/>
    <w:tmpl w:val="60BA27B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E432D1A"/>
    <w:multiLevelType w:val="hybridMultilevel"/>
    <w:tmpl w:val="EF5C48A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00232CB"/>
    <w:multiLevelType w:val="hybridMultilevel"/>
    <w:tmpl w:val="8ACACF66"/>
    <w:lvl w:ilvl="0" w:tplc="C00AB7D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20A460D7"/>
    <w:multiLevelType w:val="hybridMultilevel"/>
    <w:tmpl w:val="470AAA20"/>
    <w:lvl w:ilvl="0" w:tplc="041A0001">
      <w:start w:val="1"/>
      <w:numFmt w:val="bullet"/>
      <w:lvlText w:val=""/>
      <w:lvlJc w:val="left"/>
      <w:pPr>
        <w:ind w:left="1068" w:hanging="360"/>
      </w:pPr>
      <w:rPr>
        <w:rFonts w:ascii="Symbol" w:hAnsi="Symbol" w:hint="default"/>
        <w:color w:val="auto"/>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3" w15:restartNumberingAfterBreak="0">
    <w:nsid w:val="20D24378"/>
    <w:multiLevelType w:val="hybridMultilevel"/>
    <w:tmpl w:val="1B8C1C6E"/>
    <w:lvl w:ilvl="0" w:tplc="C00AB7DC">
      <w:numFmt w:val="bullet"/>
      <w:lvlText w:val="-"/>
      <w:lvlJc w:val="left"/>
      <w:pPr>
        <w:ind w:left="1077" w:hanging="360"/>
      </w:pPr>
      <w:rPr>
        <w:rFonts w:ascii="Times New Roman" w:eastAsia="Times New Roman"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4" w15:restartNumberingAfterBreak="0">
    <w:nsid w:val="21A4378A"/>
    <w:multiLevelType w:val="hybridMultilevel"/>
    <w:tmpl w:val="ADB6958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2CA666F"/>
    <w:multiLevelType w:val="hybridMultilevel"/>
    <w:tmpl w:val="F6EEAEC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382621F"/>
    <w:multiLevelType w:val="hybridMultilevel"/>
    <w:tmpl w:val="0624155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4C601BE"/>
    <w:multiLevelType w:val="hybridMultilevel"/>
    <w:tmpl w:val="2AA0801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5014BC0"/>
    <w:multiLevelType w:val="hybridMultilevel"/>
    <w:tmpl w:val="A260D96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5795671"/>
    <w:multiLevelType w:val="hybridMultilevel"/>
    <w:tmpl w:val="7E26EEB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66D6C6E"/>
    <w:multiLevelType w:val="hybridMultilevel"/>
    <w:tmpl w:val="ED08FD50"/>
    <w:lvl w:ilvl="0" w:tplc="811EFB36">
      <w:numFmt w:val="bullet"/>
      <w:lvlText w:val="-"/>
      <w:lvlJc w:val="left"/>
      <w:pPr>
        <w:ind w:left="720" w:hanging="360"/>
      </w:pPr>
      <w:rPr>
        <w:rFonts w:ascii="Times New Roman" w:eastAsia="Aptos"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26E85AD8"/>
    <w:multiLevelType w:val="hybridMultilevel"/>
    <w:tmpl w:val="C6A419F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6E96681"/>
    <w:multiLevelType w:val="hybridMultilevel"/>
    <w:tmpl w:val="70A295C2"/>
    <w:lvl w:ilvl="0" w:tplc="58FAD59C">
      <w:start w:val="4"/>
      <w:numFmt w:val="bullet"/>
      <w:lvlText w:val="-"/>
      <w:lvlJc w:val="left"/>
      <w:pPr>
        <w:ind w:left="900" w:hanging="360"/>
      </w:pPr>
      <w:rPr>
        <w:rFonts w:ascii="Times New Roman" w:eastAsia="Times New Roman" w:hAnsi="Times New Roman" w:cs="Times New Roman" w:hint="default"/>
      </w:rPr>
    </w:lvl>
    <w:lvl w:ilvl="1" w:tplc="041A0003">
      <w:start w:val="1"/>
      <w:numFmt w:val="bullet"/>
      <w:lvlText w:val="o"/>
      <w:lvlJc w:val="left"/>
      <w:pPr>
        <w:ind w:left="1620" w:hanging="360"/>
      </w:pPr>
      <w:rPr>
        <w:rFonts w:ascii="Courier New" w:hAnsi="Courier New" w:cs="Courier New" w:hint="default"/>
      </w:rPr>
    </w:lvl>
    <w:lvl w:ilvl="2" w:tplc="041A0005">
      <w:start w:val="1"/>
      <w:numFmt w:val="bullet"/>
      <w:lvlText w:val=""/>
      <w:lvlJc w:val="left"/>
      <w:pPr>
        <w:ind w:left="2340" w:hanging="360"/>
      </w:pPr>
      <w:rPr>
        <w:rFonts w:ascii="Wingdings" w:hAnsi="Wingdings" w:hint="default"/>
      </w:rPr>
    </w:lvl>
    <w:lvl w:ilvl="3" w:tplc="041A0001">
      <w:start w:val="1"/>
      <w:numFmt w:val="bullet"/>
      <w:lvlText w:val=""/>
      <w:lvlJc w:val="left"/>
      <w:pPr>
        <w:ind w:left="3060" w:hanging="360"/>
      </w:pPr>
      <w:rPr>
        <w:rFonts w:ascii="Symbol" w:hAnsi="Symbol" w:hint="default"/>
      </w:rPr>
    </w:lvl>
    <w:lvl w:ilvl="4" w:tplc="041A0003">
      <w:start w:val="1"/>
      <w:numFmt w:val="bullet"/>
      <w:lvlText w:val="o"/>
      <w:lvlJc w:val="left"/>
      <w:pPr>
        <w:ind w:left="3780" w:hanging="360"/>
      </w:pPr>
      <w:rPr>
        <w:rFonts w:ascii="Courier New" w:hAnsi="Courier New" w:cs="Courier New" w:hint="default"/>
      </w:rPr>
    </w:lvl>
    <w:lvl w:ilvl="5" w:tplc="041A0005">
      <w:start w:val="1"/>
      <w:numFmt w:val="bullet"/>
      <w:lvlText w:val=""/>
      <w:lvlJc w:val="left"/>
      <w:pPr>
        <w:ind w:left="4500" w:hanging="360"/>
      </w:pPr>
      <w:rPr>
        <w:rFonts w:ascii="Wingdings" w:hAnsi="Wingdings" w:hint="default"/>
      </w:rPr>
    </w:lvl>
    <w:lvl w:ilvl="6" w:tplc="041A0001">
      <w:start w:val="1"/>
      <w:numFmt w:val="bullet"/>
      <w:lvlText w:val=""/>
      <w:lvlJc w:val="left"/>
      <w:pPr>
        <w:ind w:left="5220" w:hanging="360"/>
      </w:pPr>
      <w:rPr>
        <w:rFonts w:ascii="Symbol" w:hAnsi="Symbol" w:hint="default"/>
      </w:rPr>
    </w:lvl>
    <w:lvl w:ilvl="7" w:tplc="041A0003">
      <w:start w:val="1"/>
      <w:numFmt w:val="bullet"/>
      <w:lvlText w:val="o"/>
      <w:lvlJc w:val="left"/>
      <w:pPr>
        <w:ind w:left="5940" w:hanging="360"/>
      </w:pPr>
      <w:rPr>
        <w:rFonts w:ascii="Courier New" w:hAnsi="Courier New" w:cs="Courier New" w:hint="default"/>
      </w:rPr>
    </w:lvl>
    <w:lvl w:ilvl="8" w:tplc="041A0005">
      <w:start w:val="1"/>
      <w:numFmt w:val="bullet"/>
      <w:lvlText w:val=""/>
      <w:lvlJc w:val="left"/>
      <w:pPr>
        <w:ind w:left="6660" w:hanging="360"/>
      </w:pPr>
      <w:rPr>
        <w:rFonts w:ascii="Wingdings" w:hAnsi="Wingdings" w:hint="default"/>
      </w:rPr>
    </w:lvl>
  </w:abstractNum>
  <w:abstractNum w:abstractNumId="43" w15:restartNumberingAfterBreak="0">
    <w:nsid w:val="27830036"/>
    <w:multiLevelType w:val="hybridMultilevel"/>
    <w:tmpl w:val="D1648E42"/>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15:restartNumberingAfterBreak="0">
    <w:nsid w:val="28D82E52"/>
    <w:multiLevelType w:val="hybridMultilevel"/>
    <w:tmpl w:val="8AA8C91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2C0D27C1"/>
    <w:multiLevelType w:val="hybridMultilevel"/>
    <w:tmpl w:val="AA5659D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2D124989"/>
    <w:multiLevelType w:val="hybridMultilevel"/>
    <w:tmpl w:val="B7A605F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2E5644BC"/>
    <w:multiLevelType w:val="hybridMultilevel"/>
    <w:tmpl w:val="26B8DF4C"/>
    <w:lvl w:ilvl="0" w:tplc="C00AB7D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2FB327DC"/>
    <w:multiLevelType w:val="hybridMultilevel"/>
    <w:tmpl w:val="97D686D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216291A"/>
    <w:multiLevelType w:val="hybridMultilevel"/>
    <w:tmpl w:val="FEAEFC3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2203FEF"/>
    <w:multiLevelType w:val="multilevel"/>
    <w:tmpl w:val="D56C3A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335040C0"/>
    <w:multiLevelType w:val="hybridMultilevel"/>
    <w:tmpl w:val="236EBCB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3EF0374"/>
    <w:multiLevelType w:val="hybridMultilevel"/>
    <w:tmpl w:val="396A226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342829D3"/>
    <w:multiLevelType w:val="hybridMultilevel"/>
    <w:tmpl w:val="9FCCD52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5" w15:restartNumberingAfterBreak="0">
    <w:nsid w:val="3AB6124E"/>
    <w:multiLevelType w:val="hybridMultilevel"/>
    <w:tmpl w:val="BDB4276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3B223C76"/>
    <w:multiLevelType w:val="hybridMultilevel"/>
    <w:tmpl w:val="55AE8E8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3D133428"/>
    <w:multiLevelType w:val="hybridMultilevel"/>
    <w:tmpl w:val="20C463B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DCD1651"/>
    <w:multiLevelType w:val="hybridMultilevel"/>
    <w:tmpl w:val="8AE059A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3FF9757C"/>
    <w:multiLevelType w:val="hybridMultilevel"/>
    <w:tmpl w:val="B68C874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0BD5287"/>
    <w:multiLevelType w:val="hybridMultilevel"/>
    <w:tmpl w:val="8DBCD3F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41214131"/>
    <w:multiLevelType w:val="hybridMultilevel"/>
    <w:tmpl w:val="4516C958"/>
    <w:lvl w:ilvl="0" w:tplc="94E6D43A">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2" w15:restartNumberingAfterBreak="0">
    <w:nsid w:val="414C3EEC"/>
    <w:multiLevelType w:val="hybridMultilevel"/>
    <w:tmpl w:val="51F6E2A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49A13DB"/>
    <w:multiLevelType w:val="hybridMultilevel"/>
    <w:tmpl w:val="CBD8DCD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44D26AD5"/>
    <w:multiLevelType w:val="hybridMultilevel"/>
    <w:tmpl w:val="7D12977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493B1DF7"/>
    <w:multiLevelType w:val="hybridMultilevel"/>
    <w:tmpl w:val="DA7C6824"/>
    <w:lvl w:ilvl="0" w:tplc="A1EC6374">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66" w15:restartNumberingAfterBreak="0">
    <w:nsid w:val="4B5C4089"/>
    <w:multiLevelType w:val="hybridMultilevel"/>
    <w:tmpl w:val="F61E724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4B6946D2"/>
    <w:multiLevelType w:val="hybridMultilevel"/>
    <w:tmpl w:val="6C5EBBF6"/>
    <w:lvl w:ilvl="0" w:tplc="0780FF76">
      <w:start w:val="1"/>
      <w:numFmt w:val="bullet"/>
      <w:lvlText w:val=""/>
      <w:lvlJc w:val="left"/>
      <w:pPr>
        <w:ind w:left="1080" w:hanging="360"/>
      </w:pPr>
      <w:rPr>
        <w:rFonts w:ascii="Symbol" w:hAnsi="Symbol" w:hint="default"/>
        <w:color w:val="auto"/>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8"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69"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0" w15:restartNumberingAfterBreak="0">
    <w:nsid w:val="4C790EC7"/>
    <w:multiLevelType w:val="hybridMultilevel"/>
    <w:tmpl w:val="1C9E5F9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4E9E42F4"/>
    <w:multiLevelType w:val="hybridMultilevel"/>
    <w:tmpl w:val="B972D3C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4EC47B25"/>
    <w:multiLevelType w:val="hybridMultilevel"/>
    <w:tmpl w:val="15C2259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4F5D5A13"/>
    <w:multiLevelType w:val="hybridMultilevel"/>
    <w:tmpl w:val="AD3EB5E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50131DEE"/>
    <w:multiLevelType w:val="hybridMultilevel"/>
    <w:tmpl w:val="E3E669A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517006ED"/>
    <w:multiLevelType w:val="hybridMultilevel"/>
    <w:tmpl w:val="D68E920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24E3C49"/>
    <w:multiLevelType w:val="hybridMultilevel"/>
    <w:tmpl w:val="17522274"/>
    <w:lvl w:ilvl="0" w:tplc="C00AB7D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7" w15:restartNumberingAfterBreak="0">
    <w:nsid w:val="525E1EE3"/>
    <w:multiLevelType w:val="hybridMultilevel"/>
    <w:tmpl w:val="6284CDE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54DF3A36"/>
    <w:multiLevelType w:val="hybridMultilevel"/>
    <w:tmpl w:val="F7341DA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573F42D9"/>
    <w:multiLevelType w:val="hybridMultilevel"/>
    <w:tmpl w:val="8C503FD4"/>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574F2756"/>
    <w:multiLevelType w:val="hybridMultilevel"/>
    <w:tmpl w:val="6BC4D7D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5830637C"/>
    <w:multiLevelType w:val="hybridMultilevel"/>
    <w:tmpl w:val="D452D62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9071EB3"/>
    <w:multiLevelType w:val="hybridMultilevel"/>
    <w:tmpl w:val="E1A2C27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9543BF4"/>
    <w:multiLevelType w:val="hybridMultilevel"/>
    <w:tmpl w:val="9A44C2B0"/>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5C4F7B11"/>
    <w:multiLevelType w:val="hybridMultilevel"/>
    <w:tmpl w:val="0EECE76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5E036330"/>
    <w:multiLevelType w:val="hybridMultilevel"/>
    <w:tmpl w:val="FB84BB4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5E483067"/>
    <w:multiLevelType w:val="hybridMultilevel"/>
    <w:tmpl w:val="37BEFB4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5EC272AC"/>
    <w:multiLevelType w:val="hybridMultilevel"/>
    <w:tmpl w:val="EE445B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5FE402CE"/>
    <w:multiLevelType w:val="hybridMultilevel"/>
    <w:tmpl w:val="8736885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60880C17"/>
    <w:multiLevelType w:val="hybridMultilevel"/>
    <w:tmpl w:val="D6D0914E"/>
    <w:lvl w:ilvl="0" w:tplc="87042AAE">
      <w:start w:val="4"/>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90" w15:restartNumberingAfterBreak="0">
    <w:nsid w:val="62EF4264"/>
    <w:multiLevelType w:val="hybridMultilevel"/>
    <w:tmpl w:val="917228BA"/>
    <w:lvl w:ilvl="0" w:tplc="81FACDB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64D506CF"/>
    <w:multiLevelType w:val="hybridMultilevel"/>
    <w:tmpl w:val="E2CE984C"/>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652576FF"/>
    <w:multiLevelType w:val="hybridMultilevel"/>
    <w:tmpl w:val="842063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6761443D"/>
    <w:multiLevelType w:val="hybridMultilevel"/>
    <w:tmpl w:val="30CC476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8276456"/>
    <w:multiLevelType w:val="hybridMultilevel"/>
    <w:tmpl w:val="2B5A9ED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6AA923A9"/>
    <w:multiLevelType w:val="hybridMultilevel"/>
    <w:tmpl w:val="729EBC50"/>
    <w:lvl w:ilvl="0" w:tplc="C00AB7D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6" w15:restartNumberingAfterBreak="0">
    <w:nsid w:val="6B200B3B"/>
    <w:multiLevelType w:val="hybridMultilevel"/>
    <w:tmpl w:val="CA1ABEE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6DEB2B4A"/>
    <w:multiLevelType w:val="hybridMultilevel"/>
    <w:tmpl w:val="FA00703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6F253273"/>
    <w:multiLevelType w:val="hybridMultilevel"/>
    <w:tmpl w:val="59DCD10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6F6C5586"/>
    <w:multiLevelType w:val="hybridMultilevel"/>
    <w:tmpl w:val="7B002D8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6F8F22DB"/>
    <w:multiLevelType w:val="hybridMultilevel"/>
    <w:tmpl w:val="A45CE8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6FF60E06"/>
    <w:multiLevelType w:val="hybridMultilevel"/>
    <w:tmpl w:val="584CBFC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71424946"/>
    <w:multiLevelType w:val="hybridMultilevel"/>
    <w:tmpl w:val="A3AA46E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71673C57"/>
    <w:multiLevelType w:val="hybridMultilevel"/>
    <w:tmpl w:val="261EA156"/>
    <w:lvl w:ilvl="0" w:tplc="C00AB7D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4" w15:restartNumberingAfterBreak="0">
    <w:nsid w:val="717D2B01"/>
    <w:multiLevelType w:val="hybridMultilevel"/>
    <w:tmpl w:val="DC8A1D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71E769AA"/>
    <w:multiLevelType w:val="hybridMultilevel"/>
    <w:tmpl w:val="3D4CE5A4"/>
    <w:lvl w:ilvl="0" w:tplc="A3F8EBBC">
      <w:start w:val="4"/>
      <w:numFmt w:val="bullet"/>
      <w:lvlText w:val="-"/>
      <w:lvlJc w:val="left"/>
      <w:pPr>
        <w:ind w:left="927"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6" w15:restartNumberingAfterBreak="0">
    <w:nsid w:val="724D3637"/>
    <w:multiLevelType w:val="hybridMultilevel"/>
    <w:tmpl w:val="404E4B0E"/>
    <w:lvl w:ilvl="0" w:tplc="17849A9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72F2723F"/>
    <w:multiLevelType w:val="hybridMultilevel"/>
    <w:tmpl w:val="6AD85E8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75935F93"/>
    <w:multiLevelType w:val="hybridMultilevel"/>
    <w:tmpl w:val="BC5809B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10" w15:restartNumberingAfterBreak="0">
    <w:nsid w:val="76E50985"/>
    <w:multiLevelType w:val="hybridMultilevel"/>
    <w:tmpl w:val="BDAA99F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77043231"/>
    <w:multiLevelType w:val="hybridMultilevel"/>
    <w:tmpl w:val="921E2CD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78AE7E9E"/>
    <w:multiLevelType w:val="hybridMultilevel"/>
    <w:tmpl w:val="692AF9D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7919052C"/>
    <w:multiLevelType w:val="hybridMultilevel"/>
    <w:tmpl w:val="A056B5F2"/>
    <w:lvl w:ilvl="0" w:tplc="C00AB7DC">
      <w:numFmt w:val="bullet"/>
      <w:lvlText w:val="-"/>
      <w:lvlJc w:val="left"/>
      <w:pPr>
        <w:ind w:left="1077" w:hanging="360"/>
      </w:pPr>
      <w:rPr>
        <w:rFonts w:ascii="Times New Roman" w:eastAsia="Times New Roman"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4" w15:restartNumberingAfterBreak="0">
    <w:nsid w:val="79366605"/>
    <w:multiLevelType w:val="hybridMultilevel"/>
    <w:tmpl w:val="23E0B27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16" w15:restartNumberingAfterBreak="0">
    <w:nsid w:val="7BB64585"/>
    <w:multiLevelType w:val="hybridMultilevel"/>
    <w:tmpl w:val="9F54082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7C632A71"/>
    <w:multiLevelType w:val="hybridMultilevel"/>
    <w:tmpl w:val="E0D2950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7DCE1C56"/>
    <w:multiLevelType w:val="hybridMultilevel"/>
    <w:tmpl w:val="A31289D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7DE8041E"/>
    <w:multiLevelType w:val="hybridMultilevel"/>
    <w:tmpl w:val="528AE02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7DF8588E"/>
    <w:multiLevelType w:val="hybridMultilevel"/>
    <w:tmpl w:val="1A06D858"/>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7F8A2116"/>
    <w:multiLevelType w:val="hybridMultilevel"/>
    <w:tmpl w:val="3F88B8B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12802070">
    <w:abstractNumId w:val="69"/>
  </w:num>
  <w:num w:numId="2" w16cid:durableId="1650556645">
    <w:abstractNumId w:val="67"/>
  </w:num>
  <w:num w:numId="3" w16cid:durableId="2097088475">
    <w:abstractNumId w:val="43"/>
  </w:num>
  <w:num w:numId="4" w16cid:durableId="505438003">
    <w:abstractNumId w:val="32"/>
  </w:num>
  <w:num w:numId="5" w16cid:durableId="1348022206">
    <w:abstractNumId w:val="83"/>
  </w:num>
  <w:num w:numId="6" w16cid:durableId="1547598721">
    <w:abstractNumId w:val="70"/>
  </w:num>
  <w:num w:numId="7" w16cid:durableId="582297863">
    <w:abstractNumId w:val="91"/>
  </w:num>
  <w:num w:numId="8" w16cid:durableId="440807118">
    <w:abstractNumId w:val="79"/>
  </w:num>
  <w:num w:numId="9" w16cid:durableId="2094471806">
    <w:abstractNumId w:val="1"/>
  </w:num>
  <w:num w:numId="10" w16cid:durableId="535046863">
    <w:abstractNumId w:val="16"/>
  </w:num>
  <w:num w:numId="11" w16cid:durableId="736131252">
    <w:abstractNumId w:val="15"/>
  </w:num>
  <w:num w:numId="12" w16cid:durableId="1591427023">
    <w:abstractNumId w:val="87"/>
  </w:num>
  <w:num w:numId="13" w16cid:durableId="535894441">
    <w:abstractNumId w:val="104"/>
  </w:num>
  <w:num w:numId="14" w16cid:durableId="1867256741">
    <w:abstractNumId w:val="50"/>
  </w:num>
  <w:num w:numId="15" w16cid:durableId="1793399061">
    <w:abstractNumId w:val="54"/>
  </w:num>
  <w:num w:numId="16" w16cid:durableId="1455950745">
    <w:abstractNumId w:val="109"/>
  </w:num>
  <w:num w:numId="17" w16cid:durableId="2001342689">
    <w:abstractNumId w:val="68"/>
  </w:num>
  <w:num w:numId="18" w16cid:durableId="669330491">
    <w:abstractNumId w:val="12"/>
  </w:num>
  <w:num w:numId="19" w16cid:durableId="12267058">
    <w:abstractNumId w:val="17"/>
  </w:num>
  <w:num w:numId="20" w16cid:durableId="1400593239">
    <w:abstractNumId w:val="115"/>
  </w:num>
  <w:num w:numId="21" w16cid:durableId="1047415480">
    <w:abstractNumId w:val="89"/>
  </w:num>
  <w:num w:numId="22" w16cid:durableId="708648867">
    <w:abstractNumId w:val="0"/>
  </w:num>
  <w:num w:numId="23" w16cid:durableId="1433669213">
    <w:abstractNumId w:val="40"/>
  </w:num>
  <w:num w:numId="24" w16cid:durableId="379791565">
    <w:abstractNumId w:val="2"/>
  </w:num>
  <w:num w:numId="25" w16cid:durableId="122159777">
    <w:abstractNumId w:val="113"/>
  </w:num>
  <w:num w:numId="26" w16cid:durableId="1860314474">
    <w:abstractNumId w:val="42"/>
  </w:num>
  <w:num w:numId="27" w16cid:durableId="1184513844">
    <w:abstractNumId w:val="105"/>
  </w:num>
  <w:num w:numId="28" w16cid:durableId="2262610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3993644">
    <w:abstractNumId w:val="100"/>
  </w:num>
  <w:num w:numId="30" w16cid:durableId="1349407567">
    <w:abstractNumId w:val="92"/>
  </w:num>
  <w:num w:numId="31" w16cid:durableId="83573990">
    <w:abstractNumId w:val="120"/>
  </w:num>
  <w:num w:numId="32" w16cid:durableId="1829859056">
    <w:abstractNumId w:val="48"/>
  </w:num>
  <w:num w:numId="33" w16cid:durableId="1659185590">
    <w:abstractNumId w:val="108"/>
  </w:num>
  <w:num w:numId="34" w16cid:durableId="1510215334">
    <w:abstractNumId w:val="56"/>
  </w:num>
  <w:num w:numId="35" w16cid:durableId="1766539604">
    <w:abstractNumId w:val="96"/>
  </w:num>
  <w:num w:numId="36" w16cid:durableId="7874169">
    <w:abstractNumId w:val="53"/>
  </w:num>
  <w:num w:numId="37" w16cid:durableId="386338891">
    <w:abstractNumId w:val="63"/>
  </w:num>
  <w:num w:numId="38" w16cid:durableId="1526556455">
    <w:abstractNumId w:val="29"/>
  </w:num>
  <w:num w:numId="39" w16cid:durableId="1846700157">
    <w:abstractNumId w:val="62"/>
  </w:num>
  <w:num w:numId="40" w16cid:durableId="1042900031">
    <w:abstractNumId w:val="26"/>
  </w:num>
  <w:num w:numId="41" w16cid:durableId="348995539">
    <w:abstractNumId w:val="51"/>
  </w:num>
  <w:num w:numId="42" w16cid:durableId="1445420544">
    <w:abstractNumId w:val="99"/>
  </w:num>
  <w:num w:numId="43" w16cid:durableId="726758366">
    <w:abstractNumId w:val="78"/>
  </w:num>
  <w:num w:numId="44" w16cid:durableId="2055811834">
    <w:abstractNumId w:val="82"/>
  </w:num>
  <w:num w:numId="45" w16cid:durableId="1423722985">
    <w:abstractNumId w:val="39"/>
  </w:num>
  <w:num w:numId="46" w16cid:durableId="177697427">
    <w:abstractNumId w:val="73"/>
  </w:num>
  <w:num w:numId="47" w16cid:durableId="598410459">
    <w:abstractNumId w:val="112"/>
  </w:num>
  <w:num w:numId="48" w16cid:durableId="347223943">
    <w:abstractNumId w:val="107"/>
  </w:num>
  <w:num w:numId="49" w16cid:durableId="1560050879">
    <w:abstractNumId w:val="114"/>
  </w:num>
  <w:num w:numId="50" w16cid:durableId="699816148">
    <w:abstractNumId w:val="13"/>
  </w:num>
  <w:num w:numId="51" w16cid:durableId="1182739646">
    <w:abstractNumId w:val="37"/>
  </w:num>
  <w:num w:numId="52" w16cid:durableId="1113482478">
    <w:abstractNumId w:val="81"/>
  </w:num>
  <w:num w:numId="53" w16cid:durableId="1726566504">
    <w:abstractNumId w:val="98"/>
  </w:num>
  <w:num w:numId="54" w16cid:durableId="1808278443">
    <w:abstractNumId w:val="30"/>
  </w:num>
  <w:num w:numId="55" w16cid:durableId="1486124202">
    <w:abstractNumId w:val="118"/>
  </w:num>
  <w:num w:numId="56" w16cid:durableId="293415678">
    <w:abstractNumId w:val="10"/>
  </w:num>
  <w:num w:numId="57" w16cid:durableId="757602325">
    <w:abstractNumId w:val="24"/>
  </w:num>
  <w:num w:numId="58" w16cid:durableId="623929165">
    <w:abstractNumId w:val="74"/>
  </w:num>
  <w:num w:numId="59" w16cid:durableId="1932078213">
    <w:abstractNumId w:val="44"/>
  </w:num>
  <w:num w:numId="60" w16cid:durableId="1170758128">
    <w:abstractNumId w:val="19"/>
  </w:num>
  <w:num w:numId="61" w16cid:durableId="121046978">
    <w:abstractNumId w:val="58"/>
  </w:num>
  <w:num w:numId="62" w16cid:durableId="1336299496">
    <w:abstractNumId w:val="71"/>
  </w:num>
  <w:num w:numId="63" w16cid:durableId="2055230610">
    <w:abstractNumId w:val="45"/>
  </w:num>
  <w:num w:numId="64" w16cid:durableId="319576802">
    <w:abstractNumId w:val="80"/>
  </w:num>
  <w:num w:numId="65" w16cid:durableId="237903496">
    <w:abstractNumId w:val="5"/>
  </w:num>
  <w:num w:numId="66" w16cid:durableId="1276476750">
    <w:abstractNumId w:val="116"/>
  </w:num>
  <w:num w:numId="67" w16cid:durableId="626471307">
    <w:abstractNumId w:val="85"/>
  </w:num>
  <w:num w:numId="68" w16cid:durableId="1546675041">
    <w:abstractNumId w:val="72"/>
  </w:num>
  <w:num w:numId="69" w16cid:durableId="1144351905">
    <w:abstractNumId w:val="55"/>
  </w:num>
  <w:num w:numId="70" w16cid:durableId="1644852718">
    <w:abstractNumId w:val="97"/>
  </w:num>
  <w:num w:numId="71" w16cid:durableId="1717385636">
    <w:abstractNumId w:val="23"/>
  </w:num>
  <w:num w:numId="72" w16cid:durableId="767428688">
    <w:abstractNumId w:val="11"/>
  </w:num>
  <w:num w:numId="73" w16cid:durableId="205065796">
    <w:abstractNumId w:val="110"/>
  </w:num>
  <w:num w:numId="74" w16cid:durableId="788937399">
    <w:abstractNumId w:val="49"/>
  </w:num>
  <w:num w:numId="75" w16cid:durableId="741024140">
    <w:abstractNumId w:val="38"/>
  </w:num>
  <w:num w:numId="76" w16cid:durableId="1916545017">
    <w:abstractNumId w:val="36"/>
  </w:num>
  <w:num w:numId="77" w16cid:durableId="1983805387">
    <w:abstractNumId w:val="111"/>
  </w:num>
  <w:num w:numId="78" w16cid:durableId="1578398413">
    <w:abstractNumId w:val="121"/>
  </w:num>
  <w:num w:numId="79" w16cid:durableId="1159469060">
    <w:abstractNumId w:val="20"/>
  </w:num>
  <w:num w:numId="80" w16cid:durableId="1826163588">
    <w:abstractNumId w:val="117"/>
  </w:num>
  <w:num w:numId="81" w16cid:durableId="1897357666">
    <w:abstractNumId w:val="60"/>
  </w:num>
  <w:num w:numId="82" w16cid:durableId="735133012">
    <w:abstractNumId w:val="4"/>
  </w:num>
  <w:num w:numId="83" w16cid:durableId="64107523">
    <w:abstractNumId w:val="22"/>
  </w:num>
  <w:num w:numId="84" w16cid:durableId="959845277">
    <w:abstractNumId w:val="18"/>
  </w:num>
  <w:num w:numId="85" w16cid:durableId="2093502387">
    <w:abstractNumId w:val="66"/>
  </w:num>
  <w:num w:numId="86" w16cid:durableId="482701446">
    <w:abstractNumId w:val="41"/>
  </w:num>
  <w:num w:numId="87" w16cid:durableId="1122307037">
    <w:abstractNumId w:val="86"/>
  </w:num>
  <w:num w:numId="88" w16cid:durableId="617302699">
    <w:abstractNumId w:val="57"/>
  </w:num>
  <w:num w:numId="89" w16cid:durableId="1249578061">
    <w:abstractNumId w:val="27"/>
  </w:num>
  <w:num w:numId="90" w16cid:durableId="634071055">
    <w:abstractNumId w:val="7"/>
  </w:num>
  <w:num w:numId="91" w16cid:durableId="221449122">
    <w:abstractNumId w:val="102"/>
  </w:num>
  <w:num w:numId="92" w16cid:durableId="552624134">
    <w:abstractNumId w:val="35"/>
  </w:num>
  <w:num w:numId="93" w16cid:durableId="874585671">
    <w:abstractNumId w:val="52"/>
  </w:num>
  <w:num w:numId="94" w16cid:durableId="1015768034">
    <w:abstractNumId w:val="33"/>
  </w:num>
  <w:num w:numId="95" w16cid:durableId="1403680474">
    <w:abstractNumId w:val="88"/>
  </w:num>
  <w:num w:numId="96" w16cid:durableId="711685344">
    <w:abstractNumId w:val="9"/>
  </w:num>
  <w:num w:numId="97" w16cid:durableId="752314587">
    <w:abstractNumId w:val="93"/>
  </w:num>
  <w:num w:numId="98" w16cid:durableId="1812601215">
    <w:abstractNumId w:val="76"/>
  </w:num>
  <w:num w:numId="99" w16cid:durableId="1989288355">
    <w:abstractNumId w:val="25"/>
  </w:num>
  <w:num w:numId="100" w16cid:durableId="284777743">
    <w:abstractNumId w:val="77"/>
  </w:num>
  <w:num w:numId="101" w16cid:durableId="401415218">
    <w:abstractNumId w:val="75"/>
  </w:num>
  <w:num w:numId="102" w16cid:durableId="889532753">
    <w:abstractNumId w:val="46"/>
  </w:num>
  <w:num w:numId="103" w16cid:durableId="1948656719">
    <w:abstractNumId w:val="31"/>
  </w:num>
  <w:num w:numId="104" w16cid:durableId="1319580627">
    <w:abstractNumId w:val="95"/>
  </w:num>
  <w:num w:numId="105" w16cid:durableId="188877042">
    <w:abstractNumId w:val="101"/>
  </w:num>
  <w:num w:numId="106" w16cid:durableId="487984827">
    <w:abstractNumId w:val="84"/>
  </w:num>
  <w:num w:numId="107" w16cid:durableId="2046246316">
    <w:abstractNumId w:val="47"/>
  </w:num>
  <w:num w:numId="108" w16cid:durableId="679232849">
    <w:abstractNumId w:val="3"/>
  </w:num>
  <w:num w:numId="109" w16cid:durableId="639462346">
    <w:abstractNumId w:val="103"/>
  </w:num>
  <w:num w:numId="110" w16cid:durableId="128402633">
    <w:abstractNumId w:val="34"/>
  </w:num>
  <w:num w:numId="111" w16cid:durableId="1920947397">
    <w:abstractNumId w:val="64"/>
  </w:num>
  <w:num w:numId="112" w16cid:durableId="1050037422">
    <w:abstractNumId w:val="61"/>
  </w:num>
  <w:num w:numId="113" w16cid:durableId="1449812606">
    <w:abstractNumId w:val="59"/>
  </w:num>
  <w:num w:numId="114" w16cid:durableId="321592131">
    <w:abstractNumId w:val="14"/>
  </w:num>
  <w:num w:numId="115" w16cid:durableId="1411854201">
    <w:abstractNumId w:val="90"/>
  </w:num>
  <w:num w:numId="116" w16cid:durableId="542012994">
    <w:abstractNumId w:val="6"/>
  </w:num>
  <w:num w:numId="117" w16cid:durableId="1722361026">
    <w:abstractNumId w:val="106"/>
  </w:num>
  <w:num w:numId="118" w16cid:durableId="318193053">
    <w:abstractNumId w:val="94"/>
  </w:num>
  <w:num w:numId="119" w16cid:durableId="234164874">
    <w:abstractNumId w:val="119"/>
  </w:num>
  <w:num w:numId="120" w16cid:durableId="263195931">
    <w:abstractNumId w:val="8"/>
  </w:num>
  <w:num w:numId="121" w16cid:durableId="1455832548">
    <w:abstractNumId w:val="21"/>
  </w:num>
  <w:num w:numId="122" w16cid:durableId="18177926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55"/>
    <w:rsid w:val="00024C16"/>
    <w:rsid w:val="00075474"/>
    <w:rsid w:val="000D6E55"/>
    <w:rsid w:val="000E796B"/>
    <w:rsid w:val="0010569C"/>
    <w:rsid w:val="00110CBF"/>
    <w:rsid w:val="00126844"/>
    <w:rsid w:val="00181BBC"/>
    <w:rsid w:val="001A117F"/>
    <w:rsid w:val="001A13EA"/>
    <w:rsid w:val="001B3835"/>
    <w:rsid w:val="001E069B"/>
    <w:rsid w:val="001F05F7"/>
    <w:rsid w:val="00200015"/>
    <w:rsid w:val="0020394B"/>
    <w:rsid w:val="0020516D"/>
    <w:rsid w:val="00260000"/>
    <w:rsid w:val="00266970"/>
    <w:rsid w:val="002735EC"/>
    <w:rsid w:val="002779D8"/>
    <w:rsid w:val="00281719"/>
    <w:rsid w:val="002917BA"/>
    <w:rsid w:val="002B07A7"/>
    <w:rsid w:val="002B5E81"/>
    <w:rsid w:val="002C199F"/>
    <w:rsid w:val="002E17FA"/>
    <w:rsid w:val="002E2967"/>
    <w:rsid w:val="003113C8"/>
    <w:rsid w:val="00323809"/>
    <w:rsid w:val="003303F5"/>
    <w:rsid w:val="00332E4A"/>
    <w:rsid w:val="00334869"/>
    <w:rsid w:val="00335B0C"/>
    <w:rsid w:val="00377C21"/>
    <w:rsid w:val="00387DAB"/>
    <w:rsid w:val="003B2320"/>
    <w:rsid w:val="003F72FE"/>
    <w:rsid w:val="00416410"/>
    <w:rsid w:val="0043227A"/>
    <w:rsid w:val="0044688E"/>
    <w:rsid w:val="004B4FA9"/>
    <w:rsid w:val="004D33BE"/>
    <w:rsid w:val="004F222A"/>
    <w:rsid w:val="0050409C"/>
    <w:rsid w:val="00510F80"/>
    <w:rsid w:val="00517AF0"/>
    <w:rsid w:val="00525B9D"/>
    <w:rsid w:val="00564396"/>
    <w:rsid w:val="00566E87"/>
    <w:rsid w:val="00577218"/>
    <w:rsid w:val="00577F3D"/>
    <w:rsid w:val="005A3FAF"/>
    <w:rsid w:val="005B6383"/>
    <w:rsid w:val="005C7827"/>
    <w:rsid w:val="00605074"/>
    <w:rsid w:val="00616DE4"/>
    <w:rsid w:val="0062605A"/>
    <w:rsid w:val="00664CD2"/>
    <w:rsid w:val="006669A1"/>
    <w:rsid w:val="00684C4C"/>
    <w:rsid w:val="006A0F0A"/>
    <w:rsid w:val="006C3494"/>
    <w:rsid w:val="006D6858"/>
    <w:rsid w:val="006E61ED"/>
    <w:rsid w:val="00770D5C"/>
    <w:rsid w:val="007930FF"/>
    <w:rsid w:val="008245E0"/>
    <w:rsid w:val="008309B7"/>
    <w:rsid w:val="00857361"/>
    <w:rsid w:val="00866947"/>
    <w:rsid w:val="00866D11"/>
    <w:rsid w:val="00871938"/>
    <w:rsid w:val="00891622"/>
    <w:rsid w:val="008979D7"/>
    <w:rsid w:val="008A687F"/>
    <w:rsid w:val="008C0FAB"/>
    <w:rsid w:val="00916FD0"/>
    <w:rsid w:val="009266ED"/>
    <w:rsid w:val="00956CB8"/>
    <w:rsid w:val="009570D2"/>
    <w:rsid w:val="00972075"/>
    <w:rsid w:val="00974D8D"/>
    <w:rsid w:val="009811BA"/>
    <w:rsid w:val="009A2144"/>
    <w:rsid w:val="009A7505"/>
    <w:rsid w:val="009B58BA"/>
    <w:rsid w:val="009C2428"/>
    <w:rsid w:val="009D3C3C"/>
    <w:rsid w:val="009F618F"/>
    <w:rsid w:val="00A13877"/>
    <w:rsid w:val="00A71145"/>
    <w:rsid w:val="00A82A34"/>
    <w:rsid w:val="00A87631"/>
    <w:rsid w:val="00AA32FC"/>
    <w:rsid w:val="00AA61D1"/>
    <w:rsid w:val="00AB36E3"/>
    <w:rsid w:val="00AC4617"/>
    <w:rsid w:val="00B14FAF"/>
    <w:rsid w:val="00B32793"/>
    <w:rsid w:val="00B5043B"/>
    <w:rsid w:val="00B563F1"/>
    <w:rsid w:val="00B61F57"/>
    <w:rsid w:val="00B71AB7"/>
    <w:rsid w:val="00B72277"/>
    <w:rsid w:val="00B74105"/>
    <w:rsid w:val="00B76385"/>
    <w:rsid w:val="00B94068"/>
    <w:rsid w:val="00B94FE2"/>
    <w:rsid w:val="00BB50BB"/>
    <w:rsid w:val="00BC1836"/>
    <w:rsid w:val="00C32400"/>
    <w:rsid w:val="00C32C16"/>
    <w:rsid w:val="00C36693"/>
    <w:rsid w:val="00C36A06"/>
    <w:rsid w:val="00C46D58"/>
    <w:rsid w:val="00C557BC"/>
    <w:rsid w:val="00C816D1"/>
    <w:rsid w:val="00CB243C"/>
    <w:rsid w:val="00CB6E2A"/>
    <w:rsid w:val="00CD009D"/>
    <w:rsid w:val="00D369A1"/>
    <w:rsid w:val="00D9331A"/>
    <w:rsid w:val="00DB04CF"/>
    <w:rsid w:val="00DC07D1"/>
    <w:rsid w:val="00DE66ED"/>
    <w:rsid w:val="00DF79C5"/>
    <w:rsid w:val="00E31185"/>
    <w:rsid w:val="00E47772"/>
    <w:rsid w:val="00E579DC"/>
    <w:rsid w:val="00E70463"/>
    <w:rsid w:val="00E74BB9"/>
    <w:rsid w:val="00E8400B"/>
    <w:rsid w:val="00EA198C"/>
    <w:rsid w:val="00EA4783"/>
    <w:rsid w:val="00ED7EAD"/>
    <w:rsid w:val="00EF0E9D"/>
    <w:rsid w:val="00EF1BE2"/>
    <w:rsid w:val="00EF4CF7"/>
    <w:rsid w:val="00F01EBA"/>
    <w:rsid w:val="00F207D1"/>
    <w:rsid w:val="00F529FF"/>
    <w:rsid w:val="00F66B43"/>
    <w:rsid w:val="00F75DB5"/>
    <w:rsid w:val="00F831E8"/>
    <w:rsid w:val="00F83DEE"/>
    <w:rsid w:val="00F96E5D"/>
    <w:rsid w:val="00F97822"/>
    <w:rsid w:val="00FB78B9"/>
    <w:rsid w:val="00FD56F0"/>
    <w:rsid w:val="00FE4D7D"/>
    <w:rsid w:val="00FF1CC2"/>
    <w:rsid w:val="00FF38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68FE"/>
  <w15:chartTrackingRefBased/>
  <w15:docId w15:val="{A8F6E617-C78D-4CB1-A641-6D15724D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18"/>
    <w:pPr>
      <w:spacing w:after="0" w:line="240" w:lineRule="auto"/>
    </w:pPr>
    <w:rPr>
      <w:rFonts w:ascii="Times New Roman" w:eastAsia="Calibri" w:hAnsi="Times New Roman" w:cs="Times New Roman"/>
      <w:kern w:val="0"/>
      <w:sz w:val="24"/>
      <w:szCs w:val="24"/>
      <w:lang w:eastAsia="hr-HR"/>
      <w14:ligatures w14:val="none"/>
    </w:rPr>
  </w:style>
  <w:style w:type="paragraph" w:styleId="Naslov1">
    <w:name w:val="heading 1"/>
    <w:basedOn w:val="Normal"/>
    <w:next w:val="Normal"/>
    <w:link w:val="Naslov1Char"/>
    <w:qFormat/>
    <w:rsid w:val="000D6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nhideWhenUsed/>
    <w:qFormat/>
    <w:rsid w:val="000D6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nhideWhenUsed/>
    <w:qFormat/>
    <w:rsid w:val="000D6E5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nhideWhenUsed/>
    <w:qFormat/>
    <w:rsid w:val="000D6E5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nhideWhenUsed/>
    <w:qFormat/>
    <w:rsid w:val="000D6E5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D6E55"/>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D6E55"/>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D6E55"/>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D6E55"/>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D6E5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rsid w:val="000D6E5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rsid w:val="000D6E55"/>
    <w:rPr>
      <w:rFonts w:eastAsiaTheme="majorEastAsia" w:cstheme="majorBidi"/>
      <w:color w:val="0F4761" w:themeColor="accent1" w:themeShade="BF"/>
      <w:sz w:val="28"/>
      <w:szCs w:val="28"/>
    </w:rPr>
  </w:style>
  <w:style w:type="character" w:customStyle="1" w:styleId="Naslov4Char">
    <w:name w:val="Naslov 4 Char"/>
    <w:basedOn w:val="Zadanifontodlomka"/>
    <w:link w:val="Naslov4"/>
    <w:rsid w:val="000D6E55"/>
    <w:rPr>
      <w:rFonts w:eastAsiaTheme="majorEastAsia" w:cstheme="majorBidi"/>
      <w:i/>
      <w:iCs/>
      <w:color w:val="0F4761" w:themeColor="accent1" w:themeShade="BF"/>
    </w:rPr>
  </w:style>
  <w:style w:type="character" w:customStyle="1" w:styleId="Naslov5Char">
    <w:name w:val="Naslov 5 Char"/>
    <w:basedOn w:val="Zadanifontodlomka"/>
    <w:link w:val="Naslov5"/>
    <w:rsid w:val="000D6E5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D6E5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D6E5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D6E5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D6E55"/>
    <w:rPr>
      <w:rFonts w:eastAsiaTheme="majorEastAsia" w:cstheme="majorBidi"/>
      <w:color w:val="272727" w:themeColor="text1" w:themeTint="D8"/>
    </w:rPr>
  </w:style>
  <w:style w:type="paragraph" w:styleId="Naslov">
    <w:name w:val="Title"/>
    <w:basedOn w:val="Normal"/>
    <w:next w:val="Normal"/>
    <w:link w:val="NaslovChar"/>
    <w:uiPriority w:val="10"/>
    <w:qFormat/>
    <w:rsid w:val="000D6E55"/>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D6E5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D6E5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D6E5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D6E55"/>
    <w:pPr>
      <w:spacing w:before="160"/>
      <w:jc w:val="center"/>
    </w:pPr>
    <w:rPr>
      <w:i/>
      <w:iCs/>
      <w:color w:val="404040" w:themeColor="text1" w:themeTint="BF"/>
    </w:rPr>
  </w:style>
  <w:style w:type="character" w:customStyle="1" w:styleId="CitatChar">
    <w:name w:val="Citat Char"/>
    <w:basedOn w:val="Zadanifontodlomka"/>
    <w:link w:val="Citat"/>
    <w:uiPriority w:val="29"/>
    <w:rsid w:val="000D6E55"/>
    <w:rPr>
      <w:i/>
      <w:iCs/>
      <w:color w:val="404040" w:themeColor="text1" w:themeTint="BF"/>
    </w:rPr>
  </w:style>
  <w:style w:type="paragraph" w:styleId="Odlomakpopisa">
    <w:name w:val="List Paragraph"/>
    <w:aliases w:val="Bulleted"/>
    <w:basedOn w:val="Normal"/>
    <w:link w:val="OdlomakpopisaChar"/>
    <w:uiPriority w:val="99"/>
    <w:qFormat/>
    <w:rsid w:val="000D6E55"/>
    <w:pPr>
      <w:ind w:left="720"/>
      <w:contextualSpacing/>
    </w:pPr>
  </w:style>
  <w:style w:type="character" w:styleId="Jakoisticanje">
    <w:name w:val="Intense Emphasis"/>
    <w:basedOn w:val="Zadanifontodlomka"/>
    <w:uiPriority w:val="21"/>
    <w:qFormat/>
    <w:rsid w:val="000D6E55"/>
    <w:rPr>
      <w:i/>
      <w:iCs/>
      <w:color w:val="0F4761" w:themeColor="accent1" w:themeShade="BF"/>
    </w:rPr>
  </w:style>
  <w:style w:type="paragraph" w:styleId="Naglaencitat">
    <w:name w:val="Intense Quote"/>
    <w:basedOn w:val="Normal"/>
    <w:next w:val="Normal"/>
    <w:link w:val="NaglaencitatChar"/>
    <w:uiPriority w:val="30"/>
    <w:qFormat/>
    <w:rsid w:val="000D6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D6E55"/>
    <w:rPr>
      <w:i/>
      <w:iCs/>
      <w:color w:val="0F4761" w:themeColor="accent1" w:themeShade="BF"/>
    </w:rPr>
  </w:style>
  <w:style w:type="character" w:styleId="Istaknutareferenca">
    <w:name w:val="Intense Reference"/>
    <w:basedOn w:val="Zadanifontodlomka"/>
    <w:uiPriority w:val="32"/>
    <w:qFormat/>
    <w:rsid w:val="000D6E55"/>
    <w:rPr>
      <w:b/>
      <w:bCs/>
      <w:smallCaps/>
      <w:color w:val="0F4761" w:themeColor="accent1" w:themeShade="BF"/>
      <w:spacing w:val="5"/>
    </w:rPr>
  </w:style>
  <w:style w:type="table" w:customStyle="1" w:styleId="Reetkatablice1">
    <w:name w:val="Rešetka tablice1"/>
    <w:basedOn w:val="Obinatablica"/>
    <w:next w:val="Reetkatablice"/>
    <w:uiPriority w:val="39"/>
    <w:rsid w:val="00577218"/>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577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577218"/>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577218"/>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577218"/>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577218"/>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9266ED"/>
  </w:style>
  <w:style w:type="character" w:customStyle="1" w:styleId="WW8Num1z0">
    <w:name w:val="WW8Num1z0"/>
    <w:rsid w:val="009266ED"/>
  </w:style>
  <w:style w:type="character" w:customStyle="1" w:styleId="WW8Num1z1">
    <w:name w:val="WW8Num1z1"/>
    <w:rsid w:val="009266ED"/>
  </w:style>
  <w:style w:type="character" w:customStyle="1" w:styleId="WW8Num1z2">
    <w:name w:val="WW8Num1z2"/>
    <w:rsid w:val="009266ED"/>
  </w:style>
  <w:style w:type="character" w:customStyle="1" w:styleId="WW8Num1z3">
    <w:name w:val="WW8Num1z3"/>
    <w:rsid w:val="009266ED"/>
  </w:style>
  <w:style w:type="character" w:customStyle="1" w:styleId="WW8Num1z4">
    <w:name w:val="WW8Num1z4"/>
    <w:rsid w:val="009266ED"/>
  </w:style>
  <w:style w:type="character" w:customStyle="1" w:styleId="WW8Num1z5">
    <w:name w:val="WW8Num1z5"/>
    <w:rsid w:val="009266ED"/>
  </w:style>
  <w:style w:type="character" w:customStyle="1" w:styleId="WW8Num1z6">
    <w:name w:val="WW8Num1z6"/>
    <w:rsid w:val="009266ED"/>
  </w:style>
  <w:style w:type="character" w:customStyle="1" w:styleId="WW8Num1z7">
    <w:name w:val="WW8Num1z7"/>
    <w:rsid w:val="009266ED"/>
  </w:style>
  <w:style w:type="character" w:customStyle="1" w:styleId="WW8Num1z8">
    <w:name w:val="WW8Num1z8"/>
    <w:rsid w:val="009266ED"/>
  </w:style>
  <w:style w:type="character" w:customStyle="1" w:styleId="WW8Num2z0">
    <w:name w:val="WW8Num2z0"/>
    <w:rsid w:val="009266ED"/>
    <w:rPr>
      <w:rFonts w:ascii="Wingdings" w:hAnsi="Wingdings" w:cs="Wingdings" w:hint="default"/>
      <w:color w:val="FF33FF"/>
      <w:szCs w:val="24"/>
      <w:lang w:val="hr-HR"/>
    </w:rPr>
  </w:style>
  <w:style w:type="character" w:customStyle="1" w:styleId="WW8Num3z0">
    <w:name w:val="WW8Num3z0"/>
    <w:rsid w:val="009266ED"/>
    <w:rPr>
      <w:rFonts w:ascii="Wingdings" w:hAnsi="Wingdings" w:cs="Wingdings" w:hint="default"/>
      <w:szCs w:val="24"/>
      <w:lang w:val="hr-HR"/>
    </w:rPr>
  </w:style>
  <w:style w:type="character" w:customStyle="1" w:styleId="WW8Num4z0">
    <w:name w:val="WW8Num4z0"/>
    <w:rsid w:val="009266ED"/>
    <w:rPr>
      <w:rFonts w:ascii="Wingdings" w:hAnsi="Wingdings" w:cs="Wingdings" w:hint="default"/>
      <w:szCs w:val="24"/>
      <w:lang w:val="hr-HR"/>
    </w:rPr>
  </w:style>
  <w:style w:type="character" w:customStyle="1" w:styleId="WW8Num5z0">
    <w:name w:val="WW8Num5z0"/>
    <w:rsid w:val="009266ED"/>
    <w:rPr>
      <w:rFonts w:ascii="Wingdings" w:hAnsi="Wingdings" w:cs="Wingdings" w:hint="default"/>
      <w:szCs w:val="24"/>
      <w:lang w:val="hr-HR"/>
    </w:rPr>
  </w:style>
  <w:style w:type="character" w:customStyle="1" w:styleId="WW8Num6z0">
    <w:name w:val="WW8Num6z0"/>
    <w:rsid w:val="009266ED"/>
    <w:rPr>
      <w:rFonts w:ascii="Times New Roman" w:hAnsi="Times New Roman" w:cs="Times New Roman" w:hint="default"/>
      <w:color w:val="FF0000"/>
      <w:szCs w:val="24"/>
      <w:lang w:val="hr-HR"/>
    </w:rPr>
  </w:style>
  <w:style w:type="character" w:customStyle="1" w:styleId="WW8Num7z0">
    <w:name w:val="WW8Num7z0"/>
    <w:rsid w:val="009266ED"/>
    <w:rPr>
      <w:rFonts w:ascii="Wingdings" w:hAnsi="Wingdings" w:cs="Wingdings" w:hint="default"/>
      <w:szCs w:val="24"/>
      <w:lang w:val="hr-HR"/>
    </w:rPr>
  </w:style>
  <w:style w:type="character" w:customStyle="1" w:styleId="WW8Num8z0">
    <w:name w:val="WW8Num8z0"/>
    <w:rsid w:val="009266ED"/>
    <w:rPr>
      <w:rFonts w:ascii="Wingdings" w:hAnsi="Wingdings" w:cs="Wingdings" w:hint="default"/>
      <w:color w:val="FF33FF"/>
      <w:szCs w:val="24"/>
      <w:lang w:val="hr-HR"/>
    </w:rPr>
  </w:style>
  <w:style w:type="character" w:customStyle="1" w:styleId="WW8Num9z0">
    <w:name w:val="WW8Num9z0"/>
    <w:rsid w:val="009266ED"/>
    <w:rPr>
      <w:rFonts w:ascii="Wingdings" w:hAnsi="Wingdings" w:cs="Wingdings" w:hint="default"/>
      <w:color w:val="FF33FF"/>
      <w:szCs w:val="24"/>
      <w:lang w:val="hr-HR"/>
    </w:rPr>
  </w:style>
  <w:style w:type="character" w:customStyle="1" w:styleId="WW8Num10z0">
    <w:name w:val="WW8Num10z0"/>
    <w:rsid w:val="009266ED"/>
    <w:rPr>
      <w:rFonts w:hint="default"/>
    </w:rPr>
  </w:style>
  <w:style w:type="character" w:customStyle="1" w:styleId="WW8Num11z0">
    <w:name w:val="WW8Num11z0"/>
    <w:rsid w:val="009266ED"/>
    <w:rPr>
      <w:rFonts w:ascii="Wingdings" w:hAnsi="Wingdings" w:cs="Wingdings" w:hint="default"/>
      <w:color w:val="000000"/>
      <w:szCs w:val="24"/>
      <w:lang w:val="hr-HR"/>
    </w:rPr>
  </w:style>
  <w:style w:type="character" w:customStyle="1" w:styleId="WW8Num12z0">
    <w:name w:val="WW8Num12z0"/>
    <w:rsid w:val="009266ED"/>
    <w:rPr>
      <w:rFonts w:hint="default"/>
      <w:bCs/>
      <w:szCs w:val="24"/>
      <w:lang w:val="hr-HR"/>
    </w:rPr>
  </w:style>
  <w:style w:type="character" w:customStyle="1" w:styleId="WW8Num13z0">
    <w:name w:val="WW8Num13z0"/>
    <w:rsid w:val="009266ED"/>
    <w:rPr>
      <w:rFonts w:ascii="Wingdings" w:hAnsi="Wingdings" w:cs="Wingdings" w:hint="default"/>
      <w:szCs w:val="24"/>
      <w:lang w:val="hr-HR"/>
    </w:rPr>
  </w:style>
  <w:style w:type="character" w:customStyle="1" w:styleId="WW8Num14z0">
    <w:name w:val="WW8Num14z0"/>
    <w:rsid w:val="009266ED"/>
    <w:rPr>
      <w:rFonts w:ascii="Times New Roman" w:hAnsi="Times New Roman" w:cs="Times New Roman" w:hint="default"/>
      <w:color w:val="FF0000"/>
      <w:szCs w:val="24"/>
      <w:lang w:val="hr-HR"/>
    </w:rPr>
  </w:style>
  <w:style w:type="character" w:customStyle="1" w:styleId="WW8Num15z0">
    <w:name w:val="WW8Num15z0"/>
    <w:rsid w:val="009266ED"/>
    <w:rPr>
      <w:rFonts w:ascii="Wingdings" w:hAnsi="Wingdings" w:cs="Wingdings" w:hint="default"/>
      <w:color w:val="FF33FF"/>
      <w:szCs w:val="24"/>
      <w:lang w:val="hr-HR"/>
    </w:rPr>
  </w:style>
  <w:style w:type="character" w:customStyle="1" w:styleId="WW8Num16z0">
    <w:name w:val="WW8Num16z0"/>
    <w:rsid w:val="009266ED"/>
    <w:rPr>
      <w:rFonts w:ascii="Symbol" w:hAnsi="Symbol" w:cs="OpenSymbol"/>
    </w:rPr>
  </w:style>
  <w:style w:type="character" w:customStyle="1" w:styleId="WW8Num16z1">
    <w:name w:val="WW8Num16z1"/>
    <w:rsid w:val="009266ED"/>
    <w:rPr>
      <w:rFonts w:ascii="OpenSymbol" w:hAnsi="OpenSymbol" w:cs="OpenSymbol"/>
    </w:rPr>
  </w:style>
  <w:style w:type="character" w:customStyle="1" w:styleId="WW8Num17z0">
    <w:name w:val="WW8Num17z0"/>
    <w:rsid w:val="009266ED"/>
    <w:rPr>
      <w:rFonts w:ascii="Symbol" w:hAnsi="Symbol" w:cs="OpenSymbol"/>
    </w:rPr>
  </w:style>
  <w:style w:type="character" w:customStyle="1" w:styleId="WW8Num17z1">
    <w:name w:val="WW8Num17z1"/>
    <w:rsid w:val="009266ED"/>
    <w:rPr>
      <w:rFonts w:ascii="OpenSymbol" w:hAnsi="OpenSymbol" w:cs="OpenSymbol"/>
    </w:rPr>
  </w:style>
  <w:style w:type="character" w:customStyle="1" w:styleId="WW8Num18z0">
    <w:name w:val="WW8Num18z0"/>
    <w:rsid w:val="009266ED"/>
    <w:rPr>
      <w:rFonts w:ascii="Symbol" w:hAnsi="Symbol" w:cs="OpenSymbol"/>
    </w:rPr>
  </w:style>
  <w:style w:type="character" w:customStyle="1" w:styleId="WW8Num18z1">
    <w:name w:val="WW8Num18z1"/>
    <w:rsid w:val="009266ED"/>
    <w:rPr>
      <w:rFonts w:ascii="OpenSymbol" w:hAnsi="OpenSymbol" w:cs="OpenSymbol"/>
    </w:rPr>
  </w:style>
  <w:style w:type="character" w:customStyle="1" w:styleId="WW8Num19z0">
    <w:name w:val="WW8Num19z0"/>
    <w:rsid w:val="009266ED"/>
    <w:rPr>
      <w:rFonts w:ascii="Wingdings" w:hAnsi="Wingdings" w:cs="Wingdings" w:hint="default"/>
    </w:rPr>
  </w:style>
  <w:style w:type="character" w:customStyle="1" w:styleId="WW8Num19z1">
    <w:name w:val="WW8Num19z1"/>
    <w:rsid w:val="009266ED"/>
    <w:rPr>
      <w:rFonts w:ascii="Courier New" w:hAnsi="Courier New" w:cs="Courier New" w:hint="default"/>
    </w:rPr>
  </w:style>
  <w:style w:type="character" w:customStyle="1" w:styleId="WW8Num19z3">
    <w:name w:val="WW8Num19z3"/>
    <w:rsid w:val="009266ED"/>
    <w:rPr>
      <w:rFonts w:ascii="Symbol" w:hAnsi="Symbol" w:cs="Symbol" w:hint="default"/>
    </w:rPr>
  </w:style>
  <w:style w:type="character" w:customStyle="1" w:styleId="WW8Num20z0">
    <w:name w:val="WW8Num20z0"/>
    <w:rsid w:val="009266ED"/>
    <w:rPr>
      <w:rFonts w:ascii="Wingdings" w:hAnsi="Wingdings" w:cs="Wingdings" w:hint="default"/>
    </w:rPr>
  </w:style>
  <w:style w:type="character" w:customStyle="1" w:styleId="WW8Num20z1">
    <w:name w:val="WW8Num20z1"/>
    <w:rsid w:val="009266ED"/>
    <w:rPr>
      <w:rFonts w:ascii="Courier New" w:hAnsi="Courier New" w:cs="Courier New" w:hint="default"/>
    </w:rPr>
  </w:style>
  <w:style w:type="character" w:customStyle="1" w:styleId="WW8Num20z3">
    <w:name w:val="WW8Num20z3"/>
    <w:rsid w:val="009266ED"/>
    <w:rPr>
      <w:rFonts w:ascii="Symbol" w:hAnsi="Symbol" w:cs="Symbol" w:hint="default"/>
    </w:rPr>
  </w:style>
  <w:style w:type="character" w:customStyle="1" w:styleId="WW8Num21z0">
    <w:name w:val="WW8Num21z0"/>
    <w:rsid w:val="009266ED"/>
    <w:rPr>
      <w:rFonts w:ascii="Wingdings" w:hAnsi="Wingdings" w:cs="Wingdings" w:hint="default"/>
    </w:rPr>
  </w:style>
  <w:style w:type="character" w:customStyle="1" w:styleId="WW8Num21z1">
    <w:name w:val="WW8Num21z1"/>
    <w:rsid w:val="009266ED"/>
    <w:rPr>
      <w:rFonts w:ascii="Courier New" w:hAnsi="Courier New" w:cs="Courier New" w:hint="default"/>
    </w:rPr>
  </w:style>
  <w:style w:type="character" w:customStyle="1" w:styleId="WW8Num21z3">
    <w:name w:val="WW8Num21z3"/>
    <w:rsid w:val="009266ED"/>
    <w:rPr>
      <w:rFonts w:ascii="Symbol" w:hAnsi="Symbol" w:cs="Symbol" w:hint="default"/>
    </w:rPr>
  </w:style>
  <w:style w:type="character" w:customStyle="1" w:styleId="WW8Num22z0">
    <w:name w:val="WW8Num22z0"/>
    <w:rsid w:val="009266ED"/>
    <w:rPr>
      <w:rFonts w:ascii="Wingdings" w:hAnsi="Wingdings" w:cs="Wingdings" w:hint="default"/>
      <w:szCs w:val="24"/>
      <w:lang w:val="hr-HR"/>
    </w:rPr>
  </w:style>
  <w:style w:type="character" w:customStyle="1" w:styleId="WW8Num22z1">
    <w:name w:val="WW8Num22z1"/>
    <w:rsid w:val="009266ED"/>
    <w:rPr>
      <w:rFonts w:ascii="Courier New" w:hAnsi="Courier New" w:cs="Courier New" w:hint="default"/>
    </w:rPr>
  </w:style>
  <w:style w:type="character" w:customStyle="1" w:styleId="WW8Num22z3">
    <w:name w:val="WW8Num22z3"/>
    <w:rsid w:val="009266ED"/>
    <w:rPr>
      <w:rFonts w:ascii="Symbol" w:hAnsi="Symbol" w:cs="Symbol" w:hint="default"/>
    </w:rPr>
  </w:style>
  <w:style w:type="character" w:customStyle="1" w:styleId="WW8Num23z0">
    <w:name w:val="WW8Num23z0"/>
    <w:rsid w:val="009266ED"/>
    <w:rPr>
      <w:rFonts w:ascii="Wingdings" w:hAnsi="Wingdings" w:cs="Wingdings" w:hint="default"/>
    </w:rPr>
  </w:style>
  <w:style w:type="character" w:customStyle="1" w:styleId="WW8Num23z1">
    <w:name w:val="WW8Num23z1"/>
    <w:rsid w:val="009266ED"/>
    <w:rPr>
      <w:rFonts w:ascii="Courier New" w:hAnsi="Courier New" w:cs="Courier New" w:hint="default"/>
    </w:rPr>
  </w:style>
  <w:style w:type="character" w:customStyle="1" w:styleId="WW8Num23z3">
    <w:name w:val="WW8Num23z3"/>
    <w:rsid w:val="009266ED"/>
    <w:rPr>
      <w:rFonts w:ascii="Symbol" w:hAnsi="Symbol" w:cs="Symbol" w:hint="default"/>
    </w:rPr>
  </w:style>
  <w:style w:type="character" w:customStyle="1" w:styleId="WW8Num24z0">
    <w:name w:val="WW8Num24z0"/>
    <w:rsid w:val="009266ED"/>
    <w:rPr>
      <w:rFonts w:ascii="Wingdings" w:hAnsi="Wingdings" w:cs="Wingdings" w:hint="default"/>
    </w:rPr>
  </w:style>
  <w:style w:type="character" w:customStyle="1" w:styleId="WW8Num24z1">
    <w:name w:val="WW8Num24z1"/>
    <w:rsid w:val="009266ED"/>
    <w:rPr>
      <w:rFonts w:ascii="Courier New" w:hAnsi="Courier New" w:cs="Courier New" w:hint="default"/>
    </w:rPr>
  </w:style>
  <w:style w:type="character" w:customStyle="1" w:styleId="WW8Num24z3">
    <w:name w:val="WW8Num24z3"/>
    <w:rsid w:val="009266ED"/>
    <w:rPr>
      <w:rFonts w:ascii="Symbol" w:hAnsi="Symbol" w:cs="Symbol" w:hint="default"/>
    </w:rPr>
  </w:style>
  <w:style w:type="character" w:customStyle="1" w:styleId="WW8Num25z0">
    <w:name w:val="WW8Num25z0"/>
    <w:rsid w:val="009266ED"/>
    <w:rPr>
      <w:rFonts w:ascii="Wingdings" w:hAnsi="Wingdings" w:cs="Wingdings" w:hint="default"/>
    </w:rPr>
  </w:style>
  <w:style w:type="character" w:customStyle="1" w:styleId="WW8Num25z1">
    <w:name w:val="WW8Num25z1"/>
    <w:rsid w:val="009266ED"/>
    <w:rPr>
      <w:rFonts w:ascii="Courier New" w:hAnsi="Courier New" w:cs="Courier New" w:hint="default"/>
    </w:rPr>
  </w:style>
  <w:style w:type="character" w:customStyle="1" w:styleId="WW8Num25z3">
    <w:name w:val="WW8Num25z3"/>
    <w:rsid w:val="009266ED"/>
    <w:rPr>
      <w:rFonts w:ascii="Symbol" w:hAnsi="Symbol" w:cs="Symbol" w:hint="default"/>
    </w:rPr>
  </w:style>
  <w:style w:type="character" w:customStyle="1" w:styleId="WW8Num26z0">
    <w:name w:val="WW8Num26z0"/>
    <w:rsid w:val="009266ED"/>
    <w:rPr>
      <w:rFonts w:ascii="Wingdings" w:hAnsi="Wingdings" w:cs="Wingdings" w:hint="default"/>
    </w:rPr>
  </w:style>
  <w:style w:type="character" w:customStyle="1" w:styleId="WW8Num26z1">
    <w:name w:val="WW8Num26z1"/>
    <w:rsid w:val="009266ED"/>
    <w:rPr>
      <w:rFonts w:ascii="Courier New" w:hAnsi="Courier New" w:cs="Courier New" w:hint="default"/>
    </w:rPr>
  </w:style>
  <w:style w:type="character" w:customStyle="1" w:styleId="WW8Num26z3">
    <w:name w:val="WW8Num26z3"/>
    <w:rsid w:val="009266ED"/>
    <w:rPr>
      <w:rFonts w:ascii="Symbol" w:hAnsi="Symbol" w:cs="Symbol" w:hint="default"/>
    </w:rPr>
  </w:style>
  <w:style w:type="character" w:customStyle="1" w:styleId="WW8Num27z0">
    <w:name w:val="WW8Num27z0"/>
    <w:rsid w:val="009266ED"/>
    <w:rPr>
      <w:rFonts w:ascii="Wingdings" w:hAnsi="Wingdings" w:cs="Wingdings" w:hint="default"/>
    </w:rPr>
  </w:style>
  <w:style w:type="character" w:customStyle="1" w:styleId="WW8Num27z1">
    <w:name w:val="WW8Num27z1"/>
    <w:rsid w:val="009266ED"/>
    <w:rPr>
      <w:rFonts w:ascii="Courier New" w:hAnsi="Courier New" w:cs="Courier New" w:hint="default"/>
    </w:rPr>
  </w:style>
  <w:style w:type="character" w:customStyle="1" w:styleId="WW8Num27z3">
    <w:name w:val="WW8Num27z3"/>
    <w:rsid w:val="009266ED"/>
    <w:rPr>
      <w:rFonts w:ascii="Symbol" w:hAnsi="Symbol" w:cs="Symbol" w:hint="default"/>
    </w:rPr>
  </w:style>
  <w:style w:type="character" w:customStyle="1" w:styleId="WW8Num28z0">
    <w:name w:val="WW8Num28z0"/>
    <w:rsid w:val="009266ED"/>
    <w:rPr>
      <w:rFonts w:ascii="Wingdings" w:hAnsi="Wingdings" w:cs="Wingdings" w:hint="default"/>
      <w:szCs w:val="24"/>
      <w:lang w:val="hr-HR"/>
    </w:rPr>
  </w:style>
  <w:style w:type="character" w:customStyle="1" w:styleId="WW8Num28z1">
    <w:name w:val="WW8Num28z1"/>
    <w:rsid w:val="009266ED"/>
    <w:rPr>
      <w:rFonts w:ascii="Courier New" w:hAnsi="Courier New" w:cs="Courier New" w:hint="default"/>
    </w:rPr>
  </w:style>
  <w:style w:type="character" w:customStyle="1" w:styleId="WW8Num28z3">
    <w:name w:val="WW8Num28z3"/>
    <w:rsid w:val="009266ED"/>
    <w:rPr>
      <w:rFonts w:ascii="Symbol" w:hAnsi="Symbol" w:cs="Symbol" w:hint="default"/>
    </w:rPr>
  </w:style>
  <w:style w:type="character" w:customStyle="1" w:styleId="WW8Num29z0">
    <w:name w:val="WW8Num29z0"/>
    <w:rsid w:val="009266ED"/>
    <w:rPr>
      <w:rFonts w:ascii="Wingdings" w:hAnsi="Wingdings" w:cs="Wingdings" w:hint="default"/>
      <w:szCs w:val="24"/>
      <w:lang w:val="hr-HR"/>
    </w:rPr>
  </w:style>
  <w:style w:type="character" w:customStyle="1" w:styleId="WW8Num29z1">
    <w:name w:val="WW8Num29z1"/>
    <w:rsid w:val="009266ED"/>
    <w:rPr>
      <w:rFonts w:ascii="Courier New" w:hAnsi="Courier New" w:cs="Courier New" w:hint="default"/>
    </w:rPr>
  </w:style>
  <w:style w:type="character" w:customStyle="1" w:styleId="WW8Num29z3">
    <w:name w:val="WW8Num29z3"/>
    <w:rsid w:val="009266ED"/>
    <w:rPr>
      <w:rFonts w:ascii="Symbol" w:hAnsi="Symbol" w:cs="Symbol" w:hint="default"/>
    </w:rPr>
  </w:style>
  <w:style w:type="character" w:customStyle="1" w:styleId="WW8Num30z0">
    <w:name w:val="WW8Num30z0"/>
    <w:rsid w:val="009266ED"/>
    <w:rPr>
      <w:rFonts w:ascii="Wingdings" w:hAnsi="Wingdings" w:cs="Wingdings" w:hint="default"/>
      <w:szCs w:val="24"/>
      <w:lang w:val="hr-HR"/>
    </w:rPr>
  </w:style>
  <w:style w:type="character" w:customStyle="1" w:styleId="WW8Num30z1">
    <w:name w:val="WW8Num30z1"/>
    <w:rsid w:val="009266ED"/>
    <w:rPr>
      <w:rFonts w:ascii="Courier New" w:hAnsi="Courier New" w:cs="Courier New" w:hint="default"/>
    </w:rPr>
  </w:style>
  <w:style w:type="character" w:customStyle="1" w:styleId="WW8Num30z2">
    <w:name w:val="WW8Num30z2"/>
    <w:rsid w:val="009266ED"/>
    <w:rPr>
      <w:rFonts w:ascii="Wingdings" w:hAnsi="Wingdings" w:cs="Wingdings" w:hint="default"/>
    </w:rPr>
  </w:style>
  <w:style w:type="character" w:customStyle="1" w:styleId="WW8Num30z3">
    <w:name w:val="WW8Num30z3"/>
    <w:rsid w:val="009266ED"/>
    <w:rPr>
      <w:rFonts w:ascii="Symbol" w:hAnsi="Symbol" w:cs="Symbol" w:hint="default"/>
    </w:rPr>
  </w:style>
  <w:style w:type="character" w:customStyle="1" w:styleId="WW8Num31z0">
    <w:name w:val="WW8Num31z0"/>
    <w:rsid w:val="009266ED"/>
    <w:rPr>
      <w:rFonts w:ascii="Wingdings" w:hAnsi="Wingdings" w:cs="Wingdings" w:hint="default"/>
    </w:rPr>
  </w:style>
  <w:style w:type="character" w:customStyle="1" w:styleId="WW8Num31z1">
    <w:name w:val="WW8Num31z1"/>
    <w:rsid w:val="009266ED"/>
    <w:rPr>
      <w:rFonts w:ascii="Courier New" w:hAnsi="Courier New" w:cs="Courier New" w:hint="default"/>
    </w:rPr>
  </w:style>
  <w:style w:type="character" w:customStyle="1" w:styleId="WW8Num31z3">
    <w:name w:val="WW8Num31z3"/>
    <w:rsid w:val="009266ED"/>
    <w:rPr>
      <w:rFonts w:ascii="Symbol" w:hAnsi="Symbol" w:cs="Symbol" w:hint="default"/>
    </w:rPr>
  </w:style>
  <w:style w:type="character" w:customStyle="1" w:styleId="WW8Num32z0">
    <w:name w:val="WW8Num32z0"/>
    <w:rsid w:val="009266ED"/>
    <w:rPr>
      <w:rFonts w:ascii="Wingdings" w:hAnsi="Wingdings" w:cs="Wingdings" w:hint="default"/>
      <w:szCs w:val="24"/>
      <w:lang w:val="hr-HR"/>
    </w:rPr>
  </w:style>
  <w:style w:type="character" w:customStyle="1" w:styleId="WW8Num32z1">
    <w:name w:val="WW8Num32z1"/>
    <w:rsid w:val="009266ED"/>
    <w:rPr>
      <w:rFonts w:ascii="Courier New" w:hAnsi="Courier New" w:cs="Courier New" w:hint="default"/>
    </w:rPr>
  </w:style>
  <w:style w:type="character" w:customStyle="1" w:styleId="WW8Num32z2">
    <w:name w:val="WW8Num32z2"/>
    <w:rsid w:val="009266ED"/>
    <w:rPr>
      <w:rFonts w:ascii="Wingdings" w:hAnsi="Wingdings" w:cs="Wingdings" w:hint="default"/>
    </w:rPr>
  </w:style>
  <w:style w:type="character" w:customStyle="1" w:styleId="WW8Num32z3">
    <w:name w:val="WW8Num32z3"/>
    <w:rsid w:val="009266ED"/>
    <w:rPr>
      <w:rFonts w:ascii="Symbol" w:hAnsi="Symbol" w:cs="Symbol" w:hint="default"/>
    </w:rPr>
  </w:style>
  <w:style w:type="character" w:customStyle="1" w:styleId="WW8Num33z0">
    <w:name w:val="WW8Num33z0"/>
    <w:rsid w:val="009266ED"/>
    <w:rPr>
      <w:rFonts w:ascii="Wingdings" w:hAnsi="Wingdings" w:cs="Wingdings" w:hint="default"/>
    </w:rPr>
  </w:style>
  <w:style w:type="character" w:customStyle="1" w:styleId="WW8Num33z1">
    <w:name w:val="WW8Num33z1"/>
    <w:rsid w:val="009266ED"/>
    <w:rPr>
      <w:rFonts w:ascii="Courier New" w:hAnsi="Courier New" w:cs="Courier New" w:hint="default"/>
    </w:rPr>
  </w:style>
  <w:style w:type="character" w:customStyle="1" w:styleId="WW8Num33z3">
    <w:name w:val="WW8Num33z3"/>
    <w:rsid w:val="009266ED"/>
    <w:rPr>
      <w:rFonts w:ascii="Symbol" w:hAnsi="Symbol" w:cs="Symbol" w:hint="default"/>
    </w:rPr>
  </w:style>
  <w:style w:type="character" w:customStyle="1" w:styleId="Zadanifontodlomka2">
    <w:name w:val="Zadani font odlomka2"/>
    <w:rsid w:val="009266ED"/>
  </w:style>
  <w:style w:type="character" w:customStyle="1" w:styleId="WW8Num2z1">
    <w:name w:val="WW8Num2z1"/>
    <w:rsid w:val="009266ED"/>
  </w:style>
  <w:style w:type="character" w:customStyle="1" w:styleId="WW8Num2z2">
    <w:name w:val="WW8Num2z2"/>
    <w:rsid w:val="009266ED"/>
  </w:style>
  <w:style w:type="character" w:customStyle="1" w:styleId="WW8Num2z3">
    <w:name w:val="WW8Num2z3"/>
    <w:rsid w:val="009266ED"/>
  </w:style>
  <w:style w:type="character" w:customStyle="1" w:styleId="WW8Num2z4">
    <w:name w:val="WW8Num2z4"/>
    <w:rsid w:val="009266ED"/>
  </w:style>
  <w:style w:type="character" w:customStyle="1" w:styleId="WW8Num2z5">
    <w:name w:val="WW8Num2z5"/>
    <w:rsid w:val="009266ED"/>
  </w:style>
  <w:style w:type="character" w:customStyle="1" w:styleId="WW8Num2z6">
    <w:name w:val="WW8Num2z6"/>
    <w:rsid w:val="009266ED"/>
  </w:style>
  <w:style w:type="character" w:customStyle="1" w:styleId="WW8Num2z7">
    <w:name w:val="WW8Num2z7"/>
    <w:rsid w:val="009266ED"/>
  </w:style>
  <w:style w:type="character" w:customStyle="1" w:styleId="WW8Num2z8">
    <w:name w:val="WW8Num2z8"/>
    <w:rsid w:val="009266ED"/>
  </w:style>
  <w:style w:type="character" w:customStyle="1" w:styleId="WW8Num3z1">
    <w:name w:val="WW8Num3z1"/>
    <w:rsid w:val="009266ED"/>
    <w:rPr>
      <w:rFonts w:ascii="Courier New" w:hAnsi="Courier New" w:cs="Courier New" w:hint="default"/>
    </w:rPr>
  </w:style>
  <w:style w:type="character" w:customStyle="1" w:styleId="WW8Num3z3">
    <w:name w:val="WW8Num3z3"/>
    <w:rsid w:val="009266ED"/>
    <w:rPr>
      <w:rFonts w:ascii="Symbol" w:hAnsi="Symbol" w:cs="Symbol" w:hint="default"/>
    </w:rPr>
  </w:style>
  <w:style w:type="character" w:customStyle="1" w:styleId="WW8Num4z1">
    <w:name w:val="WW8Num4z1"/>
    <w:rsid w:val="009266ED"/>
    <w:rPr>
      <w:rFonts w:ascii="Courier New" w:hAnsi="Courier New" w:cs="Courier New" w:hint="default"/>
    </w:rPr>
  </w:style>
  <w:style w:type="character" w:customStyle="1" w:styleId="WW8Num4z2">
    <w:name w:val="WW8Num4z2"/>
    <w:rsid w:val="009266ED"/>
    <w:rPr>
      <w:rFonts w:ascii="Wingdings" w:hAnsi="Wingdings" w:cs="Wingdings" w:hint="default"/>
    </w:rPr>
  </w:style>
  <w:style w:type="character" w:customStyle="1" w:styleId="WW8Num4z3">
    <w:name w:val="WW8Num4z3"/>
    <w:rsid w:val="009266ED"/>
    <w:rPr>
      <w:rFonts w:ascii="Symbol" w:hAnsi="Symbol" w:cs="Symbol" w:hint="default"/>
    </w:rPr>
  </w:style>
  <w:style w:type="character" w:customStyle="1" w:styleId="WW8Num5z1">
    <w:name w:val="WW8Num5z1"/>
    <w:rsid w:val="009266ED"/>
    <w:rPr>
      <w:rFonts w:ascii="Courier New" w:hAnsi="Courier New" w:cs="Courier New" w:hint="default"/>
    </w:rPr>
  </w:style>
  <w:style w:type="character" w:customStyle="1" w:styleId="WW8Num5z2">
    <w:name w:val="WW8Num5z2"/>
    <w:rsid w:val="009266ED"/>
    <w:rPr>
      <w:rFonts w:ascii="Wingdings" w:hAnsi="Wingdings" w:cs="Wingdings" w:hint="default"/>
    </w:rPr>
  </w:style>
  <w:style w:type="character" w:customStyle="1" w:styleId="WW8Num5z3">
    <w:name w:val="WW8Num5z3"/>
    <w:rsid w:val="009266ED"/>
    <w:rPr>
      <w:rFonts w:ascii="Symbol" w:hAnsi="Symbol" w:cs="Symbol" w:hint="default"/>
    </w:rPr>
  </w:style>
  <w:style w:type="character" w:customStyle="1" w:styleId="WW8Num6z1">
    <w:name w:val="WW8Num6z1"/>
    <w:rsid w:val="009266ED"/>
    <w:rPr>
      <w:rFonts w:ascii="Courier New" w:hAnsi="Courier New" w:cs="Courier New" w:hint="default"/>
    </w:rPr>
  </w:style>
  <w:style w:type="character" w:customStyle="1" w:styleId="WW8Num6z2">
    <w:name w:val="WW8Num6z2"/>
    <w:rsid w:val="009266ED"/>
    <w:rPr>
      <w:rFonts w:ascii="Wingdings" w:hAnsi="Wingdings" w:cs="Wingdings" w:hint="default"/>
    </w:rPr>
  </w:style>
  <w:style w:type="character" w:customStyle="1" w:styleId="WW8Num6z3">
    <w:name w:val="WW8Num6z3"/>
    <w:rsid w:val="009266ED"/>
    <w:rPr>
      <w:rFonts w:ascii="Symbol" w:hAnsi="Symbol" w:cs="Symbol" w:hint="default"/>
    </w:rPr>
  </w:style>
  <w:style w:type="character" w:customStyle="1" w:styleId="WW8Num8z1">
    <w:name w:val="WW8Num8z1"/>
    <w:rsid w:val="009266ED"/>
    <w:rPr>
      <w:rFonts w:ascii="Courier New" w:hAnsi="Courier New" w:cs="Courier New" w:hint="default"/>
    </w:rPr>
  </w:style>
  <w:style w:type="character" w:customStyle="1" w:styleId="WW8Num8z3">
    <w:name w:val="WW8Num8z3"/>
    <w:rsid w:val="009266ED"/>
    <w:rPr>
      <w:rFonts w:ascii="Symbol" w:hAnsi="Symbol" w:cs="Symbol" w:hint="default"/>
    </w:rPr>
  </w:style>
  <w:style w:type="character" w:customStyle="1" w:styleId="WW8Num9z1">
    <w:name w:val="WW8Num9z1"/>
    <w:rsid w:val="009266ED"/>
    <w:rPr>
      <w:rFonts w:ascii="Courier New" w:hAnsi="Courier New" w:cs="Courier New" w:hint="default"/>
    </w:rPr>
  </w:style>
  <w:style w:type="character" w:customStyle="1" w:styleId="WW8Num9z3">
    <w:name w:val="WW8Num9z3"/>
    <w:rsid w:val="009266ED"/>
    <w:rPr>
      <w:rFonts w:ascii="Symbol" w:hAnsi="Symbol" w:cs="Symbol" w:hint="default"/>
    </w:rPr>
  </w:style>
  <w:style w:type="character" w:customStyle="1" w:styleId="WW8Num10z1">
    <w:name w:val="WW8Num10z1"/>
    <w:rsid w:val="009266ED"/>
    <w:rPr>
      <w:rFonts w:ascii="Courier New" w:hAnsi="Courier New" w:cs="Courier New" w:hint="default"/>
    </w:rPr>
  </w:style>
  <w:style w:type="character" w:customStyle="1" w:styleId="WW8Num10z3">
    <w:name w:val="WW8Num10z3"/>
    <w:rsid w:val="009266ED"/>
    <w:rPr>
      <w:rFonts w:ascii="Symbol" w:hAnsi="Symbol" w:cs="Symbol" w:hint="default"/>
    </w:rPr>
  </w:style>
  <w:style w:type="character" w:customStyle="1" w:styleId="WW8Num11z1">
    <w:name w:val="WW8Num11z1"/>
    <w:rsid w:val="009266ED"/>
    <w:rPr>
      <w:rFonts w:ascii="Courier New" w:hAnsi="Courier New" w:cs="Courier New" w:hint="default"/>
    </w:rPr>
  </w:style>
  <w:style w:type="character" w:customStyle="1" w:styleId="WW8Num11z3">
    <w:name w:val="WW8Num11z3"/>
    <w:rsid w:val="009266ED"/>
    <w:rPr>
      <w:rFonts w:ascii="Symbol" w:hAnsi="Symbol" w:cs="Symbol" w:hint="default"/>
    </w:rPr>
  </w:style>
  <w:style w:type="character" w:customStyle="1" w:styleId="WW8Num12z1">
    <w:name w:val="WW8Num12z1"/>
    <w:rsid w:val="009266ED"/>
    <w:rPr>
      <w:rFonts w:ascii="Courier New" w:hAnsi="Courier New" w:cs="Courier New" w:hint="default"/>
    </w:rPr>
  </w:style>
  <w:style w:type="character" w:customStyle="1" w:styleId="WW8Num12z3">
    <w:name w:val="WW8Num12z3"/>
    <w:rsid w:val="009266ED"/>
    <w:rPr>
      <w:rFonts w:ascii="Symbol" w:hAnsi="Symbol" w:cs="Symbol" w:hint="default"/>
    </w:rPr>
  </w:style>
  <w:style w:type="character" w:customStyle="1" w:styleId="WW8Num13z1">
    <w:name w:val="WW8Num13z1"/>
    <w:rsid w:val="009266ED"/>
    <w:rPr>
      <w:rFonts w:ascii="Courier New" w:hAnsi="Courier New" w:cs="Courier New" w:hint="default"/>
    </w:rPr>
  </w:style>
  <w:style w:type="character" w:customStyle="1" w:styleId="WW8Num13z2">
    <w:name w:val="WW8Num13z2"/>
    <w:rsid w:val="009266ED"/>
    <w:rPr>
      <w:rFonts w:ascii="Wingdings" w:hAnsi="Wingdings" w:cs="Wingdings" w:hint="default"/>
    </w:rPr>
  </w:style>
  <w:style w:type="character" w:customStyle="1" w:styleId="WW8Num13z3">
    <w:name w:val="WW8Num13z3"/>
    <w:rsid w:val="009266ED"/>
    <w:rPr>
      <w:rFonts w:ascii="Symbol" w:hAnsi="Symbol" w:cs="Symbol" w:hint="default"/>
    </w:rPr>
  </w:style>
  <w:style w:type="character" w:customStyle="1" w:styleId="WW8Num14z1">
    <w:name w:val="WW8Num14z1"/>
    <w:rsid w:val="009266ED"/>
    <w:rPr>
      <w:rFonts w:ascii="Courier New" w:hAnsi="Courier New" w:cs="Courier New" w:hint="default"/>
    </w:rPr>
  </w:style>
  <w:style w:type="character" w:customStyle="1" w:styleId="WW8Num14z2">
    <w:name w:val="WW8Num14z2"/>
    <w:rsid w:val="009266ED"/>
    <w:rPr>
      <w:rFonts w:ascii="Wingdings" w:hAnsi="Wingdings" w:cs="Wingdings" w:hint="default"/>
    </w:rPr>
  </w:style>
  <w:style w:type="character" w:customStyle="1" w:styleId="WW8Num14z3">
    <w:name w:val="WW8Num14z3"/>
    <w:rsid w:val="009266ED"/>
    <w:rPr>
      <w:rFonts w:ascii="Symbol" w:hAnsi="Symbol" w:cs="Symbol" w:hint="default"/>
    </w:rPr>
  </w:style>
  <w:style w:type="character" w:customStyle="1" w:styleId="WW8Num15z1">
    <w:name w:val="WW8Num15z1"/>
    <w:rsid w:val="009266ED"/>
    <w:rPr>
      <w:rFonts w:ascii="Courier New" w:hAnsi="Courier New" w:cs="Courier New" w:hint="default"/>
    </w:rPr>
  </w:style>
  <w:style w:type="character" w:customStyle="1" w:styleId="WW8Num15z2">
    <w:name w:val="WW8Num15z2"/>
    <w:rsid w:val="009266ED"/>
    <w:rPr>
      <w:rFonts w:ascii="Wingdings" w:hAnsi="Wingdings" w:cs="Wingdings" w:hint="default"/>
    </w:rPr>
  </w:style>
  <w:style w:type="character" w:customStyle="1" w:styleId="WW8Num15z3">
    <w:name w:val="WW8Num15z3"/>
    <w:rsid w:val="009266ED"/>
    <w:rPr>
      <w:rFonts w:ascii="Symbol" w:hAnsi="Symbol" w:cs="Symbol" w:hint="default"/>
    </w:rPr>
  </w:style>
  <w:style w:type="character" w:customStyle="1" w:styleId="WW8Num16z3">
    <w:name w:val="WW8Num16z3"/>
    <w:rsid w:val="009266ED"/>
    <w:rPr>
      <w:rFonts w:ascii="Symbol" w:hAnsi="Symbol" w:cs="Symbol" w:hint="default"/>
    </w:rPr>
  </w:style>
  <w:style w:type="character" w:customStyle="1" w:styleId="WW8Num17z2">
    <w:name w:val="WW8Num17z2"/>
    <w:rsid w:val="009266ED"/>
    <w:rPr>
      <w:rFonts w:ascii="Wingdings" w:hAnsi="Wingdings" w:cs="Wingdings" w:hint="default"/>
    </w:rPr>
  </w:style>
  <w:style w:type="character" w:customStyle="1" w:styleId="WW8Num17z3">
    <w:name w:val="WW8Num17z3"/>
    <w:rsid w:val="009266ED"/>
    <w:rPr>
      <w:rFonts w:ascii="Symbol" w:hAnsi="Symbol" w:cs="Symbol" w:hint="default"/>
    </w:rPr>
  </w:style>
  <w:style w:type="character" w:customStyle="1" w:styleId="WW8Num18z3">
    <w:name w:val="WW8Num18z3"/>
    <w:rsid w:val="009266ED"/>
    <w:rPr>
      <w:rFonts w:ascii="Symbol" w:hAnsi="Symbol" w:cs="Symbol" w:hint="default"/>
    </w:rPr>
  </w:style>
  <w:style w:type="character" w:customStyle="1" w:styleId="WW8Num20z2">
    <w:name w:val="WW8Num20z2"/>
    <w:rsid w:val="009266ED"/>
    <w:rPr>
      <w:rFonts w:ascii="Wingdings" w:hAnsi="Wingdings" w:cs="Wingdings" w:hint="default"/>
    </w:rPr>
  </w:style>
  <w:style w:type="character" w:customStyle="1" w:styleId="WW8Num27z2">
    <w:name w:val="WW8Num27z2"/>
    <w:rsid w:val="009266ED"/>
  </w:style>
  <w:style w:type="character" w:customStyle="1" w:styleId="WW8Num27z4">
    <w:name w:val="WW8Num27z4"/>
    <w:rsid w:val="009266ED"/>
  </w:style>
  <w:style w:type="character" w:customStyle="1" w:styleId="WW8Num27z5">
    <w:name w:val="WW8Num27z5"/>
    <w:rsid w:val="009266ED"/>
  </w:style>
  <w:style w:type="character" w:customStyle="1" w:styleId="WW8Num27z6">
    <w:name w:val="WW8Num27z6"/>
    <w:rsid w:val="009266ED"/>
  </w:style>
  <w:style w:type="character" w:customStyle="1" w:styleId="WW8Num27z7">
    <w:name w:val="WW8Num27z7"/>
    <w:rsid w:val="009266ED"/>
  </w:style>
  <w:style w:type="character" w:customStyle="1" w:styleId="WW8Num27z8">
    <w:name w:val="WW8Num27z8"/>
    <w:rsid w:val="009266ED"/>
  </w:style>
  <w:style w:type="character" w:customStyle="1" w:styleId="WW8Num28z2">
    <w:name w:val="WW8Num28z2"/>
    <w:rsid w:val="009266ED"/>
  </w:style>
  <w:style w:type="character" w:customStyle="1" w:styleId="WW8Num28z4">
    <w:name w:val="WW8Num28z4"/>
    <w:rsid w:val="009266ED"/>
  </w:style>
  <w:style w:type="character" w:customStyle="1" w:styleId="WW8Num28z5">
    <w:name w:val="WW8Num28z5"/>
    <w:rsid w:val="009266ED"/>
  </w:style>
  <w:style w:type="character" w:customStyle="1" w:styleId="WW8Num28z6">
    <w:name w:val="WW8Num28z6"/>
    <w:rsid w:val="009266ED"/>
  </w:style>
  <w:style w:type="character" w:customStyle="1" w:styleId="WW8Num28z7">
    <w:name w:val="WW8Num28z7"/>
    <w:rsid w:val="009266ED"/>
  </w:style>
  <w:style w:type="character" w:customStyle="1" w:styleId="WW8Num28z8">
    <w:name w:val="WW8Num28z8"/>
    <w:rsid w:val="009266ED"/>
  </w:style>
  <w:style w:type="character" w:customStyle="1" w:styleId="WW8Num30z4">
    <w:name w:val="WW8Num30z4"/>
    <w:rsid w:val="009266ED"/>
  </w:style>
  <w:style w:type="character" w:customStyle="1" w:styleId="WW8Num30z5">
    <w:name w:val="WW8Num30z5"/>
    <w:rsid w:val="009266ED"/>
  </w:style>
  <w:style w:type="character" w:customStyle="1" w:styleId="WW8Num30z6">
    <w:name w:val="WW8Num30z6"/>
    <w:rsid w:val="009266ED"/>
  </w:style>
  <w:style w:type="character" w:customStyle="1" w:styleId="WW8Num30z7">
    <w:name w:val="WW8Num30z7"/>
    <w:rsid w:val="009266ED"/>
  </w:style>
  <w:style w:type="character" w:customStyle="1" w:styleId="WW8Num30z8">
    <w:name w:val="WW8Num30z8"/>
    <w:rsid w:val="009266ED"/>
  </w:style>
  <w:style w:type="character" w:customStyle="1" w:styleId="WW8Num33z2">
    <w:name w:val="WW8Num33z2"/>
    <w:rsid w:val="009266ED"/>
  </w:style>
  <w:style w:type="character" w:customStyle="1" w:styleId="WW8Num33z4">
    <w:name w:val="WW8Num33z4"/>
    <w:rsid w:val="009266ED"/>
  </w:style>
  <w:style w:type="character" w:customStyle="1" w:styleId="WW8Num33z5">
    <w:name w:val="WW8Num33z5"/>
    <w:rsid w:val="009266ED"/>
  </w:style>
  <w:style w:type="character" w:customStyle="1" w:styleId="WW8Num33z6">
    <w:name w:val="WW8Num33z6"/>
    <w:rsid w:val="009266ED"/>
  </w:style>
  <w:style w:type="character" w:customStyle="1" w:styleId="WW8Num33z7">
    <w:name w:val="WW8Num33z7"/>
    <w:rsid w:val="009266ED"/>
  </w:style>
  <w:style w:type="character" w:customStyle="1" w:styleId="WW8Num33z8">
    <w:name w:val="WW8Num33z8"/>
    <w:rsid w:val="009266ED"/>
  </w:style>
  <w:style w:type="character" w:customStyle="1" w:styleId="WW8Num34z0">
    <w:name w:val="WW8Num34z0"/>
    <w:rsid w:val="009266ED"/>
    <w:rPr>
      <w:rFonts w:ascii="Wingdings" w:hAnsi="Wingdings" w:cs="Wingdings" w:hint="default"/>
    </w:rPr>
  </w:style>
  <w:style w:type="character" w:customStyle="1" w:styleId="WW8Num34z1">
    <w:name w:val="WW8Num34z1"/>
    <w:rsid w:val="009266ED"/>
    <w:rPr>
      <w:rFonts w:ascii="Courier New" w:hAnsi="Courier New" w:cs="Courier New" w:hint="default"/>
    </w:rPr>
  </w:style>
  <w:style w:type="character" w:customStyle="1" w:styleId="WW8Num34z3">
    <w:name w:val="WW8Num34z3"/>
    <w:rsid w:val="009266ED"/>
    <w:rPr>
      <w:rFonts w:ascii="Symbol" w:hAnsi="Symbol" w:cs="Symbol" w:hint="default"/>
    </w:rPr>
  </w:style>
  <w:style w:type="character" w:customStyle="1" w:styleId="WW8Num35z0">
    <w:name w:val="WW8Num35z0"/>
    <w:rsid w:val="009266ED"/>
    <w:rPr>
      <w:rFonts w:ascii="Wingdings" w:hAnsi="Wingdings" w:cs="Wingdings" w:hint="default"/>
    </w:rPr>
  </w:style>
  <w:style w:type="character" w:customStyle="1" w:styleId="WW8Num35z1">
    <w:name w:val="WW8Num35z1"/>
    <w:rsid w:val="009266ED"/>
    <w:rPr>
      <w:rFonts w:ascii="Courier New" w:hAnsi="Courier New" w:cs="Courier New" w:hint="default"/>
    </w:rPr>
  </w:style>
  <w:style w:type="character" w:customStyle="1" w:styleId="WW8Num35z3">
    <w:name w:val="WW8Num35z3"/>
    <w:rsid w:val="009266ED"/>
    <w:rPr>
      <w:rFonts w:ascii="Symbol" w:hAnsi="Symbol" w:cs="Symbol" w:hint="default"/>
    </w:rPr>
  </w:style>
  <w:style w:type="character" w:customStyle="1" w:styleId="WW8Num36z0">
    <w:name w:val="WW8Num36z0"/>
    <w:rsid w:val="009266ED"/>
    <w:rPr>
      <w:rFonts w:hint="default"/>
    </w:rPr>
  </w:style>
  <w:style w:type="character" w:customStyle="1" w:styleId="WW8Num36z1">
    <w:name w:val="WW8Num36z1"/>
    <w:rsid w:val="009266ED"/>
  </w:style>
  <w:style w:type="character" w:customStyle="1" w:styleId="WW8Num36z2">
    <w:name w:val="WW8Num36z2"/>
    <w:rsid w:val="009266ED"/>
  </w:style>
  <w:style w:type="character" w:customStyle="1" w:styleId="WW8Num36z3">
    <w:name w:val="WW8Num36z3"/>
    <w:rsid w:val="009266ED"/>
  </w:style>
  <w:style w:type="character" w:customStyle="1" w:styleId="WW8Num36z4">
    <w:name w:val="WW8Num36z4"/>
    <w:rsid w:val="009266ED"/>
  </w:style>
  <w:style w:type="character" w:customStyle="1" w:styleId="WW8Num36z5">
    <w:name w:val="WW8Num36z5"/>
    <w:rsid w:val="009266ED"/>
  </w:style>
  <w:style w:type="character" w:customStyle="1" w:styleId="WW8Num36z6">
    <w:name w:val="WW8Num36z6"/>
    <w:rsid w:val="009266ED"/>
  </w:style>
  <w:style w:type="character" w:customStyle="1" w:styleId="WW8Num36z7">
    <w:name w:val="WW8Num36z7"/>
    <w:rsid w:val="009266ED"/>
  </w:style>
  <w:style w:type="character" w:customStyle="1" w:styleId="WW8Num36z8">
    <w:name w:val="WW8Num36z8"/>
    <w:rsid w:val="009266ED"/>
  </w:style>
  <w:style w:type="character" w:customStyle="1" w:styleId="WW8Num37z0">
    <w:name w:val="WW8Num37z0"/>
    <w:rsid w:val="009266ED"/>
    <w:rPr>
      <w:rFonts w:hint="default"/>
    </w:rPr>
  </w:style>
  <w:style w:type="character" w:customStyle="1" w:styleId="WW8Num37z1">
    <w:name w:val="WW8Num37z1"/>
    <w:rsid w:val="009266ED"/>
  </w:style>
  <w:style w:type="character" w:customStyle="1" w:styleId="WW8Num37z2">
    <w:name w:val="WW8Num37z2"/>
    <w:rsid w:val="009266ED"/>
  </w:style>
  <w:style w:type="character" w:customStyle="1" w:styleId="WW8Num37z3">
    <w:name w:val="WW8Num37z3"/>
    <w:rsid w:val="009266ED"/>
  </w:style>
  <w:style w:type="character" w:customStyle="1" w:styleId="WW8Num37z4">
    <w:name w:val="WW8Num37z4"/>
    <w:rsid w:val="009266ED"/>
  </w:style>
  <w:style w:type="character" w:customStyle="1" w:styleId="WW8Num37z5">
    <w:name w:val="WW8Num37z5"/>
    <w:rsid w:val="009266ED"/>
  </w:style>
  <w:style w:type="character" w:customStyle="1" w:styleId="WW8Num37z6">
    <w:name w:val="WW8Num37z6"/>
    <w:rsid w:val="009266ED"/>
  </w:style>
  <w:style w:type="character" w:customStyle="1" w:styleId="WW8Num37z7">
    <w:name w:val="WW8Num37z7"/>
    <w:rsid w:val="009266ED"/>
  </w:style>
  <w:style w:type="character" w:customStyle="1" w:styleId="WW8Num37z8">
    <w:name w:val="WW8Num37z8"/>
    <w:rsid w:val="009266ED"/>
  </w:style>
  <w:style w:type="character" w:customStyle="1" w:styleId="WW8Num38z0">
    <w:name w:val="WW8Num38z0"/>
    <w:rsid w:val="009266ED"/>
    <w:rPr>
      <w:rFonts w:ascii="Wingdings" w:hAnsi="Wingdings" w:cs="Wingdings" w:hint="default"/>
      <w:szCs w:val="24"/>
      <w:lang w:val="hr-HR"/>
    </w:rPr>
  </w:style>
  <w:style w:type="character" w:customStyle="1" w:styleId="WW8Num38z1">
    <w:name w:val="WW8Num38z1"/>
    <w:rsid w:val="009266ED"/>
    <w:rPr>
      <w:rFonts w:ascii="Courier New" w:hAnsi="Courier New" w:cs="Courier New" w:hint="default"/>
    </w:rPr>
  </w:style>
  <w:style w:type="character" w:customStyle="1" w:styleId="WW8Num38z3">
    <w:name w:val="WW8Num38z3"/>
    <w:rsid w:val="009266ED"/>
    <w:rPr>
      <w:rFonts w:ascii="Symbol" w:hAnsi="Symbol" w:cs="Symbol" w:hint="default"/>
    </w:rPr>
  </w:style>
  <w:style w:type="character" w:customStyle="1" w:styleId="WW8Num39z0">
    <w:name w:val="WW8Num39z0"/>
    <w:rsid w:val="009266ED"/>
    <w:rPr>
      <w:rFonts w:ascii="Wingdings" w:hAnsi="Wingdings" w:cs="Wingdings" w:hint="default"/>
    </w:rPr>
  </w:style>
  <w:style w:type="character" w:customStyle="1" w:styleId="WW8Num39z1">
    <w:name w:val="WW8Num39z1"/>
    <w:rsid w:val="009266ED"/>
    <w:rPr>
      <w:rFonts w:ascii="Courier New" w:hAnsi="Courier New" w:cs="Courier New" w:hint="default"/>
    </w:rPr>
  </w:style>
  <w:style w:type="character" w:customStyle="1" w:styleId="WW8Num39z3">
    <w:name w:val="WW8Num39z3"/>
    <w:rsid w:val="009266ED"/>
    <w:rPr>
      <w:rFonts w:ascii="Symbol" w:hAnsi="Symbol" w:cs="Symbol" w:hint="default"/>
    </w:rPr>
  </w:style>
  <w:style w:type="character" w:customStyle="1" w:styleId="WW8Num40z0">
    <w:name w:val="WW8Num40z0"/>
    <w:rsid w:val="009266ED"/>
    <w:rPr>
      <w:rFonts w:ascii="Times New Roman" w:eastAsia="Times New Roman" w:hAnsi="Times New Roman" w:cs="Times New Roman" w:hint="default"/>
      <w:color w:val="auto"/>
    </w:rPr>
  </w:style>
  <w:style w:type="character" w:customStyle="1" w:styleId="WW8Num40z1">
    <w:name w:val="WW8Num40z1"/>
    <w:rsid w:val="009266ED"/>
    <w:rPr>
      <w:rFonts w:ascii="Courier New" w:hAnsi="Courier New" w:cs="Courier New" w:hint="default"/>
    </w:rPr>
  </w:style>
  <w:style w:type="character" w:customStyle="1" w:styleId="WW8Num40z2">
    <w:name w:val="WW8Num40z2"/>
    <w:rsid w:val="009266ED"/>
    <w:rPr>
      <w:rFonts w:ascii="Wingdings" w:hAnsi="Wingdings" w:cs="Wingdings" w:hint="default"/>
    </w:rPr>
  </w:style>
  <w:style w:type="character" w:customStyle="1" w:styleId="WW8Num40z3">
    <w:name w:val="WW8Num40z3"/>
    <w:rsid w:val="009266ED"/>
    <w:rPr>
      <w:rFonts w:ascii="Symbol" w:hAnsi="Symbol" w:cs="Symbol" w:hint="default"/>
    </w:rPr>
  </w:style>
  <w:style w:type="character" w:customStyle="1" w:styleId="WW8Num41z0">
    <w:name w:val="WW8Num41z0"/>
    <w:rsid w:val="009266ED"/>
    <w:rPr>
      <w:rFonts w:hint="default"/>
    </w:rPr>
  </w:style>
  <w:style w:type="character" w:customStyle="1" w:styleId="WW8Num41z1">
    <w:name w:val="WW8Num41z1"/>
    <w:rsid w:val="009266ED"/>
  </w:style>
  <w:style w:type="character" w:customStyle="1" w:styleId="WW8Num41z2">
    <w:name w:val="WW8Num41z2"/>
    <w:rsid w:val="009266ED"/>
  </w:style>
  <w:style w:type="character" w:customStyle="1" w:styleId="WW8Num41z3">
    <w:name w:val="WW8Num41z3"/>
    <w:rsid w:val="009266ED"/>
  </w:style>
  <w:style w:type="character" w:customStyle="1" w:styleId="WW8Num41z4">
    <w:name w:val="WW8Num41z4"/>
    <w:rsid w:val="009266ED"/>
  </w:style>
  <w:style w:type="character" w:customStyle="1" w:styleId="WW8Num41z5">
    <w:name w:val="WW8Num41z5"/>
    <w:rsid w:val="009266ED"/>
  </w:style>
  <w:style w:type="character" w:customStyle="1" w:styleId="WW8Num41z6">
    <w:name w:val="WW8Num41z6"/>
    <w:rsid w:val="009266ED"/>
  </w:style>
  <w:style w:type="character" w:customStyle="1" w:styleId="WW8Num41z7">
    <w:name w:val="WW8Num41z7"/>
    <w:rsid w:val="009266ED"/>
  </w:style>
  <w:style w:type="character" w:customStyle="1" w:styleId="WW8Num41z8">
    <w:name w:val="WW8Num41z8"/>
    <w:rsid w:val="009266ED"/>
  </w:style>
  <w:style w:type="character" w:customStyle="1" w:styleId="WW8Num42z0">
    <w:name w:val="WW8Num42z0"/>
    <w:rsid w:val="009266ED"/>
    <w:rPr>
      <w:rFonts w:ascii="Times New Roman" w:eastAsia="Times New Roman" w:hAnsi="Times New Roman" w:cs="Times New Roman" w:hint="default"/>
    </w:rPr>
  </w:style>
  <w:style w:type="character" w:customStyle="1" w:styleId="WW8Num42z1">
    <w:name w:val="WW8Num42z1"/>
    <w:rsid w:val="009266ED"/>
    <w:rPr>
      <w:rFonts w:ascii="Courier New" w:hAnsi="Courier New" w:cs="Courier New" w:hint="default"/>
    </w:rPr>
  </w:style>
  <w:style w:type="character" w:customStyle="1" w:styleId="WW8Num42z2">
    <w:name w:val="WW8Num42z2"/>
    <w:rsid w:val="009266ED"/>
    <w:rPr>
      <w:rFonts w:ascii="Wingdings" w:hAnsi="Wingdings" w:cs="Wingdings" w:hint="default"/>
    </w:rPr>
  </w:style>
  <w:style w:type="character" w:customStyle="1" w:styleId="WW8Num42z3">
    <w:name w:val="WW8Num42z3"/>
    <w:rsid w:val="009266ED"/>
    <w:rPr>
      <w:rFonts w:ascii="Symbol" w:hAnsi="Symbol" w:cs="Symbol" w:hint="default"/>
    </w:rPr>
  </w:style>
  <w:style w:type="character" w:customStyle="1" w:styleId="WW8Num43z0">
    <w:name w:val="WW8Num43z0"/>
    <w:rsid w:val="009266ED"/>
    <w:rPr>
      <w:rFonts w:ascii="Times New Roman" w:eastAsia="Times New Roman" w:hAnsi="Times New Roman" w:cs="Times New Roman" w:hint="default"/>
    </w:rPr>
  </w:style>
  <w:style w:type="character" w:customStyle="1" w:styleId="WW8Num43z1">
    <w:name w:val="WW8Num43z1"/>
    <w:rsid w:val="009266ED"/>
    <w:rPr>
      <w:rFonts w:ascii="Courier New" w:hAnsi="Courier New" w:cs="Courier New" w:hint="default"/>
    </w:rPr>
  </w:style>
  <w:style w:type="character" w:customStyle="1" w:styleId="WW8Num43z2">
    <w:name w:val="WW8Num43z2"/>
    <w:rsid w:val="009266ED"/>
    <w:rPr>
      <w:rFonts w:ascii="Wingdings" w:hAnsi="Wingdings" w:cs="Wingdings" w:hint="default"/>
    </w:rPr>
  </w:style>
  <w:style w:type="character" w:customStyle="1" w:styleId="WW8Num43z3">
    <w:name w:val="WW8Num43z3"/>
    <w:rsid w:val="009266ED"/>
    <w:rPr>
      <w:rFonts w:ascii="Symbol" w:hAnsi="Symbol" w:cs="Symbol" w:hint="default"/>
    </w:rPr>
  </w:style>
  <w:style w:type="character" w:customStyle="1" w:styleId="WW8Num44z0">
    <w:name w:val="WW8Num44z0"/>
    <w:rsid w:val="009266ED"/>
    <w:rPr>
      <w:rFonts w:ascii="Wingdings" w:hAnsi="Wingdings" w:cs="Wingdings" w:hint="default"/>
    </w:rPr>
  </w:style>
  <w:style w:type="character" w:customStyle="1" w:styleId="WW8Num44z1">
    <w:name w:val="WW8Num44z1"/>
    <w:rsid w:val="009266ED"/>
    <w:rPr>
      <w:rFonts w:ascii="Courier New" w:hAnsi="Courier New" w:cs="Courier New" w:hint="default"/>
    </w:rPr>
  </w:style>
  <w:style w:type="character" w:customStyle="1" w:styleId="WW8Num44z3">
    <w:name w:val="WW8Num44z3"/>
    <w:rsid w:val="009266ED"/>
    <w:rPr>
      <w:rFonts w:ascii="Symbol" w:hAnsi="Symbol" w:cs="Symbol" w:hint="default"/>
    </w:rPr>
  </w:style>
  <w:style w:type="character" w:customStyle="1" w:styleId="Zadanifontodlomka1">
    <w:name w:val="Zadani font odlomka1"/>
    <w:rsid w:val="009266ED"/>
  </w:style>
  <w:style w:type="character" w:customStyle="1" w:styleId="Tijeloteksta2Char">
    <w:name w:val="Tijelo teksta 2 Char"/>
    <w:rsid w:val="009266ED"/>
    <w:rPr>
      <w:b/>
      <w:sz w:val="24"/>
      <w:lang w:val="en-US"/>
    </w:rPr>
  </w:style>
  <w:style w:type="character" w:customStyle="1" w:styleId="FontStyle11">
    <w:name w:val="Font Style11"/>
    <w:rsid w:val="009266ED"/>
    <w:rPr>
      <w:rFonts w:ascii="Times New Roman" w:hAnsi="Times New Roman" w:cs="Times New Roman" w:hint="default"/>
      <w:b/>
      <w:bCs/>
      <w:sz w:val="22"/>
      <w:szCs w:val="22"/>
    </w:rPr>
  </w:style>
  <w:style w:type="character" w:customStyle="1" w:styleId="FontStyle13">
    <w:name w:val="Font Style13"/>
    <w:rsid w:val="009266ED"/>
    <w:rPr>
      <w:rFonts w:ascii="Century Schoolbook" w:hAnsi="Century Schoolbook" w:cs="Century Schoolbook" w:hint="default"/>
      <w:b/>
      <w:bCs/>
      <w:spacing w:val="-10"/>
      <w:sz w:val="18"/>
      <w:szCs w:val="18"/>
    </w:rPr>
  </w:style>
  <w:style w:type="character" w:customStyle="1" w:styleId="TekstbaloniaChar">
    <w:name w:val="Tekst balončića Char"/>
    <w:rsid w:val="009266ED"/>
    <w:rPr>
      <w:rFonts w:ascii="Segoe UI" w:hAnsi="Segoe UI" w:cs="Segoe UI"/>
      <w:sz w:val="18"/>
      <w:szCs w:val="18"/>
      <w:lang w:val="en-US"/>
    </w:rPr>
  </w:style>
  <w:style w:type="character" w:styleId="Hiperveza">
    <w:name w:val="Hyperlink"/>
    <w:rsid w:val="009266ED"/>
    <w:rPr>
      <w:color w:val="0563C1"/>
      <w:u w:val="single"/>
    </w:rPr>
  </w:style>
  <w:style w:type="character" w:customStyle="1" w:styleId="ZaglavljeChar">
    <w:name w:val="Zaglavlje Char"/>
    <w:rsid w:val="009266ED"/>
    <w:rPr>
      <w:sz w:val="24"/>
      <w:lang w:val="en-US"/>
    </w:rPr>
  </w:style>
  <w:style w:type="character" w:customStyle="1" w:styleId="PodnojeChar">
    <w:name w:val="Podnožje Char"/>
    <w:uiPriority w:val="99"/>
    <w:rsid w:val="009266ED"/>
    <w:rPr>
      <w:sz w:val="24"/>
      <w:lang w:val="en-US"/>
    </w:rPr>
  </w:style>
  <w:style w:type="character" w:customStyle="1" w:styleId="Grafikeoznake1">
    <w:name w:val="Grafičke oznake1"/>
    <w:rsid w:val="009266ED"/>
    <w:rPr>
      <w:rFonts w:ascii="OpenSymbol" w:eastAsia="OpenSymbol" w:hAnsi="OpenSymbol" w:cs="OpenSymbol"/>
    </w:rPr>
  </w:style>
  <w:style w:type="paragraph" w:customStyle="1" w:styleId="Stilnaslova">
    <w:name w:val="Stil naslova"/>
    <w:basedOn w:val="Normal"/>
    <w:next w:val="Tijeloteksta"/>
    <w:uiPriority w:val="99"/>
    <w:rsid w:val="009266ED"/>
    <w:pPr>
      <w:keepNext/>
      <w:suppressAutoHyphens/>
      <w:spacing w:before="240" w:after="120"/>
    </w:pPr>
    <w:rPr>
      <w:rFonts w:ascii="Liberation Sans" w:eastAsia="Microsoft YaHei" w:hAnsi="Liberation Sans" w:cs="Arial"/>
      <w:sz w:val="28"/>
      <w:szCs w:val="28"/>
      <w:lang w:val="en-US" w:eastAsia="zh-CN"/>
    </w:rPr>
  </w:style>
  <w:style w:type="paragraph" w:styleId="Tijeloteksta">
    <w:name w:val="Body Text"/>
    <w:basedOn w:val="Normal"/>
    <w:link w:val="TijelotekstaChar"/>
    <w:uiPriority w:val="99"/>
    <w:rsid w:val="009266ED"/>
    <w:pPr>
      <w:suppressAutoHyphens/>
      <w:jc w:val="both"/>
    </w:pPr>
    <w:rPr>
      <w:rFonts w:eastAsia="Times New Roman"/>
      <w:szCs w:val="20"/>
      <w:lang w:val="en-US" w:eastAsia="zh-CN"/>
    </w:rPr>
  </w:style>
  <w:style w:type="character" w:customStyle="1" w:styleId="TijelotekstaChar">
    <w:name w:val="Tijelo teksta Char"/>
    <w:basedOn w:val="Zadanifontodlomka"/>
    <w:link w:val="Tijeloteksta"/>
    <w:uiPriority w:val="99"/>
    <w:rsid w:val="009266ED"/>
    <w:rPr>
      <w:rFonts w:ascii="Times New Roman" w:eastAsia="Times New Roman" w:hAnsi="Times New Roman" w:cs="Times New Roman"/>
      <w:kern w:val="0"/>
      <w:sz w:val="24"/>
      <w:szCs w:val="20"/>
      <w:lang w:val="en-US" w:eastAsia="zh-CN"/>
      <w14:ligatures w14:val="none"/>
    </w:rPr>
  </w:style>
  <w:style w:type="paragraph" w:styleId="Popis">
    <w:name w:val="List"/>
    <w:basedOn w:val="Tijeloteksta"/>
    <w:uiPriority w:val="99"/>
    <w:rsid w:val="009266ED"/>
    <w:rPr>
      <w:rFonts w:cs="Arial"/>
    </w:rPr>
  </w:style>
  <w:style w:type="paragraph" w:styleId="Opisslike">
    <w:name w:val="caption"/>
    <w:basedOn w:val="Normal"/>
    <w:uiPriority w:val="99"/>
    <w:qFormat/>
    <w:rsid w:val="009266ED"/>
    <w:pPr>
      <w:suppressLineNumbers/>
      <w:suppressAutoHyphens/>
      <w:spacing w:before="120" w:after="120"/>
    </w:pPr>
    <w:rPr>
      <w:rFonts w:eastAsia="Times New Roman" w:cs="Arial"/>
      <w:i/>
      <w:iCs/>
      <w:lang w:val="en-US" w:eastAsia="zh-CN"/>
    </w:rPr>
  </w:style>
  <w:style w:type="paragraph" w:customStyle="1" w:styleId="Indeks">
    <w:name w:val="Indeks"/>
    <w:basedOn w:val="Normal"/>
    <w:uiPriority w:val="99"/>
    <w:rsid w:val="009266ED"/>
    <w:pPr>
      <w:suppressLineNumbers/>
      <w:suppressAutoHyphens/>
    </w:pPr>
    <w:rPr>
      <w:rFonts w:eastAsia="Times New Roman" w:cs="Arial"/>
      <w:szCs w:val="20"/>
      <w:lang w:val="en-US" w:eastAsia="zh-CN"/>
    </w:rPr>
  </w:style>
  <w:style w:type="paragraph" w:customStyle="1" w:styleId="Opisslike2">
    <w:name w:val="Opis slike2"/>
    <w:basedOn w:val="Normal"/>
    <w:uiPriority w:val="99"/>
    <w:rsid w:val="009266ED"/>
    <w:pPr>
      <w:suppressLineNumbers/>
      <w:suppressAutoHyphens/>
      <w:spacing w:before="120" w:after="120"/>
    </w:pPr>
    <w:rPr>
      <w:rFonts w:eastAsia="Times New Roman" w:cs="Arial"/>
      <w:i/>
      <w:iCs/>
      <w:lang w:val="en-US" w:eastAsia="zh-CN"/>
    </w:rPr>
  </w:style>
  <w:style w:type="paragraph" w:customStyle="1" w:styleId="Opisslike1">
    <w:name w:val="Opis slike1"/>
    <w:basedOn w:val="Normal"/>
    <w:next w:val="Normal"/>
    <w:uiPriority w:val="99"/>
    <w:rsid w:val="009266ED"/>
    <w:pPr>
      <w:suppressAutoHyphens/>
      <w:ind w:right="3401"/>
      <w:jc w:val="center"/>
    </w:pPr>
    <w:rPr>
      <w:rFonts w:eastAsia="Times New Roman"/>
      <w:b/>
      <w:spacing w:val="4"/>
      <w:sz w:val="28"/>
      <w:szCs w:val="20"/>
      <w:lang w:val="en-AU" w:eastAsia="zh-CN"/>
    </w:rPr>
  </w:style>
  <w:style w:type="paragraph" w:customStyle="1" w:styleId="Tijeloteksta21">
    <w:name w:val="Tijelo teksta 21"/>
    <w:basedOn w:val="Normal"/>
    <w:uiPriority w:val="99"/>
    <w:rsid w:val="009266ED"/>
    <w:pPr>
      <w:suppressAutoHyphens/>
      <w:jc w:val="both"/>
    </w:pPr>
    <w:rPr>
      <w:rFonts w:eastAsia="Times New Roman"/>
      <w:b/>
      <w:szCs w:val="20"/>
      <w:lang w:val="en-US" w:eastAsia="zh-CN"/>
    </w:rPr>
  </w:style>
  <w:style w:type="paragraph" w:styleId="Uvuenotijeloteksta">
    <w:name w:val="Body Text Indent"/>
    <w:basedOn w:val="Normal"/>
    <w:link w:val="UvuenotijelotekstaChar"/>
    <w:uiPriority w:val="99"/>
    <w:rsid w:val="009266ED"/>
    <w:pPr>
      <w:suppressAutoHyphens/>
      <w:ind w:firstLine="720"/>
      <w:jc w:val="both"/>
    </w:pPr>
    <w:rPr>
      <w:rFonts w:eastAsia="Times New Roman"/>
      <w:b/>
      <w:szCs w:val="20"/>
      <w:lang w:val="en-US" w:eastAsia="zh-CN"/>
    </w:rPr>
  </w:style>
  <w:style w:type="character" w:customStyle="1" w:styleId="UvuenotijelotekstaChar">
    <w:name w:val="Uvučeno tijelo teksta Char"/>
    <w:basedOn w:val="Zadanifontodlomka"/>
    <w:link w:val="Uvuenotijeloteksta"/>
    <w:uiPriority w:val="99"/>
    <w:rsid w:val="009266ED"/>
    <w:rPr>
      <w:rFonts w:ascii="Times New Roman" w:eastAsia="Times New Roman" w:hAnsi="Times New Roman" w:cs="Times New Roman"/>
      <w:b/>
      <w:kern w:val="0"/>
      <w:sz w:val="24"/>
      <w:szCs w:val="20"/>
      <w:lang w:val="en-US" w:eastAsia="zh-CN"/>
      <w14:ligatures w14:val="none"/>
    </w:rPr>
  </w:style>
  <w:style w:type="paragraph" w:customStyle="1" w:styleId="Tijeloteksta-uvlaka21">
    <w:name w:val="Tijelo teksta - uvlaka 21"/>
    <w:basedOn w:val="Normal"/>
    <w:uiPriority w:val="99"/>
    <w:qFormat/>
    <w:rsid w:val="009266ED"/>
    <w:pPr>
      <w:suppressAutoHyphens/>
      <w:ind w:firstLine="720"/>
    </w:pPr>
    <w:rPr>
      <w:rFonts w:eastAsia="Times New Roman"/>
      <w:b/>
      <w:szCs w:val="20"/>
      <w:lang w:eastAsia="zh-CN"/>
    </w:rPr>
  </w:style>
  <w:style w:type="paragraph" w:customStyle="1" w:styleId="Style2">
    <w:name w:val="Style2"/>
    <w:basedOn w:val="Normal"/>
    <w:uiPriority w:val="99"/>
    <w:rsid w:val="009266ED"/>
    <w:pPr>
      <w:widowControl w:val="0"/>
      <w:suppressAutoHyphens/>
      <w:autoSpaceDE w:val="0"/>
      <w:spacing w:line="278" w:lineRule="exact"/>
    </w:pPr>
    <w:rPr>
      <w:rFonts w:eastAsia="Times New Roman"/>
      <w:lang w:eastAsia="zh-CN"/>
    </w:rPr>
  </w:style>
  <w:style w:type="paragraph" w:customStyle="1" w:styleId="Style3">
    <w:name w:val="Style3"/>
    <w:basedOn w:val="Normal"/>
    <w:uiPriority w:val="99"/>
    <w:rsid w:val="009266ED"/>
    <w:pPr>
      <w:widowControl w:val="0"/>
      <w:suppressAutoHyphens/>
      <w:autoSpaceDE w:val="0"/>
      <w:jc w:val="both"/>
    </w:pPr>
    <w:rPr>
      <w:rFonts w:eastAsia="Times New Roman"/>
      <w:lang w:eastAsia="zh-CN"/>
    </w:rPr>
  </w:style>
  <w:style w:type="paragraph" w:customStyle="1" w:styleId="Style4">
    <w:name w:val="Style4"/>
    <w:basedOn w:val="Normal"/>
    <w:uiPriority w:val="99"/>
    <w:rsid w:val="009266ED"/>
    <w:pPr>
      <w:widowControl w:val="0"/>
      <w:suppressAutoHyphens/>
      <w:autoSpaceDE w:val="0"/>
      <w:spacing w:line="276" w:lineRule="exact"/>
      <w:ind w:hanging="1183"/>
    </w:pPr>
    <w:rPr>
      <w:rFonts w:eastAsia="Times New Roman"/>
      <w:lang w:eastAsia="zh-CN"/>
    </w:rPr>
  </w:style>
  <w:style w:type="paragraph" w:customStyle="1" w:styleId="Style5">
    <w:name w:val="Style5"/>
    <w:basedOn w:val="Normal"/>
    <w:uiPriority w:val="99"/>
    <w:rsid w:val="009266ED"/>
    <w:pPr>
      <w:widowControl w:val="0"/>
      <w:suppressAutoHyphens/>
      <w:autoSpaceDE w:val="0"/>
      <w:spacing w:line="278" w:lineRule="exact"/>
      <w:ind w:firstLine="708"/>
      <w:jc w:val="both"/>
    </w:pPr>
    <w:rPr>
      <w:rFonts w:eastAsia="Times New Roman"/>
      <w:lang w:eastAsia="zh-CN"/>
    </w:rPr>
  </w:style>
  <w:style w:type="paragraph" w:customStyle="1" w:styleId="Style6">
    <w:name w:val="Style6"/>
    <w:basedOn w:val="Normal"/>
    <w:uiPriority w:val="99"/>
    <w:rsid w:val="009266ED"/>
    <w:pPr>
      <w:widowControl w:val="0"/>
      <w:suppressAutoHyphens/>
      <w:autoSpaceDE w:val="0"/>
      <w:spacing w:line="280" w:lineRule="exact"/>
      <w:ind w:hanging="389"/>
    </w:pPr>
    <w:rPr>
      <w:rFonts w:eastAsia="Times New Roman"/>
      <w:lang w:eastAsia="zh-CN"/>
    </w:rPr>
  </w:style>
  <w:style w:type="paragraph" w:customStyle="1" w:styleId="Style8">
    <w:name w:val="Style8"/>
    <w:basedOn w:val="Normal"/>
    <w:uiPriority w:val="99"/>
    <w:rsid w:val="009266ED"/>
    <w:pPr>
      <w:widowControl w:val="0"/>
      <w:suppressAutoHyphens/>
      <w:autoSpaceDE w:val="0"/>
      <w:spacing w:line="281" w:lineRule="exact"/>
      <w:jc w:val="both"/>
    </w:pPr>
    <w:rPr>
      <w:rFonts w:eastAsia="Times New Roman"/>
      <w:lang w:eastAsia="zh-CN"/>
    </w:rPr>
  </w:style>
  <w:style w:type="paragraph" w:styleId="Tekstbalonia">
    <w:name w:val="Balloon Text"/>
    <w:basedOn w:val="Normal"/>
    <w:link w:val="TekstbaloniaChar1"/>
    <w:uiPriority w:val="99"/>
    <w:rsid w:val="009266ED"/>
    <w:pPr>
      <w:suppressAutoHyphens/>
    </w:pPr>
    <w:rPr>
      <w:rFonts w:ascii="Segoe UI" w:eastAsia="Times New Roman" w:hAnsi="Segoe UI" w:cs="Segoe UI"/>
      <w:sz w:val="18"/>
      <w:szCs w:val="18"/>
      <w:lang w:val="en-US" w:eastAsia="zh-CN"/>
    </w:rPr>
  </w:style>
  <w:style w:type="character" w:customStyle="1" w:styleId="TekstbaloniaChar1">
    <w:name w:val="Tekst balončića Char1"/>
    <w:basedOn w:val="Zadanifontodlomka"/>
    <w:link w:val="Tekstbalonia"/>
    <w:uiPriority w:val="99"/>
    <w:rsid w:val="009266ED"/>
    <w:rPr>
      <w:rFonts w:ascii="Segoe UI" w:eastAsia="Times New Roman" w:hAnsi="Segoe UI" w:cs="Segoe UI"/>
      <w:kern w:val="0"/>
      <w:sz w:val="18"/>
      <w:szCs w:val="18"/>
      <w:lang w:val="en-US" w:eastAsia="zh-CN"/>
      <w14:ligatures w14:val="none"/>
    </w:rPr>
  </w:style>
  <w:style w:type="paragraph" w:customStyle="1" w:styleId="Default">
    <w:name w:val="Default"/>
    <w:uiPriority w:val="99"/>
    <w:qFormat/>
    <w:rsid w:val="009266ED"/>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Bezproreda">
    <w:name w:val="No Spacing"/>
    <w:uiPriority w:val="99"/>
    <w:qFormat/>
    <w:rsid w:val="009266ED"/>
    <w:pPr>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paragraph" w:styleId="Zaglavlje">
    <w:name w:val="header"/>
    <w:basedOn w:val="Normal"/>
    <w:link w:val="ZaglavljeChar1"/>
    <w:uiPriority w:val="99"/>
    <w:rsid w:val="009266ED"/>
    <w:pPr>
      <w:tabs>
        <w:tab w:val="center" w:pos="4536"/>
        <w:tab w:val="right" w:pos="9072"/>
      </w:tabs>
      <w:suppressAutoHyphens/>
    </w:pPr>
    <w:rPr>
      <w:rFonts w:eastAsia="Times New Roman"/>
      <w:szCs w:val="20"/>
      <w:lang w:val="en-US" w:eastAsia="zh-CN"/>
    </w:rPr>
  </w:style>
  <w:style w:type="character" w:customStyle="1" w:styleId="ZaglavljeChar1">
    <w:name w:val="Zaglavlje Char1"/>
    <w:basedOn w:val="Zadanifontodlomka"/>
    <w:link w:val="Zaglavlje"/>
    <w:uiPriority w:val="99"/>
    <w:rsid w:val="009266ED"/>
    <w:rPr>
      <w:rFonts w:ascii="Times New Roman" w:eastAsia="Times New Roman" w:hAnsi="Times New Roman" w:cs="Times New Roman"/>
      <w:kern w:val="0"/>
      <w:sz w:val="24"/>
      <w:szCs w:val="20"/>
      <w:lang w:val="en-US" w:eastAsia="zh-CN"/>
      <w14:ligatures w14:val="none"/>
    </w:rPr>
  </w:style>
  <w:style w:type="paragraph" w:styleId="Podnoje">
    <w:name w:val="footer"/>
    <w:basedOn w:val="Normal"/>
    <w:link w:val="PodnojeChar1"/>
    <w:uiPriority w:val="99"/>
    <w:rsid w:val="009266ED"/>
    <w:pPr>
      <w:tabs>
        <w:tab w:val="center" w:pos="4536"/>
        <w:tab w:val="right" w:pos="9072"/>
      </w:tabs>
      <w:suppressAutoHyphens/>
    </w:pPr>
    <w:rPr>
      <w:rFonts w:eastAsia="Times New Roman"/>
      <w:szCs w:val="20"/>
      <w:lang w:val="en-US" w:eastAsia="zh-CN"/>
    </w:rPr>
  </w:style>
  <w:style w:type="character" w:customStyle="1" w:styleId="PodnojeChar1">
    <w:name w:val="Podnožje Char1"/>
    <w:basedOn w:val="Zadanifontodlomka"/>
    <w:link w:val="Podnoje"/>
    <w:uiPriority w:val="99"/>
    <w:rsid w:val="009266ED"/>
    <w:rPr>
      <w:rFonts w:ascii="Times New Roman" w:eastAsia="Times New Roman" w:hAnsi="Times New Roman" w:cs="Times New Roman"/>
      <w:kern w:val="0"/>
      <w:sz w:val="24"/>
      <w:szCs w:val="20"/>
      <w:lang w:val="en-US" w:eastAsia="zh-CN"/>
      <w14:ligatures w14:val="none"/>
    </w:rPr>
  </w:style>
  <w:style w:type="paragraph" w:customStyle="1" w:styleId="Sadrajokvira">
    <w:name w:val="Sadržaj okvira"/>
    <w:basedOn w:val="Normal"/>
    <w:uiPriority w:val="99"/>
    <w:rsid w:val="009266ED"/>
    <w:pPr>
      <w:suppressAutoHyphens/>
    </w:pPr>
    <w:rPr>
      <w:rFonts w:eastAsia="Times New Roman"/>
      <w:szCs w:val="20"/>
      <w:lang w:val="en-US" w:eastAsia="zh-CN"/>
    </w:rPr>
  </w:style>
  <w:style w:type="paragraph" w:customStyle="1" w:styleId="Sadrajitablice">
    <w:name w:val="Sadržaji tablice"/>
    <w:basedOn w:val="Normal"/>
    <w:uiPriority w:val="99"/>
    <w:rsid w:val="009266ED"/>
    <w:pPr>
      <w:suppressLineNumbers/>
      <w:suppressAutoHyphens/>
    </w:pPr>
    <w:rPr>
      <w:rFonts w:eastAsia="Times New Roman"/>
      <w:szCs w:val="20"/>
      <w:lang w:val="en-US" w:eastAsia="zh-CN"/>
    </w:rPr>
  </w:style>
  <w:style w:type="paragraph" w:customStyle="1" w:styleId="Naslovtablice">
    <w:name w:val="Naslov tablice"/>
    <w:basedOn w:val="Sadrajitablice"/>
    <w:uiPriority w:val="99"/>
    <w:rsid w:val="009266ED"/>
    <w:pPr>
      <w:jc w:val="center"/>
    </w:pPr>
    <w:rPr>
      <w:b/>
      <w:bCs/>
    </w:rPr>
  </w:style>
  <w:style w:type="table" w:customStyle="1" w:styleId="Tablicapopisa4-isticanje31">
    <w:name w:val="Tablica popisa 4 - isticanje 31"/>
    <w:basedOn w:val="Obinatablica"/>
    <w:uiPriority w:val="49"/>
    <w:rsid w:val="009266E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9266E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Reetkatablice6">
    <w:name w:val="Rešetka tablice6"/>
    <w:basedOn w:val="Obinatablica"/>
    <w:next w:val="Reetkatablice"/>
    <w:uiPriority w:val="39"/>
    <w:rsid w:val="009266E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9266E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9266E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9266E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icareetke2-isticanje31">
    <w:name w:val="Tablica rešetke 2 - isticanje 31"/>
    <w:basedOn w:val="Obinatablica"/>
    <w:next w:val="Tablicareetke2-isticanje3"/>
    <w:uiPriority w:val="47"/>
    <w:rsid w:val="009266E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1">
    <w:name w:val="Tablica rešetke 21"/>
    <w:basedOn w:val="Obinatablica"/>
    <w:next w:val="Tablicareetke2"/>
    <w:uiPriority w:val="47"/>
    <w:rsid w:val="009266E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lijeenaHiperveza1">
    <w:name w:val="SlijeđenaHiperveza1"/>
    <w:basedOn w:val="Zadanifontodlomka"/>
    <w:uiPriority w:val="99"/>
    <w:semiHidden/>
    <w:unhideWhenUsed/>
    <w:rsid w:val="009266ED"/>
    <w:rPr>
      <w:color w:val="954F72"/>
      <w:u w:val="single"/>
    </w:rPr>
  </w:style>
  <w:style w:type="paragraph" w:customStyle="1" w:styleId="msonormal0">
    <w:name w:val="msonormal"/>
    <w:basedOn w:val="Normal"/>
    <w:uiPriority w:val="99"/>
    <w:rsid w:val="009266ED"/>
    <w:pPr>
      <w:spacing w:before="100" w:beforeAutospacing="1" w:after="100" w:afterAutospacing="1"/>
    </w:pPr>
    <w:rPr>
      <w:rFonts w:eastAsia="Times New Roman"/>
    </w:rPr>
  </w:style>
  <w:style w:type="paragraph" w:styleId="StandardWeb">
    <w:name w:val="Normal (Web)"/>
    <w:basedOn w:val="Normal"/>
    <w:uiPriority w:val="99"/>
    <w:semiHidden/>
    <w:unhideWhenUsed/>
    <w:rsid w:val="009266ED"/>
    <w:pPr>
      <w:spacing w:before="100" w:beforeAutospacing="1" w:after="100" w:afterAutospacing="1"/>
    </w:pPr>
    <w:rPr>
      <w:rFonts w:eastAsia="Times New Roman"/>
    </w:rPr>
  </w:style>
  <w:style w:type="character" w:customStyle="1" w:styleId="markedcontent">
    <w:name w:val="markedcontent"/>
    <w:basedOn w:val="Zadanifontodlomka"/>
    <w:rsid w:val="009266ED"/>
  </w:style>
  <w:style w:type="paragraph" w:styleId="Tijeloteksta-uvlaka2">
    <w:name w:val="Body Text Indent 2"/>
    <w:basedOn w:val="Normal"/>
    <w:link w:val="Tijeloteksta-uvlaka2Char"/>
    <w:uiPriority w:val="99"/>
    <w:semiHidden/>
    <w:unhideWhenUsed/>
    <w:rsid w:val="009266ED"/>
    <w:pPr>
      <w:suppressAutoHyphens/>
      <w:spacing w:after="120" w:line="480" w:lineRule="auto"/>
      <w:ind w:left="283"/>
    </w:pPr>
    <w:rPr>
      <w:rFonts w:eastAsia="Times New Roman"/>
      <w:szCs w:val="20"/>
      <w:lang w:val="en-US" w:eastAsia="zh-CN"/>
    </w:rPr>
  </w:style>
  <w:style w:type="character" w:customStyle="1" w:styleId="Tijeloteksta-uvlaka2Char">
    <w:name w:val="Tijelo teksta - uvlaka 2 Char"/>
    <w:basedOn w:val="Zadanifontodlomka"/>
    <w:link w:val="Tijeloteksta-uvlaka2"/>
    <w:uiPriority w:val="99"/>
    <w:semiHidden/>
    <w:rsid w:val="009266ED"/>
    <w:rPr>
      <w:rFonts w:ascii="Times New Roman" w:eastAsia="Times New Roman" w:hAnsi="Times New Roman" w:cs="Times New Roman"/>
      <w:kern w:val="0"/>
      <w:sz w:val="24"/>
      <w:szCs w:val="20"/>
      <w:lang w:val="en-US" w:eastAsia="zh-CN"/>
      <w14:ligatures w14:val="none"/>
    </w:rPr>
  </w:style>
  <w:style w:type="character" w:styleId="Referencakomentara">
    <w:name w:val="annotation reference"/>
    <w:basedOn w:val="Zadanifontodlomka"/>
    <w:uiPriority w:val="99"/>
    <w:semiHidden/>
    <w:unhideWhenUsed/>
    <w:rsid w:val="009266ED"/>
    <w:rPr>
      <w:sz w:val="16"/>
      <w:szCs w:val="16"/>
    </w:rPr>
  </w:style>
  <w:style w:type="paragraph" w:styleId="Tekstkomentara">
    <w:name w:val="annotation text"/>
    <w:basedOn w:val="Normal"/>
    <w:link w:val="TekstkomentaraChar"/>
    <w:uiPriority w:val="99"/>
    <w:unhideWhenUsed/>
    <w:rsid w:val="009266ED"/>
    <w:pPr>
      <w:suppressAutoHyphens/>
    </w:pPr>
    <w:rPr>
      <w:rFonts w:eastAsia="Times New Roman"/>
      <w:sz w:val="20"/>
      <w:szCs w:val="20"/>
      <w:lang w:val="en-US" w:eastAsia="zh-CN"/>
    </w:rPr>
  </w:style>
  <w:style w:type="character" w:customStyle="1" w:styleId="TekstkomentaraChar">
    <w:name w:val="Tekst komentara Char"/>
    <w:basedOn w:val="Zadanifontodlomka"/>
    <w:link w:val="Tekstkomentara"/>
    <w:uiPriority w:val="99"/>
    <w:rsid w:val="009266ED"/>
    <w:rPr>
      <w:rFonts w:ascii="Times New Roman" w:eastAsia="Times New Roman" w:hAnsi="Times New Roman" w:cs="Times New Roman"/>
      <w:kern w:val="0"/>
      <w:sz w:val="20"/>
      <w:szCs w:val="20"/>
      <w:lang w:val="en-US" w:eastAsia="zh-CN"/>
      <w14:ligatures w14:val="none"/>
    </w:rPr>
  </w:style>
  <w:style w:type="paragraph" w:styleId="Predmetkomentara">
    <w:name w:val="annotation subject"/>
    <w:basedOn w:val="Tekstkomentara"/>
    <w:next w:val="Tekstkomentara"/>
    <w:link w:val="PredmetkomentaraChar"/>
    <w:uiPriority w:val="99"/>
    <w:semiHidden/>
    <w:unhideWhenUsed/>
    <w:rsid w:val="009266ED"/>
    <w:rPr>
      <w:b/>
      <w:bCs/>
    </w:rPr>
  </w:style>
  <w:style w:type="character" w:customStyle="1" w:styleId="PredmetkomentaraChar">
    <w:name w:val="Predmet komentara Char"/>
    <w:basedOn w:val="TekstkomentaraChar"/>
    <w:link w:val="Predmetkomentara"/>
    <w:uiPriority w:val="99"/>
    <w:semiHidden/>
    <w:rsid w:val="009266ED"/>
    <w:rPr>
      <w:rFonts w:ascii="Times New Roman" w:eastAsia="Times New Roman" w:hAnsi="Times New Roman" w:cs="Times New Roman"/>
      <w:b/>
      <w:bCs/>
      <w:kern w:val="0"/>
      <w:sz w:val="20"/>
      <w:szCs w:val="20"/>
      <w:lang w:val="en-US" w:eastAsia="zh-CN"/>
      <w14:ligatures w14:val="none"/>
    </w:rPr>
  </w:style>
  <w:style w:type="character" w:styleId="Naglaeno">
    <w:name w:val="Strong"/>
    <w:basedOn w:val="Zadanifontodlomka"/>
    <w:uiPriority w:val="22"/>
    <w:qFormat/>
    <w:rsid w:val="009266ED"/>
    <w:rPr>
      <w:b/>
      <w:bCs/>
    </w:rPr>
  </w:style>
  <w:style w:type="character" w:customStyle="1" w:styleId="OdlomakpopisaChar">
    <w:name w:val="Odlomak popisa Char"/>
    <w:aliases w:val="Bulleted Char"/>
    <w:link w:val="Odlomakpopisa"/>
    <w:uiPriority w:val="99"/>
    <w:locked/>
    <w:rsid w:val="009266ED"/>
    <w:rPr>
      <w:rFonts w:ascii="Times New Roman" w:eastAsia="Calibri" w:hAnsi="Times New Roman" w:cs="Times New Roman"/>
      <w:kern w:val="0"/>
      <w:sz w:val="24"/>
      <w:szCs w:val="24"/>
      <w:lang w:eastAsia="hr-HR"/>
      <w14:ligatures w14:val="none"/>
    </w:rPr>
  </w:style>
  <w:style w:type="table" w:styleId="Tablicareetke2-isticanje3">
    <w:name w:val="Grid Table 2 Accent 3"/>
    <w:basedOn w:val="Obinatablica"/>
    <w:uiPriority w:val="47"/>
    <w:rsid w:val="009266ED"/>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icareetke2">
    <w:name w:val="Grid Table 2"/>
    <w:basedOn w:val="Obinatablica"/>
    <w:uiPriority w:val="47"/>
    <w:rsid w:val="009266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lijeenaHiperveza">
    <w:name w:val="FollowedHyperlink"/>
    <w:basedOn w:val="Zadanifontodlomka"/>
    <w:uiPriority w:val="99"/>
    <w:semiHidden/>
    <w:unhideWhenUsed/>
    <w:rsid w:val="009266ED"/>
    <w:rPr>
      <w:color w:val="96607D" w:themeColor="followedHyperlink"/>
      <w:u w:val="single"/>
    </w:rPr>
  </w:style>
  <w:style w:type="numbering" w:customStyle="1" w:styleId="Bezpopisa2">
    <w:name w:val="Bez popisa2"/>
    <w:next w:val="Bezpopisa"/>
    <w:uiPriority w:val="99"/>
    <w:semiHidden/>
    <w:unhideWhenUsed/>
    <w:rsid w:val="004B4FA9"/>
  </w:style>
  <w:style w:type="table" w:customStyle="1" w:styleId="Reetkatablice7">
    <w:name w:val="Rešetka tablice7"/>
    <w:basedOn w:val="Obinatablica"/>
    <w:next w:val="Reetkatablice"/>
    <w:uiPriority w:val="59"/>
    <w:rsid w:val="004B4FA9"/>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2-isticanje32">
    <w:name w:val="Tablica rešetke 2 - isticanje 32"/>
    <w:basedOn w:val="Obinatablica"/>
    <w:next w:val="Tablicareetke2-isticanje3"/>
    <w:uiPriority w:val="47"/>
    <w:rsid w:val="004B4FA9"/>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Tablicareetke22">
    <w:name w:val="Tablica rešetke 22"/>
    <w:basedOn w:val="Obinatablica"/>
    <w:next w:val="Tablicareetke2"/>
    <w:uiPriority w:val="47"/>
    <w:rsid w:val="004B4FA9"/>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eetkatablice8">
    <w:name w:val="Rešetka tablice8"/>
    <w:basedOn w:val="Obinatablica"/>
    <w:next w:val="Reetkatablice"/>
    <w:uiPriority w:val="59"/>
    <w:rsid w:val="00335B0C"/>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B14FA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1"/>
    <w:uiPriority w:val="99"/>
    <w:semiHidden/>
    <w:unhideWhenUsed/>
    <w:rsid w:val="00C32C16"/>
    <w:pPr>
      <w:spacing w:after="120" w:line="480" w:lineRule="auto"/>
    </w:pPr>
  </w:style>
  <w:style w:type="character" w:customStyle="1" w:styleId="Tijeloteksta2Char1">
    <w:name w:val="Tijelo teksta 2 Char1"/>
    <w:basedOn w:val="Zadanifontodlomka"/>
    <w:link w:val="Tijeloteksta2"/>
    <w:uiPriority w:val="99"/>
    <w:semiHidden/>
    <w:rsid w:val="00C32C16"/>
    <w:rPr>
      <w:rFonts w:ascii="Times New Roman" w:eastAsia="Calibri"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3245" TargetMode="External"/><Relationship Id="rId18" Type="http://schemas.openxmlformats.org/officeDocument/2006/relationships/hyperlink" Target="https://www.zakon.hr/cms.htm?id=33255" TargetMode="External"/><Relationship Id="rId26" Type="http://schemas.openxmlformats.org/officeDocument/2006/relationships/hyperlink" Target="https://www.zakon.hr/cms.htm?id=39887" TargetMode="External"/><Relationship Id="rId39" Type="http://schemas.openxmlformats.org/officeDocument/2006/relationships/hyperlink" Target="https://www.zakon.hr/cms.htm?id=52477" TargetMode="External"/><Relationship Id="rId21" Type="http://schemas.openxmlformats.org/officeDocument/2006/relationships/hyperlink" Target="https://www.zakon.hr/cms.htm?id=33261" TargetMode="External"/><Relationship Id="rId34" Type="http://schemas.openxmlformats.org/officeDocument/2006/relationships/hyperlink" Target="https://www.zakon.hr/cms.htm?id=31267"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3251" TargetMode="External"/><Relationship Id="rId29" Type="http://schemas.openxmlformats.org/officeDocument/2006/relationships/hyperlink" Target="https://www.zakon.hr/cms.htm?id=357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33241" TargetMode="External"/><Relationship Id="rId24" Type="http://schemas.openxmlformats.org/officeDocument/2006/relationships/hyperlink" Target="https://www.zakon.hr/cms.htm?id=33267" TargetMode="External"/><Relationship Id="rId32" Type="http://schemas.openxmlformats.org/officeDocument/2006/relationships/hyperlink" Target="https://www.zakon.hr/cms.htm?id=31263" TargetMode="External"/><Relationship Id="rId37" Type="http://schemas.openxmlformats.org/officeDocument/2006/relationships/hyperlink" Target="https://www.zakon.hr/cms.htm?id=35909" TargetMode="External"/><Relationship Id="rId40" Type="http://schemas.openxmlformats.org/officeDocument/2006/relationships/hyperlink" Target="https://www.zakon.hr/cms.htm?id=5346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33249" TargetMode="External"/><Relationship Id="rId23" Type="http://schemas.openxmlformats.org/officeDocument/2006/relationships/hyperlink" Target="https://www.zakon.hr/cms.htm?id=33265" TargetMode="External"/><Relationship Id="rId28" Type="http://schemas.openxmlformats.org/officeDocument/2006/relationships/hyperlink" Target="https://www.zakon.hr/cms.htm?id=11458" TargetMode="External"/><Relationship Id="rId36" Type="http://schemas.openxmlformats.org/officeDocument/2006/relationships/hyperlink" Target="https://www.zakon.hr/cms.htm?id=35911" TargetMode="External"/><Relationship Id="rId10" Type="http://schemas.openxmlformats.org/officeDocument/2006/relationships/chart" Target="charts/chart1.xml"/><Relationship Id="rId19" Type="http://schemas.openxmlformats.org/officeDocument/2006/relationships/hyperlink" Target="https://narodne-novine.nn.hr/clanci/sluzbeni/2008_07_84_2720.html" TargetMode="External"/><Relationship Id="rId31" Type="http://schemas.openxmlformats.org/officeDocument/2006/relationships/hyperlink" Target="https://www.zakon.hr/cms.htm?id=3126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zakon.hr/cms.htm?id=33247" TargetMode="External"/><Relationship Id="rId22" Type="http://schemas.openxmlformats.org/officeDocument/2006/relationships/hyperlink" Target="https://www.zakon.hr/cms.htm?id=33263" TargetMode="External"/><Relationship Id="rId27" Type="http://schemas.openxmlformats.org/officeDocument/2006/relationships/hyperlink" Target="https://www.zakon.hr/cms.htm?id=11456" TargetMode="External"/><Relationship Id="rId30" Type="http://schemas.openxmlformats.org/officeDocument/2006/relationships/hyperlink" Target="https://www.zakon.hr/cms.htm?id=31259" TargetMode="External"/><Relationship Id="rId35" Type="http://schemas.openxmlformats.org/officeDocument/2006/relationships/hyperlink" Target="https://www.zakon.hr/cms.htm?id=45871"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zakon.hr/cms.htm?id=33243" TargetMode="External"/><Relationship Id="rId17" Type="http://schemas.openxmlformats.org/officeDocument/2006/relationships/hyperlink" Target="https://www.zakon.hr/cms.htm?id=33253" TargetMode="External"/><Relationship Id="rId25" Type="http://schemas.openxmlformats.org/officeDocument/2006/relationships/hyperlink" Target="https://www.zakon.hr/cms.htm?id=33269" TargetMode="External"/><Relationship Id="rId33" Type="http://schemas.openxmlformats.org/officeDocument/2006/relationships/hyperlink" Target="https://www.zakon.hr/cms.htm?id=31265" TargetMode="External"/><Relationship Id="rId38" Type="http://schemas.openxmlformats.org/officeDocument/2006/relationships/hyperlink" Target="https://www.zakon.hr/cms.htm?id=40831" TargetMode="External"/><Relationship Id="rId20" Type="http://schemas.openxmlformats.org/officeDocument/2006/relationships/hyperlink" Target="https://www.zakon.hr/cms.htm?id=33259" TargetMode="External"/><Relationship Id="rId41" Type="http://schemas.openxmlformats.org/officeDocument/2006/relationships/hyperlink" Target="https://www.zakon.hr/cms.htm?id=5346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s\2024\Financije\2024.11.16%20-%20Tablice%20prora&#269;u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'Rashodi prema funkcijskoj klasi'!$E$18</c:f>
              <c:strCache>
                <c:ptCount val="1"/>
                <c:pt idx="0">
                  <c:v>Plan 2025</c:v>
                </c:pt>
              </c:strCache>
            </c:strRef>
          </c:tx>
          <c:spPr>
            <a:solidFill>
              <a:schemeClr val="accent4"/>
            </a:solidFill>
            <a:ln>
              <a:noFill/>
            </a:ln>
            <a:effectLst/>
          </c:spPr>
          <c:invertIfNegative val="0"/>
          <c:cat>
            <c:multiLvlStrRef>
              <c:f>'Rashodi prema funkcijskoj klasi'!$A$19:$B$28</c:f>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extLst/>
            </c:multiLvlStrRef>
          </c:cat>
          <c:val>
            <c:numRef>
              <c:f>'Rashodi prema funkcijskoj klasi'!$E$19:$E$28</c:f>
              <c:numCache>
                <c:formatCode>#,##0.00</c:formatCode>
                <c:ptCount val="10"/>
                <c:pt idx="0">
                  <c:v>2757120</c:v>
                </c:pt>
                <c:pt idx="1">
                  <c:v>12435</c:v>
                </c:pt>
                <c:pt idx="2">
                  <c:v>997162</c:v>
                </c:pt>
                <c:pt idx="3">
                  <c:v>4108050</c:v>
                </c:pt>
                <c:pt idx="4">
                  <c:v>601900</c:v>
                </c:pt>
                <c:pt idx="5">
                  <c:v>3122370</c:v>
                </c:pt>
                <c:pt idx="6">
                  <c:v>34000</c:v>
                </c:pt>
                <c:pt idx="7">
                  <c:v>9474925</c:v>
                </c:pt>
                <c:pt idx="8">
                  <c:v>18653552</c:v>
                </c:pt>
                <c:pt idx="9">
                  <c:v>1656621</c:v>
                </c:pt>
              </c:numCache>
              <c:extLst/>
            </c:numRef>
          </c:val>
          <c:extLst>
            <c:ext xmlns:c16="http://schemas.microsoft.com/office/drawing/2014/chart" uri="{C3380CC4-5D6E-409C-BE32-E72D297353CC}">
              <c16:uniqueId val="{00000000-4386-4751-8877-3703394963DB}"/>
            </c:ext>
          </c:extLst>
        </c:ser>
        <c:dLbls>
          <c:showLegendKey val="0"/>
          <c:showVal val="0"/>
          <c:showCatName val="0"/>
          <c:showSerName val="0"/>
          <c:showPercent val="0"/>
          <c:showBubbleSize val="0"/>
        </c:dLbls>
        <c:gapWidth val="219"/>
        <c:overlap val="-27"/>
        <c:axId val="173295584"/>
        <c:axId val="173296064"/>
        <c:extLst>
          <c:ext xmlns:c15="http://schemas.microsoft.com/office/drawing/2012/chart" uri="{02D57815-91ED-43cb-92C2-25804820EDAC}">
            <c15:filteredBarSeries>
              <c15:ser>
                <c:idx val="0"/>
                <c:order val="0"/>
                <c:tx>
                  <c:strRef>
                    <c:extLst>
                      <c:ext uri="{02D57815-91ED-43cb-92C2-25804820EDAC}">
                        <c15:formulaRef>
                          <c15:sqref>'Rashodi prema funkcijskoj klasi'!$C$18</c15:sqref>
                        </c15:formulaRef>
                      </c:ext>
                    </c:extLst>
                    <c:strCache>
                      <c:ptCount val="1"/>
                      <c:pt idx="0">
                        <c:v>Izvršenje 2023</c:v>
                      </c:pt>
                    </c:strCache>
                  </c:strRef>
                </c:tx>
                <c:spPr>
                  <a:solidFill>
                    <a:schemeClr val="accent6"/>
                  </a:solidFill>
                  <a:ln>
                    <a:noFill/>
                  </a:ln>
                  <a:effectLst/>
                </c:spPr>
                <c:invertIfNegative val="0"/>
                <c:cat>
                  <c:multiLvlStrRef>
                    <c:extLst>
                      <c:ext uri="{02D57815-91ED-43cb-92C2-25804820EDAC}">
                        <c15:formulaRef>
                          <c15:sqref>'Rashodi prema funkcijskoj klasi'!$A$19:$B$28</c15:sqref>
                        </c15:formulaRef>
                      </c:ext>
                    </c:extLst>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extLst>
                      <c:ext uri="{02D57815-91ED-43cb-92C2-25804820EDAC}">
                        <c15:formulaRef>
                          <c15:sqref>'Rashodi prema funkcijskoj klasi'!$C$19:$C$28</c15:sqref>
                        </c15:formulaRef>
                      </c:ext>
                    </c:extLst>
                    <c:numCache>
                      <c:formatCode>#,##0.00</c:formatCode>
                      <c:ptCount val="10"/>
                      <c:pt idx="0">
                        <c:v>1996576.48</c:v>
                      </c:pt>
                      <c:pt idx="1">
                        <c:v>5741.3</c:v>
                      </c:pt>
                      <c:pt idx="2">
                        <c:v>676629.12</c:v>
                      </c:pt>
                      <c:pt idx="3">
                        <c:v>2613569.86</c:v>
                      </c:pt>
                      <c:pt idx="4">
                        <c:v>799948.1</c:v>
                      </c:pt>
                      <c:pt idx="5">
                        <c:v>3138583.87</c:v>
                      </c:pt>
                      <c:pt idx="6">
                        <c:v>26609.89</c:v>
                      </c:pt>
                      <c:pt idx="7">
                        <c:v>4843920.5199999996</c:v>
                      </c:pt>
                      <c:pt idx="8">
                        <c:v>8521914.4100000001</c:v>
                      </c:pt>
                      <c:pt idx="9">
                        <c:v>928278.28</c:v>
                      </c:pt>
                    </c:numCache>
                  </c:numRef>
                </c:val>
                <c:extLst>
                  <c:ext xmlns:c16="http://schemas.microsoft.com/office/drawing/2014/chart" uri="{C3380CC4-5D6E-409C-BE32-E72D297353CC}">
                    <c16:uniqueId val="{00000001-4386-4751-8877-3703394963D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'Rashodi prema funkcijskoj klasi'!$D$18</c15:sqref>
                        </c15:formulaRef>
                      </c:ext>
                    </c:extLst>
                    <c:strCache>
                      <c:ptCount val="1"/>
                      <c:pt idx="0">
                        <c:v>Tekući plan 2024</c:v>
                      </c:pt>
                    </c:strCache>
                  </c:strRef>
                </c:tx>
                <c:spPr>
                  <a:solidFill>
                    <a:schemeClr val="accent5"/>
                  </a:solidFill>
                  <a:ln>
                    <a:noFill/>
                  </a:ln>
                  <a:effectLst/>
                </c:spPr>
                <c:invertIfNegative val="0"/>
                <c:cat>
                  <c:multiLvlStrRef>
                    <c:extLst xmlns:c15="http://schemas.microsoft.com/office/drawing/2012/chart">
                      <c:ext xmlns:c15="http://schemas.microsoft.com/office/drawing/2012/chart" uri="{02D57815-91ED-43cb-92C2-25804820EDAC}">
                        <c15:formulaRef>
                          <c15:sqref>'Rashodi prema funkcijskoj klasi'!$A$19:$B$28</c15:sqref>
                        </c15:formulaRef>
                      </c:ext>
                    </c:extLst>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extLst xmlns:c15="http://schemas.microsoft.com/office/drawing/2012/chart">
                      <c:ext xmlns:c15="http://schemas.microsoft.com/office/drawing/2012/chart" uri="{02D57815-91ED-43cb-92C2-25804820EDAC}">
                        <c15:formulaRef>
                          <c15:sqref>'Rashodi prema funkcijskoj klasi'!$D$19:$D$28</c15:sqref>
                        </c15:formulaRef>
                      </c:ext>
                    </c:extLst>
                    <c:numCache>
                      <c:formatCode>#,##0.00</c:formatCode>
                      <c:ptCount val="10"/>
                      <c:pt idx="0">
                        <c:v>2664679</c:v>
                      </c:pt>
                      <c:pt idx="1">
                        <c:v>12435</c:v>
                      </c:pt>
                      <c:pt idx="2">
                        <c:v>889602</c:v>
                      </c:pt>
                      <c:pt idx="3">
                        <c:v>3685877</c:v>
                      </c:pt>
                      <c:pt idx="4">
                        <c:v>986357</c:v>
                      </c:pt>
                      <c:pt idx="5">
                        <c:v>5371200</c:v>
                      </c:pt>
                      <c:pt idx="6">
                        <c:v>33930</c:v>
                      </c:pt>
                      <c:pt idx="7">
                        <c:v>7409977</c:v>
                      </c:pt>
                      <c:pt idx="8">
                        <c:v>15356231</c:v>
                      </c:pt>
                      <c:pt idx="9">
                        <c:v>1405967</c:v>
                      </c:pt>
                    </c:numCache>
                  </c:numRef>
                </c:val>
                <c:extLst xmlns:c15="http://schemas.microsoft.com/office/drawing/2012/chart">
                  <c:ext xmlns:c16="http://schemas.microsoft.com/office/drawing/2014/chart" uri="{C3380CC4-5D6E-409C-BE32-E72D297353CC}">
                    <c16:uniqueId val="{00000002-4386-4751-8877-3703394963D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'Rashodi prema funkcijskoj klasi'!$F$18</c15:sqref>
                        </c15:formulaRef>
                      </c:ext>
                    </c:extLst>
                    <c:strCache>
                      <c:ptCount val="1"/>
                      <c:pt idx="0">
                        <c:v>Projekcija 2026</c:v>
                      </c:pt>
                    </c:strCache>
                  </c:strRef>
                </c:tx>
                <c:spPr>
                  <a:solidFill>
                    <a:schemeClr val="accent6">
                      <a:lumMod val="60000"/>
                    </a:schemeClr>
                  </a:solidFill>
                  <a:ln>
                    <a:noFill/>
                  </a:ln>
                  <a:effectLst/>
                </c:spPr>
                <c:invertIfNegative val="0"/>
                <c:cat>
                  <c:multiLvlStrRef>
                    <c:extLst xmlns:c15="http://schemas.microsoft.com/office/drawing/2012/chart">
                      <c:ext xmlns:c15="http://schemas.microsoft.com/office/drawing/2012/chart" uri="{02D57815-91ED-43cb-92C2-25804820EDAC}">
                        <c15:formulaRef>
                          <c15:sqref>'Rashodi prema funkcijskoj klasi'!$A$19:$B$28</c15:sqref>
                        </c15:formulaRef>
                      </c:ext>
                    </c:extLst>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extLst xmlns:c15="http://schemas.microsoft.com/office/drawing/2012/chart">
                      <c:ext xmlns:c15="http://schemas.microsoft.com/office/drawing/2012/chart" uri="{02D57815-91ED-43cb-92C2-25804820EDAC}">
                        <c15:formulaRef>
                          <c15:sqref>'Rashodi prema funkcijskoj klasi'!$F$19:$F$28</c15:sqref>
                        </c15:formulaRef>
                      </c:ext>
                    </c:extLst>
                    <c:numCache>
                      <c:formatCode>#,##0.00</c:formatCode>
                      <c:ptCount val="10"/>
                      <c:pt idx="0">
                        <c:v>2381870</c:v>
                      </c:pt>
                      <c:pt idx="1">
                        <c:v>12388</c:v>
                      </c:pt>
                      <c:pt idx="2">
                        <c:v>993162</c:v>
                      </c:pt>
                      <c:pt idx="3">
                        <c:v>3985500</c:v>
                      </c:pt>
                      <c:pt idx="4">
                        <c:v>582900</c:v>
                      </c:pt>
                      <c:pt idx="5">
                        <c:v>1323012</c:v>
                      </c:pt>
                      <c:pt idx="6">
                        <c:v>34000</c:v>
                      </c:pt>
                      <c:pt idx="7">
                        <c:v>11066495</c:v>
                      </c:pt>
                      <c:pt idx="8">
                        <c:v>23333182</c:v>
                      </c:pt>
                      <c:pt idx="9">
                        <c:v>1598321</c:v>
                      </c:pt>
                    </c:numCache>
                  </c:numRef>
                </c:val>
                <c:extLst xmlns:c15="http://schemas.microsoft.com/office/drawing/2012/chart">
                  <c:ext xmlns:c16="http://schemas.microsoft.com/office/drawing/2014/chart" uri="{C3380CC4-5D6E-409C-BE32-E72D297353CC}">
                    <c16:uniqueId val="{00000003-4386-4751-8877-3703394963D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'Rashodi prema funkcijskoj klasi'!$G$18</c15:sqref>
                        </c15:formulaRef>
                      </c:ext>
                    </c:extLst>
                    <c:strCache>
                      <c:ptCount val="1"/>
                      <c:pt idx="0">
                        <c:v>Projekcija 2027</c:v>
                      </c:pt>
                    </c:strCache>
                  </c:strRef>
                </c:tx>
                <c:spPr>
                  <a:solidFill>
                    <a:schemeClr val="accent5">
                      <a:lumMod val="60000"/>
                    </a:schemeClr>
                  </a:solidFill>
                  <a:ln>
                    <a:noFill/>
                  </a:ln>
                  <a:effectLst/>
                </c:spPr>
                <c:invertIfNegative val="0"/>
                <c:cat>
                  <c:multiLvlStrRef>
                    <c:extLst xmlns:c15="http://schemas.microsoft.com/office/drawing/2012/chart">
                      <c:ext xmlns:c15="http://schemas.microsoft.com/office/drawing/2012/chart" uri="{02D57815-91ED-43cb-92C2-25804820EDAC}">
                        <c15:formulaRef>
                          <c15:sqref>'Rashodi prema funkcijskoj klasi'!$A$19:$B$28</c15:sqref>
                        </c15:formulaRef>
                      </c:ext>
                    </c:extLst>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extLst xmlns:c15="http://schemas.microsoft.com/office/drawing/2012/chart">
                      <c:ext xmlns:c15="http://schemas.microsoft.com/office/drawing/2012/chart" uri="{02D57815-91ED-43cb-92C2-25804820EDAC}">
                        <c15:formulaRef>
                          <c15:sqref>'Rashodi prema funkcijskoj klasi'!$G$19:$G$28</c15:sqref>
                        </c15:formulaRef>
                      </c:ext>
                    </c:extLst>
                    <c:numCache>
                      <c:formatCode>#,##0.00</c:formatCode>
                      <c:ptCount val="10"/>
                      <c:pt idx="0">
                        <c:v>2350910</c:v>
                      </c:pt>
                      <c:pt idx="1">
                        <c:v>12435</c:v>
                      </c:pt>
                      <c:pt idx="2">
                        <c:v>993162</c:v>
                      </c:pt>
                      <c:pt idx="3">
                        <c:v>4035505</c:v>
                      </c:pt>
                      <c:pt idx="4">
                        <c:v>511900</c:v>
                      </c:pt>
                      <c:pt idx="5">
                        <c:v>1335400</c:v>
                      </c:pt>
                      <c:pt idx="6">
                        <c:v>34000</c:v>
                      </c:pt>
                      <c:pt idx="7">
                        <c:v>8160635</c:v>
                      </c:pt>
                      <c:pt idx="8">
                        <c:v>20192782</c:v>
                      </c:pt>
                      <c:pt idx="9">
                        <c:v>1179621</c:v>
                      </c:pt>
                    </c:numCache>
                  </c:numRef>
                </c:val>
                <c:extLst xmlns:c15="http://schemas.microsoft.com/office/drawing/2012/chart">
                  <c:ext xmlns:c16="http://schemas.microsoft.com/office/drawing/2014/chart" uri="{C3380CC4-5D6E-409C-BE32-E72D297353CC}">
                    <c16:uniqueId val="{00000004-4386-4751-8877-3703394963DB}"/>
                  </c:ext>
                </c:extLst>
              </c15:ser>
            </c15:filteredBarSeries>
          </c:ext>
        </c:extLst>
      </c:barChart>
      <c:catAx>
        <c:axId val="17329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6064"/>
        <c:crosses val="autoZero"/>
        <c:auto val="1"/>
        <c:lblAlgn val="ctr"/>
        <c:lblOffset val="100"/>
        <c:noMultiLvlLbl val="0"/>
      </c:catAx>
      <c:valAx>
        <c:axId val="173296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13D88-784B-451B-A3CF-C19E7BB1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92</Pages>
  <Words>40289</Words>
  <Characters>229650</Characters>
  <Application>Microsoft Office Word</Application>
  <DocSecurity>0</DocSecurity>
  <Lines>1913</Lines>
  <Paragraphs>538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Čeliković</dc:creator>
  <cp:keywords/>
  <dc:description/>
  <cp:lastModifiedBy>Mario Krizanac</cp:lastModifiedBy>
  <cp:revision>6</cp:revision>
  <cp:lastPrinted>2024-12-05T06:20:00Z</cp:lastPrinted>
  <dcterms:created xsi:type="dcterms:W3CDTF">2024-12-30T13:05:00Z</dcterms:created>
  <dcterms:modified xsi:type="dcterms:W3CDTF">2024-12-31T09:20:00Z</dcterms:modified>
</cp:coreProperties>
</file>