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3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DA7771" w14:paraId="3765D909" w14:textId="77777777" w:rsidTr="00AE0950">
        <w:trPr>
          <w:trHeight w:val="456"/>
        </w:trPr>
        <w:tc>
          <w:tcPr>
            <w:tcW w:w="3261" w:type="dxa"/>
          </w:tcPr>
          <w:p w14:paraId="6725FCF3" w14:textId="77777777" w:rsidR="00DA7771" w:rsidRDefault="00000000" w:rsidP="00AE095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+*xfs*pvs*lsu*cvA*xBj*tCi*llc*tAr*uEw*nqE*pBk*-</w:t>
            </w:r>
            <w:r>
              <w:rPr>
                <w:rFonts w:ascii="PDF417x" w:eastAsia="Times New Roman" w:hAnsi="PDF417x" w:cs="Times New Roman"/>
              </w:rPr>
              <w:br/>
              <w:t>+*yqw*CDt*bbx*fxk*ugc*dzi*lro*zil*xEE*jus*zew*-</w:t>
            </w:r>
            <w:r>
              <w:rPr>
                <w:rFonts w:ascii="PDF417x" w:eastAsia="Times New Roman" w:hAnsi="PDF417x" w:cs="Times New Roman"/>
              </w:rPr>
              <w:br/>
              <w:t>+*eDs*lyd*lyd*lyd*lyd*kir*aEb*ynv*DFs*yrC*zfE*-</w:t>
            </w:r>
            <w:r>
              <w:rPr>
                <w:rFonts w:ascii="PDF417x" w:eastAsia="Times New Roman" w:hAnsi="PDF417x" w:cs="Times New Roman"/>
              </w:rPr>
              <w:br/>
              <w:t>+*ftw*lkl*BnC*qaD*EgD*jjE*awg*BaD*Alc*cCk*onA*-</w:t>
            </w:r>
            <w:r>
              <w:rPr>
                <w:rFonts w:ascii="PDF417x" w:eastAsia="Times New Roman" w:hAnsi="PDF417x" w:cs="Times New Roman"/>
              </w:rPr>
              <w:br/>
              <w:t>+*ftA*bcz*trE*ybh*ubr*wgt*ikz*yFD*gzC*oic*uws*-</w:t>
            </w:r>
            <w:r>
              <w:rPr>
                <w:rFonts w:ascii="PDF417x" w:eastAsia="Times New Roman" w:hAnsi="PDF417x" w:cs="Times New Roman"/>
              </w:rPr>
              <w:br/>
              <w:t>+*xjq*pjk*jjj*lEz*xbm*icg*ylt*bok*hbA*tyf*uzq*-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8FA87A5" w14:textId="292A9EFA" w:rsidR="00AE0950" w:rsidRPr="00AE0950" w:rsidRDefault="00AE0950" w:rsidP="00AE0950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45935593"/>
      <w:r w:rsidRPr="00AE0950">
        <w:rPr>
          <w:rFonts w:ascii="Calibri" w:eastAsia="Times New Roman" w:hAnsi="Calibri" w:cs="Calibri"/>
          <w:lang w:eastAsia="hr-HR"/>
        </w:rPr>
        <w:drawing>
          <wp:inline distT="0" distB="0" distL="0" distR="0" wp14:anchorId="49B0A6C4" wp14:editId="10F81990">
            <wp:extent cx="314325" cy="428625"/>
            <wp:effectExtent l="0" t="0" r="9525" b="9525"/>
            <wp:docPr id="2009363611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63611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281A2" w14:textId="77777777" w:rsidR="00AE0950" w:rsidRPr="00AE0950" w:rsidRDefault="00AE0950" w:rsidP="00AE0950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E0950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52A402A3" w14:textId="77777777" w:rsidR="00AE0950" w:rsidRPr="00AE0950" w:rsidRDefault="00AE0950" w:rsidP="00AE0950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E0950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7905F86F" w14:textId="7D2F7469" w:rsidR="00AE0950" w:rsidRPr="00AE0950" w:rsidRDefault="00AE0950" w:rsidP="00AE0950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E0950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59264" behindDoc="0" locked="0" layoutInCell="1" allowOverlap="1" wp14:anchorId="1023D50A" wp14:editId="099A3D54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1679170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950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7518B6A1" w14:textId="77777777" w:rsidR="00AE0950" w:rsidRPr="00AE0950" w:rsidRDefault="00AE0950" w:rsidP="00AE0950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E0950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6E59B77F" w14:textId="77777777" w:rsidR="00DA7771" w:rsidRDefault="0000000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322-02/24-01/2 </w:t>
      </w:r>
    </w:p>
    <w:p w14:paraId="02E169A5" w14:textId="77777777" w:rsidR="00DA7771" w:rsidRDefault="0000000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2177-1-01/01-24-2</w:t>
      </w:r>
    </w:p>
    <w:p w14:paraId="1C9E7EA3" w14:textId="22E0B748" w:rsidR="00DA7771" w:rsidRDefault="00000000" w:rsidP="00AE0950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</w:t>
      </w:r>
      <w:r w:rsidR="009E2365">
        <w:rPr>
          <w:rFonts w:ascii="Calibri" w:eastAsia="Times New Roman" w:hAnsi="Calibri" w:cs="Calibri"/>
          <w:noProof w:val="0"/>
          <w:color w:val="000000"/>
          <w:lang w:eastAsia="hr-HR"/>
        </w:rPr>
        <w:t>3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.</w:t>
      </w:r>
      <w:r w:rsidR="009E2365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prosinca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2024.</w:t>
      </w:r>
    </w:p>
    <w:p w14:paraId="25A3B240" w14:textId="0A1C8A96" w:rsidR="009E2365" w:rsidRPr="00932565" w:rsidRDefault="009E2365" w:rsidP="00AE0950">
      <w:pPr>
        <w:spacing w:after="240"/>
        <w:ind w:firstLine="708"/>
        <w:jc w:val="both"/>
        <w:rPr>
          <w:rFonts w:eastAsia="Calibri" w:cstheme="minorHAnsi"/>
        </w:rPr>
      </w:pPr>
      <w:r w:rsidRPr="00932565">
        <w:rPr>
          <w:rFonts w:eastAsia="Times New Roman" w:cstheme="minorHAnsi"/>
          <w:bCs/>
          <w:color w:val="000000"/>
          <w:u w:color="000000"/>
          <w:lang w:eastAsia="hr-HR"/>
        </w:rPr>
        <w:t xml:space="preserve">Na temelju članka 44. stavka 1. i članka 48. stavka 1. točke 4. Zakona o lokalnoj i područnoj (regionalnoj) samoupravi </w:t>
      </w:r>
      <w:r w:rsidRPr="00932565">
        <w:rPr>
          <w:rFonts w:eastAsia="Times New Roman" w:cstheme="minorHAnsi"/>
          <w:color w:val="000000"/>
          <w:u w:color="000000"/>
          <w:lang w:eastAsia="hr-HR"/>
        </w:rPr>
        <w:t>(Narodne novine, broj: 33/01, 60/01.- vjerodostojno tumačenje, 129/05., 109/07., 125/08., 36/09., 150/11., 144/12., 19/13.- pročišćeni tekst, 137/15.- ispravak, 123/17., 98/19. i 144/20.)</w:t>
      </w:r>
      <w:r w:rsidRPr="00932565">
        <w:rPr>
          <w:rFonts w:eastAsia="Calibri" w:cstheme="minorHAnsi"/>
        </w:rPr>
        <w:t xml:space="preserve"> i članka 62. stavka 1. alineje 6. i članka 120. Statuta Grada Požege (Službene novine Grada Požege, broj: </w:t>
      </w:r>
      <w:r w:rsidRPr="00932565">
        <w:rPr>
          <w:rFonts w:eastAsia="Times New Roman" w:cstheme="minorHAnsi"/>
          <w:color w:val="000000"/>
          <w:u w:color="000000"/>
          <w:lang w:eastAsia="hr-HR"/>
        </w:rPr>
        <w:t>2/21</w:t>
      </w:r>
      <w:r w:rsidRPr="00932565">
        <w:rPr>
          <w:rFonts w:eastAsia="Calibri" w:cstheme="minorHAnsi"/>
        </w:rPr>
        <w:t>. i 11/22.), Gradonačelnik Grada Požege, dana, 23. prosinca 2024. godine, donosi</w:t>
      </w:r>
    </w:p>
    <w:p w14:paraId="4EA820BE" w14:textId="77777777" w:rsidR="009E2365" w:rsidRPr="00AE0950" w:rsidRDefault="009E2365" w:rsidP="009E2365">
      <w:pPr>
        <w:autoSpaceDE w:val="0"/>
        <w:autoSpaceDN w:val="0"/>
        <w:adjustRightInd w:val="0"/>
        <w:jc w:val="center"/>
        <w:rPr>
          <w:rFonts w:eastAsia="Calibri" w:cstheme="minorHAnsi"/>
          <w:bCs/>
        </w:rPr>
      </w:pPr>
      <w:bookmarkStart w:id="1" w:name="_Hlk9486879"/>
      <w:r w:rsidRPr="00AE0950">
        <w:rPr>
          <w:rFonts w:eastAsia="Calibri" w:cstheme="minorHAnsi"/>
          <w:bCs/>
        </w:rPr>
        <w:t>O D L U K U</w:t>
      </w:r>
    </w:p>
    <w:p w14:paraId="22FCE53A" w14:textId="77777777" w:rsidR="009E2365" w:rsidRPr="00AE0950" w:rsidRDefault="009E2365" w:rsidP="009E2365">
      <w:pPr>
        <w:autoSpaceDE w:val="0"/>
        <w:autoSpaceDN w:val="0"/>
        <w:adjustRightInd w:val="0"/>
        <w:jc w:val="center"/>
        <w:rPr>
          <w:rFonts w:eastAsia="Calibri" w:cstheme="minorHAnsi"/>
          <w:bCs/>
        </w:rPr>
      </w:pPr>
      <w:r w:rsidRPr="00AE0950">
        <w:rPr>
          <w:rFonts w:eastAsia="Calibri" w:cstheme="minorHAnsi"/>
          <w:bCs/>
        </w:rPr>
        <w:t xml:space="preserve">o </w:t>
      </w:r>
      <w:bookmarkStart w:id="2" w:name="_Hlk9488245"/>
      <w:r w:rsidRPr="00AE0950">
        <w:rPr>
          <w:rFonts w:eastAsia="Calibri" w:cstheme="minorHAnsi"/>
          <w:bCs/>
        </w:rPr>
        <w:t xml:space="preserve">sufinanciranju sterilizacije i kastracije pasa i mačaka i označavanje </w:t>
      </w:r>
    </w:p>
    <w:p w14:paraId="5AF2B17E" w14:textId="77777777" w:rsidR="009E2365" w:rsidRPr="00AE0950" w:rsidRDefault="009E2365" w:rsidP="00AE0950">
      <w:pPr>
        <w:autoSpaceDE w:val="0"/>
        <w:autoSpaceDN w:val="0"/>
        <w:adjustRightInd w:val="0"/>
        <w:spacing w:after="240"/>
        <w:jc w:val="center"/>
        <w:rPr>
          <w:rFonts w:eastAsia="Calibri" w:cstheme="minorHAnsi"/>
          <w:bCs/>
        </w:rPr>
      </w:pPr>
      <w:r w:rsidRPr="00AE0950">
        <w:rPr>
          <w:rFonts w:eastAsia="Calibri" w:cstheme="minorHAnsi"/>
          <w:bCs/>
        </w:rPr>
        <w:t>pasa mikročipom u 2025. godini</w:t>
      </w:r>
      <w:bookmarkEnd w:id="1"/>
      <w:bookmarkEnd w:id="2"/>
      <w:r w:rsidRPr="00AE0950">
        <w:rPr>
          <w:rFonts w:eastAsia="Calibri" w:cstheme="minorHAnsi"/>
          <w:bCs/>
        </w:rPr>
        <w:t xml:space="preserve"> </w:t>
      </w:r>
    </w:p>
    <w:p w14:paraId="52C09D03" w14:textId="77777777" w:rsidR="009E2365" w:rsidRPr="00932565" w:rsidRDefault="009E2365" w:rsidP="00AE0950">
      <w:pPr>
        <w:pStyle w:val="Default"/>
        <w:spacing w:after="240"/>
        <w:jc w:val="center"/>
        <w:rPr>
          <w:rFonts w:asciiTheme="minorHAnsi" w:eastAsia="Calibri" w:hAnsiTheme="minorHAnsi" w:cstheme="minorHAnsi"/>
          <w:sz w:val="22"/>
          <w:szCs w:val="22"/>
        </w:rPr>
      </w:pPr>
      <w:r w:rsidRPr="00932565">
        <w:rPr>
          <w:rFonts w:asciiTheme="minorHAnsi" w:eastAsia="Calibri" w:hAnsiTheme="minorHAnsi" w:cstheme="minorHAnsi"/>
          <w:sz w:val="22"/>
          <w:szCs w:val="22"/>
        </w:rPr>
        <w:t>I.</w:t>
      </w:r>
    </w:p>
    <w:p w14:paraId="3A6586A1" w14:textId="77777777" w:rsidR="009E2365" w:rsidRPr="00932565" w:rsidRDefault="009E2365" w:rsidP="00AE0950">
      <w:pPr>
        <w:pStyle w:val="Default"/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932565">
        <w:rPr>
          <w:rFonts w:asciiTheme="minorHAnsi" w:hAnsiTheme="minorHAnsi" w:cstheme="minorHAnsi"/>
          <w:sz w:val="22"/>
          <w:szCs w:val="22"/>
        </w:rPr>
        <w:t xml:space="preserve">Grad Požega će u 2025. godini sufinancirati </w:t>
      </w:r>
      <w:r w:rsidRPr="00932565">
        <w:rPr>
          <w:rFonts w:asciiTheme="minorHAnsi" w:eastAsia="Calibri" w:hAnsiTheme="minorHAnsi" w:cstheme="minorHAnsi"/>
          <w:sz w:val="22"/>
          <w:szCs w:val="22"/>
        </w:rPr>
        <w:t xml:space="preserve">sterilizaciju i kastraciju pasa i mačaka i označavanje pasa mikročipom na području grada Požege, u </w:t>
      </w:r>
      <w:r w:rsidRPr="00932565">
        <w:rPr>
          <w:rFonts w:asciiTheme="minorHAnsi" w:hAnsiTheme="minorHAnsi" w:cstheme="minorHAnsi"/>
          <w:sz w:val="22"/>
          <w:szCs w:val="22"/>
        </w:rPr>
        <w:t>slijedećim iznosima:</w:t>
      </w:r>
    </w:p>
    <w:tbl>
      <w:tblPr>
        <w:tblW w:w="6936" w:type="dxa"/>
        <w:jc w:val="center"/>
        <w:tblLook w:val="04A0" w:firstRow="1" w:lastRow="0" w:firstColumn="1" w:lastColumn="0" w:noHBand="0" w:noVBand="1"/>
      </w:tblPr>
      <w:tblGrid>
        <w:gridCol w:w="699"/>
        <w:gridCol w:w="4536"/>
        <w:gridCol w:w="1701"/>
      </w:tblGrid>
      <w:tr w:rsidR="009E2365" w:rsidRPr="00932565" w14:paraId="20A1675E" w14:textId="77777777" w:rsidTr="0049155F">
        <w:trPr>
          <w:trHeight w:val="365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D5C88" w14:textId="77777777" w:rsidR="009E2365" w:rsidRPr="00932565" w:rsidRDefault="009E2365" w:rsidP="0049155F">
            <w:pPr>
              <w:rPr>
                <w:rFonts w:eastAsia="Times New Roman" w:cstheme="minorHAnsi"/>
                <w:color w:val="000000"/>
                <w:lang w:eastAsia="hr-HR"/>
              </w:rPr>
            </w:pPr>
            <w:bookmarkStart w:id="3" w:name="RANGE!O20"/>
            <w:bookmarkStart w:id="4" w:name="_Hlk121918473" w:colFirst="1" w:colLast="2"/>
            <w:bookmarkStart w:id="5" w:name="_Hlk185594174"/>
            <w:r w:rsidRPr="00932565">
              <w:rPr>
                <w:rFonts w:eastAsia="Times New Roman" w:cstheme="minorHAnsi"/>
                <w:color w:val="000000"/>
                <w:lang w:eastAsia="hr-HR"/>
              </w:rPr>
              <w:t>R.br.</w:t>
            </w:r>
            <w:bookmarkEnd w:id="3"/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39A35" w14:textId="77777777" w:rsidR="009E2365" w:rsidRPr="00932565" w:rsidRDefault="009E2365" w:rsidP="0049155F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OPIS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FC410" w14:textId="060B4221" w:rsidR="009E2365" w:rsidRPr="00932565" w:rsidRDefault="009E2365" w:rsidP="00B03B09">
            <w:pPr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Iznos u eurima</w:t>
            </w:r>
            <w:r w:rsidR="00B03B09">
              <w:rPr>
                <w:rFonts w:eastAsia="Times New Roman" w:cstheme="minorHAnsi"/>
                <w:color w:val="000000"/>
                <w:lang w:eastAsia="hr-HR"/>
              </w:rPr>
              <w:t xml:space="preserve"> s PDV-om</w:t>
            </w:r>
          </w:p>
        </w:tc>
      </w:tr>
      <w:tr w:rsidR="009E2365" w:rsidRPr="00932565" w14:paraId="6B04D264" w14:textId="77777777" w:rsidTr="0049155F">
        <w:trPr>
          <w:trHeight w:val="33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7348C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1.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7CFEE" w14:textId="77777777" w:rsidR="009E2365" w:rsidRPr="00932565" w:rsidRDefault="009E2365" w:rsidP="0049155F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Sterilizacija ženke psa - do 10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094AF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 xml:space="preserve">32,00 </w:t>
            </w:r>
          </w:p>
        </w:tc>
      </w:tr>
      <w:tr w:rsidR="009E2365" w:rsidRPr="00932565" w14:paraId="3661DE68" w14:textId="77777777" w:rsidTr="0049155F">
        <w:trPr>
          <w:trHeight w:val="33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837D8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2.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33A80" w14:textId="77777777" w:rsidR="009E2365" w:rsidRPr="00932565" w:rsidRDefault="009E2365" w:rsidP="0049155F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Sterilizacije ženke psa - od 10 do 20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822F4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 xml:space="preserve">37,00 </w:t>
            </w:r>
          </w:p>
        </w:tc>
      </w:tr>
      <w:tr w:rsidR="009E2365" w:rsidRPr="00932565" w14:paraId="267649CA" w14:textId="77777777" w:rsidTr="0049155F">
        <w:trPr>
          <w:trHeight w:val="33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E079B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3.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6BE9E" w14:textId="77777777" w:rsidR="009E2365" w:rsidRPr="00932565" w:rsidRDefault="009E2365" w:rsidP="0049155F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 xml:space="preserve">Sterilizacije ženke psa </w:t>
            </w:r>
            <w:r w:rsidRPr="00932565">
              <w:rPr>
                <w:rFonts w:eastAsia="Times New Roman" w:cstheme="minorHAnsi"/>
                <w:color w:val="000000"/>
                <w:lang w:eastAsia="hr-HR"/>
              </w:rPr>
              <w:softHyphen/>
              <w:t>- od 20 do 40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B9028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 xml:space="preserve">42,00 </w:t>
            </w:r>
          </w:p>
        </w:tc>
      </w:tr>
      <w:tr w:rsidR="009E2365" w:rsidRPr="00932565" w14:paraId="43ED0408" w14:textId="77777777" w:rsidTr="0049155F">
        <w:trPr>
          <w:trHeight w:val="33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99C95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4.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8BD92" w14:textId="77777777" w:rsidR="009E2365" w:rsidRPr="00932565" w:rsidRDefault="009E2365" w:rsidP="0049155F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Sterilizacije ženke psa – 40 kg i više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D61C8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 xml:space="preserve">45,00 </w:t>
            </w:r>
          </w:p>
        </w:tc>
      </w:tr>
      <w:tr w:rsidR="009E2365" w:rsidRPr="00932565" w14:paraId="175956EE" w14:textId="77777777" w:rsidTr="0049155F">
        <w:trPr>
          <w:trHeight w:val="33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08098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5.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23151" w14:textId="77777777" w:rsidR="009E2365" w:rsidRPr="00932565" w:rsidRDefault="009E2365" w:rsidP="0049155F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 xml:space="preserve">Kastracija psa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AD20F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 xml:space="preserve">22,00 </w:t>
            </w:r>
          </w:p>
        </w:tc>
      </w:tr>
      <w:tr w:rsidR="009E2365" w:rsidRPr="00932565" w14:paraId="5FD6543A" w14:textId="77777777" w:rsidTr="0049155F">
        <w:trPr>
          <w:trHeight w:val="33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894E4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6.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4E405" w14:textId="77777777" w:rsidR="009E2365" w:rsidRPr="00932565" w:rsidRDefault="009E2365" w:rsidP="0049155F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Kastracija psa – preko 20 kg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C4A97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 xml:space="preserve">28,00 </w:t>
            </w:r>
          </w:p>
        </w:tc>
      </w:tr>
      <w:tr w:rsidR="009E2365" w:rsidRPr="00932565" w14:paraId="4FE28952" w14:textId="77777777" w:rsidTr="0049155F">
        <w:trPr>
          <w:trHeight w:val="33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A18F3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7.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C00FC" w14:textId="77777777" w:rsidR="009E2365" w:rsidRPr="00932565" w:rsidRDefault="009E2365" w:rsidP="0049155F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Sterilizacija mačke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EB429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 xml:space="preserve">25,00 </w:t>
            </w:r>
          </w:p>
        </w:tc>
      </w:tr>
      <w:tr w:rsidR="009E2365" w:rsidRPr="00932565" w14:paraId="1F8A719F" w14:textId="77777777" w:rsidTr="0049155F">
        <w:trPr>
          <w:trHeight w:val="33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AF584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8.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9A3EA" w14:textId="77777777" w:rsidR="009E2365" w:rsidRPr="00932565" w:rsidRDefault="009E2365" w:rsidP="0049155F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Kastracija mačka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2357A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 xml:space="preserve">18,00 </w:t>
            </w:r>
          </w:p>
        </w:tc>
      </w:tr>
      <w:tr w:rsidR="009E2365" w:rsidRPr="00932565" w14:paraId="5F172063" w14:textId="77777777" w:rsidTr="0049155F">
        <w:trPr>
          <w:trHeight w:val="33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5B49C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9.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E81F7" w14:textId="77777777" w:rsidR="009E2365" w:rsidRPr="00932565" w:rsidRDefault="009E2365" w:rsidP="0049155F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>Označavanje mikročipom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CAA89" w14:textId="77777777" w:rsidR="009E2365" w:rsidRPr="00932565" w:rsidRDefault="009E2365" w:rsidP="0049155F">
            <w:pPr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932565">
              <w:rPr>
                <w:rFonts w:eastAsia="Times New Roman" w:cstheme="minorHAnsi"/>
                <w:color w:val="000000"/>
                <w:lang w:eastAsia="hr-HR"/>
              </w:rPr>
              <w:t xml:space="preserve">8,00 </w:t>
            </w:r>
          </w:p>
        </w:tc>
      </w:tr>
    </w:tbl>
    <w:bookmarkEnd w:id="4"/>
    <w:bookmarkEnd w:id="5"/>
    <w:p w14:paraId="2BD9E510" w14:textId="7FA32D04" w:rsidR="009E2365" w:rsidRPr="00932565" w:rsidRDefault="009E2365" w:rsidP="00AE0950">
      <w:pPr>
        <w:pStyle w:val="Default"/>
        <w:spacing w:before="240" w:after="240"/>
        <w:jc w:val="center"/>
        <w:rPr>
          <w:rFonts w:asciiTheme="minorHAnsi" w:hAnsiTheme="minorHAnsi" w:cstheme="minorHAnsi"/>
          <w:sz w:val="22"/>
          <w:szCs w:val="22"/>
        </w:rPr>
      </w:pPr>
      <w:r w:rsidRPr="00932565">
        <w:rPr>
          <w:rFonts w:asciiTheme="minorHAnsi" w:hAnsiTheme="minorHAnsi" w:cstheme="minorHAnsi"/>
          <w:sz w:val="22"/>
          <w:szCs w:val="22"/>
        </w:rPr>
        <w:t>II</w:t>
      </w:r>
      <w:r w:rsidR="00AE0950">
        <w:rPr>
          <w:rFonts w:asciiTheme="minorHAnsi" w:hAnsiTheme="minorHAnsi" w:cstheme="minorHAnsi"/>
          <w:sz w:val="22"/>
          <w:szCs w:val="22"/>
        </w:rPr>
        <w:t>.</w:t>
      </w:r>
    </w:p>
    <w:p w14:paraId="5607F830" w14:textId="77777777" w:rsidR="009E2365" w:rsidRPr="00932565" w:rsidRDefault="009E2365" w:rsidP="009E2365">
      <w:pPr>
        <w:pStyle w:val="Default"/>
        <w:ind w:firstLine="708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932565">
        <w:rPr>
          <w:rFonts w:asciiTheme="minorHAnsi" w:eastAsia="Calibri" w:hAnsiTheme="minorHAnsi" w:cstheme="minorHAnsi"/>
          <w:sz w:val="22"/>
          <w:szCs w:val="22"/>
        </w:rPr>
        <w:t xml:space="preserve">Sufinanciranje sterilizacije i kastracije pasa i mačaka i označavanje pasa mikročipom na području grada Požege u 2025. godini realizirat će se preko Veterinarske stanice s područja grada Požege. </w:t>
      </w:r>
    </w:p>
    <w:p w14:paraId="0AC93F74" w14:textId="77777777" w:rsidR="009E2365" w:rsidRPr="00932565" w:rsidRDefault="009E2365" w:rsidP="009E2365">
      <w:pPr>
        <w:pStyle w:val="Default"/>
        <w:ind w:firstLine="708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932565">
        <w:rPr>
          <w:rFonts w:asciiTheme="minorHAnsi" w:eastAsia="Calibri" w:hAnsiTheme="minorHAnsi" w:cstheme="minorHAnsi"/>
          <w:sz w:val="22"/>
          <w:szCs w:val="22"/>
        </w:rPr>
        <w:t>Veterinarska stanica će ispostaviti račune samo na iznos koji sufinancira Grad Požega.</w:t>
      </w:r>
    </w:p>
    <w:p w14:paraId="6593FBD6" w14:textId="551BF0EB" w:rsidR="00AE0950" w:rsidRDefault="009E2365" w:rsidP="009E2365">
      <w:pPr>
        <w:pStyle w:val="Default"/>
        <w:ind w:firstLine="708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932565">
        <w:rPr>
          <w:rFonts w:asciiTheme="minorHAnsi" w:eastAsia="Calibri" w:hAnsiTheme="minorHAnsi" w:cstheme="minorHAnsi"/>
          <w:sz w:val="22"/>
          <w:szCs w:val="22"/>
        </w:rPr>
        <w:t>Za pse koji nisu označeni mikročipom, veterinar ne smije obaviti uslugu kastracije ili sterilizacije, s obzirom da je mikročipiranje obveza temeljem Pravilnika o označavanju pasa, (Narodne novine, broj: 72/10.).</w:t>
      </w:r>
    </w:p>
    <w:p w14:paraId="2BF651FF" w14:textId="77777777" w:rsidR="00AE0950" w:rsidRDefault="00AE0950">
      <w:pPr>
        <w:rPr>
          <w:rFonts w:eastAsia="Calibri" w:cstheme="minorHAnsi"/>
          <w:noProof w:val="0"/>
          <w:color w:val="000000"/>
        </w:rPr>
      </w:pPr>
      <w:r>
        <w:rPr>
          <w:rFonts w:eastAsia="Calibri" w:cstheme="minorHAnsi"/>
        </w:rPr>
        <w:br w:type="page"/>
      </w:r>
    </w:p>
    <w:p w14:paraId="79313182" w14:textId="77777777" w:rsidR="009E2365" w:rsidRPr="00932565" w:rsidRDefault="009E2365" w:rsidP="00AE0950">
      <w:pPr>
        <w:pStyle w:val="Default"/>
        <w:spacing w:after="240"/>
        <w:jc w:val="center"/>
        <w:rPr>
          <w:rFonts w:asciiTheme="minorHAnsi" w:hAnsiTheme="minorHAnsi" w:cstheme="minorHAnsi"/>
          <w:sz w:val="22"/>
          <w:szCs w:val="22"/>
        </w:rPr>
      </w:pPr>
      <w:r w:rsidRPr="00932565">
        <w:rPr>
          <w:rFonts w:asciiTheme="minorHAnsi" w:hAnsiTheme="minorHAnsi" w:cstheme="minorHAnsi"/>
          <w:sz w:val="22"/>
          <w:szCs w:val="22"/>
        </w:rPr>
        <w:lastRenderedPageBreak/>
        <w:t>III.</w:t>
      </w:r>
    </w:p>
    <w:p w14:paraId="4C57FF68" w14:textId="0502D73E" w:rsidR="009E2365" w:rsidRPr="00932565" w:rsidRDefault="009E2365" w:rsidP="00AE0950">
      <w:pPr>
        <w:pStyle w:val="Default"/>
        <w:spacing w:after="240"/>
        <w:ind w:firstLine="708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932565">
        <w:rPr>
          <w:rFonts w:asciiTheme="minorHAnsi" w:hAnsiTheme="minorHAnsi" w:cstheme="minorHAnsi"/>
          <w:sz w:val="22"/>
          <w:szCs w:val="22"/>
        </w:rPr>
        <w:t>Radi realizacije ove Odluke Grad Požega će zaključiti Ugovor o sufinanciranju sterilizacije i kastracije pasa i mačaka i označavanje pasa mikročipom sa Veterinarskom stanicom</w:t>
      </w:r>
      <w:r w:rsidRPr="00932565">
        <w:rPr>
          <w:rFonts w:asciiTheme="minorHAnsi" w:eastAsia="Calibri" w:hAnsiTheme="minorHAnsi" w:cstheme="minorHAnsi"/>
          <w:sz w:val="22"/>
          <w:szCs w:val="22"/>
        </w:rPr>
        <w:t xml:space="preserve"> s područja grada Požege te će istim regulirati međusobna prava i obveze.</w:t>
      </w:r>
    </w:p>
    <w:p w14:paraId="54814420" w14:textId="77777777" w:rsidR="009E2365" w:rsidRPr="00932565" w:rsidRDefault="009E2365" w:rsidP="00AE0950">
      <w:pPr>
        <w:pStyle w:val="Default"/>
        <w:spacing w:after="240"/>
        <w:jc w:val="center"/>
        <w:rPr>
          <w:rFonts w:asciiTheme="minorHAnsi" w:hAnsiTheme="minorHAnsi" w:cstheme="minorHAnsi"/>
          <w:sz w:val="22"/>
          <w:szCs w:val="22"/>
        </w:rPr>
      </w:pPr>
      <w:r w:rsidRPr="00932565">
        <w:rPr>
          <w:rFonts w:asciiTheme="minorHAnsi" w:hAnsiTheme="minorHAnsi" w:cstheme="minorHAnsi"/>
          <w:sz w:val="22"/>
          <w:szCs w:val="22"/>
        </w:rPr>
        <w:t>IV.</w:t>
      </w:r>
    </w:p>
    <w:p w14:paraId="14BAB044" w14:textId="77777777" w:rsidR="009E2365" w:rsidRPr="00932565" w:rsidRDefault="009E2365" w:rsidP="00AE0950">
      <w:pPr>
        <w:pStyle w:val="Default"/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932565">
        <w:rPr>
          <w:rFonts w:asciiTheme="minorHAnsi" w:hAnsiTheme="minorHAnsi" w:cstheme="minorHAnsi"/>
          <w:sz w:val="22"/>
          <w:szCs w:val="22"/>
        </w:rPr>
        <w:t>Ukupna sredstva za sufinanciranje programa u iznosu od 14.000,00 eura s PDV-om odobravat će se iz Proračuna Grada Požege za 202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932565">
        <w:rPr>
          <w:rFonts w:asciiTheme="minorHAnsi" w:hAnsiTheme="minorHAnsi" w:cstheme="minorHAnsi"/>
          <w:sz w:val="22"/>
          <w:szCs w:val="22"/>
        </w:rPr>
        <w:t xml:space="preserve">. godinu </w:t>
      </w:r>
      <w:bookmarkStart w:id="6" w:name="_Hlk28859337"/>
      <w:r w:rsidRPr="00932565">
        <w:rPr>
          <w:rFonts w:asciiTheme="minorHAnsi" w:hAnsiTheme="minorHAnsi" w:cstheme="minorHAnsi"/>
          <w:sz w:val="22"/>
          <w:szCs w:val="22"/>
        </w:rPr>
        <w:t xml:space="preserve">(Službene novine Grada Požege, broj: </w:t>
      </w:r>
      <w:r>
        <w:rPr>
          <w:rFonts w:asciiTheme="minorHAnsi" w:hAnsiTheme="minorHAnsi" w:cstheme="minorHAnsi"/>
          <w:sz w:val="22"/>
          <w:szCs w:val="22"/>
        </w:rPr>
        <w:t>21/24</w:t>
      </w:r>
      <w:r w:rsidRPr="00932565">
        <w:rPr>
          <w:rFonts w:asciiTheme="minorHAnsi" w:hAnsiTheme="minorHAnsi" w:cstheme="minorHAnsi"/>
          <w:sz w:val="22"/>
          <w:szCs w:val="22"/>
        </w:rPr>
        <w:t>.), pozicija R2437, konto 32399</w:t>
      </w:r>
      <w:bookmarkEnd w:id="6"/>
      <w:r w:rsidRPr="00932565">
        <w:rPr>
          <w:rFonts w:asciiTheme="minorHAnsi" w:hAnsiTheme="minorHAnsi" w:cstheme="minorHAnsi"/>
          <w:sz w:val="22"/>
          <w:szCs w:val="22"/>
        </w:rPr>
        <w:t>, te će se sufinanciranje vršiti do iskorištenja ukupnih predviđenih sredstava.</w:t>
      </w:r>
    </w:p>
    <w:p w14:paraId="4498252C" w14:textId="77777777" w:rsidR="009E2365" w:rsidRPr="00932565" w:rsidRDefault="009E2365" w:rsidP="00AE0950">
      <w:pPr>
        <w:pStyle w:val="Default"/>
        <w:spacing w:after="240"/>
        <w:jc w:val="center"/>
        <w:rPr>
          <w:rFonts w:asciiTheme="minorHAnsi" w:hAnsiTheme="minorHAnsi" w:cstheme="minorHAnsi"/>
          <w:sz w:val="22"/>
          <w:szCs w:val="22"/>
        </w:rPr>
      </w:pPr>
      <w:r w:rsidRPr="00932565">
        <w:rPr>
          <w:rFonts w:asciiTheme="minorHAnsi" w:hAnsiTheme="minorHAnsi" w:cstheme="minorHAnsi"/>
          <w:sz w:val="22"/>
          <w:szCs w:val="22"/>
        </w:rPr>
        <w:t>V.</w:t>
      </w:r>
    </w:p>
    <w:p w14:paraId="1FEAB1C1" w14:textId="78392688" w:rsidR="009E2365" w:rsidRPr="00932565" w:rsidRDefault="009E2365" w:rsidP="00AE0950">
      <w:pPr>
        <w:pStyle w:val="StandardWeb"/>
        <w:spacing w:before="0" w:beforeAutospacing="0" w:after="240" w:afterAutospacing="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932565">
        <w:rPr>
          <w:rFonts w:asciiTheme="minorHAnsi" w:hAnsiTheme="minorHAnsi" w:cstheme="minorHAnsi"/>
          <w:sz w:val="22"/>
          <w:szCs w:val="22"/>
        </w:rPr>
        <w:t xml:space="preserve">Ova </w:t>
      </w:r>
      <w:r>
        <w:rPr>
          <w:rFonts w:asciiTheme="minorHAnsi" w:hAnsiTheme="minorHAnsi" w:cstheme="minorHAnsi"/>
          <w:sz w:val="22"/>
          <w:szCs w:val="22"/>
        </w:rPr>
        <w:t xml:space="preserve">će se </w:t>
      </w:r>
      <w:r w:rsidRPr="00932565">
        <w:rPr>
          <w:rFonts w:asciiTheme="minorHAnsi" w:hAnsiTheme="minorHAnsi" w:cstheme="minorHAnsi"/>
          <w:sz w:val="22"/>
          <w:szCs w:val="22"/>
        </w:rPr>
        <w:t>Odluka objavit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93256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u </w:t>
      </w:r>
      <w:r w:rsidRPr="00932565">
        <w:rPr>
          <w:rFonts w:asciiTheme="minorHAnsi" w:hAnsiTheme="minorHAnsi" w:cstheme="minorHAnsi"/>
          <w:sz w:val="22"/>
          <w:szCs w:val="22"/>
        </w:rPr>
        <w:t>Službenim novinama Grada Požege, te na internetskoj stranici Grada Požege.</w:t>
      </w:r>
    </w:p>
    <w:p w14:paraId="0D210840" w14:textId="77777777" w:rsidR="009E2365" w:rsidRPr="00932565" w:rsidRDefault="009E2365" w:rsidP="009E236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7463A12" w14:textId="77777777" w:rsidR="009E2365" w:rsidRPr="00932565" w:rsidRDefault="009E2365" w:rsidP="009E2365">
      <w:pPr>
        <w:autoSpaceDE w:val="0"/>
        <w:autoSpaceDN w:val="0"/>
        <w:adjustRightInd w:val="0"/>
        <w:ind w:firstLine="7230"/>
        <w:jc w:val="both"/>
        <w:rPr>
          <w:rFonts w:eastAsia="Calibri" w:cstheme="minorHAnsi"/>
          <w:iCs/>
        </w:rPr>
      </w:pPr>
      <w:r w:rsidRPr="00932565">
        <w:rPr>
          <w:rFonts w:eastAsia="Calibri" w:cstheme="minorHAnsi"/>
          <w:iCs/>
        </w:rPr>
        <w:t>GRADONAČELNIK</w:t>
      </w:r>
    </w:p>
    <w:p w14:paraId="6C2E8E91" w14:textId="77777777" w:rsidR="009E2365" w:rsidRPr="00932565" w:rsidRDefault="009E2365" w:rsidP="009E2365">
      <w:pPr>
        <w:autoSpaceDE w:val="0"/>
        <w:autoSpaceDN w:val="0"/>
        <w:adjustRightInd w:val="0"/>
        <w:ind w:firstLine="7230"/>
        <w:jc w:val="both"/>
        <w:rPr>
          <w:rFonts w:eastAsia="Calibri" w:cstheme="minorHAnsi"/>
          <w:iCs/>
        </w:rPr>
      </w:pPr>
      <w:r w:rsidRPr="00932565">
        <w:rPr>
          <w:rFonts w:eastAsia="Calibri" w:cstheme="minorHAnsi"/>
        </w:rPr>
        <w:t>dr.sc. Željko Glavić</w:t>
      </w:r>
    </w:p>
    <w:sectPr w:rsidR="009E2365" w:rsidRPr="00932565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F6231" w14:textId="77777777" w:rsidR="00F74530" w:rsidRDefault="00F74530" w:rsidP="00AE0950">
      <w:r>
        <w:separator/>
      </w:r>
    </w:p>
  </w:endnote>
  <w:endnote w:type="continuationSeparator" w:id="0">
    <w:p w14:paraId="00AA88C8" w14:textId="77777777" w:rsidR="00F74530" w:rsidRDefault="00F74530" w:rsidP="00AE0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5236247-1995-487D-A85C-8596B8A09297}"/>
    <w:embedBold r:id="rId2" w:fontKey="{74B6ED0D-AD8A-4440-82D5-CEAFF5B48B68}"/>
    <w:embedItalic r:id="rId3" w:fontKey="{366FEFC6-3750-42CF-B4D0-153BD6DD472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F2B07630-5EC1-40A5-99CE-20D81469815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390799"/>
      <w:docPartObj>
        <w:docPartGallery w:val="Page Numbers (Bottom of Page)"/>
        <w:docPartUnique/>
      </w:docPartObj>
    </w:sdtPr>
    <w:sdtContent>
      <w:p w14:paraId="4C6C8E80" w14:textId="1EBB2F6C" w:rsidR="00AE0950" w:rsidRDefault="00AE0950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277C799" wp14:editId="666F237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756154230" name="Grup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73186697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312394" w14:textId="77777777" w:rsidR="00AE0950" w:rsidRDefault="00AE0950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5190872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78572229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52487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277C799" id="Grupa 3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" filled="f" stroked="f">
                    <v:textbox inset="0,0,0,0">
                      <w:txbxContent>
                        <w:p w14:paraId="78312394" w14:textId="77777777" w:rsidR="00AE0950" w:rsidRDefault="00AE095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9F91E8" w14:textId="77777777" w:rsidR="00F74530" w:rsidRDefault="00F74530" w:rsidP="00AE0950">
      <w:r>
        <w:separator/>
      </w:r>
    </w:p>
  </w:footnote>
  <w:footnote w:type="continuationSeparator" w:id="0">
    <w:p w14:paraId="3739CEB5" w14:textId="77777777" w:rsidR="00F74530" w:rsidRDefault="00F74530" w:rsidP="00AE0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C80036"/>
    <w:multiLevelType w:val="hybridMultilevel"/>
    <w:tmpl w:val="90E4DD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8631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771"/>
    <w:rsid w:val="0043232D"/>
    <w:rsid w:val="007F0175"/>
    <w:rsid w:val="009E2365"/>
    <w:rsid w:val="00AE0950"/>
    <w:rsid w:val="00B03B09"/>
    <w:rsid w:val="00CD55AF"/>
    <w:rsid w:val="00DA7771"/>
    <w:rsid w:val="00EA747B"/>
    <w:rsid w:val="00F745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3D73AC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236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tandardWeb">
    <w:name w:val="Normal (Web)"/>
    <w:basedOn w:val="Normal"/>
    <w:uiPriority w:val="99"/>
    <w:unhideWhenUsed/>
    <w:rsid w:val="009E2365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AE095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E0950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AE095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E0950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424</Words>
  <Characters>2418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2</cp:revision>
  <cp:lastPrinted>2024-12-23T07:22:00Z</cp:lastPrinted>
  <dcterms:created xsi:type="dcterms:W3CDTF">2024-12-31T12:03:00Z</dcterms:created>
  <dcterms:modified xsi:type="dcterms:W3CDTF">2024-12-31T12:03:00Z</dcterms:modified>
</cp:coreProperties>
</file>