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171B22A1"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7B102E">
        <w:rPr>
          <w:rFonts w:eastAsia="Andale Sans UI" w:cstheme="minorHAnsi"/>
          <w:bCs/>
          <w:kern w:val="3"/>
          <w:lang w:val="en-US" w:bidi="en-US"/>
        </w:rPr>
        <w:t>41</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76513F1"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7B102E">
        <w:rPr>
          <w:rFonts w:eastAsia="Andale Sans UI" w:cstheme="minorHAnsi"/>
          <w:bCs/>
          <w:kern w:val="3"/>
          <w:lang w:val="de-DE" w:eastAsia="hr-HR" w:bidi="en-US"/>
        </w:rPr>
        <w:t xml:space="preserve">14. </w:t>
      </w:r>
      <w:proofErr w:type="spellStart"/>
      <w:r w:rsidR="007B102E">
        <w:rPr>
          <w:rFonts w:eastAsia="Andale Sans UI" w:cstheme="minorHAnsi"/>
          <w:bCs/>
          <w:kern w:val="3"/>
          <w:lang w:val="de-DE" w:eastAsia="hr-HR" w:bidi="en-US"/>
        </w:rPr>
        <w:t>travnja</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BC220A"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sz w:val="24"/>
          <w:szCs w:val="24"/>
          <w:lang w:val="en-US" w:bidi="en-US"/>
        </w:rPr>
      </w:pPr>
      <w:r w:rsidRPr="00BC220A">
        <w:rPr>
          <w:rFonts w:eastAsia="Times New Roman" w:cstheme="minorHAnsi"/>
          <w:b/>
          <w:bCs/>
          <w:kern w:val="3"/>
          <w:sz w:val="24"/>
          <w:szCs w:val="24"/>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5163F84B" w:rsidR="007D6820" w:rsidRPr="003453FE" w:rsidRDefault="007D6820" w:rsidP="007B102E">
      <w:pPr>
        <w:pStyle w:val="Tijeloteksta6"/>
        <w:spacing w:after="0" w:line="240" w:lineRule="auto"/>
        <w:ind w:right="-2" w:firstLine="284"/>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7B102E" w:rsidRPr="007B102E">
        <w:rPr>
          <w:rFonts w:asciiTheme="minorHAnsi" w:hAnsiTheme="minorHAnsi" w:cstheme="minorHAnsi"/>
        </w:rPr>
        <w:t xml:space="preserve">Usluga </w:t>
      </w:r>
      <w:proofErr w:type="spellStart"/>
      <w:r w:rsidR="007B102E" w:rsidRPr="007B102E">
        <w:rPr>
          <w:rFonts w:asciiTheme="minorHAnsi" w:hAnsiTheme="minorHAnsi" w:cstheme="minorHAnsi"/>
        </w:rPr>
        <w:t>najma</w:t>
      </w:r>
      <w:proofErr w:type="spellEnd"/>
      <w:r w:rsidR="007B102E" w:rsidRPr="007B102E">
        <w:rPr>
          <w:rFonts w:asciiTheme="minorHAnsi" w:hAnsiTheme="minorHAnsi" w:cstheme="minorHAnsi"/>
        </w:rPr>
        <w:t xml:space="preserve"> </w:t>
      </w:r>
      <w:proofErr w:type="spellStart"/>
      <w:r w:rsidR="007B102E" w:rsidRPr="007B102E">
        <w:rPr>
          <w:rFonts w:asciiTheme="minorHAnsi" w:hAnsiTheme="minorHAnsi" w:cstheme="minorHAnsi"/>
        </w:rPr>
        <w:t>pozornice</w:t>
      </w:r>
      <w:proofErr w:type="spellEnd"/>
      <w:r w:rsidR="007B102E" w:rsidRPr="007B102E">
        <w:rPr>
          <w:rFonts w:asciiTheme="minorHAnsi" w:hAnsiTheme="minorHAnsi" w:cstheme="minorHAnsi"/>
        </w:rPr>
        <w:t xml:space="preserve"> za festival Zlatne </w:t>
      </w:r>
      <w:proofErr w:type="spellStart"/>
      <w:r w:rsidR="007B102E" w:rsidRPr="007B102E">
        <w:rPr>
          <w:rFonts w:asciiTheme="minorHAnsi" w:hAnsiTheme="minorHAnsi" w:cstheme="minorHAnsi"/>
        </w:rPr>
        <w:t>žice</w:t>
      </w:r>
      <w:proofErr w:type="spellEnd"/>
      <w:r w:rsidR="007B102E" w:rsidRPr="007B102E">
        <w:rPr>
          <w:rFonts w:asciiTheme="minorHAnsi" w:hAnsiTheme="minorHAnsi" w:cstheme="minorHAnsi"/>
        </w:rPr>
        <w:t xml:space="preserve"> </w:t>
      </w:r>
      <w:proofErr w:type="spellStart"/>
      <w:r w:rsidR="007B102E" w:rsidRPr="007B102E">
        <w:rPr>
          <w:rFonts w:asciiTheme="minorHAnsi" w:hAnsiTheme="minorHAnsi" w:cstheme="minorHAnsi"/>
        </w:rPr>
        <w:t>Slavonije</w:t>
      </w:r>
      <w:proofErr w:type="spellEnd"/>
      <w:r w:rsidR="007B102E" w:rsidRPr="007B102E">
        <w:rPr>
          <w:rFonts w:asciiTheme="minorHAnsi" w:hAnsiTheme="minorHAnsi" w:cstheme="minorHAnsi"/>
        </w:rPr>
        <w:t xml:space="preserve"> </w:t>
      </w:r>
      <w:proofErr w:type="gramStart"/>
      <w:r w:rsidR="007B102E" w:rsidRPr="007B102E">
        <w:rPr>
          <w:rFonts w:asciiTheme="minorHAnsi" w:hAnsiTheme="minorHAnsi" w:cstheme="minorHAnsi"/>
        </w:rPr>
        <w:t>2025.</w:t>
      </w:r>
      <w:r w:rsidR="00FB44C0" w:rsidRPr="00A329B2">
        <w:rPr>
          <w:rFonts w:asciiTheme="minorHAnsi" w:eastAsia="Andale Sans UI" w:hAnsiTheme="minorHAnsi" w:cstheme="minorHAnsi"/>
          <w:sz w:val="22"/>
          <w:szCs w:val="22"/>
        </w:rPr>
        <w:t>.</w:t>
      </w:r>
      <w:proofErr w:type="gramEnd"/>
    </w:p>
    <w:bookmarkEnd w:id="2"/>
    <w:bookmarkEnd w:id="3"/>
    <w:bookmarkEnd w:id="4"/>
    <w:p w14:paraId="079A2129" w14:textId="77777777" w:rsidR="007B102E" w:rsidRDefault="003453FE" w:rsidP="007B102E">
      <w:pPr>
        <w:spacing w:after="0" w:line="240" w:lineRule="auto"/>
        <w:ind w:right="-1"/>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7B102E" w:rsidRPr="007B102E">
        <w:rPr>
          <w:rFonts w:cstheme="minorHAnsi"/>
          <w:lang w:val="en-US"/>
        </w:rPr>
        <w:t xml:space="preserve">Usluga </w:t>
      </w:r>
      <w:proofErr w:type="spellStart"/>
      <w:r w:rsidR="007B102E" w:rsidRPr="007B102E">
        <w:rPr>
          <w:rFonts w:cstheme="minorHAnsi"/>
          <w:lang w:val="en-US"/>
        </w:rPr>
        <w:t>najma</w:t>
      </w:r>
      <w:proofErr w:type="spellEnd"/>
      <w:r w:rsidR="007B102E" w:rsidRPr="007B102E">
        <w:rPr>
          <w:rFonts w:cstheme="minorHAnsi"/>
          <w:lang w:val="en-US"/>
        </w:rPr>
        <w:t xml:space="preserve"> </w:t>
      </w:r>
      <w:proofErr w:type="spellStart"/>
      <w:r w:rsidR="007B102E" w:rsidRPr="007B102E">
        <w:rPr>
          <w:rFonts w:cstheme="minorHAnsi"/>
          <w:lang w:val="en-US"/>
        </w:rPr>
        <w:t>pozornice</w:t>
      </w:r>
      <w:proofErr w:type="spellEnd"/>
      <w:r w:rsidR="007B102E" w:rsidRPr="007B102E">
        <w:rPr>
          <w:rFonts w:cstheme="minorHAnsi"/>
          <w:lang w:val="en-US"/>
        </w:rPr>
        <w:t xml:space="preserve"> za festival Zlatne </w:t>
      </w:r>
      <w:proofErr w:type="spellStart"/>
      <w:r w:rsidR="007B102E" w:rsidRPr="007B102E">
        <w:rPr>
          <w:rFonts w:cstheme="minorHAnsi"/>
          <w:lang w:val="en-US"/>
        </w:rPr>
        <w:t>žice</w:t>
      </w:r>
      <w:proofErr w:type="spellEnd"/>
      <w:r w:rsidR="007B102E" w:rsidRPr="007B102E">
        <w:rPr>
          <w:rFonts w:cstheme="minorHAnsi"/>
          <w:lang w:val="en-US"/>
        </w:rPr>
        <w:t xml:space="preserve"> </w:t>
      </w:r>
      <w:proofErr w:type="spellStart"/>
      <w:r w:rsidR="007B102E" w:rsidRPr="007B102E">
        <w:rPr>
          <w:rFonts w:cstheme="minorHAnsi"/>
          <w:lang w:val="en-US"/>
        </w:rPr>
        <w:t>Slavonije</w:t>
      </w:r>
      <w:proofErr w:type="spellEnd"/>
      <w:r w:rsidR="007B102E" w:rsidRPr="007B102E">
        <w:rPr>
          <w:rFonts w:cstheme="minorHAnsi"/>
          <w:lang w:val="en-US"/>
        </w:rPr>
        <w:t xml:space="preserve"> 2025.</w:t>
      </w:r>
      <w:r w:rsidR="007B102E">
        <w:rPr>
          <w:rFonts w:cstheme="minorHAnsi"/>
          <w:lang w:val="en-US"/>
        </w:rPr>
        <w:t xml:space="preserve"> </w:t>
      </w:r>
      <w:r w:rsidR="007B102E" w:rsidRPr="007B102E">
        <w:rPr>
          <w:rFonts w:cstheme="minorHAnsi"/>
          <w:lang w:val="en-US"/>
        </w:rPr>
        <w:t xml:space="preserve">Program </w:t>
      </w:r>
      <w:proofErr w:type="spellStart"/>
      <w:r w:rsidR="007B102E" w:rsidRPr="007B102E">
        <w:rPr>
          <w:rFonts w:cstheme="minorHAnsi"/>
          <w:lang w:val="en-US"/>
        </w:rPr>
        <w:t>će</w:t>
      </w:r>
      <w:proofErr w:type="spellEnd"/>
      <w:r w:rsidR="007B102E" w:rsidRPr="007B102E">
        <w:rPr>
          <w:rFonts w:cstheme="minorHAnsi"/>
          <w:lang w:val="en-US"/>
        </w:rPr>
        <w:t xml:space="preserve"> se </w:t>
      </w:r>
      <w:r w:rsidR="007B102E">
        <w:rPr>
          <w:rFonts w:cstheme="minorHAnsi"/>
          <w:lang w:val="en-US"/>
        </w:rPr>
        <w:t xml:space="preserve">    </w:t>
      </w:r>
    </w:p>
    <w:p w14:paraId="56DA8A4D" w14:textId="77777777" w:rsidR="007B102E" w:rsidRDefault="007B102E" w:rsidP="007B102E">
      <w:pPr>
        <w:spacing w:after="0" w:line="240" w:lineRule="auto"/>
        <w:ind w:right="-1"/>
        <w:rPr>
          <w:rFonts w:cstheme="minorHAnsi"/>
          <w:lang w:val="en-US"/>
        </w:rPr>
      </w:pPr>
      <w:r>
        <w:rPr>
          <w:rFonts w:cstheme="minorHAnsi"/>
          <w:lang w:val="en-US"/>
        </w:rPr>
        <w:t xml:space="preserve">                                                </w:t>
      </w:r>
      <w:proofErr w:type="spellStart"/>
      <w:r w:rsidRPr="007B102E">
        <w:rPr>
          <w:rFonts w:cstheme="minorHAnsi"/>
          <w:lang w:val="en-US"/>
        </w:rPr>
        <w:t>održati</w:t>
      </w:r>
      <w:proofErr w:type="spellEnd"/>
      <w:r w:rsidRPr="007B102E">
        <w:rPr>
          <w:rFonts w:cstheme="minorHAnsi"/>
          <w:lang w:val="en-US"/>
        </w:rPr>
        <w:t xml:space="preserve"> </w:t>
      </w:r>
      <w:proofErr w:type="spellStart"/>
      <w:r w:rsidRPr="007B102E">
        <w:rPr>
          <w:rFonts w:cstheme="minorHAnsi"/>
          <w:lang w:val="en-US"/>
        </w:rPr>
        <w:t>kroz</w:t>
      </w:r>
      <w:proofErr w:type="spellEnd"/>
      <w:r w:rsidRPr="007B102E">
        <w:rPr>
          <w:rFonts w:cstheme="minorHAnsi"/>
          <w:lang w:val="en-US"/>
        </w:rPr>
        <w:t xml:space="preserve"> tri dana (od </w:t>
      </w:r>
      <w:proofErr w:type="spellStart"/>
      <w:r w:rsidRPr="007B102E">
        <w:rPr>
          <w:rFonts w:cstheme="minorHAnsi"/>
          <w:lang w:val="en-US"/>
        </w:rPr>
        <w:t>petka</w:t>
      </w:r>
      <w:proofErr w:type="spellEnd"/>
      <w:r w:rsidRPr="007B102E">
        <w:rPr>
          <w:rFonts w:cstheme="minorHAnsi"/>
          <w:lang w:val="en-US"/>
        </w:rPr>
        <w:t xml:space="preserve"> 05. </w:t>
      </w:r>
      <w:proofErr w:type="spellStart"/>
      <w:r w:rsidRPr="007B102E">
        <w:rPr>
          <w:rFonts w:cstheme="minorHAnsi"/>
          <w:lang w:val="en-US"/>
        </w:rPr>
        <w:t>rujna</w:t>
      </w:r>
      <w:proofErr w:type="spellEnd"/>
      <w:r w:rsidRPr="007B102E">
        <w:rPr>
          <w:rFonts w:cstheme="minorHAnsi"/>
          <w:lang w:val="en-US"/>
        </w:rPr>
        <w:t xml:space="preserve"> do </w:t>
      </w:r>
      <w:proofErr w:type="spellStart"/>
      <w:r w:rsidRPr="007B102E">
        <w:rPr>
          <w:rFonts w:cstheme="minorHAnsi"/>
          <w:lang w:val="en-US"/>
        </w:rPr>
        <w:t>nedjelje</w:t>
      </w:r>
      <w:proofErr w:type="spellEnd"/>
      <w:r w:rsidRPr="007B102E">
        <w:rPr>
          <w:rFonts w:cstheme="minorHAnsi"/>
          <w:lang w:val="en-US"/>
        </w:rPr>
        <w:t xml:space="preserve"> 07.</w:t>
      </w:r>
      <w:r>
        <w:rPr>
          <w:rFonts w:cstheme="minorHAnsi"/>
          <w:lang w:val="en-US"/>
        </w:rPr>
        <w:t xml:space="preserve"> </w:t>
      </w:r>
      <w:proofErr w:type="spellStart"/>
      <w:r w:rsidRPr="007B102E">
        <w:rPr>
          <w:rFonts w:cstheme="minorHAnsi"/>
          <w:lang w:val="en-US"/>
        </w:rPr>
        <w:t>rujna</w:t>
      </w:r>
      <w:proofErr w:type="spellEnd"/>
      <w:r w:rsidRPr="007B102E">
        <w:rPr>
          <w:rFonts w:cstheme="minorHAnsi"/>
          <w:lang w:val="en-US"/>
        </w:rPr>
        <w:t xml:space="preserve">). </w:t>
      </w:r>
      <w:proofErr w:type="spellStart"/>
      <w:r w:rsidRPr="007B102E">
        <w:rPr>
          <w:rFonts w:cstheme="minorHAnsi"/>
          <w:lang w:val="en-US"/>
        </w:rPr>
        <w:t>Koncerte</w:t>
      </w:r>
      <w:proofErr w:type="spellEnd"/>
      <w:r w:rsidRPr="007B102E">
        <w:rPr>
          <w:rFonts w:cstheme="minorHAnsi"/>
          <w:lang w:val="en-US"/>
        </w:rPr>
        <w:t xml:space="preserve"> uživo i </w:t>
      </w:r>
      <w:r>
        <w:rPr>
          <w:rFonts w:cstheme="minorHAnsi"/>
          <w:lang w:val="en-US"/>
        </w:rPr>
        <w:t xml:space="preserve"> </w:t>
      </w:r>
    </w:p>
    <w:p w14:paraId="0583D6D4" w14:textId="32CE88C9" w:rsidR="007D6820" w:rsidRPr="003453FE" w:rsidRDefault="007B102E" w:rsidP="007B102E">
      <w:pPr>
        <w:spacing w:after="0" w:line="240" w:lineRule="auto"/>
        <w:ind w:right="-1"/>
        <w:rPr>
          <w:rFonts w:cstheme="minorHAnsi"/>
          <w:lang w:val="en-US"/>
        </w:rPr>
      </w:pPr>
      <w:r>
        <w:rPr>
          <w:rFonts w:cstheme="minorHAnsi"/>
          <w:lang w:val="en-US"/>
        </w:rPr>
        <w:t xml:space="preserve">                                                 </w:t>
      </w:r>
      <w:proofErr w:type="spellStart"/>
      <w:r w:rsidRPr="007B102E">
        <w:rPr>
          <w:rFonts w:cstheme="minorHAnsi"/>
          <w:lang w:val="en-US"/>
        </w:rPr>
        <w:t>uz</w:t>
      </w:r>
      <w:proofErr w:type="spellEnd"/>
      <w:r w:rsidRPr="007B102E">
        <w:rPr>
          <w:rFonts w:cstheme="minorHAnsi"/>
          <w:lang w:val="en-US"/>
        </w:rPr>
        <w:t xml:space="preserve"> </w:t>
      </w:r>
      <w:proofErr w:type="spellStart"/>
      <w:r w:rsidRPr="007B102E">
        <w:rPr>
          <w:rFonts w:cstheme="minorHAnsi"/>
          <w:lang w:val="en-US"/>
        </w:rPr>
        <w:t>pomoć</w:t>
      </w:r>
      <w:proofErr w:type="spellEnd"/>
      <w:r w:rsidRPr="007B102E">
        <w:rPr>
          <w:rFonts w:cstheme="minorHAnsi"/>
          <w:lang w:val="en-US"/>
        </w:rPr>
        <w:t xml:space="preserve"> </w:t>
      </w:r>
      <w:proofErr w:type="spellStart"/>
      <w:r w:rsidRPr="007B102E">
        <w:rPr>
          <w:rFonts w:cstheme="minorHAnsi"/>
          <w:lang w:val="en-US"/>
        </w:rPr>
        <w:t>matrice</w:t>
      </w:r>
      <w:proofErr w:type="spellEnd"/>
      <w:r w:rsidRPr="007B102E">
        <w:rPr>
          <w:rFonts w:cstheme="minorHAnsi"/>
          <w:lang w:val="en-US"/>
        </w:rPr>
        <w:t xml:space="preserve"> </w:t>
      </w:r>
      <w:proofErr w:type="spellStart"/>
      <w:r w:rsidRPr="007B102E">
        <w:rPr>
          <w:rFonts w:cstheme="minorHAnsi"/>
          <w:lang w:val="en-US"/>
        </w:rPr>
        <w:t>održat</w:t>
      </w:r>
      <w:proofErr w:type="spellEnd"/>
      <w:r w:rsidRPr="007B102E">
        <w:rPr>
          <w:rFonts w:cstheme="minorHAnsi"/>
          <w:lang w:val="en-US"/>
        </w:rPr>
        <w:t xml:space="preserve"> </w:t>
      </w:r>
      <w:proofErr w:type="spellStart"/>
      <w:r w:rsidRPr="007B102E">
        <w:rPr>
          <w:rFonts w:cstheme="minorHAnsi"/>
          <w:lang w:val="en-US"/>
        </w:rPr>
        <w:t>će</w:t>
      </w:r>
      <w:proofErr w:type="spellEnd"/>
      <w:r w:rsidRPr="007B102E">
        <w:rPr>
          <w:rFonts w:cstheme="minorHAnsi"/>
          <w:lang w:val="en-US"/>
        </w:rPr>
        <w:t xml:space="preserve"> </w:t>
      </w:r>
      <w:proofErr w:type="spellStart"/>
      <w:r w:rsidRPr="007B102E">
        <w:rPr>
          <w:rFonts w:cstheme="minorHAnsi"/>
          <w:lang w:val="en-US"/>
        </w:rPr>
        <w:t>oko</w:t>
      </w:r>
      <w:proofErr w:type="spellEnd"/>
      <w:r w:rsidRPr="007B102E">
        <w:rPr>
          <w:rFonts w:cstheme="minorHAnsi"/>
          <w:lang w:val="en-US"/>
        </w:rPr>
        <w:t xml:space="preserve"> 50 </w:t>
      </w:r>
      <w:proofErr w:type="spellStart"/>
      <w:r w:rsidRPr="007B102E">
        <w:rPr>
          <w:rFonts w:cstheme="minorHAnsi"/>
          <w:lang w:val="en-US"/>
        </w:rPr>
        <w:t>izvođača</w:t>
      </w:r>
      <w:proofErr w:type="spellEnd"/>
      <w:r w:rsidRPr="007B102E">
        <w:rPr>
          <w:rFonts w:cstheme="minorHAnsi"/>
          <w:lang w:val="en-US"/>
        </w:rPr>
        <w:t xml:space="preserve"> </w:t>
      </w:r>
      <w:proofErr w:type="spellStart"/>
      <w:r w:rsidRPr="007B102E">
        <w:rPr>
          <w:rFonts w:cstheme="minorHAnsi"/>
          <w:lang w:val="en-US"/>
        </w:rPr>
        <w:t>uz</w:t>
      </w:r>
      <w:proofErr w:type="spellEnd"/>
      <w:r w:rsidRPr="007B102E">
        <w:rPr>
          <w:rFonts w:cstheme="minorHAnsi"/>
          <w:lang w:val="en-US"/>
        </w:rPr>
        <w:t xml:space="preserve"> </w:t>
      </w:r>
      <w:proofErr w:type="spellStart"/>
      <w:r w:rsidRPr="007B102E">
        <w:rPr>
          <w:rFonts w:cstheme="minorHAnsi"/>
          <w:lang w:val="en-US"/>
        </w:rPr>
        <w:t>nastupe</w:t>
      </w:r>
      <w:proofErr w:type="spellEnd"/>
      <w:r w:rsidRPr="007B102E">
        <w:rPr>
          <w:rFonts w:cstheme="minorHAnsi"/>
          <w:lang w:val="en-US"/>
        </w:rPr>
        <w:t xml:space="preserve"> </w:t>
      </w:r>
      <w:proofErr w:type="spellStart"/>
      <w:r w:rsidRPr="007B102E">
        <w:rPr>
          <w:rFonts w:cstheme="minorHAnsi"/>
          <w:lang w:val="en-US"/>
        </w:rPr>
        <w:t>folklornih</w:t>
      </w:r>
      <w:proofErr w:type="spellEnd"/>
      <w:r w:rsidRPr="007B102E">
        <w:rPr>
          <w:rFonts w:cstheme="minorHAnsi"/>
          <w:lang w:val="en-US"/>
        </w:rPr>
        <w:t xml:space="preserve"> </w:t>
      </w:r>
      <w:proofErr w:type="spellStart"/>
      <w:r w:rsidRPr="007B102E">
        <w:rPr>
          <w:rFonts w:cstheme="minorHAnsi"/>
          <w:lang w:val="en-US"/>
        </w:rPr>
        <w:t>skupina</w:t>
      </w:r>
      <w:proofErr w:type="spellEnd"/>
      <w:r w:rsidR="007D6820" w:rsidRPr="00A329B2">
        <w:rPr>
          <w:rFonts w:eastAsia="Andale Sans UI" w:cstheme="minorHAnsi"/>
          <w:kern w:val="3"/>
          <w:lang w:bidi="en-US"/>
        </w:rPr>
        <w:t xml:space="preserve">. </w:t>
      </w:r>
    </w:p>
    <w:p w14:paraId="4D3C2324" w14:textId="77777777" w:rsidR="007B102E" w:rsidRDefault="007D6820" w:rsidP="007B102E">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7B102E" w:rsidRPr="007B102E">
        <w:rPr>
          <w:rFonts w:eastAsia="Andale Sans UI" w:cstheme="minorHAnsi"/>
          <w:kern w:val="3"/>
          <w:lang w:bidi="en-US"/>
        </w:rPr>
        <w:t>79952000-2 Usluge organiziranja događaja</w:t>
      </w:r>
      <w:r w:rsidRPr="00A329B2">
        <w:rPr>
          <w:rFonts w:eastAsia="Andale Sans UI" w:cstheme="minorHAnsi"/>
          <w:kern w:val="3"/>
          <w:lang w:bidi="en-US"/>
        </w:rPr>
        <w:t>.</w:t>
      </w:r>
    </w:p>
    <w:p w14:paraId="713ADF46" w14:textId="5969DC7A" w:rsidR="007D6820" w:rsidRPr="007B102E" w:rsidRDefault="007D6820" w:rsidP="007B102E">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7B102E">
        <w:rPr>
          <w:rFonts w:eastAsia="Times New Roman" w:cstheme="minorHAnsi"/>
          <w:kern w:val="3"/>
          <w:lang w:bidi="en-US"/>
        </w:rPr>
        <w:t>26.500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7B102E">
        <w:rPr>
          <w:rFonts w:eastAsia="Times New Roman" w:cstheme="minorHAnsi"/>
          <w:bCs/>
          <w:kern w:val="3"/>
          <w:lang w:bidi="en-US"/>
        </w:rPr>
        <w:t>dvadesetšesttisućapetsto</w:t>
      </w:r>
      <w:r w:rsidR="003453FE">
        <w:rPr>
          <w:rFonts w:eastAsia="Times New Roman" w:cstheme="minorHAnsi"/>
          <w:bCs/>
          <w:kern w:val="3"/>
          <w:lang w:bidi="en-US"/>
        </w:rPr>
        <w:t>eura</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7B102E">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308D3631" w:rsidR="007D6820" w:rsidRDefault="007D6820" w:rsidP="007B102E">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7B102E">
        <w:rPr>
          <w:rFonts w:eastAsia="Andale Sans UI" w:cstheme="minorHAnsi"/>
          <w:kern w:val="3"/>
          <w:lang w:bidi="en-US"/>
        </w:rPr>
        <w:t>41</w:t>
      </w:r>
      <w:r w:rsidR="0050371A" w:rsidRPr="00A329B2">
        <w:rPr>
          <w:rFonts w:eastAsia="Andale Sans UI" w:cstheme="minorHAnsi"/>
          <w:kern w:val="3"/>
          <w:lang w:bidi="en-US"/>
        </w:rPr>
        <w:t>/2</w:t>
      </w:r>
      <w:r w:rsidR="00D932DE">
        <w:rPr>
          <w:rFonts w:eastAsia="Andale Sans UI" w:cstheme="minorHAnsi"/>
          <w:kern w:val="3"/>
          <w:lang w:bidi="en-US"/>
        </w:rPr>
        <w:t>5</w:t>
      </w:r>
    </w:p>
    <w:p w14:paraId="26241CE0" w14:textId="77777777" w:rsidR="00BC220A" w:rsidRPr="00A329B2" w:rsidRDefault="00BC220A" w:rsidP="007B102E">
      <w:pPr>
        <w:widowControl w:val="0"/>
        <w:shd w:val="clear" w:color="auto" w:fill="FFFFFF"/>
        <w:suppressAutoHyphens/>
        <w:autoSpaceDN w:val="0"/>
        <w:spacing w:after="0" w:line="240" w:lineRule="auto"/>
        <w:ind w:firstLine="284"/>
        <w:textAlignment w:val="baseline"/>
        <w:rPr>
          <w:rFonts w:eastAsia="Andale Sans UI" w:cstheme="minorHAnsi"/>
          <w:b/>
          <w:kern w:val="3"/>
          <w:lang w:bidi="en-US"/>
        </w:rPr>
      </w:pP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2749A720" w14:textId="77777777" w:rsidR="007B102E" w:rsidRDefault="007D6820" w:rsidP="007B102E">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bookmarkEnd w:id="5"/>
      <w:r w:rsidR="007B102E" w:rsidRPr="007B102E">
        <w:rPr>
          <w:rFonts w:eastAsia="Times New Roman" w:cstheme="minorHAnsi"/>
          <w:kern w:val="3"/>
          <w:lang w:bidi="en-US"/>
        </w:rPr>
        <w:t>od potpisa Ugovora do 08. rujna 2025. godine</w:t>
      </w:r>
    </w:p>
    <w:p w14:paraId="4E937B29" w14:textId="753A43AE" w:rsidR="007B102E" w:rsidRPr="007B102E" w:rsidRDefault="007B102E" w:rsidP="007B102E">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7B102E">
        <w:rPr>
          <w:rFonts w:eastAsia="Times New Roman" w:cstheme="minorHAnsi"/>
          <w:kern w:val="3"/>
          <w:lang w:bidi="en-US"/>
        </w:rPr>
        <w:t>rok trajanja ugovora: od dana obostranog potpisa ugovora kontinuirano tijekom provedbe predmeta nabave za održavanje manifestacije „Zlatne žice Slavonije“ u razdoblju od 0</w:t>
      </w:r>
      <w:r w:rsidR="00516B0E">
        <w:rPr>
          <w:rFonts w:eastAsia="Times New Roman" w:cstheme="minorHAnsi"/>
          <w:kern w:val="3"/>
          <w:lang w:bidi="en-US"/>
        </w:rPr>
        <w:t>3</w:t>
      </w:r>
      <w:r w:rsidRPr="007B102E">
        <w:rPr>
          <w:rFonts w:eastAsia="Times New Roman" w:cstheme="minorHAnsi"/>
          <w:kern w:val="3"/>
          <w:lang w:bidi="en-US"/>
        </w:rPr>
        <w:t xml:space="preserve">.09. do 08.09.2025.godine </w:t>
      </w:r>
    </w:p>
    <w:p w14:paraId="55E82C86" w14:textId="73C3BE3F"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rok valjanosti ponude: </w:t>
      </w:r>
      <w:r w:rsidR="007B102E">
        <w:rPr>
          <w:rFonts w:eastAsia="Times New Roman" w:cstheme="minorHAnsi"/>
          <w:kern w:val="3"/>
          <w:lang w:bidi="en-US"/>
        </w:rPr>
        <w:t>90</w:t>
      </w:r>
      <w:r w:rsidRPr="00A329B2">
        <w:rPr>
          <w:rFonts w:eastAsia="Times New Roman" w:cstheme="minorHAnsi"/>
          <w:kern w:val="3"/>
          <w:lang w:bidi="en-US"/>
        </w:rPr>
        <w:t xml:space="preserve"> (</w:t>
      </w:r>
      <w:proofErr w:type="spellStart"/>
      <w:r w:rsidR="007B102E">
        <w:rPr>
          <w:rFonts w:eastAsia="Times New Roman" w:cstheme="minorHAnsi"/>
          <w:kern w:val="3"/>
          <w:lang w:bidi="en-US"/>
        </w:rPr>
        <w:t>dvedeset</w:t>
      </w:r>
      <w:proofErr w:type="spellEnd"/>
      <w:r w:rsidRPr="00A329B2">
        <w:rPr>
          <w:rFonts w:eastAsia="Times New Roman" w:cstheme="minorHAnsi"/>
          <w:kern w:val="3"/>
          <w:lang w:bidi="en-US"/>
        </w:rPr>
        <w:t>) dana</w:t>
      </w:r>
    </w:p>
    <w:p w14:paraId="4700ED11" w14:textId="5AB4C042"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7B102E">
        <w:rPr>
          <w:rFonts w:eastAsia="Times New Roman" w:cstheme="minorHAnsi"/>
          <w:kern w:val="3"/>
          <w:lang w:bidi="en-US"/>
        </w:rPr>
        <w:t>grad Požega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7B102E">
      <w:pPr>
        <w:pStyle w:val="Odlomakpopisa"/>
        <w:widowControl w:val="0"/>
        <w:shd w:val="clear" w:color="auto" w:fill="FFFFFF"/>
        <w:suppressAutoHyphens/>
        <w:autoSpaceDN w:val="0"/>
        <w:spacing w:after="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B102E">
      <w:pPr>
        <w:pStyle w:val="Odlomakpopisa"/>
        <w:widowControl w:val="0"/>
        <w:shd w:val="clear" w:color="auto" w:fill="FFFFFF"/>
        <w:tabs>
          <w:tab w:val="left" w:pos="1248"/>
        </w:tabs>
        <w:suppressAutoHyphens/>
        <w:autoSpaceDN w:val="0"/>
        <w:spacing w:after="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72405A30" w14:textId="52749497" w:rsidR="007B102E" w:rsidRPr="00BC220A" w:rsidRDefault="007B102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i/>
          <w:iCs/>
          <w:kern w:val="3"/>
          <w:lang w:bidi="en-US"/>
        </w:rPr>
      </w:pPr>
      <w:r w:rsidRPr="007B102E">
        <w:rPr>
          <w:rFonts w:eastAsia="Andale Sans UI" w:cstheme="minorHAnsi"/>
          <w:b/>
          <w:bCs/>
          <w:i/>
          <w:iCs/>
          <w:kern w:val="3"/>
          <w:lang w:bidi="en-US"/>
        </w:rPr>
        <w:t xml:space="preserve">Smještaj i prehrana za tim stručnjaka, do 10 osoba, potrebnih za izvršenje ugovora osiguran je od strane Naručitelja za vrijeme izvršenja Ugovora. </w:t>
      </w:r>
    </w:p>
    <w:p w14:paraId="4E7BC4BA" w14:textId="2F267AC3"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1E2D56C8" w14:textId="77777777" w:rsidR="00BC220A" w:rsidRPr="0015228B" w:rsidRDefault="00BC220A"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75438DC3" w14:textId="77777777" w:rsidR="007B102E" w:rsidRPr="007B102E" w:rsidRDefault="0015228B"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iCs/>
          <w:kern w:val="3"/>
          <w:u w:val="single"/>
          <w:lang w:bidi="en-US"/>
        </w:rPr>
      </w:pPr>
      <w:r w:rsidRPr="0015228B">
        <w:rPr>
          <w:rFonts w:eastAsia="Andale Sans UI" w:cstheme="minorHAnsi"/>
          <w:kern w:val="3"/>
          <w:lang w:bidi="en-US"/>
        </w:rPr>
        <w:t xml:space="preserve"> </w:t>
      </w:r>
      <w:bookmarkStart w:id="8" w:name="_Toc478109437"/>
      <w:bookmarkStart w:id="9" w:name="_Toc508356970"/>
      <w:r w:rsidR="007B102E" w:rsidRPr="007B102E">
        <w:rPr>
          <w:rFonts w:eastAsia="Andale Sans UI" w:cstheme="minorHAnsi"/>
          <w:b/>
          <w:bCs/>
          <w:iCs/>
          <w:kern w:val="3"/>
          <w:u w:val="single"/>
          <w:lang w:bidi="en-US"/>
        </w:rPr>
        <w:t>JAMSTVO ZA OZBILJNOST PONUDE</w:t>
      </w:r>
      <w:bookmarkEnd w:id="8"/>
      <w:bookmarkEnd w:id="9"/>
    </w:p>
    <w:p w14:paraId="3BA263CE"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7B102E">
        <w:rPr>
          <w:rFonts w:eastAsia="Andale Sans UI" w:cstheme="minorHAnsi"/>
          <w:kern w:val="3"/>
          <w:lang w:bidi="en-US"/>
        </w:rPr>
        <w:tab/>
        <w:t xml:space="preserve">Ponuditelj je dužan u ponudi dostaviti  jamstvo za ozbiljnost ponude u iznosu od </w:t>
      </w:r>
      <w:r w:rsidRPr="007B102E">
        <w:rPr>
          <w:rFonts w:eastAsia="Andale Sans UI" w:cstheme="minorHAnsi"/>
          <w:b/>
          <w:kern w:val="3"/>
          <w:lang w:bidi="en-US"/>
        </w:rPr>
        <w:t xml:space="preserve">790,00 eura. </w:t>
      </w:r>
    </w:p>
    <w:p w14:paraId="5FDBBA50" w14:textId="6FB94330"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7B102E">
        <w:rPr>
          <w:rFonts w:eastAsia="Andale Sans UI" w:cstheme="minorHAnsi"/>
          <w:bCs/>
          <w:kern w:val="3"/>
          <w:lang w:bidi="en-US"/>
        </w:rPr>
        <w:t>Jamstvo za ozbiljnost ponude dostavlja se</w:t>
      </w:r>
      <w:r w:rsidRPr="007B102E">
        <w:rPr>
          <w:rFonts w:eastAsia="Andale Sans UI" w:cstheme="minorHAnsi"/>
          <w:b/>
          <w:bCs/>
          <w:kern w:val="3"/>
          <w:lang w:bidi="en-US"/>
        </w:rPr>
        <w:t xml:space="preserve"> </w:t>
      </w:r>
      <w:r w:rsidRPr="007B102E">
        <w:rPr>
          <w:rFonts w:eastAsia="Andale Sans UI" w:cstheme="minorHAnsi"/>
          <w:kern w:val="3"/>
          <w:lang w:bidi="en-US"/>
        </w:rPr>
        <w:t xml:space="preserve">u obliku </w:t>
      </w:r>
      <w:r w:rsidRPr="007B102E">
        <w:rPr>
          <w:rFonts w:eastAsia="Andale Sans UI" w:cstheme="minorHAnsi"/>
          <w:i/>
          <w:iCs/>
          <w:kern w:val="3"/>
          <w:lang w:bidi="en-US"/>
        </w:rPr>
        <w:t xml:space="preserve">zadužnice ili bjanko zadužnice </w:t>
      </w:r>
      <w:r w:rsidRPr="007B102E">
        <w:rPr>
          <w:rFonts w:eastAsia="Andale Sans UI" w:cstheme="minorHAnsi"/>
          <w:kern w:val="3"/>
          <w:lang w:bidi="en-US"/>
        </w:rPr>
        <w:t>koja mora biti potvrđena kod javnog bilježnika i popunjena u skladu s Pravilnikom o</w:t>
      </w:r>
      <w:r w:rsidRPr="007B102E">
        <w:rPr>
          <w:rFonts w:eastAsia="Andale Sans UI" w:cstheme="minorHAnsi"/>
          <w:i/>
          <w:iCs/>
          <w:kern w:val="3"/>
          <w:lang w:bidi="en-US"/>
        </w:rPr>
        <w:t xml:space="preserve"> </w:t>
      </w:r>
      <w:r w:rsidRPr="007B102E">
        <w:rPr>
          <w:rFonts w:eastAsia="Andale Sans UI" w:cstheme="minorHAnsi"/>
          <w:kern w:val="3"/>
          <w:lang w:bidi="en-US"/>
        </w:rPr>
        <w:t>obliku i sadržaju bjanko zadužnice ("Narodne novine", broj: 115/12, 82/117 i 154/22.) i Pravilnikom o obliku i</w:t>
      </w:r>
      <w:r w:rsidRPr="007B102E">
        <w:rPr>
          <w:rFonts w:eastAsia="Andale Sans UI" w:cstheme="minorHAnsi"/>
          <w:i/>
          <w:iCs/>
          <w:kern w:val="3"/>
          <w:lang w:bidi="en-US"/>
        </w:rPr>
        <w:t xml:space="preserve"> </w:t>
      </w:r>
      <w:r w:rsidRPr="007B102E">
        <w:rPr>
          <w:rFonts w:eastAsia="Andale Sans UI" w:cstheme="minorHAnsi"/>
          <w:kern w:val="3"/>
          <w:lang w:bidi="en-US"/>
        </w:rPr>
        <w:t xml:space="preserve">sadržaju zadužnice ("Narodne novine", broj: 115/12. 82/17 i 154/22) </w:t>
      </w:r>
    </w:p>
    <w:p w14:paraId="0B877F29" w14:textId="7F935EA9"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r w:rsidRPr="007B102E">
        <w:rPr>
          <w:rFonts w:eastAsia="Andale Sans UI" w:cstheme="minorHAnsi"/>
          <w:b/>
          <w:bCs/>
          <w:kern w:val="3"/>
          <w:lang w:bidi="en-US"/>
        </w:rPr>
        <w:t>Jamstvo za ozbiljnost ponude dostavlja se u izvorniku, odvojeno od ponude, u papirnatom obliku</w:t>
      </w:r>
      <w:r w:rsidRPr="007B102E">
        <w:rPr>
          <w:rFonts w:eastAsia="Andale Sans UI" w:cstheme="minorHAnsi"/>
          <w:b/>
          <w:kern w:val="3"/>
          <w:lang w:bidi="en-US"/>
        </w:rPr>
        <w:t xml:space="preserve">, u zatvorenoj omotnici na kojoj su navedeni podaci o ponuditelju, s upisanim nazivom predmeta nabave: </w:t>
      </w:r>
      <w:r w:rsidRPr="007B102E">
        <w:rPr>
          <w:rFonts w:eastAsia="Andale Sans UI" w:cstheme="minorHAnsi"/>
          <w:kern w:val="3"/>
          <w:lang w:bidi="en-US"/>
        </w:rPr>
        <w:t>Usluga najma pozornice za festival Zlatne žice Slavonije 202</w:t>
      </w:r>
      <w:r>
        <w:rPr>
          <w:rFonts w:eastAsia="Andale Sans UI" w:cstheme="minorHAnsi"/>
          <w:kern w:val="3"/>
          <w:lang w:bidi="en-US"/>
        </w:rPr>
        <w:t>5</w:t>
      </w:r>
      <w:r w:rsidRPr="007B102E">
        <w:rPr>
          <w:rFonts w:eastAsia="Andale Sans UI" w:cstheme="minorHAnsi"/>
          <w:kern w:val="3"/>
          <w:lang w:bidi="en-US"/>
        </w:rPr>
        <w:t>.</w:t>
      </w:r>
      <w:r w:rsidRPr="007B102E">
        <w:rPr>
          <w:rFonts w:eastAsia="Andale Sans UI" w:cstheme="minorHAnsi"/>
          <w:b/>
          <w:kern w:val="3"/>
          <w:lang w:bidi="en-US"/>
        </w:rPr>
        <w:t xml:space="preserve"> “ JN-</w:t>
      </w:r>
      <w:r>
        <w:rPr>
          <w:rFonts w:eastAsia="Andale Sans UI" w:cstheme="minorHAnsi"/>
          <w:b/>
          <w:kern w:val="3"/>
          <w:lang w:bidi="en-US"/>
        </w:rPr>
        <w:t>41</w:t>
      </w:r>
      <w:r w:rsidRPr="007B102E">
        <w:rPr>
          <w:rFonts w:eastAsia="Andale Sans UI" w:cstheme="minorHAnsi"/>
          <w:b/>
          <w:kern w:val="3"/>
          <w:lang w:bidi="en-US"/>
        </w:rPr>
        <w:t>/2</w:t>
      </w:r>
      <w:r>
        <w:rPr>
          <w:rFonts w:eastAsia="Andale Sans UI" w:cstheme="minorHAnsi"/>
          <w:b/>
          <w:kern w:val="3"/>
          <w:lang w:bidi="en-US"/>
        </w:rPr>
        <w:t>5</w:t>
      </w:r>
      <w:r w:rsidRPr="007B102E">
        <w:rPr>
          <w:rFonts w:eastAsia="Andale Sans UI" w:cstheme="minorHAnsi"/>
          <w:b/>
          <w:kern w:val="3"/>
          <w:lang w:bidi="en-US"/>
        </w:rPr>
        <w:t>, NE OTVARAJ</w:t>
      </w:r>
      <w:r w:rsidRPr="007B102E">
        <w:rPr>
          <w:rFonts w:eastAsia="Andale Sans UI" w:cstheme="minorHAnsi"/>
          <w:kern w:val="3"/>
          <w:lang w:bidi="en-US"/>
        </w:rPr>
        <w:t>“.</w:t>
      </w:r>
    </w:p>
    <w:p w14:paraId="6825F12E"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Jamstvo ne smije biti ni na koji način oštećeno (bušenjem, </w:t>
      </w:r>
      <w:proofErr w:type="spellStart"/>
      <w:r w:rsidRPr="007B102E">
        <w:rPr>
          <w:rFonts w:eastAsia="Andale Sans UI" w:cstheme="minorHAnsi"/>
          <w:kern w:val="3"/>
          <w:lang w:bidi="en-US"/>
        </w:rPr>
        <w:t>klamanjem</w:t>
      </w:r>
      <w:proofErr w:type="spellEnd"/>
      <w:r w:rsidRPr="007B102E">
        <w:rPr>
          <w:rFonts w:eastAsia="Andale Sans UI" w:cstheme="minorHAnsi"/>
          <w:kern w:val="3"/>
          <w:lang w:bidi="en-US"/>
        </w:rPr>
        <w:t xml:space="preserve"> i sl.), a što se ne odnosi na uvezivanje od strane javnog bilježnika ili ovlaštenog sudskog tumača. </w:t>
      </w:r>
    </w:p>
    <w:p w14:paraId="12A24EC6"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 slučaju zajednice gospodarskih subjekata jamstvo za ozbiljnost ponude može dostaviti jedan od članova s tim da na jamstvu za ozbiljnost ponude moraju biti navedeni svi članovi zajednice gospodarskih subjekata.</w:t>
      </w:r>
    </w:p>
    <w:p w14:paraId="77B4CC55" w14:textId="10C185A0"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Umjesto dostavljanja zadužnice ili bjanko zadužnice ponuditelj može dati novčani polog u traženom iznosu. Polog se u odgovarajućem iznosu uplaćuje u </w:t>
      </w:r>
      <w:r w:rsidRPr="007B102E">
        <w:rPr>
          <w:rFonts w:eastAsia="Andale Sans UI" w:cstheme="minorHAnsi"/>
          <w:b/>
          <w:i/>
          <w:kern w:val="3"/>
          <w:lang w:bidi="en-US"/>
        </w:rPr>
        <w:t>korist</w:t>
      </w:r>
      <w:r w:rsidRPr="007B102E">
        <w:rPr>
          <w:rFonts w:eastAsia="Andale Sans UI" w:cstheme="minorHAnsi"/>
          <w:kern w:val="3"/>
          <w:lang w:bidi="en-US"/>
        </w:rPr>
        <w:t xml:space="preserve"> računa </w:t>
      </w:r>
      <w:bookmarkStart w:id="10" w:name="_Hlk536615444"/>
      <w:r w:rsidRPr="007B102E">
        <w:rPr>
          <w:rFonts w:eastAsia="Andale Sans UI" w:cstheme="minorHAnsi"/>
          <w:b/>
          <w:kern w:val="3"/>
          <w:lang w:bidi="en-US"/>
        </w:rPr>
        <w:t>HR8123600001835100008</w:t>
      </w:r>
      <w:r w:rsidRPr="007B102E">
        <w:rPr>
          <w:rFonts w:eastAsia="Andale Sans UI" w:cstheme="minorHAnsi"/>
          <w:kern w:val="3"/>
          <w:lang w:bidi="en-US"/>
        </w:rPr>
        <w:t xml:space="preserve">, </w:t>
      </w:r>
      <w:r w:rsidRPr="007B102E">
        <w:rPr>
          <w:rFonts w:eastAsia="Andale Sans UI" w:cstheme="minorHAnsi"/>
          <w:b/>
          <w:kern w:val="3"/>
          <w:lang w:bidi="en-US"/>
        </w:rPr>
        <w:t xml:space="preserve">Zagrebačka banka, </w:t>
      </w:r>
      <w:r w:rsidR="00AD0FED" w:rsidRPr="00AD0FED">
        <w:rPr>
          <w:rFonts w:eastAsia="Andale Sans UI" w:cstheme="minorHAnsi"/>
          <w:b/>
          <w:kern w:val="3"/>
          <w:lang w:bidi="en-US"/>
        </w:rPr>
        <w:t xml:space="preserve">model </w:t>
      </w:r>
      <w:r w:rsidRPr="007B102E">
        <w:rPr>
          <w:rFonts w:eastAsia="Andale Sans UI" w:cstheme="minorHAnsi"/>
          <w:b/>
          <w:kern w:val="3"/>
          <w:lang w:bidi="en-US"/>
        </w:rPr>
        <w:t xml:space="preserve">68;  </w:t>
      </w:r>
      <w:r w:rsidR="00AD0FED" w:rsidRPr="00AD0FED">
        <w:rPr>
          <w:rFonts w:eastAsia="Andale Sans UI" w:cstheme="minorHAnsi"/>
          <w:b/>
          <w:kern w:val="3"/>
          <w:lang w:bidi="en-US"/>
        </w:rPr>
        <w:t xml:space="preserve">poziv na broj </w:t>
      </w:r>
      <w:r w:rsidRPr="007B102E">
        <w:rPr>
          <w:rFonts w:eastAsia="Andale Sans UI" w:cstheme="minorHAnsi"/>
          <w:b/>
          <w:kern w:val="3"/>
          <w:lang w:bidi="en-US"/>
        </w:rPr>
        <w:t>7706 - OIB uplatitelja</w:t>
      </w:r>
      <w:bookmarkEnd w:id="10"/>
      <w:r w:rsidRPr="007B102E">
        <w:rPr>
          <w:rFonts w:eastAsia="Andale Sans UI" w:cstheme="minorHAnsi"/>
          <w:kern w:val="3"/>
          <w:lang w:bidi="en-US"/>
        </w:rPr>
        <w:t>. Pod svrhom plaćanja potrebno je navesti da se radi o jamstvu za ozbiljnost ponude i navesti broj nabave naručitelja. Dokaz o uplati novčanog pologa ponuditelj je dužan priložiti u ponudi.</w:t>
      </w:r>
    </w:p>
    <w:p w14:paraId="6E0FC0E0" w14:textId="77777777" w:rsidR="007B102E" w:rsidRPr="007B102E" w:rsidRDefault="007B102E" w:rsidP="007B102E">
      <w:pPr>
        <w:widowControl w:val="0"/>
        <w:shd w:val="clear" w:color="auto" w:fill="FFFFFF"/>
        <w:suppressAutoHyphens/>
        <w:autoSpaceDN w:val="0"/>
        <w:spacing w:after="180" w:line="250" w:lineRule="exact"/>
        <w:ind w:right="60" w:firstLine="360"/>
        <w:contextualSpacing/>
        <w:jc w:val="both"/>
        <w:textAlignment w:val="baseline"/>
        <w:rPr>
          <w:rFonts w:eastAsia="Andale Sans UI" w:cstheme="minorHAnsi"/>
          <w:kern w:val="3"/>
          <w:lang w:bidi="en-US"/>
        </w:rPr>
      </w:pPr>
      <w:r w:rsidRPr="007B102E">
        <w:rPr>
          <w:rFonts w:eastAsia="Andale Sans UI" w:cstheme="minorHAnsi"/>
          <w:kern w:val="3"/>
          <w:lang w:bidi="en-US"/>
        </w:rPr>
        <w:t>Sukladno članku 214. stavku 1. točki 1. ZJN 2016, naručitelj će naplatiti iznos jamstva za ozbiljnost ponude u sljedećim slučajevima:</w:t>
      </w:r>
    </w:p>
    <w:p w14:paraId="6D675612"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odustajanje ponuditelja od svoje ponude u roku njezine valjanosti,</w:t>
      </w:r>
    </w:p>
    <w:p w14:paraId="305DE4C1"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nedostavljanje ažuriranih popratnih dokumenata sukladno članku 263. ZJN 2016,</w:t>
      </w:r>
    </w:p>
    <w:p w14:paraId="1D1D8F77"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neprihvaćanje ispravka računske greške,</w:t>
      </w:r>
    </w:p>
    <w:p w14:paraId="1215896C"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odbijanje potpisivanja ugovora o nabavi</w:t>
      </w:r>
    </w:p>
    <w:p w14:paraId="5F45A8C2"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nedostavljanja jamstva za uredno ispunjenje ugovora o nabavi</w:t>
      </w:r>
    </w:p>
    <w:p w14:paraId="0E6800FB" w14:textId="77777777" w:rsidR="007B102E" w:rsidRPr="007B102E" w:rsidRDefault="007B102E" w:rsidP="007B102E">
      <w:pPr>
        <w:widowControl w:val="0"/>
        <w:shd w:val="clear" w:color="auto" w:fill="FFFFFF"/>
        <w:suppressAutoHyphens/>
        <w:autoSpaceDN w:val="0"/>
        <w:spacing w:after="180" w:line="250" w:lineRule="exact"/>
        <w:ind w:right="60" w:firstLine="360"/>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Ako jamstvo za ozbiljnost ponude ne bude naplaćeno (ako se na propisani način dostavi jamstvo za uredno ispunjenje ugovora), Naručitelj se obvezuje vratiti Ponuditeljima izvornik jamstva ili </w:t>
      </w:r>
      <w:proofErr w:type="spellStart"/>
      <w:r w:rsidRPr="007B102E">
        <w:rPr>
          <w:rFonts w:eastAsia="Andale Sans UI" w:cstheme="minorHAnsi"/>
          <w:kern w:val="3"/>
          <w:lang w:bidi="en-US"/>
        </w:rPr>
        <w:t>novačni</w:t>
      </w:r>
      <w:proofErr w:type="spellEnd"/>
      <w:r w:rsidRPr="007B102E">
        <w:rPr>
          <w:rFonts w:eastAsia="Andale Sans UI" w:cstheme="minorHAnsi"/>
          <w:kern w:val="3"/>
          <w:lang w:bidi="en-US"/>
        </w:rPr>
        <w:t xml:space="preserve"> polog  za ozbiljnost ponude u roku od deset (10) dana od potpisivanja ugovora.</w:t>
      </w:r>
    </w:p>
    <w:p w14:paraId="46FA633E"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val="en-US" w:bidi="en-US"/>
        </w:rPr>
      </w:pPr>
    </w:p>
    <w:p w14:paraId="0EBE14FF"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iCs/>
          <w:kern w:val="3"/>
          <w:u w:val="single"/>
          <w:lang w:bidi="en-US"/>
        </w:rPr>
      </w:pPr>
      <w:bookmarkStart w:id="11" w:name="_Toc508356971"/>
      <w:r w:rsidRPr="007B102E">
        <w:rPr>
          <w:rFonts w:eastAsia="Andale Sans UI" w:cstheme="minorHAnsi"/>
          <w:b/>
          <w:bCs/>
          <w:iCs/>
          <w:kern w:val="3"/>
          <w:u w:val="single"/>
          <w:lang w:bidi="en-US"/>
        </w:rPr>
        <w:t>JAMSTVO ZA UREDNO ISPUNJENJE UGOVORA</w:t>
      </w:r>
      <w:bookmarkEnd w:id="11"/>
    </w:p>
    <w:p w14:paraId="2D383B73" w14:textId="5D57CA3D"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Odabrani ponuditelj obvezan je dostaviti unutar deset (10) radnih dana od dana potpisivanja Ugovora jamstvo za uredno ispunjenje ugovora u obliku </w:t>
      </w:r>
      <w:r w:rsidRPr="007B102E">
        <w:rPr>
          <w:rFonts w:eastAsia="Andale Sans UI" w:cstheme="minorHAnsi"/>
          <w:i/>
          <w:iCs/>
          <w:kern w:val="3"/>
          <w:lang w:bidi="en-US"/>
        </w:rPr>
        <w:t xml:space="preserve">zadužnice ili bjanko zadužnice u vrijednosti od 10% ukupne vrijednosti ugovora bez PDV-a, </w:t>
      </w:r>
      <w:r w:rsidRPr="007B102E">
        <w:rPr>
          <w:rFonts w:eastAsia="Andale Sans UI" w:cstheme="minorHAnsi"/>
          <w:kern w:val="3"/>
          <w:lang w:bidi="en-US"/>
        </w:rPr>
        <w:t>koja mora biti potvrđena kod javnog bilježnika i popunjena u skladu s Pravilnikom o</w:t>
      </w:r>
      <w:r w:rsidRPr="007B102E">
        <w:rPr>
          <w:rFonts w:eastAsia="Andale Sans UI" w:cstheme="minorHAnsi"/>
          <w:i/>
          <w:iCs/>
          <w:kern w:val="3"/>
          <w:lang w:bidi="en-US"/>
        </w:rPr>
        <w:t xml:space="preserve"> </w:t>
      </w:r>
      <w:r w:rsidRPr="007B102E">
        <w:rPr>
          <w:rFonts w:eastAsia="Andale Sans UI" w:cstheme="minorHAnsi"/>
          <w:kern w:val="3"/>
          <w:lang w:bidi="en-US"/>
        </w:rPr>
        <w:t>obliku i sadržaju bjanko zadužnice ("Narodne novine", broj: 115/12, 82/117 i 154/22) i Pravilnikom o obliku i</w:t>
      </w:r>
      <w:r w:rsidRPr="007B102E">
        <w:rPr>
          <w:rFonts w:eastAsia="Andale Sans UI" w:cstheme="minorHAnsi"/>
          <w:i/>
          <w:iCs/>
          <w:kern w:val="3"/>
          <w:lang w:bidi="en-US"/>
        </w:rPr>
        <w:t xml:space="preserve"> </w:t>
      </w:r>
      <w:r w:rsidRPr="007B102E">
        <w:rPr>
          <w:rFonts w:eastAsia="Andale Sans UI" w:cstheme="minorHAnsi"/>
          <w:kern w:val="3"/>
          <w:lang w:bidi="en-US"/>
        </w:rPr>
        <w:t xml:space="preserve">sadržaju zadužnice ("Narodne novine", broj: 115/12, 82/17 i 154/22). </w:t>
      </w:r>
    </w:p>
    <w:p w14:paraId="614D892F" w14:textId="1B2E12F3"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Ukoliko odabrani ponuditelj u ugovorenom roku ne dostavi Naručitelju zadužnicu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7694CB2E"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Jamstvo za uredno ispunjenje ugovora mora glasiti na valutu ugovora, a u slučaju da glasi na stranu valutu prilikom preračunavanja primijenit će se srednji tečaj Hrvatske narodne banke na dan otvaranja ponuda.</w:t>
      </w:r>
    </w:p>
    <w:p w14:paraId="45438E42"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 slučaju produljenja roka izvođenja radova ugovaratelj je dužan produljiti trajanje jamstva za uredno ispunjenje ugovora za slučaj povrede ugovornih obveza na razdoblje produljenog trajanja izvođenja radova plus 30 dana </w:t>
      </w:r>
      <w:proofErr w:type="spellStart"/>
      <w:r w:rsidRPr="007B102E">
        <w:rPr>
          <w:rFonts w:eastAsia="Andale Sans UI" w:cstheme="minorHAnsi"/>
          <w:kern w:val="3"/>
          <w:lang w:bidi="en-US"/>
        </w:rPr>
        <w:t>respira</w:t>
      </w:r>
      <w:proofErr w:type="spellEnd"/>
      <w:r w:rsidRPr="007B102E">
        <w:rPr>
          <w:rFonts w:eastAsia="Andale Sans UI" w:cstheme="minorHAnsi"/>
          <w:kern w:val="3"/>
          <w:lang w:bidi="en-US"/>
        </w:rPr>
        <w:t>.</w:t>
      </w:r>
    </w:p>
    <w:p w14:paraId="4BB55F34"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081236F2"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DD2885A" w14:textId="77777777" w:rsid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Sukladno članku 214. stavku 4. ZJN 2016, gospodarski subjekt može umjesto jamstva za uredno ispunjenje ugovora dati novčani polog u traženom iznosu.</w:t>
      </w:r>
    </w:p>
    <w:p w14:paraId="37666238" w14:textId="77777777" w:rsidR="00AD0FED" w:rsidRDefault="00AD0FED"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23284C6A" w14:textId="77777777" w:rsidR="00BC220A" w:rsidRDefault="00BC220A"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1A3FF45D" w14:textId="63694C99" w:rsidR="00AD0FED" w:rsidRPr="00AD0FED" w:rsidRDefault="00AD0FED"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6</w:t>
      </w:r>
      <w:r w:rsidRPr="00AD0FED">
        <w:rPr>
          <w:rFonts w:eastAsia="Andale Sans UI" w:cstheme="minorHAnsi"/>
          <w:b/>
          <w:kern w:val="3"/>
          <w:lang w:bidi="en-US"/>
        </w:rPr>
        <w:t>. TEHNIČKA I STRUČNA SPOSOBNOST</w:t>
      </w:r>
    </w:p>
    <w:p w14:paraId="228E4637"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p>
    <w:p w14:paraId="472868D2" w14:textId="24052266"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Naručitelj određuje sljedeće uvjete tehničke i stručne sposobnosti kojima se osigurava da gospodarski subjekt ima na raspolaganju stručnjake potrebne za izvršenje ugovora, dovoljne razine iskustva, kako bi se usluga pružala na odgovaraju</w:t>
      </w:r>
      <w:r>
        <w:rPr>
          <w:rFonts w:eastAsia="Andale Sans UI" w:cstheme="minorHAnsi"/>
          <w:kern w:val="3"/>
          <w:lang w:bidi="en-US"/>
        </w:rPr>
        <w:t>ć</w:t>
      </w:r>
      <w:r w:rsidRPr="00AD0FED">
        <w:rPr>
          <w:rFonts w:eastAsia="Andale Sans UI" w:cstheme="minorHAnsi"/>
          <w:kern w:val="3"/>
          <w:lang w:bidi="en-US"/>
        </w:rPr>
        <w:t>oj razini kvalitete.</w:t>
      </w:r>
    </w:p>
    <w:p w14:paraId="744A2D0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5CAD9512" w14:textId="154F853B"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AD0FED" w:rsidRPr="00AD0FED">
        <w:rPr>
          <w:rFonts w:eastAsia="Andale Sans UI" w:cstheme="minorHAnsi"/>
          <w:b/>
          <w:kern w:val="3"/>
          <w:lang w:bidi="en-US"/>
        </w:rPr>
        <w:t>.1. Potrebno iskustvo</w:t>
      </w:r>
    </w:p>
    <w:p w14:paraId="0A3CAA6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p>
    <w:p w14:paraId="54613915" w14:textId="67F7C45A"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Ponuditelj u postupku nabave mora dokazati da je izvršio usluge koje su predmet nabave u godini u kojoj je započeo postupak javne nabave i tijekom 3 godine koje prethode toj godini te dokazati da je uspješno izvršio najmanje jedan a najviše tri ugovora na istim ili sličnim poslovima u vrijednosti procijenjene visine nabave, 26.410,00 eura. Isti ili slični poslovi </w:t>
      </w:r>
      <w:proofErr w:type="spellStart"/>
      <w:r w:rsidRPr="00AD0FED">
        <w:rPr>
          <w:rFonts w:eastAsia="Andale Sans UI" w:cstheme="minorHAnsi"/>
          <w:kern w:val="3"/>
          <w:lang w:bidi="en-US"/>
        </w:rPr>
        <w:t>podrazumjevaju</w:t>
      </w:r>
      <w:proofErr w:type="spellEnd"/>
      <w:r w:rsidRPr="00AD0FED">
        <w:rPr>
          <w:rFonts w:eastAsia="Andale Sans UI" w:cstheme="minorHAnsi"/>
          <w:kern w:val="3"/>
          <w:lang w:bidi="en-US"/>
        </w:rPr>
        <w:t xml:space="preserve"> uslugu najma pozornice s velikim glazbenim događajima na otvorenom na kojima su izvođači veliki sastavi (orkestri) kao i prethodno iskustvo odnosno popis glazbenih festivala koji su realizirani, a emitirani su u direktnom televizijskom prijenosu nacionalne televizije i radiju.  </w:t>
      </w:r>
    </w:p>
    <w:p w14:paraId="5FD6DE62" w14:textId="2870DBE3"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Ponuditelj mora dostaviti popis usluga završenih u godini u kojoj je započeo postupak javne nabave i tijekom 3 godine koje prethode toj godini. Popis sadrži :</w:t>
      </w:r>
    </w:p>
    <w:p w14:paraId="511E3B21"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naziv investitora ili naručitelja,</w:t>
      </w:r>
    </w:p>
    <w:p w14:paraId="0FCF3F8D"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naziv izvršitelja,</w:t>
      </w:r>
    </w:p>
    <w:p w14:paraId="1CC5C08B"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predmet ugovora,</w:t>
      </w:r>
    </w:p>
    <w:p w14:paraId="69785070"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ukupnu vrijednost izvršenih usluga,</w:t>
      </w:r>
    </w:p>
    <w:p w14:paraId="47B2BE84"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razdoblje izvršenja ugovora, te</w:t>
      </w:r>
    </w:p>
    <w:p w14:paraId="32529702" w14:textId="77777777" w:rsid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puno ime i prezime osobe naručitelja kod koje se može provjeriti vjerodostojnost </w:t>
      </w:r>
      <w:r>
        <w:rPr>
          <w:rFonts w:eastAsia="Andale Sans UI" w:cstheme="minorHAnsi"/>
          <w:kern w:val="3"/>
          <w:lang w:bidi="en-US"/>
        </w:rPr>
        <w:t xml:space="preserve">  </w:t>
      </w:r>
    </w:p>
    <w:p w14:paraId="2F43A206" w14:textId="409528CD"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Pr>
          <w:rFonts w:eastAsia="Andale Sans UI" w:cstheme="minorHAnsi"/>
          <w:kern w:val="3"/>
          <w:lang w:bidi="en-US"/>
        </w:rPr>
        <w:t xml:space="preserve">                 </w:t>
      </w:r>
      <w:r w:rsidRPr="00AD0FED">
        <w:rPr>
          <w:rFonts w:eastAsia="Andale Sans UI" w:cstheme="minorHAnsi"/>
          <w:kern w:val="3"/>
          <w:lang w:bidi="en-US"/>
        </w:rPr>
        <w:t>podataka.</w:t>
      </w:r>
    </w:p>
    <w:p w14:paraId="1E6F404B" w14:textId="77777777" w:rsidR="00AD0FED" w:rsidRPr="00AD0FED" w:rsidRDefault="00AD0FED"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D024EEB" w14:textId="51FC75D9"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AD0FED" w:rsidRPr="00AD0FED">
        <w:rPr>
          <w:rFonts w:eastAsia="Andale Sans UI" w:cstheme="minorHAnsi"/>
          <w:b/>
          <w:kern w:val="3"/>
          <w:lang w:bidi="en-US"/>
        </w:rPr>
        <w:t>.2. Popis tima stručnjaka potrebnih za izvršenje ugovora</w:t>
      </w:r>
    </w:p>
    <w:p w14:paraId="4C9A66C3" w14:textId="404ECCAF"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Sukladno članku 259. ZJN 2016 Naručitelj zahtijeva da gospodarski subjekt ima na raspolaganju potrebne ljuske resurse za izvršenje ugovora o javnoj nabavi na odgov</w:t>
      </w:r>
      <w:r>
        <w:rPr>
          <w:rFonts w:eastAsia="Andale Sans UI" w:cstheme="minorHAnsi"/>
          <w:kern w:val="3"/>
          <w:lang w:bidi="en-US"/>
        </w:rPr>
        <w:t>a</w:t>
      </w:r>
      <w:r w:rsidRPr="00AD0FED">
        <w:rPr>
          <w:rFonts w:eastAsia="Andale Sans UI" w:cstheme="minorHAnsi"/>
          <w:kern w:val="3"/>
          <w:lang w:bidi="en-US"/>
        </w:rPr>
        <w:t>rajućoj razini kvalitete.</w:t>
      </w:r>
    </w:p>
    <w:p w14:paraId="5A651510"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Gospodarski subjekt mora dokazati da će za izvršavanje ugovora imati na raspolaganju odgovarajući tim stručnjaka, neovisno o tome pripada li izravno gospodarskom subjektu i to najmanje:</w:t>
      </w:r>
    </w:p>
    <w:p w14:paraId="72E5F8ED"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1. Koordinator projekta, 1 izvršitelj</w:t>
      </w:r>
    </w:p>
    <w:p w14:paraId="7B8B8E6F"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2. Voditelja video produkcije, 1 izvršitelj</w:t>
      </w:r>
    </w:p>
    <w:p w14:paraId="33E43FB9"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3. Voditelj produkcije rasvjete, 1 izvršitelj</w:t>
      </w:r>
    </w:p>
    <w:p w14:paraId="433B6DA8" w14:textId="59EA9C59" w:rsidR="00BC220A" w:rsidRPr="00AD0FED" w:rsidRDefault="00AD0FED" w:rsidP="00BC220A">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4. Voditelj tonske produkcije,  1 izvršitelj</w:t>
      </w:r>
    </w:p>
    <w:p w14:paraId="3BE42F3F" w14:textId="77777777" w:rsid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Kao dokaz ispunjenja uvjeta stručne sposobnosti iz ove točke Dokumentacije ponuditelj popunjava prilog 5. </w:t>
      </w:r>
    </w:p>
    <w:p w14:paraId="1A3EE1A6" w14:textId="77777777" w:rsidR="00BC220A" w:rsidRDefault="00BC220A"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22DE8CD9" w14:textId="3829DF3D" w:rsidR="00BC220A" w:rsidRPr="00BC220A" w:rsidRDefault="00BC220A" w:rsidP="00BC220A">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bCs/>
          <w:kern w:val="3"/>
          <w:lang w:bidi="en-US"/>
        </w:rPr>
      </w:pPr>
      <w:r w:rsidRPr="00BC220A">
        <w:rPr>
          <w:rFonts w:eastAsia="Andale Sans UI" w:cstheme="minorHAnsi"/>
          <w:b/>
          <w:bCs/>
          <w:kern w:val="3"/>
          <w:lang w:bidi="en-US"/>
        </w:rPr>
        <w:t xml:space="preserve">Gospodarski subjekt može se, po potrebi, radi dokazivanja uvjeta sposobnosti iz točke </w:t>
      </w:r>
      <w:r>
        <w:rPr>
          <w:rFonts w:eastAsia="Andale Sans UI" w:cstheme="minorHAnsi"/>
          <w:b/>
          <w:bCs/>
          <w:kern w:val="3"/>
          <w:lang w:bidi="en-US"/>
        </w:rPr>
        <w:t>6</w:t>
      </w:r>
      <w:r w:rsidRPr="00BC220A">
        <w:rPr>
          <w:rFonts w:eastAsia="Andale Sans UI" w:cstheme="minorHAnsi"/>
          <w:b/>
          <w:bCs/>
          <w:kern w:val="3"/>
          <w:lang w:bidi="en-US"/>
        </w:rPr>
        <w:t>. ovog Poziva na dostavu ponude, osloniti na sposobnost drugih subjekata, bez obzira na pravnu prirodu njihova međusobna odnosa.</w:t>
      </w:r>
    </w:p>
    <w:p w14:paraId="76044D73" w14:textId="77777777" w:rsidR="00BC220A" w:rsidRPr="00AD0FED" w:rsidRDefault="00BC220A"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bCs/>
          <w:kern w:val="3"/>
          <w:lang w:bidi="en-US"/>
        </w:rPr>
      </w:pPr>
    </w:p>
    <w:p w14:paraId="3BF54B98"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4C61D98A" w14:textId="441490CF"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AD0FED" w:rsidRPr="00AD0FED">
        <w:rPr>
          <w:rFonts w:eastAsia="Andale Sans UI" w:cstheme="minorHAnsi"/>
          <w:b/>
          <w:kern w:val="3"/>
          <w:lang w:bidi="en-US"/>
        </w:rPr>
        <w:t>. TEHNIČKE SPECIFIKACIJE PREDMETA NABAVE</w:t>
      </w:r>
    </w:p>
    <w:p w14:paraId="60E35C5F"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Tehničke specifikacije koje se odnose na opseg i kvalitetu usluge definirane su Troškovnikom, koji čini sastavni dio ove Dokumentacije.</w:t>
      </w:r>
    </w:p>
    <w:p w14:paraId="0D5B8F2B"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U tehničkoj specifikaciji dijelom je korišten engleski jezik zbog jasnoće, s obzirom da za neke stručne termine ne postoji adekvatni i opće prihvaćen prijevod na hrvatski jezik.</w:t>
      </w:r>
    </w:p>
    <w:p w14:paraId="0C90124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Podnošenjem ponude smatra se da je ponuditelj prihvatio predmet nabave izvršiti sukladno tehničkim specifikacijama i Dokumentaciji.</w:t>
      </w:r>
    </w:p>
    <w:p w14:paraId="4A2CF23B" w14:textId="77777777" w:rsidR="00AD0FED" w:rsidRPr="007B102E" w:rsidRDefault="00AD0FED"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3BDCBE9E" w14:textId="50C5C581" w:rsidR="0015228B" w:rsidRDefault="0015228B"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11D20A2F" w:rsidR="00E205D6" w:rsidRDefault="00BC220A"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SASTAVNI DIJELOVI PONUDE</w:t>
      </w:r>
      <w:bookmarkStart w:id="12"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2"/>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760D7AA7" w14:textId="187CE5C4" w:rsidR="00AD0FED" w:rsidRDefault="007D6820" w:rsidP="00BC220A">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3" w:name="bookmark8"/>
      <w:r w:rsidRPr="00A329B2">
        <w:rPr>
          <w:rFonts w:eastAsia="Andale Sans UI" w:cstheme="minorHAnsi"/>
          <w:kern w:val="3"/>
          <w:lang w:bidi="en-US"/>
        </w:rPr>
        <w:lastRenderedPageBreak/>
        <w:t>Ponuda treba sadržavati:</w:t>
      </w:r>
      <w:bookmarkEnd w:id="13"/>
    </w:p>
    <w:p w14:paraId="4FE58935"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Ponudbeni list (ispunjen i potpisan od strane ponuditelja – Prilog 1.),</w:t>
      </w:r>
    </w:p>
    <w:p w14:paraId="33CD8A06"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Popunjenu i potpisanu Izjavu o nekažnjavanju (Prilog 2.),</w:t>
      </w:r>
    </w:p>
    <w:p w14:paraId="6F34E4DD"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Jamstvo za ozbiljnost ponude</w:t>
      </w:r>
    </w:p>
    <w:p w14:paraId="5B3CE693"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Troškovnik (Prilog 3.), nalazi se kao zasebni dokument ovog poziva,</w:t>
      </w:r>
    </w:p>
    <w:p w14:paraId="4A666BA5"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Opis projektnog zadatka (Prilog 4.), nalazi se kao zasebni dokument ovog poziva</w:t>
      </w:r>
    </w:p>
    <w:p w14:paraId="563C7567"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Izjava o raspolaganju sa timom stručnjaka (Prilog 5.)</w:t>
      </w:r>
    </w:p>
    <w:p w14:paraId="6870CFCD"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 xml:space="preserve">Dokaz iz </w:t>
      </w:r>
      <w:proofErr w:type="spellStart"/>
      <w:r w:rsidRPr="00AD0FED">
        <w:rPr>
          <w:rFonts w:eastAsia="Times New Roman" w:cstheme="minorHAnsi"/>
          <w:kern w:val="3"/>
          <w:lang w:bidi="en-US"/>
        </w:rPr>
        <w:t>podtočke</w:t>
      </w:r>
      <w:proofErr w:type="spellEnd"/>
      <w:r w:rsidRPr="00AD0FED">
        <w:rPr>
          <w:rFonts w:eastAsia="Times New Roman" w:cstheme="minorHAnsi"/>
          <w:kern w:val="3"/>
          <w:lang w:bidi="en-US"/>
        </w:rPr>
        <w:t xml:space="preserve"> 3.2. Ovog Poziva na dostavu ponude kojim ponuditelj dokazuje da ne postoje obvezni razlozi isključenja,</w:t>
      </w:r>
    </w:p>
    <w:p w14:paraId="4AE0CE14" w14:textId="77777777" w:rsid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Traženi dokazi sposobnosti iz točke 4. ovoga Poziva</w:t>
      </w:r>
    </w:p>
    <w:p w14:paraId="4092A9BA" w14:textId="77777777" w:rsidR="00AD0FED" w:rsidRPr="00AD0FED" w:rsidRDefault="00AD0FED" w:rsidP="00AD0FED">
      <w:pPr>
        <w:widowControl w:val="0"/>
        <w:shd w:val="clear" w:color="auto" w:fill="FFFFFF"/>
        <w:suppressAutoHyphens/>
        <w:autoSpaceDN w:val="0"/>
        <w:spacing w:after="0" w:line="240" w:lineRule="auto"/>
        <w:ind w:left="1080" w:right="60"/>
        <w:jc w:val="both"/>
        <w:textAlignment w:val="baseline"/>
        <w:rPr>
          <w:rFonts w:eastAsia="Times New Roman" w:cstheme="minorHAnsi"/>
          <w:kern w:val="3"/>
          <w:lang w:bidi="en-US"/>
        </w:rPr>
      </w:pP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66773FC1" w:rsidR="007D6820" w:rsidRPr="00A329B2" w:rsidRDefault="00BC220A"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NAČIN DOSTAVE PONUDE</w:t>
      </w:r>
      <w:bookmarkStart w:id="14"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54FD96D7"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AD0FED">
        <w:rPr>
          <w:rFonts w:cstheme="minorHAnsi"/>
          <w:b/>
          <w:i/>
          <w:u w:val="single"/>
        </w:rPr>
        <w:t>2</w:t>
      </w:r>
      <w:r w:rsidR="00736D86">
        <w:rPr>
          <w:rFonts w:cstheme="minorHAnsi"/>
          <w:b/>
          <w:i/>
          <w:u w:val="single"/>
        </w:rPr>
        <w:t>2</w:t>
      </w:r>
      <w:r w:rsidR="00AD0FED">
        <w:rPr>
          <w:rFonts w:cstheme="minorHAnsi"/>
          <w:b/>
          <w:i/>
          <w:u w:val="single"/>
        </w:rPr>
        <w:t>. travnja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736D86">
        <w:rPr>
          <w:rFonts w:cstheme="minorHAnsi"/>
          <w:b/>
          <w:i/>
          <w:u w:val="single"/>
        </w:rPr>
        <w:t>3</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lastRenderedPageBreak/>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ED573D8" w:rsidR="00FB44C0" w:rsidRPr="0015228B" w:rsidRDefault="00FF75D5" w:rsidP="00AD0FED">
      <w:pPr>
        <w:spacing w:after="0" w:line="240" w:lineRule="auto"/>
        <w:ind w:right="260"/>
        <w:jc w:val="center"/>
        <w:rPr>
          <w:rFonts w:eastAsia="Andale Sans UI" w:cstheme="minorHAnsi"/>
          <w:lang w:val="en-US"/>
        </w:rPr>
      </w:pPr>
      <w:bookmarkStart w:id="15" w:name="_Hlk97290128"/>
      <w:r w:rsidRPr="00A329B2">
        <w:rPr>
          <w:rFonts w:eastAsia="Andale Sans UI" w:cstheme="minorHAnsi"/>
          <w:kern w:val="3"/>
          <w:lang w:bidi="en-US"/>
        </w:rPr>
        <w:t>“</w:t>
      </w:r>
      <w:bookmarkEnd w:id="15"/>
      <w:r w:rsidR="00AD0FED" w:rsidRPr="00AD0FED">
        <w:rPr>
          <w:rFonts w:eastAsia="Andale Sans UI" w:cstheme="minorHAnsi"/>
          <w:lang w:val="en-US"/>
        </w:rPr>
        <w:t>USLUGA NAJMA POZORNICE ZA FESTIVAL ZLATNE ŽICE SLAVONIJE 2025.</w:t>
      </w:r>
      <w:r w:rsidR="001B057B" w:rsidRPr="00A329B2">
        <w:rPr>
          <w:rFonts w:eastAsia="Andale Sans UI" w:cstheme="minorHAnsi"/>
          <w:kern w:val="3"/>
          <w:lang w:bidi="en-US"/>
        </w:rPr>
        <w:t>”</w:t>
      </w:r>
    </w:p>
    <w:p w14:paraId="2916F219" w14:textId="134FE729" w:rsidR="00057B1E" w:rsidRPr="00A329B2" w:rsidRDefault="007D6820" w:rsidP="00AD0FED">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2B647E49"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AD0FED">
        <w:rPr>
          <w:rFonts w:eastAsia="Andale Sans UI" w:cstheme="minorHAnsi"/>
          <w:kern w:val="3"/>
          <w:lang w:bidi="en-US"/>
        </w:rPr>
        <w:t>41</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4"/>
    </w:p>
    <w:p w14:paraId="0272D96E" w14:textId="77777777" w:rsidR="00BC220A" w:rsidRDefault="00BC220A"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0A87451B" w:rsidR="007D6820" w:rsidRPr="00A329B2" w:rsidRDefault="00BC220A"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10</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6"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DBE507D" w14:textId="77777777" w:rsidR="00AD0FED" w:rsidRDefault="007D6820" w:rsidP="00AD0FED">
      <w:pPr>
        <w:spacing w:line="240" w:lineRule="auto"/>
        <w:ind w:right="-1"/>
        <w:rPr>
          <w:rFonts w:cstheme="minorHAnsi"/>
        </w:rPr>
      </w:pPr>
      <w:r w:rsidRPr="00A329B2">
        <w:rPr>
          <w:rFonts w:eastAsia="Times New Roman" w:cstheme="minorHAnsi"/>
          <w:kern w:val="3"/>
          <w:lang w:bidi="en-US"/>
        </w:rPr>
        <w:t xml:space="preserve">Predmet nabave: </w:t>
      </w:r>
      <w:r w:rsidR="00AD0FED" w:rsidRPr="00AD0FED">
        <w:rPr>
          <w:rFonts w:cstheme="minorHAnsi"/>
        </w:rPr>
        <w:t>USLUGA NAJMA POZORNICE ZA FESTIVAL ZLATNE ŽICE SLAVONIJE 2025.</w:t>
      </w:r>
    </w:p>
    <w:p w14:paraId="65284E7D" w14:textId="2690DFFD" w:rsidR="007D6820" w:rsidRPr="00A329B2" w:rsidRDefault="007D6820" w:rsidP="00AD0FED">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6"/>
      <w:r w:rsidRPr="00A329B2">
        <w:rPr>
          <w:rFonts w:eastAsia="Times New Roman" w:cstheme="minorHAnsi"/>
          <w:bCs/>
          <w:kern w:val="3"/>
          <w:lang w:bidi="en-US"/>
        </w:rPr>
        <w:tab/>
        <w:t>JN-</w:t>
      </w:r>
      <w:r w:rsidR="00AD0FED">
        <w:rPr>
          <w:rFonts w:eastAsia="Times New Roman" w:cstheme="minorHAnsi"/>
          <w:bCs/>
          <w:kern w:val="3"/>
          <w:lang w:bidi="en-US"/>
        </w:rPr>
        <w:t>41</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7"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7"/>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AD0FED">
      <w:pPr>
        <w:numPr>
          <w:ilvl w:val="1"/>
          <w:numId w:val="36"/>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AD0FED">
      <w:pPr>
        <w:pStyle w:val="Odlomakpopisa"/>
        <w:numPr>
          <w:ilvl w:val="0"/>
          <w:numId w:val="36"/>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200606E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E22F8D6"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47C43F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2EAC81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91A814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E82C7E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7AD886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378F7A0"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F08B91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F9CC8EF"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B2DBF54"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C75274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DF41098"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1BC67A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B1097CF"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06CBEE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666405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B90C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5FA20A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439FB67"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4B621F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152E0B0"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15B5B1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C2FFEF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8FF76E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B70E01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39CFF1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4F5ADE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7C2EE1"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D0461B8"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808DCF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992DDD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E922263"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3B4627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53E04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E0E2671"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49888F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019F717"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C9130B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9F05126"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C58F892"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b/>
          <w:bCs/>
        </w:rPr>
        <w:lastRenderedPageBreak/>
        <w:t>Prilog 4.</w:t>
      </w:r>
    </w:p>
    <w:p w14:paraId="7C450394"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Grad Požega – festival Zlatne žice Slavonije 2025.</w:t>
      </w:r>
    </w:p>
    <w:p w14:paraId="7EA73F6B"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138F96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b/>
          <w:bCs/>
        </w:rPr>
      </w:pPr>
      <w:r w:rsidRPr="00AD0FED">
        <w:rPr>
          <w:rFonts w:cstheme="minorHAnsi"/>
          <w:b/>
          <w:bCs/>
        </w:rPr>
        <w:t>Projektni zadatak/opis poslova:</w:t>
      </w:r>
    </w:p>
    <w:p w14:paraId="31C50FA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Najam pozornice s krovom i audiovizualne opreme za program festivala Zlatne žice Slavonije 2025. godine. </w:t>
      </w:r>
    </w:p>
    <w:p w14:paraId="6FF56F46"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5BABDD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ROK POČETKA I ZAVRŠETKA IZVRŠENJA UGOVORA</w:t>
      </w:r>
      <w:r w:rsidRPr="00AD0FED">
        <w:rPr>
          <w:rFonts w:cstheme="minorHAnsi"/>
        </w:rPr>
        <w:t>: od potpisa ugovora do 08. rujna 2025. godine.</w:t>
      </w:r>
    </w:p>
    <w:p w14:paraId="581128F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Potrebno je montirati pozornicu s krovom i audiovizualnu opremu (rasvjeta, led ekran i sl.) za festivala Zlatne žice Slavonije 2025. godine dana 03. rujna 2025. godine. Demontaža pozornice s krovom i audiovizualnom opremom treba biti izvršena dan nakon završetka festivala, ponedjeljak 08. rujna 2025. godine. </w:t>
      </w:r>
    </w:p>
    <w:p w14:paraId="255E238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7853BDF"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MJESTO IZVRŠENJA</w:t>
      </w:r>
      <w:r w:rsidRPr="00AD0FED">
        <w:rPr>
          <w:rFonts w:cstheme="minorHAnsi"/>
        </w:rPr>
        <w:t>: Grad Požega</w:t>
      </w:r>
    </w:p>
    <w:p w14:paraId="3D56A757"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05E7977"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OPIS PROGRAMA</w:t>
      </w:r>
      <w:r w:rsidRPr="00AD0FED">
        <w:rPr>
          <w:rFonts w:cstheme="minorHAnsi"/>
        </w:rPr>
        <w:t xml:space="preserve">: Program će se održati kroz tri dana (od petka 05. rujna do nedjelje 07. rujna). Koncerte uživo i uz pomoć matrice održat će oko 50 izvođača uz nastupe folklornih skupina. </w:t>
      </w:r>
    </w:p>
    <w:p w14:paraId="0366A14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346BD0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UKUPAN BROJ POSJETITELJA</w:t>
      </w:r>
      <w:r w:rsidRPr="00AD0FED">
        <w:rPr>
          <w:rFonts w:cstheme="minorHAnsi"/>
        </w:rPr>
        <w:t>: predviđa se od 10.000 do 15.000 posjetitelja.</w:t>
      </w:r>
    </w:p>
    <w:p w14:paraId="1BCD5B0E"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02AE87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PROJEKTNI ZADATAK ULJUČUJE</w:t>
      </w:r>
      <w:r w:rsidRPr="00AD0FED">
        <w:rPr>
          <w:rFonts w:cstheme="minorHAnsi"/>
        </w:rPr>
        <w:t xml:space="preserve">: </w:t>
      </w:r>
    </w:p>
    <w:p w14:paraId="79245EB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Projektni zadatak podrazumijeva ispunjenje svih tehničkih kriterija vezanih za izvođenje navedenog programa. Posjetiteljima ja potrebno osigurati kvalitetan zvuk i prijenos slike programa uživo na LED zaslonu te televizijski signal potreban za prijevoz uživo. </w:t>
      </w:r>
    </w:p>
    <w:p w14:paraId="035366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181E85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i/>
          <w:iCs/>
        </w:rPr>
      </w:pPr>
      <w:r w:rsidRPr="00AD0FED">
        <w:rPr>
          <w:rFonts w:cstheme="minorHAnsi"/>
          <w:i/>
          <w:iCs/>
        </w:rPr>
        <w:t>PONUDITELJ TREBA OSIGURATI:</w:t>
      </w:r>
    </w:p>
    <w:p w14:paraId="5FBC129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1. Prijevoz/transport opreme na lokaciju Naručitelja – Grad Požega, montažu i demontažu cjelokupne tehničke opreme (prema preciznim specifikacijama), a koja je podijeljena u sljedeće cjeline:</w:t>
      </w:r>
    </w:p>
    <w:p w14:paraId="4D226E1E"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tehnička oprema za zvuk,</w:t>
      </w:r>
    </w:p>
    <w:p w14:paraId="3CE75C6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pozornica s krovom,</w:t>
      </w:r>
    </w:p>
    <w:p w14:paraId="12CFA2C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razglas,</w:t>
      </w:r>
    </w:p>
    <w:p w14:paraId="42A5305F"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rasvjeta,</w:t>
      </w:r>
    </w:p>
    <w:p w14:paraId="563D723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 led ekran. </w:t>
      </w:r>
    </w:p>
    <w:p w14:paraId="0E52BF2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2. Upravljanje opremom na najvišoj razini angažiranjem najmanje sljedećih stručnjaka:</w:t>
      </w:r>
    </w:p>
    <w:p w14:paraId="177C36F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koordinator projekta,</w:t>
      </w:r>
    </w:p>
    <w:p w14:paraId="1354E4D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tonske produkcije,</w:t>
      </w:r>
    </w:p>
    <w:p w14:paraId="3ADAE5E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produkcije rasvjete,</w:t>
      </w:r>
    </w:p>
    <w:p w14:paraId="7AB3207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video produkcije.</w:t>
      </w:r>
    </w:p>
    <w:p w14:paraId="44F25D7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0F9447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SPRECIFIKACIJA POTREBNE OPREME</w:t>
      </w:r>
      <w:r w:rsidRPr="00AD0FED">
        <w:rPr>
          <w:rFonts w:cstheme="minorHAnsi"/>
        </w:rPr>
        <w:t xml:space="preserve">: specificirano u troškovniku nabave. </w:t>
      </w:r>
    </w:p>
    <w:p w14:paraId="15C4BB6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75682B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Naručitelj je u obvezi osigurati </w:t>
      </w:r>
      <w:proofErr w:type="spellStart"/>
      <w:r w:rsidRPr="00AD0FED">
        <w:rPr>
          <w:rFonts w:cstheme="minorHAnsi"/>
        </w:rPr>
        <w:t>ishodovanje</w:t>
      </w:r>
      <w:proofErr w:type="spellEnd"/>
      <w:r w:rsidRPr="00AD0FED">
        <w:rPr>
          <w:rFonts w:cstheme="minorHAnsi"/>
        </w:rPr>
        <w:t xml:space="preserve"> svih potrebnih dozvola i suglasnosti za montažu i upotrebu predmeta nabave za prostor izvršenja usluge.</w:t>
      </w:r>
    </w:p>
    <w:p w14:paraId="0CE24D1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Naručitelj osigurava sljedeće: </w:t>
      </w:r>
    </w:p>
    <w:p w14:paraId="60B49A03"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Kontakt osobu za logistiku i lokalno planiranje,</w:t>
      </w:r>
    </w:p>
    <w:p w14:paraId="0B854E71"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Lokaciju za istovar opreme,</w:t>
      </w:r>
    </w:p>
    <w:p w14:paraId="141F075E"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Kompletno električno napajanje i osobu iskusnu za pomoć pri istome. </w:t>
      </w:r>
    </w:p>
    <w:p w14:paraId="056A4B1D"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Izvršitelj se obvezuje osigurati sve dozvole potrebne za angažiranje radne snage, eventualnog uvoza i slično. </w:t>
      </w:r>
    </w:p>
    <w:p w14:paraId="59D04038"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Osim navedenoga, prihvatljivi izvršitelj treba dokazati prethodno iskustvo s velikim glazbenim događajima na otvorenom na kojima su izvođači veliki sastavi (orkestri) kao i prethodno iskustvo odnosno popis glazbenih festivala koji su realizirani, a emitirani su u direktnom televizijskom prijenosu nacionalne televizije i radiju. </w:t>
      </w:r>
    </w:p>
    <w:p w14:paraId="633871B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44737A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7C61E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2239CBE"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b/>
        </w:rPr>
      </w:pPr>
      <w:r w:rsidRPr="00AD0FED">
        <w:rPr>
          <w:rFonts w:cstheme="minorHAnsi"/>
          <w:b/>
        </w:rPr>
        <w:t>Prilog 5.</w:t>
      </w:r>
    </w:p>
    <w:p w14:paraId="3B410A54"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Izjava o timu stručnjaka</w:t>
      </w:r>
    </w:p>
    <w:p w14:paraId="4936022B"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7FE1AA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Naručitelj: Grad Požega.</w:t>
      </w:r>
    </w:p>
    <w:p w14:paraId="2A51CCF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Trg Svetog Trojstva 1, 34 000 Požega</w:t>
      </w:r>
    </w:p>
    <w:p w14:paraId="1F300395"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OIB: 95699596710</w:t>
      </w:r>
    </w:p>
    <w:p w14:paraId="1006304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8775375" w14:textId="180A6436"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Sukladno točki </w:t>
      </w:r>
      <w:r w:rsidR="00475EE0">
        <w:rPr>
          <w:rFonts w:cstheme="minorHAnsi"/>
        </w:rPr>
        <w:t>6</w:t>
      </w:r>
      <w:r w:rsidRPr="00AD0FED">
        <w:rPr>
          <w:rFonts w:cstheme="minorHAnsi"/>
        </w:rPr>
        <w:t>. Poziva na dostavu ponuda u postupku- Usluga najma pozornice za festival Zlatne žice Slavonije 2025.</w:t>
      </w:r>
    </w:p>
    <w:p w14:paraId="74C9A1C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64FDC7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PONUDITELJ:</w:t>
      </w:r>
    </w:p>
    <w:p w14:paraId="70CA335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81FCC8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Naziv:______________________________________________________________________</w:t>
      </w:r>
    </w:p>
    <w:p w14:paraId="16F4F9C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F1F38B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Adresa sjedišta : _____________________________________________________________ </w:t>
      </w:r>
    </w:p>
    <w:p w14:paraId="7BD05E4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  </w:t>
      </w:r>
    </w:p>
    <w:p w14:paraId="03BDF6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OIB: _____________________________</w:t>
      </w:r>
    </w:p>
    <w:p w14:paraId="2998212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C3C0AB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daje sljedeću</w:t>
      </w:r>
    </w:p>
    <w:p w14:paraId="3672ED0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1FB5538"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IZJAVU  O  RASPOLAGANJU SA POTREBNIM TIMOM STRUČNJAKA</w:t>
      </w:r>
    </w:p>
    <w:p w14:paraId="520129F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B40D3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tbl>
      <w:tblPr>
        <w:tblStyle w:val="Reetkatablice"/>
        <w:tblW w:w="0" w:type="auto"/>
        <w:jc w:val="center"/>
        <w:tblLook w:val="04A0" w:firstRow="1" w:lastRow="0" w:firstColumn="1" w:lastColumn="0" w:noHBand="0" w:noVBand="1"/>
      </w:tblPr>
      <w:tblGrid>
        <w:gridCol w:w="3974"/>
        <w:gridCol w:w="2959"/>
      </w:tblGrid>
      <w:tr w:rsidR="00AD0FED" w:rsidRPr="00AD0FED" w14:paraId="29F02269" w14:textId="77777777" w:rsidTr="00BA532C">
        <w:trPr>
          <w:trHeight w:val="469"/>
          <w:jc w:val="center"/>
        </w:trPr>
        <w:tc>
          <w:tcPr>
            <w:tcW w:w="3974" w:type="dxa"/>
            <w:vAlign w:val="center"/>
          </w:tcPr>
          <w:p w14:paraId="436B2BE7"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c>
          <w:tcPr>
            <w:tcW w:w="2959" w:type="dxa"/>
            <w:vAlign w:val="center"/>
          </w:tcPr>
          <w:p w14:paraId="0180169C"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IME I PREZIME</w:t>
            </w:r>
          </w:p>
        </w:tc>
      </w:tr>
      <w:tr w:rsidR="00AD0FED" w:rsidRPr="00AD0FED" w14:paraId="40C67E87" w14:textId="77777777" w:rsidTr="00BA532C">
        <w:trPr>
          <w:trHeight w:val="469"/>
          <w:jc w:val="center"/>
        </w:trPr>
        <w:tc>
          <w:tcPr>
            <w:tcW w:w="3974" w:type="dxa"/>
            <w:vAlign w:val="center"/>
          </w:tcPr>
          <w:p w14:paraId="7C64D169"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KOORDINATOR PROJEKTA</w:t>
            </w:r>
          </w:p>
        </w:tc>
        <w:tc>
          <w:tcPr>
            <w:tcW w:w="2959" w:type="dxa"/>
            <w:vAlign w:val="center"/>
          </w:tcPr>
          <w:p w14:paraId="42C2A87C"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186FDAB8" w14:textId="77777777" w:rsidTr="00BA532C">
        <w:trPr>
          <w:trHeight w:val="469"/>
          <w:jc w:val="center"/>
        </w:trPr>
        <w:tc>
          <w:tcPr>
            <w:tcW w:w="3974" w:type="dxa"/>
            <w:vAlign w:val="center"/>
          </w:tcPr>
          <w:p w14:paraId="19F0E6F3"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VIDEO PRODUKCIJE</w:t>
            </w:r>
          </w:p>
        </w:tc>
        <w:tc>
          <w:tcPr>
            <w:tcW w:w="2959" w:type="dxa"/>
            <w:vAlign w:val="center"/>
          </w:tcPr>
          <w:p w14:paraId="49D8ACF4"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7200A42A" w14:textId="77777777" w:rsidTr="00BA532C">
        <w:trPr>
          <w:trHeight w:val="469"/>
          <w:jc w:val="center"/>
        </w:trPr>
        <w:tc>
          <w:tcPr>
            <w:tcW w:w="3974" w:type="dxa"/>
            <w:vAlign w:val="center"/>
          </w:tcPr>
          <w:p w14:paraId="162682AA"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PRODUKCIJE RASVJETE</w:t>
            </w:r>
          </w:p>
        </w:tc>
        <w:tc>
          <w:tcPr>
            <w:tcW w:w="2959" w:type="dxa"/>
            <w:vAlign w:val="center"/>
          </w:tcPr>
          <w:p w14:paraId="5E6F619D"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403761C0" w14:textId="77777777" w:rsidTr="00BA532C">
        <w:trPr>
          <w:trHeight w:val="469"/>
          <w:jc w:val="center"/>
        </w:trPr>
        <w:tc>
          <w:tcPr>
            <w:tcW w:w="3974" w:type="dxa"/>
            <w:vAlign w:val="center"/>
          </w:tcPr>
          <w:p w14:paraId="1DA6E130"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TONSKE PRODUKCIJE</w:t>
            </w:r>
          </w:p>
        </w:tc>
        <w:tc>
          <w:tcPr>
            <w:tcW w:w="2959" w:type="dxa"/>
            <w:vAlign w:val="center"/>
          </w:tcPr>
          <w:p w14:paraId="2619A0B7"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bl>
    <w:p w14:paraId="27ADD15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24531E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ab/>
      </w:r>
    </w:p>
    <w:p w14:paraId="43992ED5"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6A684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ab/>
      </w:r>
      <w:r w:rsidRPr="00AD0FED">
        <w:rPr>
          <w:rFonts w:cstheme="minorHAnsi"/>
        </w:rPr>
        <w:tab/>
      </w:r>
      <w:r w:rsidRPr="00AD0FED">
        <w:rPr>
          <w:rFonts w:cstheme="minorHAnsi"/>
        </w:rPr>
        <w:tab/>
      </w:r>
      <w:r w:rsidRPr="00AD0FED">
        <w:rPr>
          <w:rFonts w:cstheme="minorHAnsi"/>
        </w:rPr>
        <w:tab/>
      </w:r>
      <w:r w:rsidRPr="00AD0FED">
        <w:rPr>
          <w:rFonts w:cstheme="minorHAnsi"/>
        </w:rPr>
        <w:tab/>
      </w:r>
      <w:r w:rsidRPr="00AD0FED">
        <w:rPr>
          <w:rFonts w:cstheme="minorHAnsi"/>
        </w:rPr>
        <w:tab/>
      </w:r>
    </w:p>
    <w:p w14:paraId="1D27F5A1"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PONUDITELJ:</w:t>
      </w:r>
    </w:p>
    <w:p w14:paraId="2106DCD5"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1F52ABD3"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41968C54"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479241B7"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______________________________________________________</w:t>
      </w:r>
    </w:p>
    <w:p w14:paraId="50EFE318"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(tiskano upisati ime i prezime ovlaštene osobe ponuditelja)</w:t>
      </w:r>
    </w:p>
    <w:p w14:paraId="1DE7F2DA"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665C5495"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7F25CB97"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68005C89"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t>_________________________________________________</w:t>
      </w:r>
    </w:p>
    <w:p w14:paraId="70EAD732"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 xml:space="preserve"> (pečat i potpis ovlaštene osobe)</w:t>
      </w:r>
    </w:p>
    <w:p w14:paraId="1E4197BE" w14:textId="77777777" w:rsidR="00AD0FED" w:rsidRPr="00317BA7"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sectPr w:rsidR="00AD0FED"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57ACA" w14:textId="77777777" w:rsidR="00C96037" w:rsidRDefault="00C96037" w:rsidP="00EF63F0">
      <w:pPr>
        <w:spacing w:after="0" w:line="240" w:lineRule="auto"/>
      </w:pPr>
      <w:r>
        <w:separator/>
      </w:r>
    </w:p>
  </w:endnote>
  <w:endnote w:type="continuationSeparator" w:id="0">
    <w:p w14:paraId="6D79F538" w14:textId="77777777" w:rsidR="00C96037" w:rsidRDefault="00C96037"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FD61C" w14:textId="77777777" w:rsidR="00C96037" w:rsidRDefault="00C96037" w:rsidP="00EF63F0">
      <w:pPr>
        <w:spacing w:after="0" w:line="240" w:lineRule="auto"/>
      </w:pPr>
      <w:r>
        <w:separator/>
      </w:r>
    </w:p>
  </w:footnote>
  <w:footnote w:type="continuationSeparator" w:id="0">
    <w:p w14:paraId="4B3A7E9E" w14:textId="77777777" w:rsidR="00C96037" w:rsidRDefault="00C96037"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65389A"/>
    <w:multiLevelType w:val="hybridMultilevel"/>
    <w:tmpl w:val="583ED46A"/>
    <w:lvl w:ilvl="0" w:tplc="A566DF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E1728EE"/>
    <w:multiLevelType w:val="multilevel"/>
    <w:tmpl w:val="5DA61C24"/>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4"/>
  </w:num>
  <w:num w:numId="2" w16cid:durableId="348409733">
    <w:abstractNumId w:val="3"/>
  </w:num>
  <w:num w:numId="3" w16cid:durableId="618493347">
    <w:abstractNumId w:val="20"/>
  </w:num>
  <w:num w:numId="4" w16cid:durableId="262148131">
    <w:abstractNumId w:val="14"/>
  </w:num>
  <w:num w:numId="5" w16cid:durableId="1928686654">
    <w:abstractNumId w:val="26"/>
  </w:num>
  <w:num w:numId="6" w16cid:durableId="611404027">
    <w:abstractNumId w:val="8"/>
  </w:num>
  <w:num w:numId="7" w16cid:durableId="1594894343">
    <w:abstractNumId w:val="25"/>
  </w:num>
  <w:num w:numId="8" w16cid:durableId="412700464">
    <w:abstractNumId w:val="19"/>
  </w:num>
  <w:num w:numId="9" w16cid:durableId="1138693546">
    <w:abstractNumId w:val="24"/>
  </w:num>
  <w:num w:numId="10" w16cid:durableId="670841763">
    <w:abstractNumId w:val="3"/>
    <w:lvlOverride w:ilvl="0">
      <w:startOverride w:val="2"/>
    </w:lvlOverride>
  </w:num>
  <w:num w:numId="11" w16cid:durableId="177741829">
    <w:abstractNumId w:val="20"/>
    <w:lvlOverride w:ilvl="0">
      <w:startOverride w:val="2"/>
    </w:lvlOverride>
  </w:num>
  <w:num w:numId="12" w16cid:durableId="303585991">
    <w:abstractNumId w:val="14"/>
    <w:lvlOverride w:ilvl="0">
      <w:startOverride w:val="1"/>
    </w:lvlOverride>
  </w:num>
  <w:num w:numId="13" w16cid:durableId="528029454">
    <w:abstractNumId w:val="26"/>
  </w:num>
  <w:num w:numId="14" w16cid:durableId="944077451">
    <w:abstractNumId w:val="8"/>
    <w:lvlOverride w:ilvl="0">
      <w:startOverride w:val="100"/>
    </w:lvlOverride>
  </w:num>
  <w:num w:numId="15" w16cid:durableId="1405571124">
    <w:abstractNumId w:val="25"/>
    <w:lvlOverride w:ilvl="0">
      <w:startOverride w:val="4"/>
    </w:lvlOverride>
  </w:num>
  <w:num w:numId="16" w16cid:durableId="845630614">
    <w:abstractNumId w:val="19"/>
    <w:lvlOverride w:ilvl="0">
      <w:startOverride w:val="1"/>
    </w:lvlOverride>
  </w:num>
  <w:num w:numId="17" w16cid:durableId="1779793854">
    <w:abstractNumId w:val="9"/>
  </w:num>
  <w:num w:numId="18" w16cid:durableId="559900803">
    <w:abstractNumId w:val="6"/>
  </w:num>
  <w:num w:numId="19" w16cid:durableId="1148087729">
    <w:abstractNumId w:val="21"/>
  </w:num>
  <w:num w:numId="20" w16cid:durableId="1911497661">
    <w:abstractNumId w:val="4"/>
  </w:num>
  <w:num w:numId="21" w16cid:durableId="1918587002">
    <w:abstractNumId w:val="22"/>
  </w:num>
  <w:num w:numId="22" w16cid:durableId="999773353">
    <w:abstractNumId w:val="13"/>
  </w:num>
  <w:num w:numId="23" w16cid:durableId="2319923">
    <w:abstractNumId w:val="11"/>
  </w:num>
  <w:num w:numId="24" w16cid:durableId="814101540">
    <w:abstractNumId w:val="18"/>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 w:numId="35" w16cid:durableId="564876357">
    <w:abstractNumId w:val="17"/>
  </w:num>
  <w:num w:numId="36" w16cid:durableId="1609463906">
    <w:abstractNumId w:val="23"/>
  </w:num>
  <w:num w:numId="37" w16cid:durableId="703291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57EAE"/>
    <w:rsid w:val="00084A6D"/>
    <w:rsid w:val="00090C24"/>
    <w:rsid w:val="000A0D87"/>
    <w:rsid w:val="000A7AFA"/>
    <w:rsid w:val="000C29E5"/>
    <w:rsid w:val="000D2D2C"/>
    <w:rsid w:val="000E179A"/>
    <w:rsid w:val="00100C57"/>
    <w:rsid w:val="0010149D"/>
    <w:rsid w:val="001040E6"/>
    <w:rsid w:val="0010482A"/>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5346"/>
    <w:rsid w:val="0030763E"/>
    <w:rsid w:val="00307DF9"/>
    <w:rsid w:val="003122A8"/>
    <w:rsid w:val="0031444C"/>
    <w:rsid w:val="00317BA7"/>
    <w:rsid w:val="00324183"/>
    <w:rsid w:val="00344A84"/>
    <w:rsid w:val="003453FE"/>
    <w:rsid w:val="0034735D"/>
    <w:rsid w:val="003540F8"/>
    <w:rsid w:val="00355817"/>
    <w:rsid w:val="00356783"/>
    <w:rsid w:val="00356DA9"/>
    <w:rsid w:val="00372B98"/>
    <w:rsid w:val="00373E29"/>
    <w:rsid w:val="003812CA"/>
    <w:rsid w:val="003A3092"/>
    <w:rsid w:val="003A54E3"/>
    <w:rsid w:val="003B5630"/>
    <w:rsid w:val="003C37C7"/>
    <w:rsid w:val="003D66B3"/>
    <w:rsid w:val="003E2870"/>
    <w:rsid w:val="003F329B"/>
    <w:rsid w:val="003F5041"/>
    <w:rsid w:val="00402107"/>
    <w:rsid w:val="00412CD6"/>
    <w:rsid w:val="004606ED"/>
    <w:rsid w:val="00475EE0"/>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16B0E"/>
    <w:rsid w:val="005201DE"/>
    <w:rsid w:val="00522975"/>
    <w:rsid w:val="00522A43"/>
    <w:rsid w:val="00527DDB"/>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6807"/>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36D86"/>
    <w:rsid w:val="00745FA1"/>
    <w:rsid w:val="007462FA"/>
    <w:rsid w:val="0076071E"/>
    <w:rsid w:val="007654DE"/>
    <w:rsid w:val="007832F9"/>
    <w:rsid w:val="00793821"/>
    <w:rsid w:val="007A327D"/>
    <w:rsid w:val="007B102E"/>
    <w:rsid w:val="007B39F3"/>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D0FED"/>
    <w:rsid w:val="00AE77EB"/>
    <w:rsid w:val="00AF1E11"/>
    <w:rsid w:val="00AF4122"/>
    <w:rsid w:val="00B225BB"/>
    <w:rsid w:val="00B26B23"/>
    <w:rsid w:val="00B4047C"/>
    <w:rsid w:val="00B55B76"/>
    <w:rsid w:val="00B65CBE"/>
    <w:rsid w:val="00B67D2B"/>
    <w:rsid w:val="00B703C6"/>
    <w:rsid w:val="00B71715"/>
    <w:rsid w:val="00B71D05"/>
    <w:rsid w:val="00B8600A"/>
    <w:rsid w:val="00B932A6"/>
    <w:rsid w:val="00BC220A"/>
    <w:rsid w:val="00BD3688"/>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96037"/>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DF319C"/>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15</Pages>
  <Words>5179</Words>
  <Characters>29521</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16</cp:revision>
  <cp:lastPrinted>2025-01-17T12:50:00Z</cp:lastPrinted>
  <dcterms:created xsi:type="dcterms:W3CDTF">2024-01-11T12:55:00Z</dcterms:created>
  <dcterms:modified xsi:type="dcterms:W3CDTF">2025-04-14T08:23:00Z</dcterms:modified>
</cp:coreProperties>
</file>