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E5642" w14:textId="5153B490" w:rsidR="001F1F4F" w:rsidRDefault="00A403C6" w:rsidP="0058662A">
      <w:pPr>
        <w:spacing w:after="240" w:line="240" w:lineRule="auto"/>
        <w:jc w:val="center"/>
        <w:rPr>
          <w:rFonts w:ascii="Calibri" w:eastAsia="Calibri" w:hAnsi="Calibri" w:cs="Calibri"/>
          <w:b/>
          <w:bCs/>
          <w:w w:val="105"/>
          <w:sz w:val="24"/>
          <w:szCs w:val="24"/>
          <w:u w:val="single"/>
        </w:rPr>
      </w:pPr>
      <w:r w:rsidRPr="00E23606">
        <w:rPr>
          <w:rFonts w:ascii="Calibri" w:eastAsia="Calibri" w:hAnsi="Calibri" w:cs="Calibri"/>
          <w:b/>
          <w:bCs/>
          <w:w w:val="105"/>
          <w:sz w:val="24"/>
          <w:szCs w:val="24"/>
          <w:u w:val="single"/>
        </w:rPr>
        <w:t>TEHNIČK</w:t>
      </w:r>
      <w:r w:rsidR="009B4956" w:rsidRPr="00E23606">
        <w:rPr>
          <w:rFonts w:ascii="Calibri" w:eastAsia="Calibri" w:hAnsi="Calibri" w:cs="Calibri"/>
          <w:b/>
          <w:bCs/>
          <w:w w:val="105"/>
          <w:sz w:val="24"/>
          <w:szCs w:val="24"/>
          <w:u w:val="single"/>
        </w:rPr>
        <w:t>E</w:t>
      </w:r>
      <w:r w:rsidRPr="00E23606">
        <w:rPr>
          <w:rFonts w:ascii="Calibri" w:eastAsia="Calibri" w:hAnsi="Calibri" w:cs="Calibri"/>
          <w:b/>
          <w:bCs/>
          <w:w w:val="105"/>
          <w:sz w:val="24"/>
          <w:szCs w:val="24"/>
          <w:u w:val="single"/>
        </w:rPr>
        <w:t xml:space="preserve"> SPECIFIKACIJ</w:t>
      </w:r>
      <w:r w:rsidR="009B4956" w:rsidRPr="00E23606">
        <w:rPr>
          <w:rFonts w:ascii="Calibri" w:eastAsia="Calibri" w:hAnsi="Calibri" w:cs="Calibri"/>
          <w:b/>
          <w:bCs/>
          <w:w w:val="105"/>
          <w:sz w:val="24"/>
          <w:szCs w:val="24"/>
          <w:u w:val="single"/>
        </w:rPr>
        <w:t>E</w:t>
      </w:r>
      <w:r w:rsidR="0058662A" w:rsidRPr="00E23606">
        <w:rPr>
          <w:rFonts w:ascii="Calibri" w:eastAsia="Calibri" w:hAnsi="Calibri" w:cs="Calibri"/>
          <w:b/>
          <w:bCs/>
          <w:w w:val="105"/>
          <w:sz w:val="24"/>
          <w:szCs w:val="24"/>
          <w:u w:val="single"/>
        </w:rPr>
        <w:t xml:space="preserve"> - Registar nekretnina</w:t>
      </w:r>
    </w:p>
    <w:p w14:paraId="57247084" w14:textId="77777777" w:rsidR="00E23606" w:rsidRPr="00E23606" w:rsidRDefault="00E23606" w:rsidP="0058662A">
      <w:pPr>
        <w:spacing w:after="240" w:line="240" w:lineRule="auto"/>
        <w:jc w:val="center"/>
        <w:rPr>
          <w:rFonts w:ascii="Calibri" w:eastAsia="Calibri" w:hAnsi="Calibri" w:cs="Calibri"/>
          <w:b/>
          <w:bCs/>
          <w:w w:val="105"/>
          <w:sz w:val="24"/>
          <w:szCs w:val="24"/>
          <w:u w:val="single"/>
        </w:rPr>
      </w:pPr>
    </w:p>
    <w:p w14:paraId="01E6D3B2" w14:textId="77777777" w:rsidR="00E23606" w:rsidRDefault="009B4956" w:rsidP="00E23606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w w:val="105"/>
          <w:sz w:val="24"/>
          <w:szCs w:val="24"/>
        </w:rPr>
      </w:pPr>
      <w:r w:rsidRPr="00E23606">
        <w:rPr>
          <w:rFonts w:ascii="Calibri" w:eastAsia="Calibri" w:hAnsi="Calibri" w:cs="Calibri"/>
          <w:b/>
          <w:w w:val="105"/>
          <w:sz w:val="24"/>
          <w:szCs w:val="24"/>
        </w:rPr>
        <w:t>Aplikacija za evidenciju nekretnine u vlasništvu i na upravljanju grada</w:t>
      </w:r>
      <w:r w:rsidRPr="00E23606">
        <w:rPr>
          <w:rFonts w:ascii="Calibri" w:eastAsia="Calibri" w:hAnsi="Calibri" w:cs="Calibri"/>
          <w:w w:val="105"/>
          <w:sz w:val="24"/>
          <w:szCs w:val="24"/>
        </w:rPr>
        <w:t xml:space="preserve">: aplikacija koja omogućuje samostalno definiranje strukture grupa pojavnih oblika svih nekretnina na upravljaju. Samostalno korisničko definiranje kataloga zajedničkih podataka svih grupa nekretnina. Centralizirani sustav pohrane i upravljanja podacima o nekretninama te višekorisnički rad operatera nad podacima u Master dana Management sustavu. </w:t>
      </w:r>
    </w:p>
    <w:p w14:paraId="5D0B42E8" w14:textId="77777777" w:rsidR="00E23606" w:rsidRDefault="009B4956" w:rsidP="00E23606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Calibri" w:eastAsia="Calibri" w:hAnsi="Calibri" w:cs="Calibri"/>
          <w:w w:val="105"/>
          <w:sz w:val="24"/>
          <w:szCs w:val="24"/>
        </w:rPr>
      </w:pPr>
      <w:r w:rsidRPr="00E23606">
        <w:rPr>
          <w:rFonts w:ascii="Calibri" w:eastAsia="Calibri" w:hAnsi="Calibri" w:cs="Calibri"/>
          <w:w w:val="105"/>
          <w:sz w:val="24"/>
          <w:szCs w:val="24"/>
        </w:rPr>
        <w:t xml:space="preserve">Aplikacija mora omogućiti upravljanje podacima o nekretninama u njenom cjeloživotnom ciklusu, tehnički opis nekretnine, financijsko upravljanje nekretninama. </w:t>
      </w:r>
    </w:p>
    <w:p w14:paraId="2AAFF46C" w14:textId="77777777" w:rsidR="00E23606" w:rsidRDefault="009B4956" w:rsidP="00E23606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w w:val="105"/>
          <w:sz w:val="24"/>
          <w:szCs w:val="24"/>
        </w:rPr>
      </w:pPr>
      <w:r w:rsidRPr="00E23606">
        <w:rPr>
          <w:rFonts w:ascii="Calibri" w:eastAsia="Calibri" w:hAnsi="Calibri" w:cs="Calibri"/>
          <w:w w:val="105"/>
          <w:sz w:val="24"/>
          <w:szCs w:val="24"/>
        </w:rPr>
        <w:t xml:space="preserve">Unos osoba povezanih s nekretninama u ulozi vlasnika i korisnika te upravitelja te nekretnine. Unos podataka katastarskih općina i čestica (katastarska površina, napomena) te podataka o </w:t>
      </w:r>
      <w:proofErr w:type="spellStart"/>
      <w:r w:rsidRPr="00E23606">
        <w:rPr>
          <w:rFonts w:ascii="Calibri" w:eastAsia="Calibri" w:hAnsi="Calibri" w:cs="Calibri"/>
          <w:w w:val="105"/>
          <w:sz w:val="24"/>
          <w:szCs w:val="24"/>
        </w:rPr>
        <w:t>posjedništvu</w:t>
      </w:r>
      <w:proofErr w:type="spellEnd"/>
      <w:r w:rsidRPr="00E23606">
        <w:rPr>
          <w:rFonts w:ascii="Calibri" w:eastAsia="Calibri" w:hAnsi="Calibri" w:cs="Calibri"/>
          <w:w w:val="105"/>
          <w:sz w:val="24"/>
          <w:szCs w:val="24"/>
        </w:rPr>
        <w:t xml:space="preserve"> (osobe, udjeli i ograničenja). Automatsko ažuriranje dnevnika podataka nekretnina prilikom svake promjene, s uključenim podacima o promijenjenim vrijednostima, operateru koji je promjenu unio te datumu i vremenu promjene. </w:t>
      </w:r>
    </w:p>
    <w:p w14:paraId="29756B9E" w14:textId="3B40ABCD" w:rsidR="009B4956" w:rsidRPr="00E23606" w:rsidRDefault="009B4956" w:rsidP="00E23606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Calibri" w:eastAsia="Calibri" w:hAnsi="Calibri" w:cs="Calibri"/>
          <w:w w:val="105"/>
          <w:sz w:val="24"/>
          <w:szCs w:val="24"/>
        </w:rPr>
      </w:pPr>
      <w:r w:rsidRPr="00E23606">
        <w:rPr>
          <w:rFonts w:ascii="Calibri" w:eastAsia="Calibri" w:hAnsi="Calibri" w:cs="Calibri"/>
          <w:w w:val="105"/>
          <w:sz w:val="24"/>
          <w:szCs w:val="24"/>
        </w:rPr>
        <w:t xml:space="preserve">Aplikacija mora omogućiti ispis sumarnih podataka svih nekretnina, njihove brojnosti prema grupama i statusu vlasništva te procijenjene projicirane vrijednosti, s mogućnošću </w:t>
      </w:r>
      <w:proofErr w:type="spellStart"/>
      <w:r w:rsidRPr="00E23606">
        <w:rPr>
          <w:rFonts w:ascii="Calibri" w:eastAsia="Calibri" w:hAnsi="Calibri" w:cs="Calibri"/>
          <w:w w:val="105"/>
          <w:sz w:val="24"/>
          <w:szCs w:val="24"/>
        </w:rPr>
        <w:t>exporta</w:t>
      </w:r>
      <w:proofErr w:type="spellEnd"/>
      <w:r w:rsidRPr="00E23606">
        <w:rPr>
          <w:rFonts w:ascii="Calibri" w:eastAsia="Calibri" w:hAnsi="Calibri" w:cs="Calibri"/>
          <w:w w:val="105"/>
          <w:sz w:val="24"/>
          <w:szCs w:val="24"/>
        </w:rPr>
        <w:t xml:space="preserve"> u: PDF, WORD i EXCEL, ispis dnevnika promjene podataka nekretnina prema nekretnini i operateru, s mogućnošću </w:t>
      </w:r>
      <w:proofErr w:type="spellStart"/>
      <w:r w:rsidRPr="00E23606">
        <w:rPr>
          <w:rFonts w:ascii="Calibri" w:eastAsia="Calibri" w:hAnsi="Calibri" w:cs="Calibri"/>
          <w:w w:val="105"/>
          <w:sz w:val="24"/>
          <w:szCs w:val="24"/>
        </w:rPr>
        <w:t>exporta</w:t>
      </w:r>
      <w:proofErr w:type="spellEnd"/>
      <w:r w:rsidRPr="00E23606">
        <w:rPr>
          <w:rFonts w:ascii="Calibri" w:eastAsia="Calibri" w:hAnsi="Calibri" w:cs="Calibri"/>
          <w:w w:val="105"/>
          <w:sz w:val="24"/>
          <w:szCs w:val="24"/>
        </w:rPr>
        <w:t xml:space="preserve"> u: PDF, WORD i EXCEL, izradu izvješća sintetike i analitike tijeka novca nekretnina prema vremenskom periodu (svi troškovi i prihodi pojedine nekretnine prema poslovnim godinama ili u definiranom vremenskom razdoblju tekuće poslovne godine), s mogućnošću </w:t>
      </w:r>
      <w:proofErr w:type="spellStart"/>
      <w:r w:rsidRPr="00E23606">
        <w:rPr>
          <w:rFonts w:ascii="Calibri" w:eastAsia="Calibri" w:hAnsi="Calibri" w:cs="Calibri"/>
          <w:w w:val="105"/>
          <w:sz w:val="24"/>
          <w:szCs w:val="24"/>
        </w:rPr>
        <w:t>exporta</w:t>
      </w:r>
      <w:proofErr w:type="spellEnd"/>
      <w:r w:rsidRPr="00E23606">
        <w:rPr>
          <w:rFonts w:ascii="Calibri" w:eastAsia="Calibri" w:hAnsi="Calibri" w:cs="Calibri"/>
          <w:w w:val="105"/>
          <w:sz w:val="24"/>
          <w:szCs w:val="24"/>
        </w:rPr>
        <w:t xml:space="preserve"> u: PDF, WORD i EXCEL</w:t>
      </w:r>
    </w:p>
    <w:p w14:paraId="75A91860" w14:textId="77777777" w:rsidR="009B4956" w:rsidRDefault="009B4956" w:rsidP="009B495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</w:p>
    <w:p w14:paraId="4BE8E5F7" w14:textId="77777777" w:rsidR="00E23606" w:rsidRDefault="00E23606" w:rsidP="009B495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</w:p>
    <w:p w14:paraId="40CB1B15" w14:textId="77777777" w:rsidR="00E23606" w:rsidRDefault="00E23606" w:rsidP="009B495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</w:p>
    <w:p w14:paraId="2156AC4C" w14:textId="77777777" w:rsidR="009B4956" w:rsidRDefault="009B4956" w:rsidP="009B495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</w:p>
    <w:p w14:paraId="52DFA915" w14:textId="7795F90D" w:rsidR="00E23606" w:rsidRDefault="00E23606" w:rsidP="00E23606">
      <w:pPr>
        <w:widowControl w:val="0"/>
        <w:autoSpaceDE w:val="0"/>
        <w:autoSpaceDN w:val="0"/>
        <w:spacing w:before="158" w:after="0" w:line="278" w:lineRule="auto"/>
        <w:ind w:left="116" w:right="115"/>
        <w:jc w:val="center"/>
        <w:rPr>
          <w:rFonts w:ascii="Calibri" w:eastAsia="Calibri" w:hAnsi="Calibri" w:cs="Calibri"/>
          <w:b/>
          <w:bCs/>
          <w:w w:val="105"/>
          <w:sz w:val="24"/>
          <w:szCs w:val="24"/>
          <w:u w:val="single"/>
        </w:rPr>
      </w:pPr>
      <w:r w:rsidRPr="00E23606">
        <w:rPr>
          <w:rFonts w:ascii="Calibri" w:eastAsia="Calibri" w:hAnsi="Calibri" w:cs="Calibri"/>
          <w:b/>
          <w:bCs/>
          <w:w w:val="105"/>
          <w:sz w:val="24"/>
          <w:szCs w:val="24"/>
          <w:u w:val="single"/>
        </w:rPr>
        <w:t>TEHNIČKE SPECIFIKACIJE</w:t>
      </w:r>
      <w:r w:rsidRPr="00E23606">
        <w:rPr>
          <w:rFonts w:ascii="Calibri" w:eastAsia="Calibri" w:hAnsi="Calibri" w:cs="Calibri"/>
          <w:b/>
          <w:bCs/>
          <w:w w:val="105"/>
          <w:sz w:val="24"/>
          <w:szCs w:val="24"/>
          <w:u w:val="single"/>
        </w:rPr>
        <w:t>: Aplikacija digitalno poslovno rješenje</w:t>
      </w:r>
    </w:p>
    <w:p w14:paraId="2BFD4F8C" w14:textId="77777777" w:rsidR="00E23606" w:rsidRPr="00E23606" w:rsidRDefault="00E23606" w:rsidP="00E23606">
      <w:pPr>
        <w:widowControl w:val="0"/>
        <w:autoSpaceDE w:val="0"/>
        <w:autoSpaceDN w:val="0"/>
        <w:spacing w:before="158" w:after="0" w:line="278" w:lineRule="auto"/>
        <w:ind w:left="116" w:right="115"/>
        <w:jc w:val="center"/>
        <w:rPr>
          <w:rFonts w:ascii="Calibri" w:eastAsia="Calibri" w:hAnsi="Calibri" w:cs="Calibri"/>
          <w:b/>
          <w:bCs/>
          <w:w w:val="105"/>
          <w:sz w:val="24"/>
          <w:szCs w:val="24"/>
          <w:u w:val="single"/>
        </w:rPr>
      </w:pPr>
    </w:p>
    <w:p w14:paraId="69667A1F" w14:textId="77777777" w:rsidR="00E23606" w:rsidRPr="00E23606" w:rsidRDefault="00E23606" w:rsidP="00E23606">
      <w:pPr>
        <w:widowControl w:val="0"/>
        <w:autoSpaceDE w:val="0"/>
        <w:autoSpaceDN w:val="0"/>
        <w:spacing w:before="158" w:after="0" w:line="278" w:lineRule="auto"/>
        <w:ind w:left="116" w:right="115"/>
        <w:jc w:val="both"/>
        <w:rPr>
          <w:rFonts w:ascii="Calibri" w:eastAsia="Calibri" w:hAnsi="Calibri" w:cs="Calibri"/>
          <w:sz w:val="24"/>
          <w:szCs w:val="24"/>
        </w:rPr>
      </w:pPr>
      <w:r w:rsidRPr="00E23606">
        <w:rPr>
          <w:rFonts w:ascii="Calibri" w:eastAsia="Calibri" w:hAnsi="Calibri" w:cs="Calibri"/>
          <w:w w:val="105"/>
          <w:sz w:val="24"/>
          <w:szCs w:val="24"/>
        </w:rPr>
        <w:t xml:space="preserve">korisničko sučelje treba funkcionirati jednako na tri različite </w:t>
      </w:r>
      <w:r w:rsidRPr="00E23606">
        <w:rPr>
          <w:rFonts w:ascii="Calibri" w:eastAsia="Calibri" w:hAnsi="Calibri" w:cs="Calibri"/>
          <w:spacing w:val="-2"/>
          <w:w w:val="105"/>
          <w:sz w:val="24"/>
          <w:szCs w:val="24"/>
        </w:rPr>
        <w:t>platforme:</w:t>
      </w:r>
    </w:p>
    <w:p w14:paraId="1B67DBE5" w14:textId="77777777" w:rsidR="00E23606" w:rsidRPr="00E23606" w:rsidRDefault="00E23606" w:rsidP="00E23606">
      <w:pPr>
        <w:widowControl w:val="0"/>
        <w:numPr>
          <w:ilvl w:val="0"/>
          <w:numId w:val="12"/>
        </w:numPr>
        <w:tabs>
          <w:tab w:val="left" w:pos="836"/>
        </w:tabs>
        <w:autoSpaceDE w:val="0"/>
        <w:autoSpaceDN w:val="0"/>
        <w:spacing w:before="155" w:after="0" w:line="240" w:lineRule="auto"/>
        <w:rPr>
          <w:rFonts w:ascii="Calibri" w:eastAsia="Calibri" w:hAnsi="Calibri" w:cs="Calibri"/>
          <w:sz w:val="24"/>
        </w:rPr>
      </w:pPr>
      <w:r w:rsidRPr="00E23606">
        <w:rPr>
          <w:rFonts w:ascii="Calibri" w:eastAsia="Calibri" w:hAnsi="Calibri" w:cs="Calibri"/>
          <w:w w:val="105"/>
          <w:sz w:val="24"/>
        </w:rPr>
        <w:t>Poslovno</w:t>
      </w:r>
      <w:r w:rsidRPr="00E23606">
        <w:rPr>
          <w:rFonts w:ascii="Calibri" w:eastAsia="Calibri" w:hAnsi="Calibri" w:cs="Calibri"/>
          <w:spacing w:val="-5"/>
          <w:w w:val="105"/>
          <w:sz w:val="24"/>
        </w:rPr>
        <w:t xml:space="preserve"> </w:t>
      </w:r>
      <w:r w:rsidRPr="00E23606">
        <w:rPr>
          <w:rFonts w:ascii="Calibri" w:eastAsia="Calibri" w:hAnsi="Calibri" w:cs="Calibri"/>
          <w:w w:val="105"/>
          <w:sz w:val="24"/>
        </w:rPr>
        <w:t>rješenje</w:t>
      </w:r>
      <w:r w:rsidRPr="00E23606">
        <w:rPr>
          <w:rFonts w:ascii="Calibri" w:eastAsia="Calibri" w:hAnsi="Calibri" w:cs="Calibri"/>
          <w:spacing w:val="-3"/>
          <w:w w:val="105"/>
          <w:sz w:val="24"/>
        </w:rPr>
        <w:t xml:space="preserve"> </w:t>
      </w:r>
      <w:r w:rsidRPr="00E23606">
        <w:rPr>
          <w:rFonts w:ascii="Calibri" w:eastAsia="Calibri" w:hAnsi="Calibri" w:cs="Calibri"/>
          <w:w w:val="105"/>
          <w:sz w:val="24"/>
        </w:rPr>
        <w:t>u</w:t>
      </w:r>
      <w:r w:rsidRPr="00E23606">
        <w:rPr>
          <w:rFonts w:ascii="Calibri" w:eastAsia="Calibri" w:hAnsi="Calibri" w:cs="Calibri"/>
          <w:spacing w:val="-3"/>
          <w:w w:val="105"/>
          <w:sz w:val="24"/>
        </w:rPr>
        <w:t xml:space="preserve"> </w:t>
      </w:r>
      <w:proofErr w:type="spellStart"/>
      <w:r w:rsidRPr="00E23606">
        <w:rPr>
          <w:rFonts w:ascii="Calibri" w:eastAsia="Calibri" w:hAnsi="Calibri" w:cs="Calibri"/>
          <w:w w:val="105"/>
          <w:sz w:val="24"/>
        </w:rPr>
        <w:t>Cloud</w:t>
      </w:r>
      <w:proofErr w:type="spellEnd"/>
      <w:r w:rsidRPr="00E23606">
        <w:rPr>
          <w:rFonts w:ascii="Calibri" w:eastAsia="Calibri" w:hAnsi="Calibri" w:cs="Calibri"/>
          <w:w w:val="105"/>
          <w:sz w:val="24"/>
        </w:rPr>
        <w:t xml:space="preserve"> sustavu</w:t>
      </w:r>
      <w:r w:rsidRPr="00E23606">
        <w:rPr>
          <w:rFonts w:ascii="Calibri" w:eastAsia="Calibri" w:hAnsi="Calibri" w:cs="Calibri"/>
          <w:spacing w:val="-4"/>
          <w:w w:val="105"/>
          <w:sz w:val="24"/>
        </w:rPr>
        <w:t xml:space="preserve"> </w:t>
      </w:r>
      <w:r w:rsidRPr="00E23606">
        <w:rPr>
          <w:rFonts w:ascii="Calibri" w:eastAsia="Calibri" w:hAnsi="Calibri" w:cs="Calibri"/>
          <w:w w:val="105"/>
          <w:sz w:val="24"/>
        </w:rPr>
        <w:t>preko</w:t>
      </w:r>
      <w:r w:rsidRPr="00E23606">
        <w:rPr>
          <w:rFonts w:ascii="Calibri" w:eastAsia="Calibri" w:hAnsi="Calibri" w:cs="Calibri"/>
          <w:spacing w:val="-4"/>
          <w:w w:val="105"/>
          <w:sz w:val="24"/>
        </w:rPr>
        <w:t xml:space="preserve"> </w:t>
      </w:r>
      <w:r w:rsidRPr="00E23606">
        <w:rPr>
          <w:rFonts w:ascii="Calibri" w:eastAsia="Calibri" w:hAnsi="Calibri" w:cs="Calibri"/>
          <w:w w:val="105"/>
          <w:sz w:val="24"/>
        </w:rPr>
        <w:t>web</w:t>
      </w:r>
      <w:r w:rsidRPr="00E23606">
        <w:rPr>
          <w:rFonts w:ascii="Calibri" w:eastAsia="Calibri" w:hAnsi="Calibri" w:cs="Calibri"/>
          <w:spacing w:val="-4"/>
          <w:w w:val="105"/>
          <w:sz w:val="24"/>
        </w:rPr>
        <w:t xml:space="preserve"> </w:t>
      </w:r>
      <w:r w:rsidRPr="00E23606">
        <w:rPr>
          <w:rFonts w:ascii="Calibri" w:eastAsia="Calibri" w:hAnsi="Calibri" w:cs="Calibri"/>
          <w:spacing w:val="-2"/>
          <w:w w:val="105"/>
          <w:sz w:val="24"/>
        </w:rPr>
        <w:t>preglednika</w:t>
      </w:r>
    </w:p>
    <w:p w14:paraId="7A6B917E" w14:textId="77777777" w:rsidR="00E23606" w:rsidRPr="00E23606" w:rsidRDefault="00E23606" w:rsidP="00E23606">
      <w:pPr>
        <w:widowControl w:val="0"/>
        <w:numPr>
          <w:ilvl w:val="0"/>
          <w:numId w:val="12"/>
        </w:numPr>
        <w:tabs>
          <w:tab w:val="left" w:pos="836"/>
        </w:tabs>
        <w:autoSpaceDE w:val="0"/>
        <w:autoSpaceDN w:val="0"/>
        <w:spacing w:before="43" w:after="0" w:line="240" w:lineRule="auto"/>
        <w:rPr>
          <w:rFonts w:ascii="Calibri" w:eastAsia="Calibri" w:hAnsi="Calibri" w:cs="Calibri"/>
          <w:sz w:val="24"/>
        </w:rPr>
      </w:pPr>
      <w:r w:rsidRPr="00E23606">
        <w:rPr>
          <w:rFonts w:ascii="Calibri" w:eastAsia="Calibri" w:hAnsi="Calibri" w:cs="Calibri"/>
          <w:w w:val="105"/>
          <w:sz w:val="24"/>
        </w:rPr>
        <w:t>Poslovno</w:t>
      </w:r>
      <w:r w:rsidRPr="00E23606">
        <w:rPr>
          <w:rFonts w:ascii="Calibri" w:eastAsia="Calibri" w:hAnsi="Calibri" w:cs="Calibri"/>
          <w:spacing w:val="-10"/>
          <w:w w:val="105"/>
          <w:sz w:val="24"/>
        </w:rPr>
        <w:t xml:space="preserve"> </w:t>
      </w:r>
      <w:r w:rsidRPr="00E23606">
        <w:rPr>
          <w:rFonts w:ascii="Calibri" w:eastAsia="Calibri" w:hAnsi="Calibri" w:cs="Calibri"/>
          <w:w w:val="105"/>
          <w:sz w:val="24"/>
        </w:rPr>
        <w:t>rješenje</w:t>
      </w:r>
      <w:r w:rsidRPr="00E23606">
        <w:rPr>
          <w:rFonts w:ascii="Calibri" w:eastAsia="Calibri" w:hAnsi="Calibri" w:cs="Calibri"/>
          <w:spacing w:val="-9"/>
          <w:w w:val="105"/>
          <w:sz w:val="24"/>
        </w:rPr>
        <w:t xml:space="preserve"> </w:t>
      </w:r>
      <w:r w:rsidRPr="00E23606">
        <w:rPr>
          <w:rFonts w:ascii="Calibri" w:eastAsia="Calibri" w:hAnsi="Calibri" w:cs="Calibri"/>
          <w:w w:val="105"/>
          <w:sz w:val="24"/>
        </w:rPr>
        <w:t>kao</w:t>
      </w:r>
      <w:r w:rsidRPr="00E23606">
        <w:rPr>
          <w:rFonts w:ascii="Calibri" w:eastAsia="Calibri" w:hAnsi="Calibri" w:cs="Calibri"/>
          <w:spacing w:val="-10"/>
          <w:w w:val="105"/>
          <w:sz w:val="24"/>
        </w:rPr>
        <w:t xml:space="preserve"> </w:t>
      </w:r>
      <w:r w:rsidRPr="00E23606">
        <w:rPr>
          <w:rFonts w:ascii="Calibri" w:eastAsia="Calibri" w:hAnsi="Calibri" w:cs="Calibri"/>
          <w:w w:val="105"/>
          <w:sz w:val="24"/>
        </w:rPr>
        <w:t>android</w:t>
      </w:r>
      <w:r w:rsidRPr="00E23606">
        <w:rPr>
          <w:rFonts w:ascii="Calibri" w:eastAsia="Calibri" w:hAnsi="Calibri" w:cs="Calibri"/>
          <w:spacing w:val="-9"/>
          <w:w w:val="105"/>
          <w:sz w:val="24"/>
        </w:rPr>
        <w:t xml:space="preserve"> </w:t>
      </w:r>
      <w:r w:rsidRPr="00E23606">
        <w:rPr>
          <w:rFonts w:ascii="Calibri" w:eastAsia="Calibri" w:hAnsi="Calibri" w:cs="Calibri"/>
          <w:spacing w:val="-2"/>
          <w:w w:val="105"/>
          <w:sz w:val="24"/>
        </w:rPr>
        <w:t>aplikacija</w:t>
      </w:r>
    </w:p>
    <w:p w14:paraId="0BB97C8C" w14:textId="77777777" w:rsidR="00E23606" w:rsidRPr="00E23606" w:rsidRDefault="00E23606" w:rsidP="00E23606">
      <w:pPr>
        <w:widowControl w:val="0"/>
        <w:numPr>
          <w:ilvl w:val="0"/>
          <w:numId w:val="12"/>
        </w:numPr>
        <w:tabs>
          <w:tab w:val="left" w:pos="836"/>
        </w:tabs>
        <w:autoSpaceDE w:val="0"/>
        <w:autoSpaceDN w:val="0"/>
        <w:spacing w:before="46" w:after="0" w:line="240" w:lineRule="auto"/>
        <w:rPr>
          <w:rFonts w:ascii="Calibri" w:eastAsia="Calibri" w:hAnsi="Calibri" w:cs="Calibri"/>
          <w:sz w:val="24"/>
        </w:rPr>
      </w:pPr>
      <w:r w:rsidRPr="00E23606">
        <w:rPr>
          <w:rFonts w:ascii="Calibri" w:eastAsia="Calibri" w:hAnsi="Calibri" w:cs="Calibri"/>
          <w:w w:val="105"/>
          <w:sz w:val="24"/>
        </w:rPr>
        <w:t>Poslovno</w:t>
      </w:r>
      <w:r w:rsidRPr="00E23606">
        <w:rPr>
          <w:rFonts w:ascii="Calibri" w:eastAsia="Calibri" w:hAnsi="Calibri" w:cs="Calibri"/>
          <w:spacing w:val="-2"/>
          <w:w w:val="105"/>
          <w:sz w:val="24"/>
        </w:rPr>
        <w:t xml:space="preserve"> </w:t>
      </w:r>
      <w:r w:rsidRPr="00E23606">
        <w:rPr>
          <w:rFonts w:ascii="Calibri" w:eastAsia="Calibri" w:hAnsi="Calibri" w:cs="Calibri"/>
          <w:w w:val="105"/>
          <w:sz w:val="24"/>
        </w:rPr>
        <w:t>rješenje k</w:t>
      </w:r>
      <w:bookmarkStart w:id="0" w:name="_GoBack"/>
      <w:bookmarkEnd w:id="0"/>
      <w:r w:rsidRPr="00E23606">
        <w:rPr>
          <w:rFonts w:ascii="Calibri" w:eastAsia="Calibri" w:hAnsi="Calibri" w:cs="Calibri"/>
          <w:w w:val="105"/>
          <w:sz w:val="24"/>
        </w:rPr>
        <w:t>ao</w:t>
      </w:r>
      <w:r w:rsidRPr="00E23606">
        <w:rPr>
          <w:rFonts w:ascii="Calibri" w:eastAsia="Calibri" w:hAnsi="Calibri" w:cs="Calibri"/>
          <w:spacing w:val="-2"/>
          <w:w w:val="105"/>
          <w:sz w:val="24"/>
        </w:rPr>
        <w:t xml:space="preserve"> </w:t>
      </w:r>
      <w:r w:rsidRPr="00E23606">
        <w:rPr>
          <w:rFonts w:ascii="Calibri" w:eastAsia="Calibri" w:hAnsi="Calibri" w:cs="Calibri"/>
          <w:w w:val="105"/>
          <w:sz w:val="24"/>
        </w:rPr>
        <w:t xml:space="preserve">IOS </w:t>
      </w:r>
      <w:r w:rsidRPr="00E23606">
        <w:rPr>
          <w:rFonts w:ascii="Calibri" w:eastAsia="Calibri" w:hAnsi="Calibri" w:cs="Calibri"/>
          <w:spacing w:val="-2"/>
          <w:w w:val="105"/>
          <w:sz w:val="24"/>
        </w:rPr>
        <w:t>aplikacija</w:t>
      </w:r>
    </w:p>
    <w:p w14:paraId="65EBBE61" w14:textId="77777777" w:rsidR="00E23606" w:rsidRPr="00E23606" w:rsidRDefault="00E23606" w:rsidP="00E23606">
      <w:pPr>
        <w:widowControl w:val="0"/>
        <w:autoSpaceDE w:val="0"/>
        <w:autoSpaceDN w:val="0"/>
        <w:spacing w:before="203" w:after="0" w:line="276" w:lineRule="auto"/>
        <w:ind w:left="116" w:right="116"/>
        <w:jc w:val="both"/>
        <w:rPr>
          <w:rFonts w:ascii="Calibri" w:eastAsia="Calibri" w:hAnsi="Calibri" w:cs="Calibri"/>
          <w:sz w:val="24"/>
          <w:szCs w:val="24"/>
        </w:rPr>
      </w:pPr>
      <w:r w:rsidRPr="00E23606">
        <w:rPr>
          <w:rFonts w:ascii="Calibri" w:eastAsia="Calibri" w:hAnsi="Calibri" w:cs="Calibri"/>
          <w:w w:val="105"/>
          <w:sz w:val="24"/>
          <w:szCs w:val="24"/>
        </w:rPr>
        <w:t>Treba  imati mogućnost kreiranja zadataka iz područja samoupravnog djelokruga JLS,</w:t>
      </w:r>
      <w:r w:rsidRPr="00E23606">
        <w:rPr>
          <w:rFonts w:ascii="Calibri" w:eastAsia="Calibri" w:hAnsi="Calibri" w:cs="Calibri"/>
          <w:spacing w:val="80"/>
          <w:w w:val="105"/>
          <w:sz w:val="24"/>
          <w:szCs w:val="24"/>
        </w:rPr>
        <w:t xml:space="preserve"> </w:t>
      </w:r>
      <w:r w:rsidRPr="00E23606">
        <w:rPr>
          <w:rFonts w:ascii="Calibri" w:eastAsia="Calibri" w:hAnsi="Calibri" w:cs="Calibri"/>
          <w:w w:val="105"/>
          <w:sz w:val="24"/>
          <w:szCs w:val="24"/>
        </w:rPr>
        <w:t>uz opciju obavještavanja javnosti odnosno pristupa javnosti podacima iz upravitelja zadataka, s ciljem bolje informiranosti.</w:t>
      </w:r>
    </w:p>
    <w:p w14:paraId="1FF37FEF" w14:textId="77777777" w:rsidR="00E23606" w:rsidRPr="00E23606" w:rsidRDefault="00E23606" w:rsidP="00E23606">
      <w:pPr>
        <w:widowControl w:val="0"/>
        <w:autoSpaceDE w:val="0"/>
        <w:autoSpaceDN w:val="0"/>
        <w:spacing w:before="159" w:after="0" w:line="276" w:lineRule="auto"/>
        <w:ind w:left="115" w:right="113"/>
        <w:jc w:val="both"/>
        <w:rPr>
          <w:rFonts w:ascii="Calibri" w:eastAsia="Calibri" w:hAnsi="Calibri" w:cs="Calibri"/>
          <w:sz w:val="24"/>
          <w:szCs w:val="24"/>
        </w:rPr>
      </w:pPr>
      <w:r w:rsidRPr="00E23606">
        <w:rPr>
          <w:rFonts w:ascii="Calibri" w:eastAsia="Calibri" w:hAnsi="Calibri" w:cs="Calibri"/>
          <w:w w:val="105"/>
          <w:sz w:val="24"/>
          <w:szCs w:val="24"/>
        </w:rPr>
        <w:t>Na aplikaciju se trebaju moći povezati različiti senzori poput kamera za upravljanje cestovnim prometom, meteoroloških postaja koje daju informacije u realnom vremenu a sve sa ciljem bolje informiranosti građana i kvalitetnijim upravljanjem unutar samoga Grada/Općine odnosno pravodobnog kreiranja zadataka.</w:t>
      </w:r>
    </w:p>
    <w:p w14:paraId="5B7FAE7E" w14:textId="77777777" w:rsidR="00E23606" w:rsidRPr="00E23606" w:rsidRDefault="00E23606" w:rsidP="00E23606">
      <w:pPr>
        <w:widowControl w:val="0"/>
        <w:autoSpaceDE w:val="0"/>
        <w:autoSpaceDN w:val="0"/>
        <w:spacing w:before="161" w:after="0" w:line="276" w:lineRule="auto"/>
        <w:ind w:left="115" w:right="115"/>
        <w:jc w:val="both"/>
        <w:rPr>
          <w:rFonts w:ascii="Calibri" w:eastAsia="Calibri" w:hAnsi="Calibri" w:cs="Calibri"/>
          <w:sz w:val="24"/>
          <w:szCs w:val="24"/>
        </w:rPr>
      </w:pPr>
      <w:r w:rsidRPr="00E23606">
        <w:rPr>
          <w:rFonts w:ascii="Calibri" w:eastAsia="Calibri" w:hAnsi="Calibri" w:cs="Calibri"/>
          <w:w w:val="105"/>
          <w:sz w:val="24"/>
          <w:szCs w:val="24"/>
        </w:rPr>
        <w:t>Aplikacija treba biti usmjerena</w:t>
      </w:r>
      <w:r w:rsidRPr="00E23606">
        <w:rPr>
          <w:rFonts w:ascii="Calibri" w:eastAsia="Calibri" w:hAnsi="Calibri" w:cs="Calibri"/>
          <w:spacing w:val="-7"/>
          <w:w w:val="105"/>
          <w:sz w:val="24"/>
          <w:szCs w:val="24"/>
        </w:rPr>
        <w:t xml:space="preserve"> </w:t>
      </w:r>
      <w:r w:rsidRPr="00E23606">
        <w:rPr>
          <w:rFonts w:ascii="Calibri" w:eastAsia="Calibri" w:hAnsi="Calibri" w:cs="Calibri"/>
          <w:w w:val="105"/>
          <w:sz w:val="24"/>
          <w:szCs w:val="24"/>
        </w:rPr>
        <w:t>na</w:t>
      </w:r>
      <w:r w:rsidRPr="00E23606">
        <w:rPr>
          <w:rFonts w:ascii="Calibri" w:eastAsia="Calibri" w:hAnsi="Calibri" w:cs="Calibri"/>
          <w:spacing w:val="-7"/>
          <w:w w:val="105"/>
          <w:sz w:val="24"/>
          <w:szCs w:val="24"/>
        </w:rPr>
        <w:t xml:space="preserve"> </w:t>
      </w:r>
      <w:r w:rsidRPr="00E23606">
        <w:rPr>
          <w:rFonts w:ascii="Calibri" w:eastAsia="Calibri" w:hAnsi="Calibri" w:cs="Calibri"/>
          <w:w w:val="105"/>
          <w:sz w:val="24"/>
          <w:szCs w:val="24"/>
        </w:rPr>
        <w:t>izradu,</w:t>
      </w:r>
      <w:r w:rsidRPr="00E23606">
        <w:rPr>
          <w:rFonts w:ascii="Calibri" w:eastAsia="Calibri" w:hAnsi="Calibri" w:cs="Calibri"/>
          <w:spacing w:val="-6"/>
          <w:w w:val="105"/>
          <w:sz w:val="24"/>
          <w:szCs w:val="24"/>
        </w:rPr>
        <w:t xml:space="preserve"> </w:t>
      </w:r>
      <w:r w:rsidRPr="00E23606">
        <w:rPr>
          <w:rFonts w:ascii="Calibri" w:eastAsia="Calibri" w:hAnsi="Calibri" w:cs="Calibri"/>
          <w:w w:val="105"/>
          <w:sz w:val="24"/>
          <w:szCs w:val="24"/>
        </w:rPr>
        <w:t>povezivanje</w:t>
      </w:r>
      <w:r w:rsidRPr="00E23606">
        <w:rPr>
          <w:rFonts w:ascii="Calibri" w:eastAsia="Calibri" w:hAnsi="Calibri" w:cs="Calibri"/>
          <w:spacing w:val="-6"/>
          <w:w w:val="105"/>
          <w:sz w:val="24"/>
          <w:szCs w:val="24"/>
        </w:rPr>
        <w:t xml:space="preserve"> </w:t>
      </w:r>
      <w:r w:rsidRPr="00E23606">
        <w:rPr>
          <w:rFonts w:ascii="Calibri" w:eastAsia="Calibri" w:hAnsi="Calibri" w:cs="Calibri"/>
          <w:w w:val="105"/>
          <w:sz w:val="24"/>
          <w:szCs w:val="24"/>
        </w:rPr>
        <w:t>i</w:t>
      </w:r>
      <w:r w:rsidRPr="00E23606">
        <w:rPr>
          <w:rFonts w:ascii="Calibri" w:eastAsia="Calibri" w:hAnsi="Calibri" w:cs="Calibri"/>
          <w:spacing w:val="-9"/>
          <w:w w:val="105"/>
          <w:sz w:val="24"/>
          <w:szCs w:val="24"/>
        </w:rPr>
        <w:t xml:space="preserve"> </w:t>
      </w:r>
      <w:r w:rsidRPr="00E23606">
        <w:rPr>
          <w:rFonts w:ascii="Calibri" w:eastAsia="Calibri" w:hAnsi="Calibri" w:cs="Calibri"/>
          <w:w w:val="105"/>
          <w:sz w:val="24"/>
          <w:szCs w:val="24"/>
        </w:rPr>
        <w:t>kontrolu</w:t>
      </w:r>
      <w:r w:rsidRPr="00E23606">
        <w:rPr>
          <w:rFonts w:ascii="Calibri" w:eastAsia="Calibri" w:hAnsi="Calibri" w:cs="Calibri"/>
          <w:spacing w:val="-7"/>
          <w:w w:val="105"/>
          <w:sz w:val="24"/>
          <w:szCs w:val="24"/>
        </w:rPr>
        <w:t xml:space="preserve"> </w:t>
      </w:r>
      <w:r w:rsidRPr="00E23606">
        <w:rPr>
          <w:rFonts w:ascii="Calibri" w:eastAsia="Calibri" w:hAnsi="Calibri" w:cs="Calibri"/>
          <w:w w:val="105"/>
          <w:sz w:val="24"/>
          <w:szCs w:val="24"/>
        </w:rPr>
        <w:t>projektnih</w:t>
      </w:r>
      <w:r w:rsidRPr="00E23606">
        <w:rPr>
          <w:rFonts w:ascii="Calibri" w:eastAsia="Calibri" w:hAnsi="Calibri" w:cs="Calibri"/>
          <w:spacing w:val="-7"/>
          <w:w w:val="105"/>
          <w:sz w:val="24"/>
          <w:szCs w:val="24"/>
        </w:rPr>
        <w:t xml:space="preserve"> </w:t>
      </w:r>
      <w:r w:rsidRPr="00E23606">
        <w:rPr>
          <w:rFonts w:ascii="Calibri" w:eastAsia="Calibri" w:hAnsi="Calibri" w:cs="Calibri"/>
          <w:w w:val="105"/>
          <w:sz w:val="24"/>
          <w:szCs w:val="24"/>
        </w:rPr>
        <w:t>zadataka</w:t>
      </w:r>
      <w:r w:rsidRPr="00E23606">
        <w:rPr>
          <w:rFonts w:ascii="Calibri" w:eastAsia="Calibri" w:hAnsi="Calibri" w:cs="Calibri"/>
          <w:spacing w:val="-7"/>
          <w:w w:val="105"/>
          <w:sz w:val="24"/>
          <w:szCs w:val="24"/>
        </w:rPr>
        <w:t xml:space="preserve"> </w:t>
      </w:r>
      <w:r w:rsidRPr="00E23606">
        <w:rPr>
          <w:rFonts w:ascii="Calibri" w:eastAsia="Calibri" w:hAnsi="Calibri" w:cs="Calibri"/>
          <w:w w:val="105"/>
          <w:sz w:val="24"/>
          <w:szCs w:val="24"/>
        </w:rPr>
        <w:t>koji</w:t>
      </w:r>
      <w:r w:rsidRPr="00E23606">
        <w:rPr>
          <w:rFonts w:ascii="Calibri" w:eastAsia="Calibri" w:hAnsi="Calibri" w:cs="Calibri"/>
          <w:spacing w:val="-7"/>
          <w:w w:val="105"/>
          <w:sz w:val="24"/>
          <w:szCs w:val="24"/>
        </w:rPr>
        <w:t xml:space="preserve"> </w:t>
      </w:r>
      <w:r w:rsidRPr="00E23606">
        <w:rPr>
          <w:rFonts w:ascii="Calibri" w:eastAsia="Calibri" w:hAnsi="Calibri" w:cs="Calibri"/>
          <w:w w:val="105"/>
          <w:sz w:val="24"/>
          <w:szCs w:val="24"/>
        </w:rPr>
        <w:t>su</w:t>
      </w:r>
      <w:r w:rsidRPr="00E23606">
        <w:rPr>
          <w:rFonts w:ascii="Calibri" w:eastAsia="Calibri" w:hAnsi="Calibri" w:cs="Calibri"/>
          <w:spacing w:val="-9"/>
          <w:w w:val="105"/>
          <w:sz w:val="24"/>
          <w:szCs w:val="24"/>
        </w:rPr>
        <w:t xml:space="preserve"> </w:t>
      </w:r>
      <w:r w:rsidRPr="00E23606">
        <w:rPr>
          <w:rFonts w:ascii="Calibri" w:eastAsia="Calibri" w:hAnsi="Calibri" w:cs="Calibri"/>
          <w:w w:val="105"/>
          <w:sz w:val="24"/>
          <w:szCs w:val="24"/>
        </w:rPr>
        <w:t>definirani kroz</w:t>
      </w:r>
      <w:r w:rsidRPr="00E23606">
        <w:rPr>
          <w:rFonts w:ascii="Calibri" w:eastAsia="Calibri" w:hAnsi="Calibri" w:cs="Calibri"/>
          <w:spacing w:val="-15"/>
          <w:w w:val="105"/>
          <w:sz w:val="24"/>
          <w:szCs w:val="24"/>
        </w:rPr>
        <w:t xml:space="preserve"> </w:t>
      </w:r>
      <w:r w:rsidRPr="00E23606">
        <w:rPr>
          <w:rFonts w:ascii="Calibri" w:eastAsia="Calibri" w:hAnsi="Calibri" w:cs="Calibri"/>
          <w:w w:val="105"/>
          <w:sz w:val="24"/>
          <w:szCs w:val="24"/>
        </w:rPr>
        <w:t>projektne</w:t>
      </w:r>
      <w:r w:rsidRPr="00E23606">
        <w:rPr>
          <w:rFonts w:ascii="Calibri" w:eastAsia="Calibri" w:hAnsi="Calibri" w:cs="Calibri"/>
          <w:spacing w:val="-14"/>
          <w:w w:val="105"/>
          <w:sz w:val="24"/>
          <w:szCs w:val="24"/>
        </w:rPr>
        <w:t xml:space="preserve"> </w:t>
      </w:r>
      <w:r w:rsidRPr="00E23606">
        <w:rPr>
          <w:rFonts w:ascii="Calibri" w:eastAsia="Calibri" w:hAnsi="Calibri" w:cs="Calibri"/>
          <w:w w:val="105"/>
          <w:sz w:val="24"/>
          <w:szCs w:val="24"/>
        </w:rPr>
        <w:t>aktivnosti</w:t>
      </w:r>
      <w:r w:rsidRPr="00E23606">
        <w:rPr>
          <w:rFonts w:ascii="Calibri" w:eastAsia="Calibri" w:hAnsi="Calibri" w:cs="Calibri"/>
          <w:spacing w:val="-14"/>
          <w:w w:val="105"/>
          <w:sz w:val="24"/>
          <w:szCs w:val="24"/>
        </w:rPr>
        <w:t xml:space="preserve"> </w:t>
      </w:r>
      <w:r w:rsidRPr="00E23606">
        <w:rPr>
          <w:rFonts w:ascii="Calibri" w:eastAsia="Calibri" w:hAnsi="Calibri" w:cs="Calibri"/>
          <w:w w:val="105"/>
          <w:sz w:val="24"/>
          <w:szCs w:val="24"/>
        </w:rPr>
        <w:t>te</w:t>
      </w:r>
      <w:r w:rsidRPr="00E23606">
        <w:rPr>
          <w:rFonts w:ascii="Calibri" w:eastAsia="Calibri" w:hAnsi="Calibri" w:cs="Calibri"/>
          <w:spacing w:val="-14"/>
          <w:w w:val="105"/>
          <w:sz w:val="24"/>
          <w:szCs w:val="24"/>
        </w:rPr>
        <w:t xml:space="preserve"> </w:t>
      </w:r>
      <w:r w:rsidRPr="00E23606">
        <w:rPr>
          <w:rFonts w:ascii="Calibri" w:eastAsia="Calibri" w:hAnsi="Calibri" w:cs="Calibri"/>
          <w:w w:val="105"/>
          <w:sz w:val="24"/>
          <w:szCs w:val="24"/>
        </w:rPr>
        <w:t>umrežavanje</w:t>
      </w:r>
      <w:r w:rsidRPr="00E23606">
        <w:rPr>
          <w:rFonts w:ascii="Calibri" w:eastAsia="Calibri" w:hAnsi="Calibri" w:cs="Calibri"/>
          <w:spacing w:val="-15"/>
          <w:w w:val="105"/>
          <w:sz w:val="24"/>
          <w:szCs w:val="24"/>
        </w:rPr>
        <w:t xml:space="preserve"> </w:t>
      </w:r>
      <w:r w:rsidRPr="00E23606">
        <w:rPr>
          <w:rFonts w:ascii="Calibri" w:eastAsia="Calibri" w:hAnsi="Calibri" w:cs="Calibri"/>
          <w:w w:val="105"/>
          <w:sz w:val="24"/>
          <w:szCs w:val="24"/>
        </w:rPr>
        <w:t>sa</w:t>
      </w:r>
      <w:r w:rsidRPr="00E23606">
        <w:rPr>
          <w:rFonts w:ascii="Calibri" w:eastAsia="Calibri" w:hAnsi="Calibri" w:cs="Calibri"/>
          <w:spacing w:val="-14"/>
          <w:w w:val="105"/>
          <w:sz w:val="24"/>
          <w:szCs w:val="24"/>
        </w:rPr>
        <w:t xml:space="preserve"> </w:t>
      </w:r>
      <w:r w:rsidRPr="00E23606">
        <w:rPr>
          <w:rFonts w:ascii="Calibri" w:eastAsia="Calibri" w:hAnsi="Calibri" w:cs="Calibri"/>
          <w:w w:val="105"/>
          <w:sz w:val="24"/>
          <w:szCs w:val="24"/>
        </w:rPr>
        <w:t>različitim</w:t>
      </w:r>
      <w:r w:rsidRPr="00E23606">
        <w:rPr>
          <w:rFonts w:ascii="Calibri" w:eastAsia="Calibri" w:hAnsi="Calibri" w:cs="Calibri"/>
          <w:spacing w:val="-14"/>
          <w:w w:val="105"/>
          <w:sz w:val="24"/>
          <w:szCs w:val="24"/>
        </w:rPr>
        <w:t xml:space="preserve"> </w:t>
      </w:r>
      <w:r w:rsidRPr="00E23606">
        <w:rPr>
          <w:rFonts w:ascii="Calibri" w:eastAsia="Calibri" w:hAnsi="Calibri" w:cs="Calibri"/>
          <w:w w:val="105"/>
          <w:sz w:val="24"/>
          <w:szCs w:val="24"/>
        </w:rPr>
        <w:t>senzorima</w:t>
      </w:r>
      <w:r w:rsidRPr="00E23606">
        <w:rPr>
          <w:rFonts w:ascii="Calibri" w:eastAsia="Calibri" w:hAnsi="Calibri" w:cs="Calibri"/>
          <w:spacing w:val="-14"/>
          <w:w w:val="105"/>
          <w:sz w:val="24"/>
          <w:szCs w:val="24"/>
        </w:rPr>
        <w:t xml:space="preserve"> </w:t>
      </w:r>
      <w:r w:rsidRPr="00E23606">
        <w:rPr>
          <w:rFonts w:ascii="Calibri" w:eastAsia="Calibri" w:hAnsi="Calibri" w:cs="Calibri"/>
          <w:w w:val="105"/>
          <w:sz w:val="24"/>
          <w:szCs w:val="24"/>
        </w:rPr>
        <w:t>kako</w:t>
      </w:r>
      <w:r w:rsidRPr="00E23606">
        <w:rPr>
          <w:rFonts w:ascii="Calibri" w:eastAsia="Calibri" w:hAnsi="Calibri" w:cs="Calibri"/>
          <w:spacing w:val="-15"/>
          <w:w w:val="105"/>
          <w:sz w:val="24"/>
          <w:szCs w:val="24"/>
        </w:rPr>
        <w:t xml:space="preserve"> </w:t>
      </w:r>
      <w:r w:rsidRPr="00E23606">
        <w:rPr>
          <w:rFonts w:ascii="Calibri" w:eastAsia="Calibri" w:hAnsi="Calibri" w:cs="Calibri"/>
          <w:w w:val="105"/>
          <w:sz w:val="24"/>
          <w:szCs w:val="24"/>
        </w:rPr>
        <w:t>bi</w:t>
      </w:r>
      <w:r w:rsidRPr="00E23606">
        <w:rPr>
          <w:rFonts w:ascii="Calibri" w:eastAsia="Calibri" w:hAnsi="Calibri" w:cs="Calibri"/>
          <w:spacing w:val="-14"/>
          <w:w w:val="105"/>
          <w:sz w:val="24"/>
          <w:szCs w:val="24"/>
        </w:rPr>
        <w:t xml:space="preserve"> </w:t>
      </w:r>
      <w:r w:rsidRPr="00E23606">
        <w:rPr>
          <w:rFonts w:ascii="Calibri" w:eastAsia="Calibri" w:hAnsi="Calibri" w:cs="Calibri"/>
          <w:w w:val="105"/>
          <w:sz w:val="24"/>
          <w:szCs w:val="24"/>
        </w:rPr>
        <w:t>odgovorne</w:t>
      </w:r>
      <w:r w:rsidRPr="00E23606">
        <w:rPr>
          <w:rFonts w:ascii="Calibri" w:eastAsia="Calibri" w:hAnsi="Calibri" w:cs="Calibri"/>
          <w:spacing w:val="-13"/>
          <w:w w:val="105"/>
          <w:sz w:val="24"/>
          <w:szCs w:val="24"/>
        </w:rPr>
        <w:t xml:space="preserve"> </w:t>
      </w:r>
      <w:r w:rsidRPr="00E23606">
        <w:rPr>
          <w:rFonts w:ascii="Calibri" w:eastAsia="Calibri" w:hAnsi="Calibri" w:cs="Calibri"/>
          <w:w w:val="105"/>
          <w:sz w:val="24"/>
          <w:szCs w:val="24"/>
        </w:rPr>
        <w:t>osobe mogle donositi ispravne i pravodobne odluke.</w:t>
      </w:r>
    </w:p>
    <w:p w14:paraId="4C55FA3B" w14:textId="77777777" w:rsidR="00E23606" w:rsidRPr="00E23606" w:rsidRDefault="00E23606" w:rsidP="00E23606">
      <w:pPr>
        <w:widowControl w:val="0"/>
        <w:autoSpaceDE w:val="0"/>
        <w:autoSpaceDN w:val="0"/>
        <w:spacing w:before="159" w:after="0" w:line="240" w:lineRule="auto"/>
        <w:ind w:left="115"/>
        <w:jc w:val="both"/>
        <w:rPr>
          <w:rFonts w:ascii="Calibri" w:eastAsia="Calibri" w:hAnsi="Calibri" w:cs="Calibri"/>
          <w:sz w:val="24"/>
          <w:szCs w:val="24"/>
        </w:rPr>
      </w:pPr>
      <w:r w:rsidRPr="00E23606">
        <w:rPr>
          <w:rFonts w:ascii="Calibri" w:eastAsia="Calibri" w:hAnsi="Calibri" w:cs="Calibri"/>
          <w:w w:val="105"/>
          <w:sz w:val="24"/>
          <w:szCs w:val="24"/>
        </w:rPr>
        <w:lastRenderedPageBreak/>
        <w:t>Aplikacija treba biti podijeljena</w:t>
      </w:r>
      <w:r w:rsidRPr="00E23606">
        <w:rPr>
          <w:rFonts w:ascii="Calibri" w:eastAsia="Calibri" w:hAnsi="Calibri" w:cs="Calibri"/>
          <w:spacing w:val="-6"/>
          <w:w w:val="105"/>
          <w:sz w:val="24"/>
          <w:szCs w:val="24"/>
        </w:rPr>
        <w:t xml:space="preserve"> </w:t>
      </w:r>
      <w:r w:rsidRPr="00E23606">
        <w:rPr>
          <w:rFonts w:ascii="Calibri" w:eastAsia="Calibri" w:hAnsi="Calibri" w:cs="Calibri"/>
          <w:w w:val="105"/>
          <w:sz w:val="24"/>
          <w:szCs w:val="24"/>
        </w:rPr>
        <w:t>na</w:t>
      </w:r>
      <w:r w:rsidRPr="00E23606">
        <w:rPr>
          <w:rFonts w:ascii="Calibri" w:eastAsia="Calibri" w:hAnsi="Calibri" w:cs="Calibri"/>
          <w:spacing w:val="-6"/>
          <w:w w:val="105"/>
          <w:sz w:val="24"/>
          <w:szCs w:val="24"/>
        </w:rPr>
        <w:t xml:space="preserve"> </w:t>
      </w:r>
      <w:r w:rsidRPr="00E23606">
        <w:rPr>
          <w:rFonts w:ascii="Calibri" w:eastAsia="Calibri" w:hAnsi="Calibri" w:cs="Calibri"/>
          <w:w w:val="105"/>
          <w:sz w:val="24"/>
          <w:szCs w:val="24"/>
        </w:rPr>
        <w:t>segmente</w:t>
      </w:r>
      <w:r w:rsidRPr="00E23606">
        <w:rPr>
          <w:rFonts w:ascii="Calibri" w:eastAsia="Calibri" w:hAnsi="Calibri" w:cs="Calibri"/>
          <w:spacing w:val="-6"/>
          <w:w w:val="105"/>
          <w:sz w:val="24"/>
          <w:szCs w:val="24"/>
        </w:rPr>
        <w:t xml:space="preserve"> </w:t>
      </w:r>
      <w:r w:rsidRPr="00E23606">
        <w:rPr>
          <w:rFonts w:ascii="Calibri" w:eastAsia="Calibri" w:hAnsi="Calibri" w:cs="Calibri"/>
          <w:spacing w:val="-10"/>
          <w:w w:val="105"/>
          <w:sz w:val="24"/>
          <w:szCs w:val="24"/>
        </w:rPr>
        <w:t>:</w:t>
      </w:r>
    </w:p>
    <w:p w14:paraId="196D76D6" w14:textId="77777777" w:rsidR="00E23606" w:rsidRPr="00E23606" w:rsidRDefault="00E23606" w:rsidP="00E23606">
      <w:pPr>
        <w:widowControl w:val="0"/>
        <w:numPr>
          <w:ilvl w:val="0"/>
          <w:numId w:val="11"/>
        </w:numPr>
        <w:tabs>
          <w:tab w:val="left" w:pos="836"/>
        </w:tabs>
        <w:autoSpaceDE w:val="0"/>
        <w:autoSpaceDN w:val="0"/>
        <w:spacing w:before="203" w:after="0" w:line="278" w:lineRule="auto"/>
        <w:ind w:left="835" w:right="118"/>
        <w:jc w:val="both"/>
        <w:rPr>
          <w:rFonts w:ascii="Calibri" w:eastAsia="Calibri" w:hAnsi="Calibri" w:cs="Calibri"/>
          <w:sz w:val="24"/>
        </w:rPr>
      </w:pPr>
      <w:r w:rsidRPr="00E23606">
        <w:rPr>
          <w:rFonts w:ascii="Calibri" w:eastAsia="Calibri" w:hAnsi="Calibri" w:cs="Calibri"/>
          <w:w w:val="105"/>
          <w:sz w:val="24"/>
        </w:rPr>
        <w:t xml:space="preserve">OBJAVE- putem kojih se lokalno stanovništvo obavještava o važnim </w:t>
      </w:r>
      <w:r w:rsidRPr="00E23606">
        <w:rPr>
          <w:rFonts w:ascii="Calibri" w:eastAsia="Calibri" w:hAnsi="Calibri" w:cs="Calibri"/>
          <w:spacing w:val="-2"/>
          <w:w w:val="105"/>
          <w:sz w:val="24"/>
        </w:rPr>
        <w:t>događajima/akcijama/djelovanjima</w:t>
      </w:r>
    </w:p>
    <w:p w14:paraId="1774BB93" w14:textId="77777777" w:rsidR="00E23606" w:rsidRPr="00E23606" w:rsidRDefault="00E23606" w:rsidP="00E23606">
      <w:pPr>
        <w:widowControl w:val="0"/>
        <w:numPr>
          <w:ilvl w:val="0"/>
          <w:numId w:val="11"/>
        </w:numPr>
        <w:tabs>
          <w:tab w:val="left" w:pos="836"/>
        </w:tabs>
        <w:autoSpaceDE w:val="0"/>
        <w:autoSpaceDN w:val="0"/>
        <w:spacing w:after="0" w:line="278" w:lineRule="auto"/>
        <w:ind w:left="835" w:right="114"/>
        <w:jc w:val="both"/>
        <w:rPr>
          <w:rFonts w:ascii="Calibri" w:eastAsia="Calibri" w:hAnsi="Calibri" w:cs="Calibri"/>
          <w:sz w:val="24"/>
        </w:rPr>
      </w:pPr>
      <w:r w:rsidRPr="00E23606">
        <w:rPr>
          <w:rFonts w:ascii="Calibri" w:eastAsia="Calibri" w:hAnsi="Calibri" w:cs="Calibri"/>
          <w:w w:val="105"/>
          <w:sz w:val="24"/>
        </w:rPr>
        <w:t>NATJEČAJI- putem koji se prate natječaji za bespovratna sredstva JLS-a i same prijave na iste</w:t>
      </w:r>
    </w:p>
    <w:p w14:paraId="744CA2FB" w14:textId="77777777" w:rsidR="00E23606" w:rsidRPr="00E23606" w:rsidRDefault="00E23606" w:rsidP="00E23606">
      <w:pPr>
        <w:widowControl w:val="0"/>
        <w:numPr>
          <w:ilvl w:val="0"/>
          <w:numId w:val="11"/>
        </w:numPr>
        <w:tabs>
          <w:tab w:val="left" w:pos="836"/>
        </w:tabs>
        <w:autoSpaceDE w:val="0"/>
        <w:autoSpaceDN w:val="0"/>
        <w:spacing w:after="0" w:line="276" w:lineRule="auto"/>
        <w:ind w:left="835" w:right="114"/>
        <w:jc w:val="both"/>
        <w:rPr>
          <w:rFonts w:ascii="Calibri" w:eastAsia="Calibri" w:hAnsi="Calibri" w:cs="Calibri"/>
          <w:sz w:val="24"/>
        </w:rPr>
      </w:pPr>
      <w:r w:rsidRPr="00E23606">
        <w:rPr>
          <w:rFonts w:ascii="Calibri" w:eastAsia="Calibri" w:hAnsi="Calibri" w:cs="Calibri"/>
          <w:w w:val="105"/>
          <w:sz w:val="24"/>
        </w:rPr>
        <w:t>PROJEKTI- putem kojih se prati izrada i provedba projekta i svih aktivnosti na projektima sa jasno uspostavljenom organizacijskom strukturom i obvezama za svakog pojedinog sudionika</w:t>
      </w:r>
    </w:p>
    <w:p w14:paraId="3B157A4F" w14:textId="77777777" w:rsidR="00E23606" w:rsidRPr="00E23606" w:rsidRDefault="00E23606" w:rsidP="00E23606">
      <w:pPr>
        <w:widowControl w:val="0"/>
        <w:numPr>
          <w:ilvl w:val="0"/>
          <w:numId w:val="11"/>
        </w:numPr>
        <w:tabs>
          <w:tab w:val="left" w:pos="836"/>
        </w:tabs>
        <w:autoSpaceDE w:val="0"/>
        <w:autoSpaceDN w:val="0"/>
        <w:spacing w:after="0" w:line="276" w:lineRule="auto"/>
        <w:ind w:left="835" w:right="115"/>
        <w:jc w:val="both"/>
        <w:rPr>
          <w:rFonts w:ascii="Calibri" w:eastAsia="Calibri" w:hAnsi="Calibri" w:cs="Calibri"/>
          <w:sz w:val="24"/>
        </w:rPr>
      </w:pPr>
      <w:r w:rsidRPr="00E23606">
        <w:rPr>
          <w:rFonts w:ascii="Calibri" w:eastAsia="Calibri" w:hAnsi="Calibri" w:cs="Calibri"/>
          <w:w w:val="105"/>
          <w:sz w:val="24"/>
        </w:rPr>
        <w:t xml:space="preserve">ZADACI- putem kojih se prati izrada i provedba različitih zadataka sa jasno uspostavljenom organizacijskom strukturom i obvezama za svakog pojedinog </w:t>
      </w:r>
      <w:r w:rsidRPr="00E23606">
        <w:rPr>
          <w:rFonts w:ascii="Calibri" w:eastAsia="Calibri" w:hAnsi="Calibri" w:cs="Calibri"/>
          <w:spacing w:val="-2"/>
          <w:w w:val="105"/>
          <w:sz w:val="24"/>
        </w:rPr>
        <w:t>sudionika</w:t>
      </w:r>
    </w:p>
    <w:p w14:paraId="340853B3" w14:textId="4201FDBE" w:rsidR="00863425" w:rsidRPr="00E23606" w:rsidRDefault="00E23606" w:rsidP="00E23606">
      <w:pPr>
        <w:pStyle w:val="Odlomakpopisa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E23606">
        <w:rPr>
          <w:rFonts w:ascii="Calibri" w:eastAsia="Calibri" w:hAnsi="Calibri" w:cs="Calibri"/>
          <w:w w:val="105"/>
          <w:sz w:val="24"/>
        </w:rPr>
        <w:t>SENZORIKA- putem kojih se prate različiti senzori poput kamera za nadzor cestovnog prometa, meteorološke postoje, senzori za buku i sl. te se kreiraju pravodobni zadatci koji služe za rješavanje eventualnih problema na terenu i za donošenje pravodobnih odluka.</w:t>
      </w:r>
    </w:p>
    <w:p w14:paraId="13713B26" w14:textId="77777777" w:rsidR="00E23606" w:rsidRDefault="00E23606" w:rsidP="00E23606">
      <w:pPr>
        <w:ind w:left="476"/>
        <w:rPr>
          <w:rFonts w:ascii="Tahoma" w:hAnsi="Tahoma" w:cs="Tahoma"/>
          <w:sz w:val="20"/>
          <w:szCs w:val="20"/>
        </w:rPr>
      </w:pPr>
    </w:p>
    <w:p w14:paraId="2456010A" w14:textId="77777777" w:rsidR="00E23606" w:rsidRPr="00E23606" w:rsidRDefault="00E23606" w:rsidP="00E23606">
      <w:pPr>
        <w:widowControl w:val="0"/>
        <w:autoSpaceDE w:val="0"/>
        <w:autoSpaceDN w:val="0"/>
        <w:spacing w:before="74" w:after="0" w:line="276" w:lineRule="auto"/>
        <w:ind w:left="115" w:right="115"/>
        <w:jc w:val="both"/>
        <w:rPr>
          <w:rFonts w:ascii="Calibri" w:eastAsia="Calibri" w:hAnsi="Calibri" w:cs="Calibri"/>
          <w:sz w:val="24"/>
          <w:szCs w:val="24"/>
        </w:rPr>
      </w:pPr>
      <w:r w:rsidRPr="00E23606">
        <w:rPr>
          <w:rFonts w:ascii="Calibri" w:eastAsia="Calibri" w:hAnsi="Calibri" w:cs="Calibri"/>
          <w:w w:val="105"/>
          <w:sz w:val="24"/>
          <w:szCs w:val="24"/>
        </w:rPr>
        <w:t>Svaki od segmenata digitalnog rješenja treba biti detaljno razrađen kako bi se unaprijedila</w:t>
      </w:r>
      <w:r w:rsidRPr="00E23606">
        <w:rPr>
          <w:rFonts w:ascii="Calibri" w:eastAsia="Calibri" w:hAnsi="Calibri" w:cs="Calibri"/>
          <w:spacing w:val="-2"/>
          <w:w w:val="105"/>
          <w:sz w:val="24"/>
          <w:szCs w:val="24"/>
        </w:rPr>
        <w:t xml:space="preserve"> </w:t>
      </w:r>
      <w:r w:rsidRPr="00E23606">
        <w:rPr>
          <w:rFonts w:ascii="Calibri" w:eastAsia="Calibri" w:hAnsi="Calibri" w:cs="Calibri"/>
          <w:w w:val="105"/>
          <w:sz w:val="24"/>
          <w:szCs w:val="24"/>
        </w:rPr>
        <w:t>struktura</w:t>
      </w:r>
      <w:r w:rsidRPr="00E23606">
        <w:rPr>
          <w:rFonts w:ascii="Calibri" w:eastAsia="Calibri" w:hAnsi="Calibri" w:cs="Calibri"/>
          <w:spacing w:val="-2"/>
          <w:w w:val="105"/>
          <w:sz w:val="24"/>
          <w:szCs w:val="24"/>
        </w:rPr>
        <w:t xml:space="preserve"> </w:t>
      </w:r>
      <w:r w:rsidRPr="00E23606">
        <w:rPr>
          <w:rFonts w:ascii="Calibri" w:eastAsia="Calibri" w:hAnsi="Calibri" w:cs="Calibri"/>
          <w:w w:val="105"/>
          <w:sz w:val="24"/>
          <w:szCs w:val="24"/>
        </w:rPr>
        <w:t>za</w:t>
      </w:r>
      <w:r w:rsidRPr="00E23606">
        <w:rPr>
          <w:rFonts w:ascii="Calibri" w:eastAsia="Calibri" w:hAnsi="Calibri" w:cs="Calibri"/>
          <w:spacing w:val="-2"/>
          <w:w w:val="105"/>
          <w:sz w:val="24"/>
          <w:szCs w:val="24"/>
        </w:rPr>
        <w:t xml:space="preserve"> </w:t>
      </w:r>
      <w:r w:rsidRPr="00E23606">
        <w:rPr>
          <w:rFonts w:ascii="Calibri" w:eastAsia="Calibri" w:hAnsi="Calibri" w:cs="Calibri"/>
          <w:w w:val="105"/>
          <w:sz w:val="24"/>
          <w:szCs w:val="24"/>
        </w:rPr>
        <w:t>promptno</w:t>
      </w:r>
      <w:r w:rsidRPr="00E23606">
        <w:rPr>
          <w:rFonts w:ascii="Calibri" w:eastAsia="Calibri" w:hAnsi="Calibri" w:cs="Calibri"/>
          <w:spacing w:val="-2"/>
          <w:w w:val="105"/>
          <w:sz w:val="24"/>
          <w:szCs w:val="24"/>
        </w:rPr>
        <w:t xml:space="preserve"> </w:t>
      </w:r>
      <w:r w:rsidRPr="00E23606">
        <w:rPr>
          <w:rFonts w:ascii="Calibri" w:eastAsia="Calibri" w:hAnsi="Calibri" w:cs="Calibri"/>
          <w:w w:val="105"/>
          <w:sz w:val="24"/>
          <w:szCs w:val="24"/>
        </w:rPr>
        <w:t>postupanje i</w:t>
      </w:r>
      <w:r w:rsidRPr="00E23606">
        <w:rPr>
          <w:rFonts w:ascii="Calibri" w:eastAsia="Calibri" w:hAnsi="Calibri" w:cs="Calibri"/>
          <w:spacing w:val="-1"/>
          <w:w w:val="105"/>
          <w:sz w:val="24"/>
          <w:szCs w:val="24"/>
        </w:rPr>
        <w:t xml:space="preserve"> </w:t>
      </w:r>
      <w:r w:rsidRPr="00E23606">
        <w:rPr>
          <w:rFonts w:ascii="Calibri" w:eastAsia="Calibri" w:hAnsi="Calibri" w:cs="Calibri"/>
          <w:w w:val="105"/>
          <w:sz w:val="24"/>
          <w:szCs w:val="24"/>
        </w:rPr>
        <w:t>donošenje</w:t>
      </w:r>
      <w:r w:rsidRPr="00E23606">
        <w:rPr>
          <w:rFonts w:ascii="Calibri" w:eastAsia="Calibri" w:hAnsi="Calibri" w:cs="Calibri"/>
          <w:spacing w:val="-1"/>
          <w:w w:val="105"/>
          <w:sz w:val="24"/>
          <w:szCs w:val="24"/>
        </w:rPr>
        <w:t xml:space="preserve"> </w:t>
      </w:r>
      <w:r w:rsidRPr="00E23606">
        <w:rPr>
          <w:rFonts w:ascii="Calibri" w:eastAsia="Calibri" w:hAnsi="Calibri" w:cs="Calibri"/>
          <w:w w:val="105"/>
          <w:sz w:val="24"/>
          <w:szCs w:val="24"/>
        </w:rPr>
        <w:t>odluka</w:t>
      </w:r>
      <w:r w:rsidRPr="00E23606">
        <w:rPr>
          <w:rFonts w:ascii="Calibri" w:eastAsia="Calibri" w:hAnsi="Calibri" w:cs="Calibri"/>
          <w:spacing w:val="-2"/>
          <w:w w:val="105"/>
          <w:sz w:val="24"/>
          <w:szCs w:val="24"/>
        </w:rPr>
        <w:t xml:space="preserve"> </w:t>
      </w:r>
      <w:r w:rsidRPr="00E23606">
        <w:rPr>
          <w:rFonts w:ascii="Calibri" w:eastAsia="Calibri" w:hAnsi="Calibri" w:cs="Calibri"/>
          <w:w w:val="105"/>
          <w:sz w:val="24"/>
          <w:szCs w:val="24"/>
        </w:rPr>
        <w:t>bez</w:t>
      </w:r>
      <w:r w:rsidRPr="00E23606">
        <w:rPr>
          <w:rFonts w:ascii="Calibri" w:eastAsia="Calibri" w:hAnsi="Calibri" w:cs="Calibri"/>
          <w:spacing w:val="-4"/>
          <w:w w:val="105"/>
          <w:sz w:val="24"/>
          <w:szCs w:val="24"/>
        </w:rPr>
        <w:t xml:space="preserve"> </w:t>
      </w:r>
      <w:r w:rsidRPr="00E23606">
        <w:rPr>
          <w:rFonts w:ascii="Calibri" w:eastAsia="Calibri" w:hAnsi="Calibri" w:cs="Calibri"/>
          <w:w w:val="105"/>
          <w:sz w:val="24"/>
          <w:szCs w:val="24"/>
        </w:rPr>
        <w:t>mogućnosti</w:t>
      </w:r>
      <w:r w:rsidRPr="00E23606">
        <w:rPr>
          <w:rFonts w:ascii="Calibri" w:eastAsia="Calibri" w:hAnsi="Calibri" w:cs="Calibri"/>
          <w:spacing w:val="-1"/>
          <w:w w:val="105"/>
          <w:sz w:val="24"/>
          <w:szCs w:val="24"/>
        </w:rPr>
        <w:t xml:space="preserve"> </w:t>
      </w:r>
      <w:r w:rsidRPr="00E23606">
        <w:rPr>
          <w:rFonts w:ascii="Calibri" w:eastAsia="Calibri" w:hAnsi="Calibri" w:cs="Calibri"/>
          <w:w w:val="105"/>
          <w:sz w:val="24"/>
          <w:szCs w:val="24"/>
        </w:rPr>
        <w:t>da</w:t>
      </w:r>
      <w:r w:rsidRPr="00E23606">
        <w:rPr>
          <w:rFonts w:ascii="Calibri" w:eastAsia="Calibri" w:hAnsi="Calibri" w:cs="Calibri"/>
          <w:spacing w:val="-2"/>
          <w:w w:val="105"/>
          <w:sz w:val="24"/>
          <w:szCs w:val="24"/>
        </w:rPr>
        <w:t xml:space="preserve"> </w:t>
      </w:r>
      <w:r w:rsidRPr="00E23606">
        <w:rPr>
          <w:rFonts w:ascii="Calibri" w:eastAsia="Calibri" w:hAnsi="Calibri" w:cs="Calibri"/>
          <w:w w:val="105"/>
          <w:sz w:val="24"/>
          <w:szCs w:val="24"/>
        </w:rPr>
        <w:t>se nešto zaboravi ili promakne za napraviti.</w:t>
      </w:r>
    </w:p>
    <w:p w14:paraId="243F2F04" w14:textId="61431C88" w:rsidR="00E23606" w:rsidRPr="00E23606" w:rsidRDefault="00E23606" w:rsidP="00E23606">
      <w:pPr>
        <w:widowControl w:val="0"/>
        <w:autoSpaceDE w:val="0"/>
        <w:autoSpaceDN w:val="0"/>
        <w:spacing w:before="161" w:after="0" w:line="278" w:lineRule="auto"/>
        <w:ind w:left="115" w:right="116"/>
        <w:jc w:val="both"/>
        <w:rPr>
          <w:rFonts w:ascii="Calibri" w:eastAsia="Calibri" w:hAnsi="Calibri" w:cs="Calibri"/>
          <w:sz w:val="24"/>
          <w:szCs w:val="24"/>
        </w:rPr>
      </w:pPr>
      <w:r w:rsidRPr="00E23606">
        <w:rPr>
          <w:rFonts w:ascii="Calibri" w:eastAsia="Calibri" w:hAnsi="Calibri" w:cs="Calibri"/>
          <w:w w:val="105"/>
          <w:sz w:val="24"/>
          <w:szCs w:val="24"/>
        </w:rPr>
        <w:t>Licenca za rad treba biti na jednogodišnjoj razini s uključenim održavanjem za pravnu osobu bez dodatnih troškova. Korisnici licence su svi djelatnici i zaposlenici u pravnoj osobi.</w:t>
      </w:r>
    </w:p>
    <w:sectPr w:rsidR="00E23606" w:rsidRPr="00E23606" w:rsidSect="00E23606">
      <w:pgSz w:w="11906" w:h="16838"/>
      <w:pgMar w:top="680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C6468"/>
    <w:multiLevelType w:val="multilevel"/>
    <w:tmpl w:val="8998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4B4644"/>
    <w:multiLevelType w:val="multilevel"/>
    <w:tmpl w:val="A59E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D42D96"/>
    <w:multiLevelType w:val="hybridMultilevel"/>
    <w:tmpl w:val="32680E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F7EF0"/>
    <w:multiLevelType w:val="multilevel"/>
    <w:tmpl w:val="0DA2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742C24"/>
    <w:multiLevelType w:val="hybridMultilevel"/>
    <w:tmpl w:val="5DC01B0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F6170F"/>
    <w:multiLevelType w:val="multilevel"/>
    <w:tmpl w:val="A27A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262841"/>
    <w:multiLevelType w:val="hybridMultilevel"/>
    <w:tmpl w:val="C2DE5546"/>
    <w:lvl w:ilvl="0" w:tplc="500A27B6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7"/>
        <w:sz w:val="24"/>
        <w:szCs w:val="24"/>
        <w:lang w:val="hr-HR" w:eastAsia="en-US" w:bidi="ar-SA"/>
      </w:rPr>
    </w:lvl>
    <w:lvl w:ilvl="1" w:tplc="C24A0418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7F60F6AE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F24C147A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E90AE4E8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275A06B6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AEAC7D64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FA60D060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83F00750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4FD5772A"/>
    <w:multiLevelType w:val="multilevel"/>
    <w:tmpl w:val="99A0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EB3926"/>
    <w:multiLevelType w:val="multilevel"/>
    <w:tmpl w:val="2C6A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E46D7"/>
    <w:multiLevelType w:val="hybridMultilevel"/>
    <w:tmpl w:val="C7AA454E"/>
    <w:lvl w:ilvl="0" w:tplc="46467DF8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7"/>
        <w:sz w:val="24"/>
        <w:szCs w:val="24"/>
        <w:lang w:val="hr-HR" w:eastAsia="en-US" w:bidi="ar-SA"/>
      </w:rPr>
    </w:lvl>
    <w:lvl w:ilvl="1" w:tplc="17081182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2D324DB6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D45EB8BC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8FF88156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56184E74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1B560604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23F03464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4FA62270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10" w15:restartNumberingAfterBreak="0">
    <w:nsid w:val="79B5705A"/>
    <w:multiLevelType w:val="multilevel"/>
    <w:tmpl w:val="D7C2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205F6B"/>
    <w:multiLevelType w:val="hybridMultilevel"/>
    <w:tmpl w:val="962C9D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0"/>
  </w:num>
  <w:num w:numId="5">
    <w:abstractNumId w:val="1"/>
  </w:num>
  <w:num w:numId="6">
    <w:abstractNumId w:val="0"/>
  </w:num>
  <w:num w:numId="7">
    <w:abstractNumId w:val="3"/>
  </w:num>
  <w:num w:numId="8">
    <w:abstractNumId w:val="11"/>
  </w:num>
  <w:num w:numId="9">
    <w:abstractNumId w:val="2"/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00"/>
    <w:rsid w:val="00023EE6"/>
    <w:rsid w:val="0003253B"/>
    <w:rsid w:val="00037AE5"/>
    <w:rsid w:val="00040611"/>
    <w:rsid w:val="00046AE4"/>
    <w:rsid w:val="000A00FF"/>
    <w:rsid w:val="000A4BB2"/>
    <w:rsid w:val="000B1C77"/>
    <w:rsid w:val="00187071"/>
    <w:rsid w:val="001A2DAE"/>
    <w:rsid w:val="001B2ECF"/>
    <w:rsid w:val="001D1034"/>
    <w:rsid w:val="001F1F4F"/>
    <w:rsid w:val="002362B6"/>
    <w:rsid w:val="002623A7"/>
    <w:rsid w:val="002704D9"/>
    <w:rsid w:val="0029702C"/>
    <w:rsid w:val="002A0CD1"/>
    <w:rsid w:val="00317F3D"/>
    <w:rsid w:val="0035660F"/>
    <w:rsid w:val="00363D31"/>
    <w:rsid w:val="00397476"/>
    <w:rsid w:val="003A7944"/>
    <w:rsid w:val="003B00DE"/>
    <w:rsid w:val="003C7B45"/>
    <w:rsid w:val="00424645"/>
    <w:rsid w:val="00451E35"/>
    <w:rsid w:val="00453EE8"/>
    <w:rsid w:val="00482700"/>
    <w:rsid w:val="00497099"/>
    <w:rsid w:val="004D6C84"/>
    <w:rsid w:val="004F6932"/>
    <w:rsid w:val="005263C5"/>
    <w:rsid w:val="0053446C"/>
    <w:rsid w:val="00537B7A"/>
    <w:rsid w:val="00542BE4"/>
    <w:rsid w:val="0054560E"/>
    <w:rsid w:val="005509E2"/>
    <w:rsid w:val="00557A1D"/>
    <w:rsid w:val="0058662A"/>
    <w:rsid w:val="005C2AFD"/>
    <w:rsid w:val="005E0A17"/>
    <w:rsid w:val="005E5FCB"/>
    <w:rsid w:val="005F08B1"/>
    <w:rsid w:val="005F31D2"/>
    <w:rsid w:val="005F5D57"/>
    <w:rsid w:val="006D5A2C"/>
    <w:rsid w:val="00722B8D"/>
    <w:rsid w:val="007346BC"/>
    <w:rsid w:val="007736B4"/>
    <w:rsid w:val="0078221E"/>
    <w:rsid w:val="007B1829"/>
    <w:rsid w:val="007C0AC3"/>
    <w:rsid w:val="007D70F3"/>
    <w:rsid w:val="008162BA"/>
    <w:rsid w:val="0082468C"/>
    <w:rsid w:val="00831350"/>
    <w:rsid w:val="008346C6"/>
    <w:rsid w:val="00837159"/>
    <w:rsid w:val="00863425"/>
    <w:rsid w:val="008B2E7D"/>
    <w:rsid w:val="009108BF"/>
    <w:rsid w:val="00912701"/>
    <w:rsid w:val="00915DC1"/>
    <w:rsid w:val="0094518B"/>
    <w:rsid w:val="00947675"/>
    <w:rsid w:val="00973979"/>
    <w:rsid w:val="00990D2B"/>
    <w:rsid w:val="009B4956"/>
    <w:rsid w:val="009B6C3A"/>
    <w:rsid w:val="009C05C3"/>
    <w:rsid w:val="009C271F"/>
    <w:rsid w:val="009E7CC2"/>
    <w:rsid w:val="009F47D1"/>
    <w:rsid w:val="00A23B1E"/>
    <w:rsid w:val="00A2680F"/>
    <w:rsid w:val="00A27188"/>
    <w:rsid w:val="00A27484"/>
    <w:rsid w:val="00A403C6"/>
    <w:rsid w:val="00A71250"/>
    <w:rsid w:val="00AD1FBD"/>
    <w:rsid w:val="00B21DD6"/>
    <w:rsid w:val="00B26F19"/>
    <w:rsid w:val="00B45C7A"/>
    <w:rsid w:val="00B67A8A"/>
    <w:rsid w:val="00B96EA2"/>
    <w:rsid w:val="00BA456D"/>
    <w:rsid w:val="00BC6753"/>
    <w:rsid w:val="00BD434C"/>
    <w:rsid w:val="00BE0118"/>
    <w:rsid w:val="00BE2502"/>
    <w:rsid w:val="00C147A3"/>
    <w:rsid w:val="00C24E67"/>
    <w:rsid w:val="00C749D9"/>
    <w:rsid w:val="00C75B39"/>
    <w:rsid w:val="00C82B35"/>
    <w:rsid w:val="00C96D76"/>
    <w:rsid w:val="00D00C2F"/>
    <w:rsid w:val="00D07EB6"/>
    <w:rsid w:val="00D903A0"/>
    <w:rsid w:val="00D95C39"/>
    <w:rsid w:val="00DB0275"/>
    <w:rsid w:val="00DB7A1D"/>
    <w:rsid w:val="00E059D6"/>
    <w:rsid w:val="00E10F4B"/>
    <w:rsid w:val="00E23606"/>
    <w:rsid w:val="00E23F88"/>
    <w:rsid w:val="00E74DFF"/>
    <w:rsid w:val="00E84E6F"/>
    <w:rsid w:val="00EA54F9"/>
    <w:rsid w:val="00EC78D9"/>
    <w:rsid w:val="00F26BFD"/>
    <w:rsid w:val="00F873C9"/>
    <w:rsid w:val="00FA248B"/>
    <w:rsid w:val="00FB56F5"/>
    <w:rsid w:val="00FC63E1"/>
    <w:rsid w:val="00FD6401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6CFB"/>
  <w15:chartTrackingRefBased/>
  <w15:docId w15:val="{E27FE4F9-3905-4D65-A656-9F4723B5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FB56F5"/>
    <w:pPr>
      <w:spacing w:before="240" w:after="0" w:line="240" w:lineRule="auto"/>
      <w:ind w:left="1134"/>
      <w:contextualSpacing/>
    </w:pPr>
    <w:rPr>
      <w:rFonts w:ascii="Verdana" w:eastAsia="Times New Roman" w:hAnsi="Verdana" w:cs="Times New Roman"/>
      <w:sz w:val="20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FB56F5"/>
    <w:rPr>
      <w:rFonts w:ascii="Verdana" w:eastAsia="Times New Roman" w:hAnsi="Verdana" w:cs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A27188"/>
    <w:pPr>
      <w:ind w:left="720"/>
      <w:contextualSpacing/>
    </w:pPr>
  </w:style>
  <w:style w:type="paragraph" w:customStyle="1" w:styleId="Default">
    <w:name w:val="Default"/>
    <w:rsid w:val="000A4BB2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7">
    <w:name w:val="A7"/>
    <w:uiPriority w:val="99"/>
    <w:rsid w:val="000A4BB2"/>
    <w:rPr>
      <w:rFonts w:cs="Myriad Pro"/>
      <w:color w:val="000000"/>
      <w:sz w:val="25"/>
      <w:szCs w:val="25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53446C"/>
    <w:pPr>
      <w:spacing w:after="0" w:line="240" w:lineRule="auto"/>
      <w:jc w:val="both"/>
    </w:pPr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53446C"/>
    <w:rPr>
      <w:rFonts w:ascii="Tahoma" w:eastAsiaTheme="minorEastAsia" w:hAnsi="Tahoma" w:cs="Tahoma"/>
      <w:sz w:val="16"/>
      <w:szCs w:val="16"/>
      <w:lang w:val="en-US" w:bidi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C7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7B45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497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51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8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433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8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34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7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07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58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7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B9409-8986-4DFE-B787-5ABAE1911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Perhat</dc:creator>
  <cp:keywords/>
  <dc:description/>
  <cp:lastModifiedBy>Martina Uličnik</cp:lastModifiedBy>
  <cp:revision>11</cp:revision>
  <cp:lastPrinted>2020-03-13T08:10:00Z</cp:lastPrinted>
  <dcterms:created xsi:type="dcterms:W3CDTF">2023-11-22T13:33:00Z</dcterms:created>
  <dcterms:modified xsi:type="dcterms:W3CDTF">2025-02-12T07:08:00Z</dcterms:modified>
</cp:coreProperties>
</file>