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5F348B2C"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w:t>
      </w:r>
      <w:r w:rsidR="00440D21">
        <w:rPr>
          <w:rFonts w:eastAsia="Andale Sans UI" w:cstheme="minorHAnsi"/>
          <w:bCs/>
          <w:kern w:val="3"/>
          <w:lang w:val="en-US" w:bidi="en-US"/>
        </w:rPr>
        <w:t>5</w:t>
      </w:r>
      <w:r w:rsidR="007D6820" w:rsidRPr="0047541B">
        <w:rPr>
          <w:rFonts w:eastAsia="Andale Sans UI" w:cstheme="minorHAnsi"/>
          <w:bCs/>
          <w:kern w:val="3"/>
          <w:lang w:val="en-US" w:bidi="en-US"/>
        </w:rPr>
        <w:t>-05/</w:t>
      </w:r>
      <w:r w:rsidR="00440D21">
        <w:rPr>
          <w:rFonts w:eastAsia="Andale Sans UI" w:cstheme="minorHAnsi"/>
          <w:bCs/>
          <w:kern w:val="3"/>
          <w:lang w:val="en-US" w:bidi="en-US"/>
        </w:rPr>
        <w:t>2</w:t>
      </w:r>
    </w:p>
    <w:p w14:paraId="04DE2130" w14:textId="1519125C" w:rsidR="007D6820" w:rsidRPr="0047541B" w:rsidRDefault="00EB2683"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w:t>
      </w:r>
      <w:r w:rsidR="00440D21">
        <w:rPr>
          <w:rFonts w:eastAsia="Andale Sans UI" w:cstheme="minorHAnsi"/>
          <w:bCs/>
          <w:kern w:val="3"/>
          <w:lang w:val="en-US" w:bidi="en-US"/>
        </w:rPr>
        <w:t>5</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19B69A82"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proofErr w:type="spellStart"/>
      <w:r w:rsidRPr="0047541B">
        <w:rPr>
          <w:rFonts w:eastAsia="Andale Sans UI" w:cstheme="minorHAnsi"/>
          <w:bCs/>
          <w:kern w:val="3"/>
          <w:lang w:val="de-DE" w:eastAsia="hr-HR" w:bidi="en-US"/>
        </w:rPr>
        <w:t>Požega</w:t>
      </w:r>
      <w:proofErr w:type="spellEnd"/>
      <w:r w:rsidRPr="0047541B">
        <w:rPr>
          <w:rFonts w:eastAsia="Andale Sans UI" w:cstheme="minorHAnsi"/>
          <w:bCs/>
          <w:kern w:val="3"/>
          <w:lang w:val="de-DE" w:eastAsia="hr-HR" w:bidi="en-US"/>
        </w:rPr>
        <w:t xml:space="preserve">, </w:t>
      </w:r>
      <w:r w:rsidR="00440D21">
        <w:rPr>
          <w:rFonts w:eastAsia="Andale Sans UI" w:cstheme="minorHAnsi"/>
          <w:bCs/>
          <w:kern w:val="3"/>
          <w:lang w:val="de-DE" w:eastAsia="hr-HR" w:bidi="en-US"/>
        </w:rPr>
        <w:t>1</w:t>
      </w:r>
      <w:r w:rsidR="00046707">
        <w:rPr>
          <w:rFonts w:eastAsia="Andale Sans UI" w:cstheme="minorHAnsi"/>
          <w:bCs/>
          <w:kern w:val="3"/>
          <w:lang w:val="de-DE" w:eastAsia="hr-HR" w:bidi="en-US"/>
        </w:rPr>
        <w:t>3</w:t>
      </w:r>
      <w:r w:rsidR="00440D21">
        <w:rPr>
          <w:rFonts w:eastAsia="Andale Sans UI" w:cstheme="minorHAnsi"/>
          <w:bCs/>
          <w:kern w:val="3"/>
          <w:lang w:val="de-DE" w:eastAsia="hr-HR" w:bidi="en-US"/>
        </w:rPr>
        <w:t xml:space="preserve">. </w:t>
      </w:r>
      <w:proofErr w:type="spellStart"/>
      <w:r w:rsidR="00440D21">
        <w:rPr>
          <w:rFonts w:eastAsia="Andale Sans UI" w:cstheme="minorHAnsi"/>
          <w:bCs/>
          <w:kern w:val="3"/>
          <w:lang w:val="de-DE" w:eastAsia="hr-HR" w:bidi="en-US"/>
        </w:rPr>
        <w:t>siječnja</w:t>
      </w:r>
      <w:proofErr w:type="spellEnd"/>
      <w:r w:rsidR="002B0EB7">
        <w:rPr>
          <w:rFonts w:eastAsia="Andale Sans UI" w:cstheme="minorHAnsi"/>
          <w:bCs/>
          <w:kern w:val="3"/>
          <w:lang w:val="de-DE" w:eastAsia="hr-HR" w:bidi="en-US"/>
        </w:rPr>
        <w:t xml:space="preserve"> 202</w:t>
      </w:r>
      <w:r w:rsidR="00440D21">
        <w:rPr>
          <w:rFonts w:eastAsia="Andale Sans UI" w:cstheme="minorHAnsi"/>
          <w:bCs/>
          <w:kern w:val="3"/>
          <w:lang w:val="de-DE" w:eastAsia="hr-HR" w:bidi="en-US"/>
        </w:rPr>
        <w:t>5</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11FCFFC8" w14:textId="29E2AA8C" w:rsidR="00FD5164" w:rsidRPr="00440D21" w:rsidRDefault="007D6820" w:rsidP="00440D21">
      <w:pPr>
        <w:pStyle w:val="Tijeloteksta6"/>
        <w:spacing w:after="0" w:line="240" w:lineRule="auto"/>
        <w:ind w:left="1843" w:right="-2" w:hanging="1559"/>
        <w:jc w:val="both"/>
        <w:rPr>
          <w:rFonts w:asciiTheme="minorHAnsi" w:eastAsia="Andale Sans UI" w:hAnsiTheme="minorHAnsi" w:cstheme="minorHAnsi"/>
          <w:bCs/>
          <w:lang w:val="hr-HR"/>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bookmarkEnd w:id="2"/>
      <w:bookmarkEnd w:id="3"/>
      <w:r w:rsidR="00440D21" w:rsidRPr="00440D21">
        <w:rPr>
          <w:rFonts w:asciiTheme="minorHAnsi" w:eastAsia="Andale Sans UI" w:hAnsiTheme="minorHAnsi" w:cstheme="minorHAnsi"/>
          <w:bCs/>
          <w:lang w:val="hr-HR"/>
        </w:rPr>
        <w:t>Usluga stručnog nadzora nad izvođenjem radova izgradnje dijela Ulice Matice hrvatske i Sokolove ulice, križanje Ulice Matice hrvatske i Sokolove ulice te okolne pješačke i zelene površine</w:t>
      </w:r>
      <w:r w:rsidR="00FD5164" w:rsidRPr="00440D21">
        <w:rPr>
          <w:rFonts w:asciiTheme="minorHAnsi" w:eastAsia="Andale Sans UI" w:hAnsiTheme="minorHAnsi" w:cstheme="minorHAnsi"/>
          <w:b/>
          <w:bCs/>
          <w:lang w:val="hr-HR"/>
        </w:rPr>
        <w:t>.</w:t>
      </w:r>
    </w:p>
    <w:p w14:paraId="6C2FC92E" w14:textId="77777777" w:rsidR="00440D21" w:rsidRPr="00440D21" w:rsidRDefault="007D6820" w:rsidP="00440D21">
      <w:pPr>
        <w:pStyle w:val="Tijeloteksta6"/>
        <w:ind w:left="2552" w:right="-2" w:hanging="2268"/>
        <w:jc w:val="both"/>
        <w:rPr>
          <w:rFonts w:asciiTheme="minorHAnsi" w:hAnsiTheme="minorHAnsi" w:cstheme="minorHAnsi"/>
        </w:rPr>
      </w:pPr>
      <w:proofErr w:type="spellStart"/>
      <w:r w:rsidRPr="008E47B4">
        <w:rPr>
          <w:rFonts w:asciiTheme="minorHAnsi" w:hAnsiTheme="minorHAnsi" w:cstheme="minorHAnsi"/>
          <w:b/>
        </w:rPr>
        <w:t>Opis</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predmeta</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nabave</w:t>
      </w:r>
      <w:proofErr w:type="spellEnd"/>
      <w:r w:rsidRPr="008E47B4">
        <w:rPr>
          <w:rFonts w:asciiTheme="minorHAnsi" w:hAnsiTheme="minorHAnsi" w:cstheme="minorHAnsi"/>
          <w:b/>
        </w:rPr>
        <w:t>:</w:t>
      </w:r>
      <w:r w:rsidR="002B0EB7" w:rsidRPr="008E47B4">
        <w:rPr>
          <w:rFonts w:asciiTheme="minorHAnsi" w:hAnsiTheme="minorHAnsi" w:cstheme="minorHAnsi"/>
        </w:rPr>
        <w:t xml:space="preserve"> </w:t>
      </w:r>
      <w:bookmarkStart w:id="4" w:name="_Hlk181099897"/>
      <w:bookmarkStart w:id="5" w:name="_Hlk184129214"/>
      <w:bookmarkStart w:id="6" w:name="_Hlk187391796"/>
      <w:bookmarkStart w:id="7" w:name="_Hlk187391941"/>
      <w:r w:rsidR="00440D21" w:rsidRPr="00440D21">
        <w:rPr>
          <w:rFonts w:asciiTheme="minorHAnsi" w:eastAsia="Andale Sans UI" w:hAnsiTheme="minorHAnsi" w:cstheme="minorHAnsi"/>
          <w:bCs/>
        </w:rPr>
        <w:t xml:space="preserve">Usluga </w:t>
      </w:r>
      <w:bookmarkEnd w:id="4"/>
      <w:bookmarkEnd w:id="5"/>
      <w:proofErr w:type="spellStart"/>
      <w:r w:rsidR="00440D21" w:rsidRPr="00440D21">
        <w:rPr>
          <w:rFonts w:asciiTheme="minorHAnsi" w:eastAsia="Andale Sans UI" w:hAnsiTheme="minorHAnsi" w:cstheme="minorHAnsi"/>
          <w:bCs/>
        </w:rPr>
        <w:t>stručnog</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nadzora</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nad</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izvođenjem</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radova</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izgradnje</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dijela</w:t>
      </w:r>
      <w:proofErr w:type="spellEnd"/>
      <w:r w:rsidR="00440D21" w:rsidRPr="00440D21">
        <w:rPr>
          <w:rFonts w:asciiTheme="minorHAnsi" w:eastAsia="Andale Sans UI" w:hAnsiTheme="minorHAnsi" w:cstheme="minorHAnsi"/>
          <w:bCs/>
        </w:rPr>
        <w:t xml:space="preserve"> Ulice Matice </w:t>
      </w:r>
      <w:proofErr w:type="spellStart"/>
      <w:r w:rsidR="00440D21" w:rsidRPr="00440D21">
        <w:rPr>
          <w:rFonts w:asciiTheme="minorHAnsi" w:eastAsia="Andale Sans UI" w:hAnsiTheme="minorHAnsi" w:cstheme="minorHAnsi"/>
          <w:bCs/>
        </w:rPr>
        <w:t>hrvatske</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i</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Sokolove</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ulice</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križanje</w:t>
      </w:r>
      <w:proofErr w:type="spellEnd"/>
      <w:r w:rsidR="00440D21" w:rsidRPr="00440D21">
        <w:rPr>
          <w:rFonts w:asciiTheme="minorHAnsi" w:eastAsia="Andale Sans UI" w:hAnsiTheme="minorHAnsi" w:cstheme="minorHAnsi"/>
          <w:bCs/>
        </w:rPr>
        <w:t xml:space="preserve"> Ulice Matice </w:t>
      </w:r>
      <w:proofErr w:type="spellStart"/>
      <w:r w:rsidR="00440D21" w:rsidRPr="00440D21">
        <w:rPr>
          <w:rFonts w:asciiTheme="minorHAnsi" w:eastAsia="Andale Sans UI" w:hAnsiTheme="minorHAnsi" w:cstheme="minorHAnsi"/>
          <w:bCs/>
        </w:rPr>
        <w:t>hrvatske</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i</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Sokolove</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ulice</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te</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okolne</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pješačke</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i</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zelene</w:t>
      </w:r>
      <w:proofErr w:type="spellEnd"/>
      <w:r w:rsidR="00440D21" w:rsidRPr="00440D21">
        <w:rPr>
          <w:rFonts w:asciiTheme="minorHAnsi" w:eastAsia="Andale Sans UI" w:hAnsiTheme="minorHAnsi" w:cstheme="minorHAnsi"/>
          <w:bCs/>
        </w:rPr>
        <w:t xml:space="preserve"> </w:t>
      </w:r>
      <w:proofErr w:type="spellStart"/>
      <w:r w:rsidR="00440D21" w:rsidRPr="00440D21">
        <w:rPr>
          <w:rFonts w:asciiTheme="minorHAnsi" w:eastAsia="Andale Sans UI" w:hAnsiTheme="minorHAnsi" w:cstheme="minorHAnsi"/>
          <w:bCs/>
        </w:rPr>
        <w:t>površine</w:t>
      </w:r>
      <w:bookmarkEnd w:id="6"/>
      <w:bookmarkEnd w:id="7"/>
      <w:proofErr w:type="spellEnd"/>
      <w:r w:rsidR="00A8166D" w:rsidRPr="00440D21">
        <w:rPr>
          <w:rFonts w:asciiTheme="minorHAnsi" w:hAnsiTheme="minorHAnsi" w:cstheme="minorHAnsi"/>
          <w:sz w:val="22"/>
          <w:szCs w:val="22"/>
        </w:rPr>
        <w:t>;</w:t>
      </w:r>
      <w:r w:rsidR="001359CF" w:rsidRPr="00440D21">
        <w:rPr>
          <w:rFonts w:asciiTheme="minorHAnsi" w:hAnsiTheme="minorHAnsi" w:cstheme="minorHAnsi"/>
          <w:b/>
        </w:rPr>
        <w:t xml:space="preserve"> </w:t>
      </w:r>
      <w:proofErr w:type="spellStart"/>
      <w:r w:rsidR="00090F25" w:rsidRPr="00440D21">
        <w:rPr>
          <w:rFonts w:asciiTheme="minorHAnsi" w:eastAsia="Andale Sans UI" w:hAnsiTheme="minorHAnsi" w:cstheme="minorHAnsi"/>
          <w:sz w:val="22"/>
          <w:szCs w:val="22"/>
        </w:rPr>
        <w:t>sukladno</w:t>
      </w:r>
      <w:proofErr w:type="spellEnd"/>
      <w:r w:rsidR="00090F25" w:rsidRPr="00440D21">
        <w:rPr>
          <w:rFonts w:asciiTheme="minorHAnsi" w:eastAsia="Andale Sans UI" w:hAnsiTheme="minorHAnsi" w:cstheme="minorHAnsi"/>
          <w:sz w:val="22"/>
          <w:szCs w:val="22"/>
        </w:rPr>
        <w:t xml:space="preserve"> </w:t>
      </w:r>
      <w:proofErr w:type="spellStart"/>
      <w:r w:rsidR="00090F25" w:rsidRPr="00440D21">
        <w:rPr>
          <w:rFonts w:asciiTheme="minorHAnsi" w:eastAsia="Andale Sans UI" w:hAnsiTheme="minorHAnsi" w:cstheme="minorHAnsi"/>
          <w:sz w:val="22"/>
          <w:szCs w:val="22"/>
        </w:rPr>
        <w:t>Troškovniku</w:t>
      </w:r>
      <w:proofErr w:type="spellEnd"/>
      <w:r w:rsidRPr="00440D21">
        <w:rPr>
          <w:rFonts w:asciiTheme="minorHAnsi" w:eastAsia="Andale Sans UI" w:hAnsiTheme="minorHAnsi" w:cstheme="minorHAnsi"/>
        </w:rPr>
        <w:t>.</w:t>
      </w:r>
      <w:r w:rsidR="00440D21" w:rsidRPr="00440D21">
        <w:rPr>
          <w:rFonts w:asciiTheme="minorHAnsi" w:hAnsiTheme="minorHAnsi" w:cstheme="minorHAnsi"/>
        </w:rPr>
        <w:t xml:space="preserve"> </w:t>
      </w:r>
    </w:p>
    <w:p w14:paraId="7983ADD4" w14:textId="4C9E33A3" w:rsidR="00440D21" w:rsidRPr="00440D21" w:rsidRDefault="00440D21" w:rsidP="00440D21">
      <w:pPr>
        <w:pStyle w:val="Tijeloteksta6"/>
        <w:spacing w:after="0"/>
        <w:ind w:left="1843" w:right="-2" w:hanging="1559"/>
        <w:jc w:val="both"/>
        <w:rPr>
          <w:rFonts w:asciiTheme="minorHAnsi" w:eastAsia="Andale Sans UI" w:hAnsiTheme="minorHAnsi" w:cstheme="minorHAnsi"/>
        </w:rPr>
      </w:pPr>
      <w:proofErr w:type="spellStart"/>
      <w:r w:rsidRPr="00440D21">
        <w:rPr>
          <w:rFonts w:asciiTheme="minorHAnsi" w:eastAsia="Andale Sans UI" w:hAnsiTheme="minorHAnsi" w:cstheme="minorHAnsi"/>
        </w:rPr>
        <w:t>Nabava</w:t>
      </w:r>
      <w:proofErr w:type="spellEnd"/>
      <w:r w:rsidRPr="00440D21">
        <w:rPr>
          <w:rFonts w:asciiTheme="minorHAnsi" w:eastAsia="Andale Sans UI" w:hAnsiTheme="minorHAnsi" w:cstheme="minorHAnsi"/>
        </w:rPr>
        <w:t xml:space="preserve"> je </w:t>
      </w:r>
      <w:proofErr w:type="spellStart"/>
      <w:r w:rsidRPr="00440D21">
        <w:rPr>
          <w:rFonts w:asciiTheme="minorHAnsi" w:eastAsia="Andale Sans UI" w:hAnsiTheme="minorHAnsi" w:cstheme="minorHAnsi"/>
        </w:rPr>
        <w:t>povezana</w:t>
      </w:r>
      <w:proofErr w:type="spellEnd"/>
      <w:r w:rsidRPr="00440D21">
        <w:rPr>
          <w:rFonts w:asciiTheme="minorHAnsi" w:eastAsia="Andale Sans UI" w:hAnsiTheme="minorHAnsi" w:cstheme="minorHAnsi"/>
        </w:rPr>
        <w:t xml:space="preserve"> s </w:t>
      </w:r>
      <w:proofErr w:type="spellStart"/>
      <w:r w:rsidRPr="00440D21">
        <w:rPr>
          <w:rFonts w:asciiTheme="minorHAnsi" w:eastAsia="Andale Sans UI" w:hAnsiTheme="minorHAnsi" w:cstheme="minorHAnsi"/>
        </w:rPr>
        <w:t>projektom</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w:t>
      </w:r>
      <w:proofErr w:type="spellStart"/>
      <w:r w:rsidRPr="00440D21">
        <w:rPr>
          <w:rFonts w:asciiTheme="minorHAnsi" w:eastAsia="Andale Sans UI" w:hAnsiTheme="minorHAnsi" w:cstheme="minorHAnsi"/>
        </w:rPr>
        <w:t>ili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programom</w:t>
      </w:r>
      <w:proofErr w:type="spellEnd"/>
      <w:r w:rsidRPr="00440D21">
        <w:rPr>
          <w:rFonts w:asciiTheme="minorHAnsi" w:eastAsia="Andale Sans UI" w:hAnsiTheme="minorHAnsi" w:cstheme="minorHAnsi"/>
        </w:rPr>
        <w:t xml:space="preserve"> koji se </w:t>
      </w:r>
      <w:proofErr w:type="spellStart"/>
      <w:r w:rsidRPr="00440D21">
        <w:rPr>
          <w:rFonts w:asciiTheme="minorHAnsi" w:eastAsia="Andale Sans UI" w:hAnsiTheme="minorHAnsi" w:cstheme="minorHAnsi"/>
        </w:rPr>
        <w:t>financira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iz</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fondova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Europske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unije</w:t>
      </w:r>
      <w:proofErr w:type="spellEnd"/>
    </w:p>
    <w:p w14:paraId="4BB08A84" w14:textId="77777777" w:rsidR="00440D21" w:rsidRPr="00440D21" w:rsidRDefault="00440D21" w:rsidP="00440D21">
      <w:pPr>
        <w:pStyle w:val="Tijeloteksta6"/>
        <w:spacing w:after="0"/>
        <w:ind w:left="1843" w:right="-2" w:hanging="1559"/>
        <w:jc w:val="both"/>
        <w:rPr>
          <w:rFonts w:asciiTheme="minorHAnsi" w:eastAsia="Andale Sans UI" w:hAnsiTheme="minorHAnsi" w:cstheme="minorHAnsi"/>
        </w:rPr>
      </w:pPr>
      <w:proofErr w:type="spellStart"/>
      <w:r w:rsidRPr="00440D21">
        <w:rPr>
          <w:rFonts w:asciiTheme="minorHAnsi" w:eastAsia="Andale Sans UI" w:hAnsiTheme="minorHAnsi" w:cstheme="minorHAnsi"/>
        </w:rPr>
        <w:t>Broj</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ili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uputa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projekt</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Integrirani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teritorijalni</w:t>
      </w:r>
      <w:proofErr w:type="spellEnd"/>
      <w:r w:rsidRPr="00440D21">
        <w:rPr>
          <w:rFonts w:asciiTheme="minorHAnsi" w:eastAsia="Andale Sans UI" w:hAnsiTheme="minorHAnsi" w:cstheme="minorHAnsi"/>
        </w:rPr>
        <w:t xml:space="preserve"> program 2021.-2027. (ITP)</w:t>
      </w:r>
    </w:p>
    <w:p w14:paraId="0536ADC5" w14:textId="56C17F4A" w:rsidR="00440D21" w:rsidRPr="00440D21" w:rsidRDefault="00440D21" w:rsidP="00440D21">
      <w:pPr>
        <w:pStyle w:val="Tijeloteksta6"/>
        <w:spacing w:after="0"/>
        <w:ind w:left="1843" w:right="-2" w:hanging="1559"/>
        <w:jc w:val="both"/>
        <w:rPr>
          <w:rFonts w:asciiTheme="minorHAnsi" w:eastAsia="Andale Sans UI" w:hAnsiTheme="minorHAnsi" w:cstheme="minorHAnsi"/>
        </w:rPr>
      </w:pPr>
      <w:r w:rsidRPr="00440D21">
        <w:rPr>
          <w:rFonts w:asciiTheme="minorHAnsi" w:eastAsia="Andale Sans UI" w:hAnsiTheme="minorHAnsi" w:cstheme="minorHAnsi"/>
        </w:rPr>
        <w:t xml:space="preserve">EU Program: </w:t>
      </w:r>
      <w:proofErr w:type="spellStart"/>
      <w:r w:rsidRPr="00440D21">
        <w:rPr>
          <w:rFonts w:asciiTheme="minorHAnsi" w:eastAsia="Andale Sans UI" w:hAnsiTheme="minorHAnsi" w:cstheme="minorHAnsi"/>
        </w:rPr>
        <w:t>Europski</w:t>
      </w:r>
      <w:proofErr w:type="spellEnd"/>
      <w:r w:rsidRPr="00440D21">
        <w:rPr>
          <w:rFonts w:asciiTheme="minorHAnsi" w:eastAsia="Andale Sans UI" w:hAnsiTheme="minorHAnsi" w:cstheme="minorHAnsi"/>
        </w:rPr>
        <w:t xml:space="preserve"> fond za </w:t>
      </w:r>
      <w:proofErr w:type="spellStart"/>
      <w:r w:rsidRPr="00440D21">
        <w:rPr>
          <w:rFonts w:asciiTheme="minorHAnsi" w:eastAsia="Andale Sans UI" w:hAnsiTheme="minorHAnsi" w:cstheme="minorHAnsi"/>
        </w:rPr>
        <w:t>regionalni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razvoj</w:t>
      </w:r>
      <w:proofErr w:type="spellEnd"/>
      <w:r w:rsidRPr="00440D21">
        <w:rPr>
          <w:rFonts w:asciiTheme="minorHAnsi" w:eastAsia="Andale Sans UI" w:hAnsiTheme="minorHAnsi" w:cstheme="minorHAnsi"/>
        </w:rPr>
        <w:t xml:space="preserve"> (EFRR)</w:t>
      </w:r>
    </w:p>
    <w:p w14:paraId="33DE7F1A" w14:textId="77777777" w:rsidR="00440D21" w:rsidRDefault="00440D21" w:rsidP="00440D21">
      <w:pPr>
        <w:pStyle w:val="Tijeloteksta6"/>
        <w:spacing w:after="0"/>
        <w:ind w:left="1843" w:right="-2" w:hanging="1559"/>
        <w:jc w:val="both"/>
        <w:rPr>
          <w:rFonts w:asciiTheme="minorHAnsi" w:eastAsia="Andale Sans UI" w:hAnsiTheme="minorHAnsi" w:cstheme="minorHAnsi"/>
        </w:rPr>
      </w:pPr>
      <w:proofErr w:type="spellStart"/>
      <w:r w:rsidRPr="00440D21">
        <w:rPr>
          <w:rFonts w:asciiTheme="minorHAnsi" w:eastAsia="Andale Sans UI" w:hAnsiTheme="minorHAnsi" w:cstheme="minorHAnsi"/>
        </w:rPr>
        <w:t>Opis</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projekta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Integrirani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teritorijalni</w:t>
      </w:r>
      <w:proofErr w:type="spellEnd"/>
      <w:r w:rsidRPr="00440D21">
        <w:rPr>
          <w:rFonts w:asciiTheme="minorHAnsi" w:eastAsia="Andale Sans UI" w:hAnsiTheme="minorHAnsi" w:cstheme="minorHAnsi"/>
        </w:rPr>
        <w:t xml:space="preserve"> program 2021.-2027. (ITP), </w:t>
      </w:r>
      <w:proofErr w:type="spellStart"/>
      <w:r w:rsidRPr="00440D21">
        <w:rPr>
          <w:rFonts w:asciiTheme="minorHAnsi" w:eastAsia="Andale Sans UI" w:hAnsiTheme="minorHAnsi" w:cstheme="minorHAnsi"/>
        </w:rPr>
        <w:t>uključuje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korištenje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Europskog</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fonda</w:t>
      </w:r>
      <w:proofErr w:type="spellEnd"/>
      <w:r w:rsidRPr="00440D21">
        <w:rPr>
          <w:rFonts w:asciiTheme="minorHAnsi" w:eastAsia="Andale Sans UI" w:hAnsiTheme="minorHAnsi" w:cstheme="minorHAnsi"/>
        </w:rPr>
        <w:t xml:space="preserve"> za </w:t>
      </w:r>
      <w:proofErr w:type="spellStart"/>
      <w:r w:rsidRPr="00440D21">
        <w:rPr>
          <w:rFonts w:asciiTheme="minorHAnsi" w:eastAsia="Andale Sans UI" w:hAnsiTheme="minorHAnsi" w:cstheme="minorHAnsi"/>
        </w:rPr>
        <w:t>regionalni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razvoj</w:t>
      </w:r>
      <w:proofErr w:type="spellEnd"/>
      <w:r w:rsidRPr="00440D21">
        <w:rPr>
          <w:rFonts w:asciiTheme="minorHAnsi" w:eastAsia="Andale Sans UI" w:hAnsiTheme="minorHAnsi" w:cstheme="minorHAnsi"/>
        </w:rPr>
        <w:t xml:space="preserve"> (EFRR)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Fonda za </w:t>
      </w:r>
      <w:proofErr w:type="spellStart"/>
      <w:r w:rsidRPr="00440D21">
        <w:rPr>
          <w:rFonts w:asciiTheme="minorHAnsi" w:eastAsia="Andale Sans UI" w:hAnsiTheme="minorHAnsi" w:cstheme="minorHAnsi"/>
        </w:rPr>
        <w:t>pravednu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tranziciju</w:t>
      </w:r>
      <w:proofErr w:type="spellEnd"/>
      <w:r w:rsidRPr="00440D21">
        <w:rPr>
          <w:rFonts w:asciiTheme="minorHAnsi" w:eastAsia="Andale Sans UI" w:hAnsiTheme="minorHAnsi" w:cstheme="minorHAnsi"/>
        </w:rPr>
        <w:t xml:space="preserve"> (FPT). </w:t>
      </w:r>
      <w:proofErr w:type="spellStart"/>
      <w:r w:rsidRPr="00440D21">
        <w:rPr>
          <w:rFonts w:asciiTheme="minorHAnsi" w:eastAsia="Andale Sans UI" w:hAnsiTheme="minorHAnsi" w:cstheme="minorHAnsi"/>
        </w:rPr>
        <w:t>Provodit</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će</w:t>
      </w:r>
      <w:proofErr w:type="spellEnd"/>
      <w:r w:rsidRPr="00440D21">
        <w:rPr>
          <w:rFonts w:asciiTheme="minorHAnsi" w:eastAsia="Andale Sans UI" w:hAnsiTheme="minorHAnsi" w:cstheme="minorHAnsi"/>
        </w:rPr>
        <w:t xml:space="preserve"> se u </w:t>
      </w:r>
      <w:proofErr w:type="spellStart"/>
      <w:r w:rsidRPr="00440D21">
        <w:rPr>
          <w:rFonts w:asciiTheme="minorHAnsi" w:eastAsia="Andale Sans UI" w:hAnsiTheme="minorHAnsi" w:cstheme="minorHAnsi"/>
        </w:rPr>
        <w:t>okviru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cilja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Ulaganje</w:t>
      </w:r>
      <w:proofErr w:type="spellEnd"/>
      <w:r w:rsidRPr="00440D21">
        <w:rPr>
          <w:rFonts w:asciiTheme="minorHAnsi" w:eastAsia="Andale Sans UI" w:hAnsiTheme="minorHAnsi" w:cstheme="minorHAnsi"/>
        </w:rPr>
        <w:t xml:space="preserve"> za </w:t>
      </w:r>
      <w:proofErr w:type="spellStart"/>
      <w:r w:rsidRPr="00440D21">
        <w:rPr>
          <w:rFonts w:asciiTheme="minorHAnsi" w:eastAsia="Andale Sans UI" w:hAnsiTheme="minorHAnsi" w:cstheme="minorHAnsi"/>
        </w:rPr>
        <w:t>radna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mjesta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rast</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te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će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pridonijeti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ispunjavanju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ciljeva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politike</w:t>
      </w:r>
      <w:proofErr w:type="spellEnd"/>
      <w:r w:rsidRPr="00440D21">
        <w:rPr>
          <w:rFonts w:asciiTheme="minorHAnsi" w:eastAsia="Andale Sans UI" w:hAnsiTheme="minorHAnsi" w:cstheme="minorHAnsi"/>
        </w:rPr>
        <w:t xml:space="preserve"> 1, 2, 5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FPT </w:t>
      </w:r>
      <w:proofErr w:type="spellStart"/>
      <w:r w:rsidRPr="00440D21">
        <w:rPr>
          <w:rFonts w:asciiTheme="minorHAnsi" w:eastAsia="Andale Sans UI" w:hAnsiTheme="minorHAnsi" w:cstheme="minorHAnsi"/>
        </w:rPr>
        <w:t>definiranih</w:t>
      </w:r>
      <w:proofErr w:type="spellEnd"/>
      <w:r w:rsidRPr="00440D21">
        <w:rPr>
          <w:rFonts w:asciiTheme="minorHAnsi" w:eastAsia="Andale Sans UI" w:hAnsiTheme="minorHAnsi" w:cstheme="minorHAnsi"/>
        </w:rPr>
        <w:t xml:space="preserve"> u </w:t>
      </w:r>
      <w:proofErr w:type="spellStart"/>
      <w:r w:rsidRPr="00440D21">
        <w:rPr>
          <w:rFonts w:asciiTheme="minorHAnsi" w:eastAsia="Andale Sans UI" w:hAnsiTheme="minorHAnsi" w:cstheme="minorHAnsi"/>
        </w:rPr>
        <w:t>članku</w:t>
      </w:r>
      <w:proofErr w:type="spellEnd"/>
      <w:r w:rsidRPr="00440D21">
        <w:rPr>
          <w:rFonts w:asciiTheme="minorHAnsi" w:eastAsia="Andale Sans UI" w:hAnsiTheme="minorHAnsi" w:cstheme="minorHAnsi"/>
        </w:rPr>
        <w:t xml:space="preserve"> 5. </w:t>
      </w:r>
      <w:proofErr w:type="spellStart"/>
      <w:r w:rsidRPr="00440D21">
        <w:rPr>
          <w:rFonts w:asciiTheme="minorHAnsi" w:eastAsia="Andale Sans UI" w:hAnsiTheme="minorHAnsi" w:cstheme="minorHAnsi"/>
        </w:rPr>
        <w:t>Uredbe</w:t>
      </w:r>
      <w:proofErr w:type="spellEnd"/>
      <w:r w:rsidRPr="00440D21">
        <w:rPr>
          <w:rFonts w:asciiTheme="minorHAnsi" w:eastAsia="Andale Sans UI" w:hAnsiTheme="minorHAnsi" w:cstheme="minorHAnsi"/>
        </w:rPr>
        <w:t xml:space="preserve"> (EU) 2021/1060 </w:t>
      </w:r>
      <w:proofErr w:type="spellStart"/>
      <w:r w:rsidRPr="00440D21">
        <w:rPr>
          <w:rFonts w:asciiTheme="minorHAnsi" w:eastAsia="Andale Sans UI" w:hAnsiTheme="minorHAnsi" w:cstheme="minorHAnsi"/>
        </w:rPr>
        <w:t>Europskog</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parlamenta</w:t>
      </w:r>
      <w:proofErr w:type="spellEnd"/>
      <w:r w:rsidRPr="00440D21">
        <w:rPr>
          <w:rFonts w:asciiTheme="minorHAnsi" w:eastAsia="Andale Sans UI" w:hAnsiTheme="minorHAnsi" w:cstheme="minorHAnsi"/>
        </w:rPr>
        <w:t xml:space="preserve"> i </w:t>
      </w:r>
      <w:proofErr w:type="spellStart"/>
      <w:r w:rsidRPr="00440D21">
        <w:rPr>
          <w:rFonts w:asciiTheme="minorHAnsi" w:eastAsia="Andale Sans UI" w:hAnsiTheme="minorHAnsi" w:cstheme="minorHAnsi"/>
        </w:rPr>
        <w:t>Vijeća</w:t>
      </w:r>
      <w:proofErr w:type="spellEnd"/>
      <w:r>
        <w:rPr>
          <w:rFonts w:asciiTheme="minorHAnsi" w:eastAsia="Andale Sans UI" w:hAnsiTheme="minorHAnsi" w:cstheme="minorHAnsi"/>
        </w:rPr>
        <w:t>.</w:t>
      </w:r>
    </w:p>
    <w:p w14:paraId="7E93F01A" w14:textId="621DFF78" w:rsidR="00440D21" w:rsidRPr="00440D21" w:rsidRDefault="00440D21" w:rsidP="00440D21">
      <w:pPr>
        <w:pStyle w:val="Tijeloteksta6"/>
        <w:spacing w:after="0"/>
        <w:ind w:left="1843" w:right="-2" w:hanging="1559"/>
        <w:jc w:val="both"/>
        <w:rPr>
          <w:rFonts w:asciiTheme="minorHAnsi" w:eastAsia="Andale Sans UI" w:hAnsiTheme="minorHAnsi" w:cstheme="minorHAnsi"/>
        </w:rPr>
      </w:pPr>
      <w:r>
        <w:rPr>
          <w:rFonts w:asciiTheme="minorHAnsi" w:eastAsia="Andale Sans UI" w:hAnsiTheme="minorHAnsi" w:cstheme="minorHAnsi"/>
        </w:rPr>
        <w:t xml:space="preserve">          </w:t>
      </w:r>
    </w:p>
    <w:p w14:paraId="1319AC09" w14:textId="77777777" w:rsidR="00440D21" w:rsidRDefault="00440D21" w:rsidP="00440D21">
      <w:pPr>
        <w:pStyle w:val="Tijeloteksta6"/>
        <w:spacing w:after="0"/>
        <w:ind w:left="1843" w:right="-2" w:hanging="1559"/>
        <w:jc w:val="both"/>
        <w:rPr>
          <w:rFonts w:asciiTheme="minorHAnsi" w:eastAsia="Andale Sans UI" w:hAnsiTheme="minorHAnsi" w:cstheme="minorHAnsi"/>
          <w:bCs/>
          <w:lang w:val="hr-HR"/>
        </w:rPr>
      </w:pPr>
      <w:proofErr w:type="spellStart"/>
      <w:r w:rsidRPr="00440D21">
        <w:rPr>
          <w:rFonts w:asciiTheme="minorHAnsi" w:eastAsia="Andale Sans UI" w:hAnsiTheme="minorHAnsi" w:cstheme="minorHAnsi"/>
        </w:rPr>
        <w:t>Predmet</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nabave</w:t>
      </w:r>
      <w:proofErr w:type="spellEnd"/>
      <w:r w:rsidRPr="00440D21">
        <w:rPr>
          <w:rFonts w:asciiTheme="minorHAnsi" w:eastAsia="Andale Sans UI" w:hAnsiTheme="minorHAnsi" w:cstheme="minorHAnsi"/>
        </w:rPr>
        <w:t xml:space="preserve"> je </w:t>
      </w:r>
      <w:r w:rsidRPr="00440D21">
        <w:rPr>
          <w:rFonts w:asciiTheme="minorHAnsi" w:eastAsia="Andale Sans UI" w:hAnsiTheme="minorHAnsi" w:cstheme="minorHAnsi"/>
          <w:bCs/>
          <w:lang w:val="hr-HR"/>
        </w:rPr>
        <w:t>Usluga stručnog nadzora nad izvođenjem radova izgradnje dijela Ulice Matice hrvatske i</w:t>
      </w:r>
    </w:p>
    <w:p w14:paraId="4FCD6F6A" w14:textId="77777777" w:rsidR="00440D21" w:rsidRDefault="00440D21" w:rsidP="00440D21">
      <w:pPr>
        <w:pStyle w:val="Tijeloteksta6"/>
        <w:spacing w:after="0"/>
        <w:ind w:left="1843" w:right="-2" w:hanging="1559"/>
        <w:jc w:val="both"/>
        <w:rPr>
          <w:rFonts w:asciiTheme="minorHAnsi" w:eastAsia="Andale Sans UI" w:hAnsiTheme="minorHAnsi" w:cstheme="minorHAnsi"/>
        </w:rPr>
      </w:pPr>
      <w:r w:rsidRPr="00440D21">
        <w:rPr>
          <w:rFonts w:asciiTheme="minorHAnsi" w:eastAsia="Andale Sans UI" w:hAnsiTheme="minorHAnsi" w:cstheme="minorHAnsi"/>
          <w:bCs/>
          <w:lang w:val="hr-HR"/>
        </w:rPr>
        <w:t>Sokolove ulice, križanje Ulice Matice hrvatske i Sokolove ulice te okolne pješačke i zelene površine</w:t>
      </w:r>
      <w:r w:rsidRPr="00440D21">
        <w:rPr>
          <w:rFonts w:asciiTheme="minorHAnsi" w:eastAsia="Andale Sans UI" w:hAnsiTheme="minorHAnsi" w:cstheme="minorHAnsi"/>
        </w:rPr>
        <w:t xml:space="preserve"> </w:t>
      </w:r>
    </w:p>
    <w:p w14:paraId="5EFC009F" w14:textId="52CB55D1" w:rsidR="00440D21" w:rsidRDefault="00440D21" w:rsidP="00440D21">
      <w:pPr>
        <w:pStyle w:val="Tijeloteksta6"/>
        <w:spacing w:after="0"/>
        <w:ind w:right="-2" w:firstLine="0"/>
        <w:jc w:val="both"/>
        <w:rPr>
          <w:rFonts w:asciiTheme="minorHAnsi" w:eastAsia="Andale Sans UI" w:hAnsiTheme="minorHAnsi" w:cstheme="minorHAnsi"/>
        </w:rPr>
      </w:pPr>
      <w:r>
        <w:rPr>
          <w:rFonts w:asciiTheme="minorHAnsi" w:eastAsia="Andale Sans UI" w:hAnsiTheme="minorHAnsi" w:cstheme="minorHAnsi"/>
        </w:rPr>
        <w:t xml:space="preserve">      </w:t>
      </w:r>
      <w:r w:rsidRPr="00440D21">
        <w:rPr>
          <w:rFonts w:asciiTheme="minorHAnsi" w:eastAsia="Andale Sans UI" w:hAnsiTheme="minorHAnsi" w:cstheme="minorHAnsi"/>
        </w:rPr>
        <w:t>(</w:t>
      </w:r>
      <w:proofErr w:type="spellStart"/>
      <w:r w:rsidRPr="00440D21">
        <w:rPr>
          <w:rFonts w:asciiTheme="minorHAnsi" w:eastAsia="Andale Sans UI" w:hAnsiTheme="minorHAnsi" w:cstheme="minorHAnsi"/>
        </w:rPr>
        <w:t>investitor</w:t>
      </w:r>
      <w:proofErr w:type="spellEnd"/>
      <w:r w:rsidRPr="00440D21">
        <w:rPr>
          <w:rFonts w:asciiTheme="minorHAnsi" w:eastAsia="Andale Sans UI" w:hAnsiTheme="minorHAnsi" w:cstheme="minorHAnsi"/>
        </w:rPr>
        <w:t>/</w:t>
      </w:r>
      <w:proofErr w:type="spellStart"/>
      <w:r w:rsidRPr="00440D21">
        <w:rPr>
          <w:rFonts w:asciiTheme="minorHAnsi" w:eastAsia="Andale Sans UI" w:hAnsiTheme="minorHAnsi" w:cstheme="minorHAnsi"/>
        </w:rPr>
        <w:t>naručitelj</w:t>
      </w:r>
      <w:proofErr w:type="spellEnd"/>
      <w:r w:rsidRPr="00440D21">
        <w:rPr>
          <w:rFonts w:asciiTheme="minorHAnsi" w:eastAsia="Andale Sans UI" w:hAnsiTheme="minorHAnsi" w:cstheme="minorHAnsi"/>
        </w:rPr>
        <w:t xml:space="preserve">: Grad </w:t>
      </w:r>
      <w:proofErr w:type="spellStart"/>
      <w:r w:rsidRPr="00440D21">
        <w:rPr>
          <w:rFonts w:asciiTheme="minorHAnsi" w:eastAsia="Andale Sans UI" w:hAnsiTheme="minorHAnsi" w:cstheme="minorHAnsi"/>
        </w:rPr>
        <w:t>Požega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procijenjena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vrijednost</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radova</w:t>
      </w:r>
      <w:proofErr w:type="spellEnd"/>
      <w:r w:rsidRPr="00440D21">
        <w:rPr>
          <w:rFonts w:asciiTheme="minorHAnsi" w:eastAsia="Andale Sans UI" w:hAnsiTheme="minorHAnsi" w:cstheme="minorHAnsi"/>
        </w:rPr>
        <w:t>: 1.</w:t>
      </w:r>
      <w:r>
        <w:rPr>
          <w:rFonts w:asciiTheme="minorHAnsi" w:eastAsia="Andale Sans UI" w:hAnsiTheme="minorHAnsi" w:cstheme="minorHAnsi"/>
        </w:rPr>
        <w:t>030</w:t>
      </w:r>
      <w:r w:rsidRPr="00440D21">
        <w:rPr>
          <w:rFonts w:asciiTheme="minorHAnsi" w:eastAsia="Andale Sans UI" w:hAnsiTheme="minorHAnsi" w:cstheme="minorHAnsi"/>
        </w:rPr>
        <w:t xml:space="preserve">.000,00 </w:t>
      </w:r>
      <w:proofErr w:type="spellStart"/>
      <w:r w:rsidRPr="00440D21">
        <w:rPr>
          <w:rFonts w:asciiTheme="minorHAnsi" w:eastAsia="Andale Sans UI" w:hAnsiTheme="minorHAnsi" w:cstheme="minorHAnsi"/>
        </w:rPr>
        <w:t>eura</w:t>
      </w:r>
      <w:proofErr w:type="spellEnd"/>
      <w:r w:rsidRPr="00440D21">
        <w:rPr>
          <w:rFonts w:asciiTheme="minorHAnsi" w:eastAsia="Andale Sans UI" w:hAnsiTheme="minorHAnsi" w:cstheme="minorHAnsi"/>
        </w:rPr>
        <w:t xml:space="preserve"> bez PDV-a, </w:t>
      </w:r>
      <w:proofErr w:type="spellStart"/>
      <w:r w:rsidRPr="00440D21">
        <w:rPr>
          <w:rFonts w:asciiTheme="minorHAnsi" w:eastAsia="Andale Sans UI" w:hAnsiTheme="minorHAnsi" w:cstheme="minorHAnsi"/>
        </w:rPr>
        <w:t>postupak</w:t>
      </w:r>
      <w:proofErr w:type="spellEnd"/>
      <w:r w:rsidRPr="00440D21">
        <w:rPr>
          <w:rFonts w:asciiTheme="minorHAnsi" w:eastAsia="Andale Sans UI" w:hAnsiTheme="minorHAnsi" w:cstheme="minorHAnsi"/>
        </w:rPr>
        <w:t xml:space="preserve"> </w:t>
      </w:r>
    </w:p>
    <w:p w14:paraId="1C1CF8F3" w14:textId="0BCD1F05" w:rsidR="00440D21" w:rsidRDefault="00440D21" w:rsidP="00440D21">
      <w:pPr>
        <w:pStyle w:val="Tijeloteksta6"/>
        <w:spacing w:after="0"/>
        <w:ind w:left="284" w:right="-2" w:firstLine="0"/>
        <w:jc w:val="both"/>
        <w:rPr>
          <w:rFonts w:asciiTheme="minorHAnsi" w:eastAsia="Andale Sans UI" w:hAnsiTheme="minorHAnsi" w:cstheme="minorHAnsi"/>
        </w:rPr>
      </w:pPr>
      <w:proofErr w:type="spellStart"/>
      <w:r w:rsidRPr="00440D21">
        <w:rPr>
          <w:rFonts w:asciiTheme="minorHAnsi" w:eastAsia="Andale Sans UI" w:hAnsiTheme="minorHAnsi" w:cstheme="minorHAnsi"/>
        </w:rPr>
        <w:t>javne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nabave</w:t>
      </w:r>
      <w:proofErr w:type="spellEnd"/>
      <w:r w:rsidRPr="00440D21">
        <w:rPr>
          <w:rFonts w:asciiTheme="minorHAnsi" w:eastAsia="Andale Sans UI" w:hAnsiTheme="minorHAnsi" w:cstheme="minorHAnsi"/>
        </w:rPr>
        <w:t xml:space="preserve"> NMV-</w:t>
      </w:r>
      <w:r>
        <w:rPr>
          <w:rFonts w:asciiTheme="minorHAnsi" w:eastAsia="Andale Sans UI" w:hAnsiTheme="minorHAnsi" w:cstheme="minorHAnsi"/>
        </w:rPr>
        <w:t>2</w:t>
      </w:r>
      <w:r w:rsidRPr="00440D21">
        <w:rPr>
          <w:rFonts w:asciiTheme="minorHAnsi" w:eastAsia="Andale Sans UI" w:hAnsiTheme="minorHAnsi" w:cstheme="minorHAnsi"/>
        </w:rPr>
        <w:t xml:space="preserve">3/24 </w:t>
      </w:r>
      <w:proofErr w:type="spellStart"/>
      <w:r w:rsidRPr="00440D21">
        <w:rPr>
          <w:rFonts w:asciiTheme="minorHAnsi" w:eastAsia="Andale Sans UI" w:hAnsiTheme="minorHAnsi" w:cstheme="minorHAnsi"/>
        </w:rPr>
        <w:t>kao</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Tehničke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specifikacije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predmeta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nabave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koje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određene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Glavnim</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projektom</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oznake</w:t>
      </w:r>
      <w:proofErr w:type="spellEnd"/>
      <w:r w:rsidRPr="00440D21">
        <w:rPr>
          <w:rFonts w:asciiTheme="minorHAnsi" w:eastAsia="Andale Sans UI" w:hAnsiTheme="minorHAnsi" w:cstheme="minorHAnsi"/>
        </w:rPr>
        <w:t xml:space="preserve"> </w:t>
      </w:r>
      <w:r w:rsidRPr="00440D21">
        <w:rPr>
          <w:rFonts w:asciiTheme="minorHAnsi" w:eastAsia="Andale Sans UI" w:hAnsiTheme="minorHAnsi" w:cstheme="minorHAnsi"/>
          <w:lang w:val="hr-HR"/>
        </w:rPr>
        <w:t>TD 40-2023-N izrađen od Mars inženjering d.o.o., Borisa Hanžekovića 93, Požega, od 05.2024. ishođena je građevinska dozvola,</w:t>
      </w:r>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objavljeni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w:t>
      </w:r>
      <w:proofErr w:type="spellEnd"/>
      <w:r w:rsidRPr="00440D21">
        <w:rPr>
          <w:rFonts w:asciiTheme="minorHAnsi" w:eastAsia="Andale Sans UI" w:hAnsiTheme="minorHAnsi" w:cstheme="minorHAnsi"/>
        </w:rPr>
        <w:t xml:space="preserve"> EOJN RH, </w:t>
      </w:r>
      <w:proofErr w:type="spellStart"/>
      <w:r w:rsidRPr="00440D21">
        <w:rPr>
          <w:rFonts w:asciiTheme="minorHAnsi" w:eastAsia="Andale Sans UI" w:hAnsiTheme="minorHAnsi" w:cstheme="minorHAnsi"/>
        </w:rPr>
        <w:t>broj</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objave</w:t>
      </w:r>
      <w:proofErr w:type="spellEnd"/>
      <w:r w:rsidRPr="00440D21">
        <w:rPr>
          <w:rFonts w:asciiTheme="minorHAnsi" w:eastAsia="Andale Sans UI" w:hAnsiTheme="minorHAnsi" w:cstheme="minorHAnsi"/>
        </w:rPr>
        <w:t xml:space="preserve">: EOJN </w:t>
      </w:r>
      <w:r w:rsidRPr="00440D21">
        <w:rPr>
          <w:rFonts w:asciiTheme="minorHAnsi" w:eastAsia="Andale Sans UI" w:hAnsiTheme="minorHAnsi" w:cstheme="minorHAnsi"/>
          <w:lang w:val="hr-HR"/>
        </w:rPr>
        <w:t>2024/S F02-0013615</w:t>
      </w:r>
      <w:r w:rsidRPr="00440D21">
        <w:rPr>
          <w:rFonts w:asciiTheme="minorHAnsi" w:eastAsia="Andale Sans UI" w:hAnsiTheme="minorHAnsi" w:cstheme="minorHAnsi"/>
        </w:rPr>
        <w:t>.</w:t>
      </w:r>
    </w:p>
    <w:p w14:paraId="31F61B36" w14:textId="636BF1BB" w:rsidR="00440D21" w:rsidRPr="00C87B4A" w:rsidRDefault="00C87B4A" w:rsidP="00440D21">
      <w:pPr>
        <w:pStyle w:val="Tijeloteksta6"/>
        <w:spacing w:after="0"/>
        <w:ind w:left="284" w:right="-2" w:firstLine="0"/>
        <w:jc w:val="both"/>
        <w:rPr>
          <w:rFonts w:asciiTheme="minorHAnsi" w:eastAsia="Andale Sans UI" w:hAnsiTheme="minorHAnsi" w:cstheme="minorHAnsi"/>
        </w:rPr>
      </w:pPr>
      <w:r w:rsidRPr="00C87B4A">
        <w:rPr>
          <w:rFonts w:asciiTheme="minorHAnsi" w:eastAsia="Andale Sans UI" w:hAnsiTheme="minorHAnsi" w:cstheme="minorHAnsi"/>
          <w:lang w:val="hr-HR"/>
        </w:rPr>
        <w:t xml:space="preserve">Nova građevina je asfaltni kolnik sa obostrano izvedenim betonskim rubnjacima dimenzija 15x25 cm, rubnjacima s integriranom odvodnjom, linijskim rešetkama, oborinskom odvodnjom, revizionim oknima, pješačkim stazama, pješačkim platoima, kolnim ulazima, javnom rasvjetom, zaštitnom pločom za preraspodjelu opterećenja iznad </w:t>
      </w:r>
      <w:proofErr w:type="spellStart"/>
      <w:r w:rsidRPr="00C87B4A">
        <w:rPr>
          <w:rFonts w:asciiTheme="minorHAnsi" w:eastAsia="Andale Sans UI" w:hAnsiTheme="minorHAnsi" w:cstheme="minorHAnsi"/>
          <w:lang w:val="hr-HR"/>
        </w:rPr>
        <w:t>zacjevljenja</w:t>
      </w:r>
      <w:proofErr w:type="spellEnd"/>
      <w:r w:rsidRPr="00C87B4A">
        <w:rPr>
          <w:rFonts w:asciiTheme="minorHAnsi" w:eastAsia="Andale Sans UI" w:hAnsiTheme="minorHAnsi" w:cstheme="minorHAnsi"/>
          <w:lang w:val="hr-HR"/>
        </w:rPr>
        <w:t xml:space="preserve"> potoka, zamjenskom pločom propusta, fontanom, urbanom opremom te hortikulturnim površinama. Izvodi se i priključak na vodovodnu mrežu spajanjem na javnu vodovodnu mrežu i izgradnjom vodomjernog okna u obuhvatu zahvata . Nakon izgradnje kolnika, oborinske odvodnje i ostalih površina građevinska čestica se uređuje sa </w:t>
      </w:r>
      <w:proofErr w:type="spellStart"/>
      <w:r w:rsidRPr="00C87B4A">
        <w:rPr>
          <w:rFonts w:asciiTheme="minorHAnsi" w:eastAsia="Andale Sans UI" w:hAnsiTheme="minorHAnsi" w:cstheme="minorHAnsi"/>
          <w:lang w:val="hr-HR"/>
        </w:rPr>
        <w:t>ozelenjavanjem</w:t>
      </w:r>
      <w:proofErr w:type="spellEnd"/>
      <w:r w:rsidRPr="00C87B4A">
        <w:rPr>
          <w:rFonts w:asciiTheme="minorHAnsi" w:eastAsia="Andale Sans UI" w:hAnsiTheme="minorHAnsi" w:cstheme="minorHAnsi"/>
          <w:lang w:val="hr-HR"/>
        </w:rPr>
        <w:t xml:space="preserve"> okolnih površina.</w:t>
      </w:r>
      <w:r w:rsidRPr="00C87B4A">
        <w:rPr>
          <w:rFonts w:asciiTheme="minorHAnsi" w:eastAsia="Andale Sans UI" w:hAnsiTheme="minorHAnsi" w:cstheme="minorHAnsi"/>
          <w:lang w:val="hr-HR"/>
        </w:rPr>
        <w:br/>
        <w:t>Predmetni zahvat nalazi se u centru Grada Požege u zašti</w:t>
      </w:r>
      <w:r w:rsidR="00046707">
        <w:rPr>
          <w:rFonts w:asciiTheme="minorHAnsi" w:eastAsia="Andale Sans UI" w:hAnsiTheme="minorHAnsi" w:cstheme="minorHAnsi"/>
          <w:lang w:val="hr-HR"/>
        </w:rPr>
        <w:t>ć</w:t>
      </w:r>
      <w:r w:rsidRPr="00C87B4A">
        <w:rPr>
          <w:rFonts w:asciiTheme="minorHAnsi" w:eastAsia="Andale Sans UI" w:hAnsiTheme="minorHAnsi" w:cstheme="minorHAnsi"/>
          <w:lang w:val="hr-HR"/>
        </w:rPr>
        <w:t xml:space="preserve">enom kulturnom dobru zaštićenom rješenjem o zaštiti kulturnih dobara (KLASA: UP/I-612-08/06-06/0234; URBROJ: 532-04-01-1/4-90-4) od 23.10.2009. i Dopunskim rješenjem (KLASA: UP/I-612-08/06-06/0234; </w:t>
      </w:r>
      <w:proofErr w:type="spellStart"/>
      <w:r w:rsidRPr="00C87B4A">
        <w:rPr>
          <w:rFonts w:asciiTheme="minorHAnsi" w:eastAsia="Andale Sans UI" w:hAnsiTheme="minorHAnsi" w:cstheme="minorHAnsi"/>
          <w:lang w:val="hr-HR"/>
        </w:rPr>
        <w:t>Urbroj</w:t>
      </w:r>
      <w:proofErr w:type="spellEnd"/>
      <w:r w:rsidRPr="00C87B4A">
        <w:rPr>
          <w:rFonts w:asciiTheme="minorHAnsi" w:eastAsia="Andale Sans UI" w:hAnsiTheme="minorHAnsi" w:cstheme="minorHAnsi"/>
          <w:lang w:val="hr-HR"/>
        </w:rPr>
        <w:t>: 532-04-01-3-02/1-18-5) od 10.05.2018. te je upisano u Registar kulturnih dobara RH – Listu zaštićenih kulturnih dobara pod brojem Z-2798.</w:t>
      </w:r>
      <w:r w:rsidRPr="00C87B4A">
        <w:rPr>
          <w:rFonts w:asciiTheme="minorHAnsi" w:eastAsia="Andale Sans UI" w:hAnsiTheme="minorHAnsi" w:cstheme="minorHAnsi"/>
          <w:lang w:val="hr-HR"/>
        </w:rPr>
        <w:br/>
        <w:t xml:space="preserve">Nalazi se u Zoni A – zoni potpune zaštite povijesnih struktura. Prema kartografskom prikazu 1.1.B. predmetni </w:t>
      </w:r>
      <w:r w:rsidRPr="00C87B4A">
        <w:rPr>
          <w:rFonts w:asciiTheme="minorHAnsi" w:eastAsia="Andale Sans UI" w:hAnsiTheme="minorHAnsi" w:cstheme="minorHAnsi"/>
          <w:lang w:val="hr-HR"/>
        </w:rPr>
        <w:lastRenderedPageBreak/>
        <w:t>zahvat u prostoru nalazi se dijelom u površinama infrastrukturnih sustava, dijelom u mješovitoj namjeni, dijelom u javnoj i društvenoj namjeni te dijelom vodotokom.</w:t>
      </w:r>
    </w:p>
    <w:p w14:paraId="7970EB6E" w14:textId="77777777" w:rsidR="00440D21" w:rsidRDefault="00440D21" w:rsidP="00440D21">
      <w:pPr>
        <w:pStyle w:val="Tijeloteksta6"/>
        <w:spacing w:after="0"/>
        <w:ind w:left="1843" w:right="-2" w:hanging="1559"/>
        <w:jc w:val="both"/>
        <w:rPr>
          <w:rFonts w:asciiTheme="minorHAnsi" w:eastAsia="Andale Sans UI" w:hAnsiTheme="minorHAnsi" w:cstheme="minorHAnsi"/>
        </w:rPr>
      </w:pPr>
      <w:proofErr w:type="spellStart"/>
      <w:r w:rsidRPr="00440D21">
        <w:rPr>
          <w:rFonts w:asciiTheme="minorHAnsi" w:eastAsia="Andale Sans UI" w:hAnsiTheme="minorHAnsi" w:cstheme="minorHAnsi"/>
        </w:rPr>
        <w:t>Nadzor</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će</w:t>
      </w:r>
      <w:proofErr w:type="spellEnd"/>
      <w:r w:rsidRPr="00440D21">
        <w:rPr>
          <w:rFonts w:asciiTheme="minorHAnsi" w:eastAsia="Andale Sans UI" w:hAnsiTheme="minorHAnsi" w:cstheme="minorHAnsi"/>
        </w:rPr>
        <w:t xml:space="preserve"> se </w:t>
      </w:r>
      <w:proofErr w:type="spellStart"/>
      <w:r w:rsidRPr="00440D21">
        <w:rPr>
          <w:rFonts w:asciiTheme="minorHAnsi" w:eastAsia="Andale Sans UI" w:hAnsiTheme="minorHAnsi" w:cstheme="minorHAnsi"/>
        </w:rPr>
        <w:t>provoditi</w:t>
      </w:r>
      <w:proofErr w:type="spellEnd"/>
      <w:r w:rsidRPr="00440D21">
        <w:rPr>
          <w:rFonts w:asciiTheme="minorHAnsi" w:eastAsia="Andale Sans UI" w:hAnsiTheme="minorHAnsi" w:cstheme="minorHAnsi"/>
        </w:rPr>
        <w:t xml:space="preserve"> u </w:t>
      </w:r>
      <w:proofErr w:type="spellStart"/>
      <w:r w:rsidRPr="00440D21">
        <w:rPr>
          <w:rFonts w:asciiTheme="minorHAnsi" w:eastAsia="Andale Sans UI" w:hAnsiTheme="minorHAnsi" w:cstheme="minorHAnsi"/>
        </w:rPr>
        <w:t>skladu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Zakonom</w:t>
      </w:r>
      <w:proofErr w:type="spellEnd"/>
      <w:r w:rsidRPr="00440D21">
        <w:rPr>
          <w:rFonts w:asciiTheme="minorHAnsi" w:eastAsia="Andale Sans UI" w:hAnsiTheme="minorHAnsi" w:cstheme="minorHAnsi"/>
        </w:rPr>
        <w:t xml:space="preserve"> o </w:t>
      </w:r>
      <w:proofErr w:type="spellStart"/>
      <w:r w:rsidRPr="00440D21">
        <w:rPr>
          <w:rFonts w:asciiTheme="minorHAnsi" w:eastAsia="Andale Sans UI" w:hAnsiTheme="minorHAnsi" w:cstheme="minorHAnsi"/>
        </w:rPr>
        <w:t>gradnji</w:t>
      </w:r>
      <w:proofErr w:type="spellEnd"/>
      <w:r w:rsidRPr="00440D21">
        <w:rPr>
          <w:rFonts w:asciiTheme="minorHAnsi" w:eastAsia="Andale Sans UI" w:hAnsiTheme="minorHAnsi" w:cstheme="minorHAnsi"/>
        </w:rPr>
        <w:t xml:space="preserve"> (NN 153/13, 20/17, 39/19, 125/19)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Zakonom</w:t>
      </w:r>
      <w:proofErr w:type="spellEnd"/>
      <w:r w:rsidRPr="00440D21">
        <w:rPr>
          <w:rFonts w:asciiTheme="minorHAnsi" w:eastAsia="Andale Sans UI" w:hAnsiTheme="minorHAnsi" w:cstheme="minorHAnsi"/>
        </w:rPr>
        <w:t xml:space="preserve"> o</w:t>
      </w:r>
    </w:p>
    <w:p w14:paraId="50E6419C" w14:textId="77777777" w:rsidR="00440D21" w:rsidRDefault="00440D21" w:rsidP="00440D21">
      <w:pPr>
        <w:pStyle w:val="Tijeloteksta6"/>
        <w:spacing w:after="0"/>
        <w:ind w:left="1843" w:right="-2" w:hanging="1559"/>
        <w:jc w:val="both"/>
        <w:rPr>
          <w:rFonts w:asciiTheme="minorHAnsi" w:eastAsia="Andale Sans UI" w:hAnsiTheme="minorHAnsi" w:cstheme="minorHAnsi"/>
        </w:rPr>
      </w:pPr>
      <w:proofErr w:type="spellStart"/>
      <w:r w:rsidRPr="00440D21">
        <w:rPr>
          <w:rFonts w:asciiTheme="minorHAnsi" w:eastAsia="Andale Sans UI" w:hAnsiTheme="minorHAnsi" w:cstheme="minorHAnsi"/>
        </w:rPr>
        <w:t>poslovima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djelatnostima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prostornog</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uređenja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gradnje</w:t>
      </w:r>
      <w:proofErr w:type="spellEnd"/>
      <w:r w:rsidRPr="00440D21">
        <w:rPr>
          <w:rFonts w:asciiTheme="minorHAnsi" w:eastAsia="Andale Sans UI" w:hAnsiTheme="minorHAnsi" w:cstheme="minorHAnsi"/>
        </w:rPr>
        <w:t xml:space="preserve"> (NN 78/15, 118/18, 110/19)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drugim</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propisima</w:t>
      </w:r>
      <w:proofErr w:type="spellEnd"/>
    </w:p>
    <w:p w14:paraId="636FA69F" w14:textId="77777777" w:rsidR="00440D21" w:rsidRDefault="00440D21" w:rsidP="00440D21">
      <w:pPr>
        <w:pStyle w:val="Tijeloteksta6"/>
        <w:spacing w:after="0"/>
        <w:ind w:left="1843" w:right="-2" w:hanging="1559"/>
        <w:jc w:val="both"/>
        <w:rPr>
          <w:rFonts w:asciiTheme="minorHAnsi" w:eastAsia="Andale Sans UI" w:hAnsiTheme="minorHAnsi" w:cstheme="minorHAnsi"/>
        </w:rPr>
      </w:pPr>
      <w:proofErr w:type="spellStart"/>
      <w:r w:rsidRPr="00440D21">
        <w:rPr>
          <w:rFonts w:asciiTheme="minorHAnsi" w:eastAsia="Andale Sans UI" w:hAnsiTheme="minorHAnsi" w:cstheme="minorHAnsi"/>
        </w:rPr>
        <w:t>primjenjivim</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ovu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vrstu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građevina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pružanje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usluge</w:t>
      </w:r>
      <w:proofErr w:type="spellEnd"/>
      <w:r w:rsidRPr="00440D21">
        <w:rPr>
          <w:rFonts w:asciiTheme="minorHAnsi" w:eastAsia="Andale Sans UI" w:hAnsiTheme="minorHAnsi" w:cstheme="minorHAnsi"/>
        </w:rPr>
        <w:t xml:space="preserve">. Pri </w:t>
      </w:r>
      <w:proofErr w:type="spellStart"/>
      <w:r w:rsidRPr="00440D21">
        <w:rPr>
          <w:rFonts w:asciiTheme="minorHAnsi" w:eastAsia="Andale Sans UI" w:hAnsiTheme="minorHAnsi" w:cstheme="minorHAnsi"/>
        </w:rPr>
        <w:t>provedbi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stručnog</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nadzora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Izvršitelj</w:t>
      </w:r>
      <w:proofErr w:type="spellEnd"/>
      <w:r w:rsidRPr="00440D21">
        <w:rPr>
          <w:rFonts w:asciiTheme="minorHAnsi" w:eastAsia="Andale Sans UI" w:hAnsiTheme="minorHAnsi" w:cstheme="minorHAnsi"/>
        </w:rPr>
        <w:t xml:space="preserve"> je </w:t>
      </w:r>
      <w:proofErr w:type="spellStart"/>
      <w:r w:rsidRPr="00440D21">
        <w:rPr>
          <w:rFonts w:asciiTheme="minorHAnsi" w:eastAsia="Andale Sans UI" w:hAnsiTheme="minorHAnsi" w:cstheme="minorHAnsi"/>
        </w:rPr>
        <w:t>dužan</w:t>
      </w:r>
      <w:proofErr w:type="spellEnd"/>
      <w:r w:rsidRPr="00440D21">
        <w:rPr>
          <w:rFonts w:asciiTheme="minorHAnsi" w:eastAsia="Andale Sans UI" w:hAnsiTheme="minorHAnsi" w:cstheme="minorHAnsi"/>
        </w:rPr>
        <w:t xml:space="preserve"> u</w:t>
      </w:r>
      <w:r>
        <w:rPr>
          <w:rFonts w:asciiTheme="minorHAnsi" w:eastAsia="Andale Sans UI" w:hAnsiTheme="minorHAnsi" w:cstheme="minorHAnsi"/>
        </w:rPr>
        <w:t xml:space="preserve"> </w:t>
      </w:r>
    </w:p>
    <w:p w14:paraId="1E873CE0" w14:textId="18E9FBDA" w:rsidR="00440D21" w:rsidRPr="00440D21" w:rsidRDefault="00440D21" w:rsidP="00440D21">
      <w:pPr>
        <w:pStyle w:val="Tijeloteksta6"/>
        <w:spacing w:after="0"/>
        <w:ind w:left="284" w:right="-2" w:firstLine="0"/>
        <w:jc w:val="both"/>
        <w:rPr>
          <w:rFonts w:asciiTheme="minorHAnsi" w:eastAsia="Andale Sans UI" w:hAnsiTheme="minorHAnsi" w:cstheme="minorHAnsi"/>
        </w:rPr>
      </w:pPr>
      <w:proofErr w:type="spellStart"/>
      <w:r w:rsidRPr="00440D21">
        <w:rPr>
          <w:rFonts w:asciiTheme="minorHAnsi" w:eastAsia="Andale Sans UI" w:hAnsiTheme="minorHAnsi" w:cstheme="minorHAnsi"/>
        </w:rPr>
        <w:t>svemu</w:t>
      </w:r>
      <w:proofErr w:type="spellEnd"/>
      <w:r w:rsidRPr="00440D21">
        <w:rPr>
          <w:rFonts w:asciiTheme="minorHAnsi" w:eastAsia="Andale Sans UI" w:hAnsiTheme="minorHAnsi" w:cstheme="minorHAnsi"/>
        </w:rPr>
        <w:t xml:space="preserve"> se </w:t>
      </w:r>
      <w:proofErr w:type="spellStart"/>
      <w:r w:rsidRPr="00440D21">
        <w:rPr>
          <w:rFonts w:asciiTheme="minorHAnsi" w:eastAsia="Andale Sans UI" w:hAnsiTheme="minorHAnsi" w:cstheme="minorHAnsi"/>
        </w:rPr>
        <w:t>pridržavati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odredbi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Pravilnika</w:t>
      </w:r>
      <w:proofErr w:type="spellEnd"/>
      <w:r w:rsidRPr="00440D21">
        <w:rPr>
          <w:rFonts w:asciiTheme="minorHAnsi" w:eastAsia="Andale Sans UI" w:hAnsiTheme="minorHAnsi" w:cstheme="minorHAnsi"/>
        </w:rPr>
        <w:t xml:space="preserve"> o </w:t>
      </w:r>
      <w:proofErr w:type="spellStart"/>
      <w:r w:rsidRPr="00440D21">
        <w:rPr>
          <w:rFonts w:asciiTheme="minorHAnsi" w:eastAsia="Andale Sans UI" w:hAnsiTheme="minorHAnsi" w:cstheme="minorHAnsi"/>
        </w:rPr>
        <w:t>načinu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provedbe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stručnog</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nadzora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građenja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obrascu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uvjetima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načinu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vođenja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građevinskog</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dnevnika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te</w:t>
      </w:r>
      <w:proofErr w:type="spellEnd"/>
      <w:r w:rsidRPr="00440D21">
        <w:rPr>
          <w:rFonts w:asciiTheme="minorHAnsi" w:eastAsia="Andale Sans UI" w:hAnsiTheme="minorHAnsi" w:cstheme="minorHAnsi"/>
        </w:rPr>
        <w:t xml:space="preserve"> o </w:t>
      </w:r>
      <w:proofErr w:type="spellStart"/>
      <w:r w:rsidRPr="00440D21">
        <w:rPr>
          <w:rFonts w:asciiTheme="minorHAnsi" w:eastAsia="Andale Sans UI" w:hAnsiTheme="minorHAnsi" w:cstheme="minorHAnsi"/>
        </w:rPr>
        <w:t>sadržaju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završnog</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izvješća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nadzornog</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inženjera</w:t>
      </w:r>
      <w:proofErr w:type="spellEnd"/>
      <w:r w:rsidRPr="00440D21">
        <w:rPr>
          <w:rFonts w:asciiTheme="minorHAnsi" w:eastAsia="Andale Sans UI" w:hAnsiTheme="minorHAnsi" w:cstheme="minorHAnsi"/>
        </w:rPr>
        <w:t xml:space="preserve"> (NN 131/21). </w:t>
      </w:r>
    </w:p>
    <w:p w14:paraId="290E6572" w14:textId="77777777" w:rsidR="00440D21" w:rsidRDefault="00440D21" w:rsidP="00440D21">
      <w:pPr>
        <w:pStyle w:val="Tijeloteksta6"/>
        <w:spacing w:after="0"/>
        <w:ind w:left="1843" w:right="-2" w:hanging="1559"/>
        <w:jc w:val="both"/>
        <w:rPr>
          <w:rFonts w:asciiTheme="minorHAnsi" w:eastAsia="Andale Sans UI" w:hAnsiTheme="minorHAnsi" w:cstheme="minorHAnsi"/>
        </w:rPr>
      </w:pPr>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Nadzorni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inženjer</w:t>
      </w:r>
      <w:proofErr w:type="spellEnd"/>
      <w:r w:rsidRPr="00440D21">
        <w:rPr>
          <w:rFonts w:asciiTheme="minorHAnsi" w:eastAsia="Andale Sans UI" w:hAnsiTheme="minorHAnsi" w:cstheme="minorHAnsi"/>
        </w:rPr>
        <w:t xml:space="preserve"> je </w:t>
      </w:r>
      <w:proofErr w:type="spellStart"/>
      <w:r w:rsidRPr="00440D21">
        <w:rPr>
          <w:rFonts w:asciiTheme="minorHAnsi" w:eastAsia="Andale Sans UI" w:hAnsiTheme="minorHAnsi" w:cstheme="minorHAnsi"/>
        </w:rPr>
        <w:t>dužan</w:t>
      </w:r>
      <w:proofErr w:type="spellEnd"/>
      <w:r w:rsidRPr="00440D21">
        <w:rPr>
          <w:rFonts w:asciiTheme="minorHAnsi" w:eastAsia="Andale Sans UI" w:hAnsiTheme="minorHAnsi" w:cstheme="minorHAnsi"/>
        </w:rPr>
        <w:t xml:space="preserve"> u </w:t>
      </w:r>
      <w:proofErr w:type="spellStart"/>
      <w:r w:rsidRPr="00440D21">
        <w:rPr>
          <w:rFonts w:asciiTheme="minorHAnsi" w:eastAsia="Andale Sans UI" w:hAnsiTheme="minorHAnsi" w:cstheme="minorHAnsi"/>
        </w:rPr>
        <w:t>roku</w:t>
      </w:r>
      <w:proofErr w:type="spellEnd"/>
      <w:r w:rsidRPr="00440D21">
        <w:rPr>
          <w:rFonts w:asciiTheme="minorHAnsi" w:eastAsia="Andale Sans UI" w:hAnsiTheme="minorHAnsi" w:cstheme="minorHAnsi"/>
        </w:rPr>
        <w:t xml:space="preserve"> od 30 </w:t>
      </w:r>
      <w:proofErr w:type="spellStart"/>
      <w:r w:rsidRPr="00440D21">
        <w:rPr>
          <w:rFonts w:asciiTheme="minorHAnsi" w:eastAsia="Andale Sans UI" w:hAnsiTheme="minorHAnsi" w:cstheme="minorHAnsi"/>
        </w:rPr>
        <w:t>kalendarskih</w:t>
      </w:r>
      <w:proofErr w:type="spellEnd"/>
      <w:r w:rsidRPr="00440D21">
        <w:rPr>
          <w:rFonts w:asciiTheme="minorHAnsi" w:eastAsia="Andale Sans UI" w:hAnsiTheme="minorHAnsi" w:cstheme="minorHAnsi"/>
        </w:rPr>
        <w:t xml:space="preserve"> dana od </w:t>
      </w:r>
      <w:proofErr w:type="spellStart"/>
      <w:r w:rsidRPr="00440D21">
        <w:rPr>
          <w:rFonts w:asciiTheme="minorHAnsi" w:eastAsia="Andale Sans UI" w:hAnsiTheme="minorHAnsi" w:cstheme="minorHAnsi"/>
        </w:rPr>
        <w:t>Zapisnika</w:t>
      </w:r>
      <w:proofErr w:type="spellEnd"/>
      <w:r w:rsidRPr="00440D21">
        <w:rPr>
          <w:rFonts w:asciiTheme="minorHAnsi" w:eastAsia="Andale Sans UI" w:hAnsiTheme="minorHAnsi" w:cstheme="minorHAnsi"/>
        </w:rPr>
        <w:t xml:space="preserve"> o </w:t>
      </w:r>
      <w:proofErr w:type="spellStart"/>
      <w:r w:rsidRPr="00440D21">
        <w:rPr>
          <w:rFonts w:asciiTheme="minorHAnsi" w:eastAsia="Andale Sans UI" w:hAnsiTheme="minorHAnsi" w:cstheme="minorHAnsi"/>
        </w:rPr>
        <w:t>primopredaji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radovi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izraditi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w:t>
      </w:r>
      <w:proofErr w:type="spellEnd"/>
    </w:p>
    <w:p w14:paraId="6CCD8A05" w14:textId="5B0C57F4" w:rsidR="00440D21" w:rsidRPr="00440D21" w:rsidRDefault="00440D21" w:rsidP="00440D21">
      <w:pPr>
        <w:pStyle w:val="Tijeloteksta6"/>
        <w:spacing w:after="0"/>
        <w:ind w:left="1843" w:right="-2" w:hanging="1559"/>
        <w:jc w:val="both"/>
        <w:rPr>
          <w:rFonts w:asciiTheme="minorHAnsi" w:eastAsia="Andale Sans UI" w:hAnsiTheme="minorHAnsi" w:cstheme="minorHAnsi"/>
        </w:rPr>
      </w:pPr>
      <w:proofErr w:type="spellStart"/>
      <w:r w:rsidRPr="00440D21">
        <w:rPr>
          <w:rFonts w:asciiTheme="minorHAnsi" w:eastAsia="Andale Sans UI" w:hAnsiTheme="minorHAnsi" w:cstheme="minorHAnsi"/>
        </w:rPr>
        <w:t>dostaviti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Završno</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izvješće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nadzornoga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inženjera</w:t>
      </w:r>
      <w:proofErr w:type="spellEnd"/>
      <w:r w:rsidRPr="00440D21">
        <w:rPr>
          <w:rFonts w:asciiTheme="minorHAnsi" w:eastAsia="Andale Sans UI" w:hAnsiTheme="minorHAnsi" w:cstheme="minorHAnsi"/>
        </w:rPr>
        <w:t>.</w:t>
      </w:r>
    </w:p>
    <w:p w14:paraId="309B90AE" w14:textId="77777777" w:rsidR="00440D21" w:rsidRDefault="00440D21" w:rsidP="00440D21">
      <w:pPr>
        <w:pStyle w:val="Tijeloteksta6"/>
        <w:spacing w:after="0"/>
        <w:ind w:left="1843" w:right="-2" w:hanging="1559"/>
        <w:jc w:val="both"/>
        <w:rPr>
          <w:rFonts w:asciiTheme="minorHAnsi" w:eastAsia="Andale Sans UI" w:hAnsiTheme="minorHAnsi" w:cstheme="minorHAnsi"/>
        </w:rPr>
      </w:pPr>
      <w:r w:rsidRPr="00440D21">
        <w:rPr>
          <w:rFonts w:asciiTheme="minorHAnsi" w:eastAsia="Andale Sans UI" w:hAnsiTheme="minorHAnsi" w:cstheme="minorHAnsi"/>
        </w:rPr>
        <w:t xml:space="preserve">Od </w:t>
      </w:r>
      <w:proofErr w:type="spellStart"/>
      <w:r w:rsidRPr="00440D21">
        <w:rPr>
          <w:rFonts w:asciiTheme="minorHAnsi" w:eastAsia="Andale Sans UI" w:hAnsiTheme="minorHAnsi" w:cstheme="minorHAnsi"/>
        </w:rPr>
        <w:t>Izvršitelja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usluga</w:t>
      </w:r>
      <w:proofErr w:type="spellEnd"/>
      <w:r w:rsidRPr="00440D21">
        <w:rPr>
          <w:rFonts w:asciiTheme="minorHAnsi" w:eastAsia="Andale Sans UI" w:hAnsiTheme="minorHAnsi" w:cstheme="minorHAnsi"/>
        </w:rPr>
        <w:t xml:space="preserve"> se </w:t>
      </w:r>
      <w:proofErr w:type="spellStart"/>
      <w:r w:rsidRPr="00440D21">
        <w:rPr>
          <w:rFonts w:asciiTheme="minorHAnsi" w:eastAsia="Andale Sans UI" w:hAnsiTheme="minorHAnsi" w:cstheme="minorHAnsi"/>
        </w:rPr>
        <w:t>očekuje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pružanje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usluga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stručnog</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nadzora</w:t>
      </w:r>
      <w:proofErr w:type="spellEnd"/>
      <w:r w:rsidRPr="00440D21">
        <w:rPr>
          <w:rFonts w:asciiTheme="minorHAnsi" w:eastAsia="Andale Sans UI" w:hAnsiTheme="minorHAnsi" w:cstheme="minorHAnsi"/>
        </w:rPr>
        <w:t xml:space="preserve"> za </w:t>
      </w:r>
      <w:proofErr w:type="spellStart"/>
      <w:r w:rsidRPr="00440D21">
        <w:rPr>
          <w:rFonts w:asciiTheme="minorHAnsi" w:eastAsia="Andale Sans UI" w:hAnsiTheme="minorHAnsi" w:cstheme="minorHAnsi"/>
        </w:rPr>
        <w:t>vrijeme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izvođenja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radova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sudjelovanje</w:t>
      </w:r>
      <w:proofErr w:type="spellEnd"/>
    </w:p>
    <w:p w14:paraId="64B7BB79" w14:textId="77777777" w:rsidR="00440D21" w:rsidRDefault="00440D21" w:rsidP="00440D21">
      <w:pPr>
        <w:pStyle w:val="Tijeloteksta6"/>
        <w:spacing w:after="0"/>
        <w:ind w:left="1843" w:right="-2" w:hanging="1559"/>
        <w:jc w:val="both"/>
        <w:rPr>
          <w:rFonts w:asciiTheme="minorHAnsi" w:eastAsia="Andale Sans UI" w:hAnsiTheme="minorHAnsi" w:cstheme="minorHAnsi"/>
        </w:rPr>
      </w:pPr>
      <w:proofErr w:type="spellStart"/>
      <w:r w:rsidRPr="00440D21">
        <w:rPr>
          <w:rFonts w:asciiTheme="minorHAnsi" w:eastAsia="Andale Sans UI" w:hAnsiTheme="minorHAnsi" w:cstheme="minorHAnsi"/>
        </w:rPr>
        <w:t>pri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pregledu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sudjelovanje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potpisivanju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Zapisnika</w:t>
      </w:r>
      <w:proofErr w:type="spellEnd"/>
      <w:r w:rsidRPr="00440D21">
        <w:rPr>
          <w:rFonts w:asciiTheme="minorHAnsi" w:eastAsia="Andale Sans UI" w:hAnsiTheme="minorHAnsi" w:cstheme="minorHAnsi"/>
        </w:rPr>
        <w:t xml:space="preserve"> o </w:t>
      </w:r>
      <w:proofErr w:type="spellStart"/>
      <w:r w:rsidRPr="00440D21">
        <w:rPr>
          <w:rFonts w:asciiTheme="minorHAnsi" w:eastAsia="Andale Sans UI" w:hAnsiTheme="minorHAnsi" w:cstheme="minorHAnsi"/>
        </w:rPr>
        <w:t>primopredaji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te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sudjelovanje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ovjeri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okončane</w:t>
      </w:r>
      <w:proofErr w:type="spellEnd"/>
    </w:p>
    <w:p w14:paraId="2434D3A2" w14:textId="3333C921" w:rsidR="00440D21" w:rsidRPr="00440D21" w:rsidRDefault="00440D21" w:rsidP="00440D21">
      <w:pPr>
        <w:pStyle w:val="Tijeloteksta6"/>
        <w:spacing w:after="0"/>
        <w:ind w:left="1843" w:right="-2" w:hanging="1559"/>
        <w:jc w:val="both"/>
        <w:rPr>
          <w:rFonts w:asciiTheme="minorHAnsi" w:eastAsia="Andale Sans UI" w:hAnsiTheme="minorHAnsi" w:cstheme="minorHAnsi"/>
        </w:rPr>
      </w:pPr>
      <w:proofErr w:type="spellStart"/>
      <w:r w:rsidRPr="00440D21">
        <w:rPr>
          <w:rFonts w:asciiTheme="minorHAnsi" w:eastAsia="Andale Sans UI" w:hAnsiTheme="minorHAnsi" w:cstheme="minorHAnsi"/>
        </w:rPr>
        <w:t>situacija</w:t>
      </w:r>
      <w:proofErr w:type="spellEnd"/>
      <w:r w:rsidRPr="00440D21">
        <w:rPr>
          <w:rFonts w:asciiTheme="minorHAnsi" w:eastAsia="Andale Sans UI" w:hAnsiTheme="minorHAnsi" w:cstheme="minorHAnsi"/>
        </w:rPr>
        <w:t>.</w:t>
      </w:r>
    </w:p>
    <w:p w14:paraId="19A7C465" w14:textId="77777777" w:rsidR="00440D21" w:rsidRPr="00440D21" w:rsidRDefault="00440D21" w:rsidP="00440D21">
      <w:pPr>
        <w:pStyle w:val="Tijeloteksta6"/>
        <w:spacing w:after="0"/>
        <w:ind w:left="1843" w:right="-2" w:hanging="1559"/>
        <w:jc w:val="both"/>
        <w:rPr>
          <w:rFonts w:asciiTheme="minorHAnsi" w:eastAsia="Andale Sans UI" w:hAnsiTheme="minorHAnsi" w:cstheme="minorHAnsi"/>
        </w:rPr>
      </w:pPr>
    </w:p>
    <w:p w14:paraId="4BB0A5F4" w14:textId="77777777" w:rsidR="00440D21" w:rsidRDefault="00440D21" w:rsidP="00440D21">
      <w:pPr>
        <w:pStyle w:val="Tijeloteksta6"/>
        <w:spacing w:after="0"/>
        <w:ind w:left="1843" w:right="-2" w:hanging="1559"/>
        <w:jc w:val="both"/>
        <w:rPr>
          <w:rFonts w:asciiTheme="minorHAnsi" w:eastAsia="Andale Sans UI" w:hAnsiTheme="minorHAnsi" w:cstheme="minorHAnsi"/>
        </w:rPr>
      </w:pPr>
      <w:r w:rsidRPr="00440D21">
        <w:rPr>
          <w:rFonts w:asciiTheme="minorHAnsi" w:eastAsia="Andale Sans UI" w:hAnsiTheme="minorHAnsi" w:cstheme="minorHAnsi"/>
        </w:rPr>
        <w:t xml:space="preserve">Od </w:t>
      </w:r>
      <w:proofErr w:type="spellStart"/>
      <w:r w:rsidRPr="00440D21">
        <w:rPr>
          <w:rFonts w:asciiTheme="minorHAnsi" w:eastAsia="Andale Sans UI" w:hAnsiTheme="minorHAnsi" w:cstheme="minorHAnsi"/>
        </w:rPr>
        <w:t>odabranog</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ponuditelja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će</w:t>
      </w:r>
      <w:proofErr w:type="spellEnd"/>
      <w:r w:rsidRPr="00440D21">
        <w:rPr>
          <w:rFonts w:asciiTheme="minorHAnsi" w:eastAsia="Andale Sans UI" w:hAnsiTheme="minorHAnsi" w:cstheme="minorHAnsi"/>
        </w:rPr>
        <w:t xml:space="preserve"> se do </w:t>
      </w:r>
      <w:proofErr w:type="spellStart"/>
      <w:r w:rsidRPr="00440D21">
        <w:rPr>
          <w:rFonts w:asciiTheme="minorHAnsi" w:eastAsia="Andale Sans UI" w:hAnsiTheme="minorHAnsi" w:cstheme="minorHAnsi"/>
        </w:rPr>
        <w:t>potpisa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ugovora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tražiti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dokaz</w:t>
      </w:r>
      <w:proofErr w:type="spellEnd"/>
      <w:r w:rsidRPr="00440D21">
        <w:rPr>
          <w:rFonts w:asciiTheme="minorHAnsi" w:eastAsia="Andale Sans UI" w:hAnsiTheme="minorHAnsi" w:cstheme="minorHAnsi"/>
        </w:rPr>
        <w:t xml:space="preserve"> da </w:t>
      </w:r>
      <w:proofErr w:type="spellStart"/>
      <w:r w:rsidRPr="00440D21">
        <w:rPr>
          <w:rFonts w:asciiTheme="minorHAnsi" w:eastAsia="Andale Sans UI" w:hAnsiTheme="minorHAnsi" w:cstheme="minorHAnsi"/>
        </w:rPr>
        <w:t>ispunjava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uvjete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propisane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posebnim</w:t>
      </w:r>
      <w:proofErr w:type="spellEnd"/>
    </w:p>
    <w:p w14:paraId="542628A9" w14:textId="4D1C247D" w:rsidR="00440D21" w:rsidRPr="00440D21" w:rsidRDefault="00440D21" w:rsidP="00440D21">
      <w:pPr>
        <w:pStyle w:val="Tijeloteksta6"/>
        <w:spacing w:after="0"/>
        <w:ind w:left="1843" w:right="-2" w:hanging="1559"/>
        <w:jc w:val="both"/>
        <w:rPr>
          <w:rFonts w:asciiTheme="minorHAnsi" w:eastAsia="Andale Sans UI" w:hAnsiTheme="minorHAnsi" w:cstheme="minorHAnsi"/>
        </w:rPr>
      </w:pPr>
      <w:proofErr w:type="spellStart"/>
      <w:r w:rsidRPr="00440D21">
        <w:rPr>
          <w:rFonts w:asciiTheme="minorHAnsi" w:eastAsia="Andale Sans UI" w:hAnsiTheme="minorHAnsi" w:cstheme="minorHAnsi"/>
        </w:rPr>
        <w:t>propisima</w:t>
      </w:r>
      <w:proofErr w:type="spellEnd"/>
      <w:r w:rsidRPr="00440D21">
        <w:rPr>
          <w:rFonts w:asciiTheme="minorHAnsi" w:eastAsia="Andale Sans UI" w:hAnsiTheme="minorHAnsi" w:cstheme="minorHAnsi"/>
        </w:rPr>
        <w:t xml:space="preserve">: </w:t>
      </w:r>
    </w:p>
    <w:p w14:paraId="56F2D0A8" w14:textId="77777777" w:rsidR="00440D21" w:rsidRPr="00440D21" w:rsidRDefault="00440D21" w:rsidP="00440D21">
      <w:pPr>
        <w:pStyle w:val="Tijeloteksta6"/>
        <w:spacing w:after="0"/>
        <w:ind w:left="1843" w:right="-2" w:hanging="1559"/>
        <w:jc w:val="both"/>
        <w:rPr>
          <w:rFonts w:asciiTheme="minorHAnsi" w:eastAsia="Andale Sans UI" w:hAnsiTheme="minorHAnsi" w:cstheme="minorHAnsi"/>
        </w:rPr>
      </w:pPr>
      <w:r w:rsidRPr="00440D21">
        <w:rPr>
          <w:rFonts w:asciiTheme="minorHAnsi" w:eastAsia="Andale Sans UI" w:hAnsiTheme="minorHAnsi" w:cstheme="minorHAnsi"/>
        </w:rPr>
        <w:t xml:space="preserve">- da </w:t>
      </w:r>
      <w:proofErr w:type="spellStart"/>
      <w:r w:rsidRPr="00440D21">
        <w:rPr>
          <w:rFonts w:asciiTheme="minorHAnsi" w:eastAsia="Andale Sans UI" w:hAnsiTheme="minorHAnsi" w:cstheme="minorHAnsi"/>
        </w:rPr>
        <w:t>poslove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stručnog</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nadzora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građenja</w:t>
      </w:r>
      <w:proofErr w:type="spellEnd"/>
      <w:r w:rsidRPr="00440D21">
        <w:rPr>
          <w:rFonts w:asciiTheme="minorHAnsi" w:eastAsia="Andale Sans UI" w:hAnsiTheme="minorHAnsi" w:cstheme="minorHAnsi"/>
        </w:rPr>
        <w:t xml:space="preserve"> u </w:t>
      </w:r>
      <w:proofErr w:type="spellStart"/>
      <w:r w:rsidRPr="00440D21">
        <w:rPr>
          <w:rFonts w:asciiTheme="minorHAnsi" w:eastAsia="Andale Sans UI" w:hAnsiTheme="minorHAnsi" w:cstheme="minorHAnsi"/>
        </w:rPr>
        <w:t>svojstvu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odgovorne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osobe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nadzornog</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inženjera</w:t>
      </w:r>
      <w:proofErr w:type="spellEnd"/>
      <w:r w:rsidRPr="00440D21">
        <w:rPr>
          <w:rFonts w:asciiTheme="minorHAnsi" w:eastAsia="Andale Sans UI" w:hAnsiTheme="minorHAnsi" w:cstheme="minorHAnsi"/>
        </w:rPr>
        <w:t xml:space="preserve">) u </w:t>
      </w:r>
      <w:proofErr w:type="spellStart"/>
      <w:r w:rsidRPr="00440D21">
        <w:rPr>
          <w:rFonts w:asciiTheme="minorHAnsi" w:eastAsia="Andale Sans UI" w:hAnsiTheme="minorHAnsi" w:cstheme="minorHAnsi"/>
        </w:rPr>
        <w:t>okviru</w:t>
      </w:r>
      <w:proofErr w:type="spellEnd"/>
      <w:r w:rsidRPr="00440D21">
        <w:rPr>
          <w:rFonts w:asciiTheme="minorHAnsi" w:eastAsia="Andale Sans UI" w:hAnsiTheme="minorHAnsi" w:cstheme="minorHAnsi"/>
        </w:rPr>
        <w:t xml:space="preserve">   </w:t>
      </w:r>
    </w:p>
    <w:p w14:paraId="3C3BA123" w14:textId="77777777" w:rsidR="00440D21" w:rsidRPr="00440D21" w:rsidRDefault="00440D21" w:rsidP="00440D21">
      <w:pPr>
        <w:pStyle w:val="Tijeloteksta6"/>
        <w:spacing w:after="0"/>
        <w:ind w:left="1843" w:right="-2" w:hanging="1559"/>
        <w:jc w:val="both"/>
        <w:rPr>
          <w:rFonts w:asciiTheme="minorHAnsi" w:eastAsia="Andale Sans UI" w:hAnsiTheme="minorHAnsi" w:cstheme="minorHAnsi"/>
        </w:rPr>
      </w:pPr>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zadaća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svoje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struke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može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obavljati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ovlašteni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arhitekt</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ili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ovlašteni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inženjer</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građevinske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strojarske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w:t>
      </w:r>
    </w:p>
    <w:p w14:paraId="56A188F7" w14:textId="77777777" w:rsidR="00440D21" w:rsidRPr="00440D21" w:rsidRDefault="00440D21" w:rsidP="00440D21">
      <w:pPr>
        <w:pStyle w:val="Tijeloteksta6"/>
        <w:spacing w:after="0"/>
        <w:ind w:left="1843" w:right="-2" w:hanging="1559"/>
        <w:jc w:val="both"/>
        <w:rPr>
          <w:rFonts w:asciiTheme="minorHAnsi" w:eastAsia="Andale Sans UI" w:hAnsiTheme="minorHAnsi" w:cstheme="minorHAnsi"/>
        </w:rPr>
      </w:pPr>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elektrotehničke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struke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sukladno</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posebnom</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zakonu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kojim</w:t>
      </w:r>
      <w:proofErr w:type="spellEnd"/>
      <w:r w:rsidRPr="00440D21">
        <w:rPr>
          <w:rFonts w:asciiTheme="minorHAnsi" w:eastAsia="Andale Sans UI" w:hAnsiTheme="minorHAnsi" w:cstheme="minorHAnsi"/>
        </w:rPr>
        <w:t xml:space="preserve"> se </w:t>
      </w:r>
      <w:proofErr w:type="spellStart"/>
      <w:r w:rsidRPr="00440D21">
        <w:rPr>
          <w:rFonts w:asciiTheme="minorHAnsi" w:eastAsia="Andale Sans UI" w:hAnsiTheme="minorHAnsi" w:cstheme="minorHAnsi"/>
        </w:rPr>
        <w:t>uređuje</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udruživanje</w:t>
      </w:r>
      <w:proofErr w:type="spellEnd"/>
      <w:r w:rsidRPr="00440D21">
        <w:rPr>
          <w:rFonts w:asciiTheme="minorHAnsi" w:eastAsia="Andale Sans UI" w:hAnsiTheme="minorHAnsi" w:cstheme="minorHAnsi"/>
        </w:rPr>
        <w:t xml:space="preserve"> u </w:t>
      </w:r>
      <w:proofErr w:type="spellStart"/>
      <w:r w:rsidRPr="00440D21">
        <w:rPr>
          <w:rFonts w:asciiTheme="minorHAnsi" w:eastAsia="Andale Sans UI" w:hAnsiTheme="minorHAnsi" w:cstheme="minorHAnsi"/>
        </w:rPr>
        <w:t>Komoru</w:t>
      </w:r>
      <w:proofErr w:type="spellEnd"/>
      <w:r w:rsidRPr="00440D21">
        <w:rPr>
          <w:rFonts w:asciiTheme="minorHAnsi" w:eastAsia="Andale Sans UI" w:hAnsiTheme="minorHAnsi" w:cstheme="minorHAnsi"/>
        </w:rPr>
        <w:t xml:space="preserve"> (Zakon o  </w:t>
      </w:r>
    </w:p>
    <w:p w14:paraId="0E104FFD" w14:textId="77777777" w:rsidR="00440D21" w:rsidRPr="00440D21" w:rsidRDefault="00440D21" w:rsidP="00440D21">
      <w:pPr>
        <w:pStyle w:val="Tijeloteksta6"/>
        <w:spacing w:after="0"/>
        <w:ind w:left="1843" w:right="-2" w:hanging="1559"/>
        <w:jc w:val="both"/>
        <w:rPr>
          <w:rFonts w:asciiTheme="minorHAnsi" w:eastAsia="Andale Sans UI" w:hAnsiTheme="minorHAnsi" w:cstheme="minorHAnsi"/>
        </w:rPr>
      </w:pPr>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komori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arhitekata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komorama</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inženjera</w:t>
      </w:r>
      <w:proofErr w:type="spellEnd"/>
      <w:r w:rsidRPr="00440D21">
        <w:rPr>
          <w:rFonts w:asciiTheme="minorHAnsi" w:eastAsia="Andale Sans UI" w:hAnsiTheme="minorHAnsi" w:cstheme="minorHAnsi"/>
        </w:rPr>
        <w:t xml:space="preserve"> u </w:t>
      </w:r>
      <w:proofErr w:type="spellStart"/>
      <w:r w:rsidRPr="00440D21">
        <w:rPr>
          <w:rFonts w:asciiTheme="minorHAnsi" w:eastAsia="Andale Sans UI" w:hAnsiTheme="minorHAnsi" w:cstheme="minorHAnsi"/>
        </w:rPr>
        <w:t>graditeljstvu</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prostornom</w:t>
      </w:r>
      <w:proofErr w:type="spellEnd"/>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uređenju</w:t>
      </w:r>
      <w:proofErr w:type="spellEnd"/>
      <w:r w:rsidRPr="00440D21">
        <w:rPr>
          <w:rFonts w:asciiTheme="minorHAnsi" w:eastAsia="Andale Sans UI" w:hAnsiTheme="minorHAnsi" w:cstheme="minorHAnsi"/>
        </w:rPr>
        <w:t xml:space="preserve">, NN </w:t>
      </w:r>
      <w:proofErr w:type="spellStart"/>
      <w:r w:rsidRPr="00440D21">
        <w:rPr>
          <w:rFonts w:asciiTheme="minorHAnsi" w:eastAsia="Andale Sans UI" w:hAnsiTheme="minorHAnsi" w:cstheme="minorHAnsi"/>
        </w:rPr>
        <w:t>br</w:t>
      </w:r>
      <w:proofErr w:type="spellEnd"/>
      <w:r w:rsidRPr="00440D21">
        <w:rPr>
          <w:rFonts w:asciiTheme="minorHAnsi" w:eastAsia="Andale Sans UI" w:hAnsiTheme="minorHAnsi" w:cstheme="minorHAnsi"/>
        </w:rPr>
        <w:t xml:space="preserve">: 78/15, 114/18  </w:t>
      </w:r>
    </w:p>
    <w:p w14:paraId="498134E6" w14:textId="0397099B" w:rsidR="00440D21" w:rsidRPr="00440D21" w:rsidRDefault="00440D21" w:rsidP="00440D21">
      <w:pPr>
        <w:pStyle w:val="Tijeloteksta6"/>
        <w:spacing w:after="0"/>
        <w:ind w:left="1843" w:right="-2" w:hanging="1559"/>
        <w:jc w:val="both"/>
        <w:rPr>
          <w:rFonts w:asciiTheme="minorHAnsi" w:eastAsia="Andale Sans UI" w:hAnsiTheme="minorHAnsi" w:cstheme="minorHAnsi"/>
        </w:rPr>
      </w:pPr>
      <w:r w:rsidRPr="00440D21">
        <w:rPr>
          <w:rFonts w:asciiTheme="minorHAnsi" w:eastAsia="Andale Sans UI" w:hAnsiTheme="minorHAnsi" w:cstheme="minorHAnsi"/>
        </w:rPr>
        <w:t xml:space="preserve">  </w:t>
      </w:r>
      <w:proofErr w:type="spellStart"/>
      <w:r w:rsidRPr="00440D21">
        <w:rPr>
          <w:rFonts w:asciiTheme="minorHAnsi" w:eastAsia="Andale Sans UI" w:hAnsiTheme="minorHAnsi" w:cstheme="minorHAnsi"/>
        </w:rPr>
        <w:t>i</w:t>
      </w:r>
      <w:proofErr w:type="spellEnd"/>
      <w:r w:rsidRPr="00440D21">
        <w:rPr>
          <w:rFonts w:asciiTheme="minorHAnsi" w:eastAsia="Andale Sans UI" w:hAnsiTheme="minorHAnsi" w:cstheme="minorHAnsi"/>
        </w:rPr>
        <w:t xml:space="preserve"> 110/19).</w:t>
      </w:r>
    </w:p>
    <w:p w14:paraId="1C92C3D1" w14:textId="0FD4A936" w:rsidR="00614377" w:rsidRPr="00613A96" w:rsidRDefault="007D6820" w:rsidP="00613A96">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D92058" w:rsidRPr="00D92058">
        <w:rPr>
          <w:rFonts w:eastAsia="Andale Sans UI" w:cstheme="minorHAnsi"/>
          <w:kern w:val="3"/>
          <w:lang w:bidi="en-US"/>
        </w:rPr>
        <w:t>71247000-1; Nadzor građevinskih radova</w:t>
      </w:r>
      <w:r w:rsidRPr="00613A96">
        <w:rPr>
          <w:rFonts w:eastAsia="Andale Sans UI" w:cstheme="minorHAnsi"/>
          <w:kern w:val="3"/>
          <w:lang w:bidi="en-US"/>
        </w:rPr>
        <w:t>.</w:t>
      </w:r>
    </w:p>
    <w:p w14:paraId="15BAF4BB" w14:textId="7C878C29" w:rsidR="00301672" w:rsidRPr="00C76BAF" w:rsidRDefault="00614377" w:rsidP="001359CF">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D92058">
        <w:rPr>
          <w:rFonts w:eastAsia="Times New Roman" w:cstheme="minorHAnsi"/>
          <w:bCs/>
          <w:kern w:val="3"/>
          <w:lang w:bidi="en-US"/>
        </w:rPr>
        <w:t>23.300</w:t>
      </w:r>
      <w:r w:rsidR="001359CF">
        <w:rPr>
          <w:rFonts w:eastAsia="Times New Roman" w:cstheme="minorHAnsi"/>
          <w:bCs/>
          <w:kern w:val="3"/>
          <w:lang w:bidi="en-US"/>
        </w:rPr>
        <w:t>,00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proofErr w:type="spellStart"/>
      <w:r w:rsidR="00D92058">
        <w:rPr>
          <w:rFonts w:eastAsia="Times New Roman" w:cstheme="minorHAnsi"/>
          <w:bCs/>
          <w:kern w:val="3"/>
          <w:lang w:bidi="en-US"/>
        </w:rPr>
        <w:t>dvadesettritisućeitristo</w:t>
      </w:r>
      <w:r w:rsidR="001359CF">
        <w:rPr>
          <w:rFonts w:eastAsia="Times New Roman" w:cstheme="minorHAnsi"/>
          <w:bCs/>
          <w:kern w:val="3"/>
          <w:lang w:bidi="en-US"/>
        </w:rPr>
        <w:t>eura</w:t>
      </w:r>
      <w:proofErr w:type="spellEnd"/>
      <w:r w:rsidRPr="0047541B">
        <w:rPr>
          <w:rFonts w:eastAsia="Times New Roman" w:cstheme="minorHAnsi"/>
          <w:bCs/>
          <w:kern w:val="3"/>
          <w:lang w:bidi="en-US"/>
        </w:rPr>
        <w:t>) bez</w:t>
      </w:r>
      <w:r w:rsidR="001359CF">
        <w:rPr>
          <w:rFonts w:eastAsia="Times New Roman" w:cstheme="minorHAnsi"/>
          <w:bCs/>
          <w:kern w:val="3"/>
          <w:lang w:bidi="en-US"/>
        </w:rPr>
        <w:t xml:space="preserve"> </w:t>
      </w:r>
      <w:r w:rsidRPr="0047541B">
        <w:rPr>
          <w:rFonts w:eastAsia="Times New Roman" w:cstheme="minorHAnsi"/>
          <w:bCs/>
          <w:kern w:val="3"/>
          <w:lang w:bidi="en-US"/>
        </w:rPr>
        <w:t>PDV-a</w:t>
      </w:r>
      <w:r w:rsidR="00FD5164">
        <w:rPr>
          <w:rFonts w:eastAsia="Times New Roman" w:cstheme="minorHAnsi"/>
          <w:bCs/>
          <w:kern w:val="3"/>
          <w:lang w:bidi="en-US"/>
        </w:rPr>
        <w:t>.</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73D73D60"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D92058">
        <w:rPr>
          <w:rFonts w:eastAsia="Andale Sans UI" w:cstheme="minorHAnsi"/>
          <w:kern w:val="3"/>
          <w:lang w:bidi="en-US"/>
        </w:rPr>
        <w:t>2/25</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1E9E61AD" w14:textId="211A0981" w:rsidR="008E47B4" w:rsidRPr="00D92058" w:rsidRDefault="007D6820" w:rsidP="00D92058">
      <w:pPr>
        <w:pStyle w:val="Odlomakpopisa"/>
        <w:widowControl w:val="0"/>
        <w:numPr>
          <w:ilvl w:val="0"/>
          <w:numId w:val="1"/>
        </w:numPr>
        <w:autoSpaceDN w:val="0"/>
        <w:ind w:left="1134" w:hanging="283"/>
        <w:rPr>
          <w:rFonts w:eastAsia="Times New Roman" w:cstheme="minorHAnsi"/>
          <w:bCs/>
          <w:kern w:val="3"/>
          <w:lang w:bidi="en-US"/>
        </w:rPr>
      </w:pPr>
      <w:r w:rsidRPr="0047541B">
        <w:rPr>
          <w:rFonts w:eastAsia="Times New Roman" w:cstheme="minorHAnsi"/>
          <w:kern w:val="3"/>
          <w:lang w:bidi="en-US"/>
        </w:rPr>
        <w:t xml:space="preserve">rok izvršenja: </w:t>
      </w:r>
      <w:r w:rsidR="00D92058" w:rsidRPr="00D92058">
        <w:rPr>
          <w:rFonts w:eastAsia="Times New Roman" w:cstheme="minorHAnsi"/>
          <w:bCs/>
          <w:kern w:val="3"/>
          <w:lang w:bidi="en-US"/>
        </w:rPr>
        <w:t>za vrijeme izvođenja građevinskih radova</w:t>
      </w:r>
      <w:r w:rsidR="00AD497F">
        <w:rPr>
          <w:rFonts w:eastAsia="Times New Roman" w:cstheme="minorHAnsi"/>
          <w:bCs/>
          <w:kern w:val="3"/>
          <w:lang w:bidi="en-US"/>
        </w:rPr>
        <w:t xml:space="preserve"> (150 dana)</w:t>
      </w:r>
      <w:r w:rsidR="00D92058" w:rsidRPr="00D92058">
        <w:rPr>
          <w:rFonts w:eastAsia="Times New Roman" w:cstheme="minorHAnsi"/>
          <w:bCs/>
          <w:kern w:val="3"/>
          <w:lang w:bidi="en-US"/>
        </w:rPr>
        <w:t xml:space="preserve"> uz dodatnih 10 dana za dostavu završnog izvješća nadzornog inženjera. Odabrani ponuditelj je suglasan i u obvezi prilagoditi svoje usluge stvarnim rokovima početka i završetka realizacije projekta.</w:t>
      </w:r>
      <w:r w:rsidR="00136D5B">
        <w:rPr>
          <w:rFonts w:eastAsia="Times New Roman" w:cstheme="minorHAnsi"/>
          <w:bCs/>
          <w:kern w:val="3"/>
          <w:lang w:bidi="en-US"/>
        </w:rPr>
        <w:t xml:space="preserve"> </w:t>
      </w:r>
      <w:r w:rsidR="00136D5B" w:rsidRPr="00136D5B">
        <w:rPr>
          <w:rFonts w:eastAsia="Times New Roman" w:cstheme="minorHAnsi"/>
          <w:bCs/>
          <w:kern w:val="3"/>
          <w:lang w:bidi="en-US"/>
        </w:rPr>
        <w:t>Ukoliko prilikom izvršenja ugovora nastanu okolnosti zbog kojih će biti potrebno produžiti rok izvođenja radova, usluga stručnog nadzora</w:t>
      </w:r>
      <w:r w:rsidR="00136D5B" w:rsidRPr="00136D5B">
        <w:rPr>
          <w:rFonts w:eastAsia="Times New Roman" w:cstheme="minorHAnsi"/>
          <w:bCs/>
          <w:color w:val="FF0000"/>
          <w:kern w:val="3"/>
          <w:lang w:bidi="en-US"/>
        </w:rPr>
        <w:t xml:space="preserve"> </w:t>
      </w:r>
      <w:r w:rsidR="00136D5B" w:rsidRPr="00136D5B">
        <w:rPr>
          <w:rFonts w:eastAsia="Times New Roman" w:cstheme="minorHAnsi"/>
          <w:bCs/>
          <w:kern w:val="3"/>
          <w:lang w:bidi="en-US"/>
        </w:rPr>
        <w:t>će se provoditi sve dok traje ugovor o radovima te u tom slučaju nije potrebno sklapanje dodatka ugovoru o nabavi stručnog nadzora radi produžetka roka izvršenja usluge.</w:t>
      </w:r>
    </w:p>
    <w:p w14:paraId="55E82C86" w14:textId="51E6CEF5" w:rsidR="007D6820" w:rsidRPr="0047541B" w:rsidRDefault="007D6820" w:rsidP="008E47B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215B6667" w14:textId="77777777" w:rsidR="00D92058"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D92058" w:rsidRPr="00D92058">
        <w:rPr>
          <w:rFonts w:eastAsia="Times New Roman" w:cstheme="minorHAnsi"/>
          <w:kern w:val="3"/>
          <w:lang w:bidi="en-US"/>
        </w:rPr>
        <w:t xml:space="preserve">Ulica Matice hrvatske i Sokolova ulica; k.č.br. 2680, 2628/3, 2673, 2667, k.o. </w:t>
      </w:r>
      <w:r w:rsidR="00D92058">
        <w:rPr>
          <w:rFonts w:eastAsia="Times New Roman" w:cstheme="minorHAnsi"/>
          <w:kern w:val="3"/>
          <w:lang w:bidi="en-US"/>
        </w:rPr>
        <w:t xml:space="preserve">        </w:t>
      </w:r>
    </w:p>
    <w:p w14:paraId="54F81296" w14:textId="1E61486C" w:rsidR="003B35D0" w:rsidRPr="00286CBA" w:rsidRDefault="00D92058" w:rsidP="00D92058">
      <w:pPr>
        <w:pStyle w:val="Odlomakpopisa"/>
        <w:widowControl w:val="0"/>
        <w:shd w:val="clear" w:color="auto" w:fill="FFFFFF"/>
        <w:suppressAutoHyphens/>
        <w:autoSpaceDN w:val="0"/>
        <w:spacing w:after="0"/>
        <w:ind w:left="1134"/>
        <w:textAlignment w:val="baseline"/>
        <w:rPr>
          <w:rFonts w:eastAsia="Times New Roman" w:cstheme="minorHAnsi"/>
          <w:kern w:val="3"/>
          <w:lang w:bidi="en-US"/>
        </w:rPr>
      </w:pPr>
      <w:r>
        <w:rPr>
          <w:rFonts w:eastAsia="Times New Roman" w:cstheme="minorHAnsi"/>
          <w:kern w:val="3"/>
          <w:lang w:bidi="en-US"/>
        </w:rPr>
        <w:t xml:space="preserve">                               </w:t>
      </w:r>
      <w:r w:rsidRPr="00D92058">
        <w:rPr>
          <w:rFonts w:eastAsia="Times New Roman" w:cstheme="minorHAnsi"/>
          <w:kern w:val="3"/>
          <w:lang w:bidi="en-US"/>
        </w:rPr>
        <w:t>Požega</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574FDA26" w14:textId="7C89913B" w:rsidR="00090F25" w:rsidRPr="00432364" w:rsidRDefault="00090F25" w:rsidP="00432364">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color w:val="FF0000"/>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00432364">
        <w:rPr>
          <w:rFonts w:eastAsia="Times New Roman" w:cstheme="minorHAnsi"/>
          <w:bCs/>
          <w:kern w:val="3"/>
          <w:lang w:bidi="en-US"/>
        </w:rPr>
        <w:t>sukladno stavkama Troškovnika</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17F96A08" w14:textId="483C2FC7" w:rsidR="00046707" w:rsidRPr="00BF627E" w:rsidRDefault="00090F25" w:rsidP="00BF627E">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Troškovniku koji su sastavni d</w:t>
      </w:r>
      <w:r>
        <w:rPr>
          <w:rFonts w:eastAsia="Times New Roman" w:cstheme="minorHAnsi"/>
          <w:kern w:val="3"/>
          <w:lang w:bidi="en-US"/>
        </w:rPr>
        <w:t>io ovog</w:t>
      </w:r>
      <w:r w:rsidR="001359CF">
        <w:rPr>
          <w:rFonts w:eastAsia="Times New Roman" w:cstheme="minorHAnsi"/>
          <w:kern w:val="3"/>
          <w:lang w:bidi="en-US"/>
        </w:rPr>
        <w:t xml:space="preserve"> </w:t>
      </w:r>
      <w:r w:rsidR="005048ED" w:rsidRPr="001359CF">
        <w:rPr>
          <w:rFonts w:eastAsia="Times New Roman" w:cstheme="minorHAnsi"/>
          <w:kern w:val="3"/>
          <w:lang w:bidi="en-US"/>
        </w:rPr>
        <w:t xml:space="preserve">Poziva. </w:t>
      </w:r>
      <w:r w:rsidRPr="001359CF">
        <w:rPr>
          <w:rFonts w:eastAsia="Times New Roman" w:cstheme="minorHAnsi"/>
          <w:kern w:val="3"/>
          <w:lang w:bidi="en-US"/>
        </w:rPr>
        <w:t>Ponuditelj je dužan ponudit</w:t>
      </w:r>
      <w:r w:rsidR="005048ED" w:rsidRPr="001359CF">
        <w:rPr>
          <w:rFonts w:eastAsia="Times New Roman" w:cstheme="minorHAnsi"/>
          <w:kern w:val="3"/>
          <w:lang w:bidi="en-US"/>
        </w:rPr>
        <w:t xml:space="preserve">i i isporučiti predmetnu uslugu </w:t>
      </w:r>
      <w:r w:rsidRPr="001359CF">
        <w:rPr>
          <w:rFonts w:eastAsia="Times New Roman" w:cstheme="minorHAnsi"/>
          <w:kern w:val="3"/>
          <w:lang w:bidi="en-US"/>
        </w:rPr>
        <w:t>na način da ista odgovara svim uvjetima</w:t>
      </w:r>
      <w:r w:rsidR="005048ED" w:rsidRPr="001359CF">
        <w:rPr>
          <w:rFonts w:eastAsia="Times New Roman" w:cstheme="minorHAnsi"/>
          <w:kern w:val="3"/>
          <w:lang w:bidi="en-US"/>
        </w:rPr>
        <w:t xml:space="preserve"> </w:t>
      </w:r>
      <w:r w:rsidRPr="001359CF">
        <w:rPr>
          <w:rFonts w:eastAsia="Times New Roman" w:cstheme="minorHAnsi"/>
          <w:kern w:val="3"/>
          <w:lang w:bidi="en-US"/>
        </w:rPr>
        <w:t>koji  su navedeni u ovom Pozivu</w:t>
      </w:r>
      <w:r w:rsidR="00BF627E">
        <w:rPr>
          <w:rFonts w:eastAsia="Times New Roman" w:cstheme="minorHAnsi"/>
          <w:kern w:val="3"/>
          <w:lang w:bidi="en-US"/>
        </w:rPr>
        <w:t>.</w:t>
      </w:r>
    </w:p>
    <w:p w14:paraId="4D447D98" w14:textId="53E9CC9C" w:rsidR="007D6820" w:rsidRDefault="007D6820" w:rsidP="00046707">
      <w:pPr>
        <w:pStyle w:val="Odlomakpopisa"/>
        <w:widowControl w:val="0"/>
        <w:numPr>
          <w:ilvl w:val="0"/>
          <w:numId w:val="34"/>
        </w:numPr>
        <w:shd w:val="clear" w:color="auto" w:fill="FFFFFF"/>
        <w:suppressAutoHyphens/>
        <w:autoSpaceDN w:val="0"/>
        <w:spacing w:after="0" w:line="240" w:lineRule="auto"/>
        <w:ind w:right="80"/>
        <w:jc w:val="both"/>
        <w:textAlignment w:val="baseline"/>
        <w:rPr>
          <w:rFonts w:eastAsia="Andale Sans UI" w:cstheme="minorHAnsi"/>
          <w:b/>
          <w:kern w:val="3"/>
          <w:lang w:bidi="en-US"/>
        </w:rPr>
      </w:pPr>
      <w:r w:rsidRPr="0047541B">
        <w:rPr>
          <w:rFonts w:eastAsia="Andale Sans UI" w:cstheme="minorHAnsi"/>
          <w:b/>
          <w:kern w:val="3"/>
          <w:lang w:bidi="en-US"/>
        </w:rPr>
        <w:lastRenderedPageBreak/>
        <w:t>RAZLOZI ISKLJUČENJA PONUDITELJA</w:t>
      </w:r>
    </w:p>
    <w:p w14:paraId="684255FD" w14:textId="77777777" w:rsidR="00046707" w:rsidRPr="0047541B" w:rsidRDefault="00046707" w:rsidP="00046707">
      <w:pPr>
        <w:pStyle w:val="Odlomakpopisa"/>
        <w:widowControl w:val="0"/>
        <w:shd w:val="clear" w:color="auto" w:fill="FFFFFF"/>
        <w:suppressAutoHyphens/>
        <w:autoSpaceDN w:val="0"/>
        <w:spacing w:after="0" w:line="240" w:lineRule="auto"/>
        <w:ind w:left="480" w:right="80"/>
        <w:jc w:val="both"/>
        <w:textAlignment w:val="baseline"/>
        <w:rPr>
          <w:rFonts w:eastAsia="Times New Roman" w:cstheme="minorHAnsi"/>
          <w:b/>
          <w:kern w:val="3"/>
          <w:lang w:bidi="en-US"/>
        </w:rPr>
      </w:pP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w:t>
      </w:r>
      <w:r w:rsidRPr="0047541B">
        <w:rPr>
          <w:rFonts w:eastAsia="Times New Roman" w:cstheme="minorHAnsi"/>
          <w:kern w:val="3"/>
          <w:lang w:bidi="en-US"/>
        </w:rPr>
        <w:lastRenderedPageBreak/>
        <w:t>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8"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8"/>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29F4ED7A" w14:textId="77777777" w:rsidR="00FD5164" w:rsidRDefault="007D6820" w:rsidP="00FD516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 xml:space="preserve">ržavi njegova poslovnog </w:t>
      </w:r>
      <w:proofErr w:type="spellStart"/>
      <w:r w:rsidR="00090F25">
        <w:rPr>
          <w:rFonts w:eastAsia="Times New Roman" w:cstheme="minorHAnsi"/>
          <w:kern w:val="3"/>
          <w:lang w:bidi="en-US"/>
        </w:rPr>
        <w:t>nastana</w:t>
      </w:r>
      <w:proofErr w:type="spellEnd"/>
      <w:r w:rsidR="00090F25">
        <w:rPr>
          <w:rFonts w:eastAsia="Times New Roman" w:cstheme="minorHAnsi"/>
          <w:kern w:val="3"/>
          <w:lang w:bidi="en-US"/>
        </w:rPr>
        <w:t>.</w:t>
      </w:r>
    </w:p>
    <w:p w14:paraId="0C7CB576" w14:textId="77777777" w:rsidR="00046707" w:rsidRDefault="00046707" w:rsidP="00046707">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2283D1E1" w14:textId="77777777" w:rsidR="00046707" w:rsidRDefault="00046707" w:rsidP="00046707">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07BA99C2" w14:textId="77777777" w:rsidR="00BF627E" w:rsidRDefault="00BF627E" w:rsidP="00046707">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27F9357A" w14:textId="77777777" w:rsidR="00BF627E" w:rsidRDefault="00BF627E" w:rsidP="00046707">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7DF7D08A" w14:textId="77777777" w:rsidR="00BF627E" w:rsidRPr="00046707" w:rsidRDefault="00BF627E" w:rsidP="00046707">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3DFB29F7" w14:textId="5893F666" w:rsidR="00046707"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b/>
          <w:bCs/>
          <w:kern w:val="3"/>
          <w:lang w:bidi="en-US"/>
        </w:rPr>
      </w:pPr>
      <w:r w:rsidRPr="00EE064A">
        <w:rPr>
          <w:rFonts w:eastAsia="Times New Roman" w:cstheme="minorHAnsi"/>
          <w:b/>
          <w:bCs/>
          <w:kern w:val="3"/>
          <w:lang w:bidi="en-US"/>
        </w:rPr>
        <w:lastRenderedPageBreak/>
        <w:t xml:space="preserve">5. TEHNIČKA I STRUČNA SPOSOBNOST </w:t>
      </w:r>
    </w:p>
    <w:p w14:paraId="5F7E6F30" w14:textId="77777777" w:rsidR="00EE064A"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b/>
          <w:bCs/>
          <w:kern w:val="3"/>
          <w:lang w:bidi="en-US"/>
        </w:rPr>
      </w:pPr>
      <w:r w:rsidRPr="00EE064A">
        <w:rPr>
          <w:rFonts w:eastAsia="Times New Roman" w:cstheme="minorHAnsi"/>
          <w:b/>
          <w:bCs/>
          <w:kern w:val="3"/>
          <w:lang w:bidi="en-US"/>
        </w:rPr>
        <w:t xml:space="preserve">5.1. Iskustvo gospodarskog subjekta </w:t>
      </w:r>
    </w:p>
    <w:p w14:paraId="107C604E" w14:textId="77777777" w:rsidR="00EE064A"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 xml:space="preserve">Gospodarski subjekt mora dokazati da je u godini u kojoj je započeo postupak nabave i tijekom tri godine koje prethode toj godini izvršio usluge iste ili slične predmetu nabave, čija ukupna vrijednost bez PDV-a mora biti najmanje u iznosu procijenjene vrijednosti predmetne nabave. Za izračun ukupne vrijednosti izvršenih usluga moguće je uzeti u obzir najviše dvije reference. </w:t>
      </w:r>
    </w:p>
    <w:p w14:paraId="0E8737FA" w14:textId="77777777" w:rsidR="00EE064A"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 xml:space="preserve">Vrijednost usluga se iskazuje u valuti euro. U slučaju da gospodarski subjekt vrijednost usluga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747B28AA" w14:textId="77777777" w:rsidR="00EE064A"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 xml:space="preserve">U slučaju da je gospodarski subjekt koji dokazuje sposobnost usluge pružio zajedno s drugim gospodarskim subjektima (kao zajednica gospodarskih subjekata, konzorcij i sl.), referenca u popisu treba sadržavati podatke koji se odnose samo na toga gospodarskog subjekta koji dokazuje svoju sposobnost (odnosno, potrebno je navesti opis i vrijednost samo onih usluga koje je izveo taj gospodarski subjekt). </w:t>
      </w:r>
    </w:p>
    <w:p w14:paraId="771120D9" w14:textId="56656B01" w:rsidR="00C87B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 xml:space="preserve">Zajednica gospodarskih subjekata kumulativno (zajednički) dokazuje sposobnost iz ove točke. </w:t>
      </w:r>
    </w:p>
    <w:p w14:paraId="10135D66" w14:textId="77777777" w:rsidR="00046707" w:rsidRPr="00EE064A" w:rsidRDefault="00046707"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05AF5F5C" w14:textId="77777777" w:rsidR="00EE064A"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b/>
          <w:bCs/>
          <w:kern w:val="3"/>
          <w:lang w:bidi="en-US"/>
        </w:rPr>
      </w:pPr>
      <w:r w:rsidRPr="00EE064A">
        <w:rPr>
          <w:rFonts w:eastAsia="Times New Roman" w:cstheme="minorHAnsi"/>
          <w:b/>
          <w:bCs/>
          <w:kern w:val="3"/>
          <w:lang w:bidi="en-US"/>
        </w:rPr>
        <w:t xml:space="preserve">5.2.Tehnički stručnjaci </w:t>
      </w:r>
    </w:p>
    <w:p w14:paraId="33EA0AFD" w14:textId="77777777" w:rsidR="00EE064A"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 xml:space="preserve">Ponuditelj može u izvršenju Ugovora angažirati i veći broj stručnjaka uz ograničenje da svakako mora angažirati minimum stručnjaka koji su traženi u o ovom pozivu. </w:t>
      </w:r>
    </w:p>
    <w:p w14:paraId="05CA7E48" w14:textId="697372D6" w:rsidR="00EE064A"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 xml:space="preserve">Stručnjaci koje ponuditelj navede u ponudi trebaju sudjelovati kao tehnički stručnjaci u projektu.  Ako ponuditelj nakon dodjele ugovora neće imati na raspolaganju tehničke stručnjake koje je naveo u ponudi, može odrediti neku drugu osobu, ako ta druga osoba ispunjava minimalno kriterije određene ovom točkom Poziva. Gospodarski subjekt može tokom trajanja ugovora, ukoliko bude  potrebno, zamijeniti imenovanog stručnjaka, samo pod uvjetom da zamjenski stručnjak zadovoljava uvjete propisane Pozivom na dostavu ponude. Zamjenu imenovanog stručnjaka gospodarski subjekt podnosi u pisanom obliku, a zamjenu može izvršiti tek po zaprimljenom odobrenju Naručitelja. </w:t>
      </w:r>
    </w:p>
    <w:p w14:paraId="7D104614" w14:textId="365802E2" w:rsidR="00EE064A"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xml:space="preserve">Traženi stručnjaci: </w:t>
      </w:r>
    </w:p>
    <w:p w14:paraId="745D7316" w14:textId="43B81307" w:rsidR="00EE064A" w:rsidRPr="00EE064A" w:rsidRDefault="00AD497F" w:rsidP="00EE064A">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Pr>
          <w:rFonts w:eastAsia="Times New Roman" w:cstheme="minorHAnsi"/>
          <w:kern w:val="3"/>
          <w:lang w:bidi="en-US"/>
        </w:rPr>
        <w:t xml:space="preserve">            </w:t>
      </w:r>
      <w:r w:rsidR="00EE064A" w:rsidRPr="00EE064A">
        <w:rPr>
          <w:rFonts w:eastAsia="Times New Roman" w:cstheme="minorHAnsi"/>
          <w:kern w:val="3"/>
          <w:lang w:bidi="en-US"/>
        </w:rPr>
        <w:t xml:space="preserve">-     Stručnjak 1 - nadzorni inženjer građevinskih radova      </w:t>
      </w:r>
    </w:p>
    <w:p w14:paraId="002FDDB6" w14:textId="0D097AAD" w:rsidR="00EE064A" w:rsidRPr="00EE064A" w:rsidRDefault="00EE064A" w:rsidP="00EE064A">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xml:space="preserve">                  Minimalno 1 (jedan) ovlašteni inženjer građevinarstva </w:t>
      </w:r>
    </w:p>
    <w:p w14:paraId="475951CE" w14:textId="2F863EA0" w:rsidR="00EE064A" w:rsidRPr="00EE064A" w:rsidRDefault="00BF627E" w:rsidP="00EE064A">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Pr>
          <w:rFonts w:eastAsia="Times New Roman" w:cstheme="minorHAnsi"/>
          <w:kern w:val="3"/>
          <w:lang w:bidi="en-US"/>
        </w:rPr>
        <w:t xml:space="preserve">  </w:t>
      </w:r>
      <w:r w:rsidR="00AD497F">
        <w:rPr>
          <w:rFonts w:eastAsia="Times New Roman" w:cstheme="minorHAnsi"/>
          <w:kern w:val="3"/>
          <w:lang w:bidi="en-US"/>
        </w:rPr>
        <w:t xml:space="preserve">        </w:t>
      </w:r>
      <w:r w:rsidR="00EE064A" w:rsidRPr="00EE064A">
        <w:rPr>
          <w:rFonts w:eastAsia="Times New Roman" w:cstheme="minorHAnsi"/>
          <w:kern w:val="3"/>
          <w:lang w:bidi="en-US"/>
        </w:rPr>
        <w:t xml:space="preserve">  -    </w:t>
      </w:r>
      <w:r w:rsidR="00AD497F">
        <w:rPr>
          <w:rFonts w:eastAsia="Times New Roman" w:cstheme="minorHAnsi"/>
          <w:kern w:val="3"/>
          <w:lang w:bidi="en-US"/>
        </w:rPr>
        <w:t xml:space="preserve"> </w:t>
      </w:r>
      <w:r w:rsidR="00EE064A" w:rsidRPr="00EE064A">
        <w:rPr>
          <w:rFonts w:eastAsia="Times New Roman" w:cstheme="minorHAnsi"/>
          <w:kern w:val="3"/>
          <w:lang w:bidi="en-US"/>
        </w:rPr>
        <w:t xml:space="preserve">Stručnjak 2 - nadzorni inženjer elektrotehničkih radova. </w:t>
      </w:r>
    </w:p>
    <w:p w14:paraId="5A521468" w14:textId="6A9F94BC" w:rsidR="00EE064A" w:rsidRDefault="00EE064A" w:rsidP="00EE064A">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xml:space="preserve">        </w:t>
      </w:r>
      <w:r w:rsidR="00AD497F">
        <w:rPr>
          <w:rFonts w:eastAsia="Times New Roman" w:cstheme="minorHAnsi"/>
          <w:kern w:val="3"/>
          <w:lang w:bidi="en-US"/>
        </w:rPr>
        <w:t xml:space="preserve">        </w:t>
      </w:r>
      <w:r w:rsidRPr="00EE064A">
        <w:rPr>
          <w:rFonts w:eastAsia="Times New Roman" w:cstheme="minorHAnsi"/>
          <w:kern w:val="3"/>
          <w:lang w:bidi="en-US"/>
        </w:rPr>
        <w:t xml:space="preserve"> </w:t>
      </w:r>
      <w:r w:rsidR="00AD497F">
        <w:rPr>
          <w:rFonts w:eastAsia="Times New Roman" w:cstheme="minorHAnsi"/>
          <w:kern w:val="3"/>
          <w:lang w:bidi="en-US"/>
        </w:rPr>
        <w:t xml:space="preserve"> </w:t>
      </w:r>
      <w:r w:rsidRPr="00EE064A">
        <w:rPr>
          <w:rFonts w:eastAsia="Times New Roman" w:cstheme="minorHAnsi"/>
          <w:kern w:val="3"/>
          <w:lang w:bidi="en-US"/>
        </w:rPr>
        <w:t xml:space="preserve">Minimalno 1 (jedan) ovlašteni inženjer elektrotehnike </w:t>
      </w:r>
    </w:p>
    <w:p w14:paraId="019329C1" w14:textId="1EC5B7A4" w:rsidR="00BF627E" w:rsidRPr="00BF627E" w:rsidRDefault="00BF627E" w:rsidP="00BF627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Pr>
          <w:rFonts w:eastAsia="Times New Roman" w:cstheme="minorHAnsi"/>
          <w:kern w:val="3"/>
          <w:lang w:bidi="en-US"/>
        </w:rPr>
        <w:t xml:space="preserve">            </w:t>
      </w:r>
      <w:r w:rsidRPr="00BF627E">
        <w:rPr>
          <w:rFonts w:eastAsia="Times New Roman" w:cstheme="minorHAnsi"/>
          <w:kern w:val="3"/>
          <w:lang w:bidi="en-US"/>
        </w:rPr>
        <w:t xml:space="preserve">-     Stručnjak </w:t>
      </w:r>
      <w:r>
        <w:rPr>
          <w:rFonts w:eastAsia="Times New Roman" w:cstheme="minorHAnsi"/>
          <w:kern w:val="3"/>
          <w:lang w:bidi="en-US"/>
        </w:rPr>
        <w:t>3</w:t>
      </w:r>
      <w:r w:rsidRPr="00BF627E">
        <w:rPr>
          <w:rFonts w:eastAsia="Times New Roman" w:cstheme="minorHAnsi"/>
          <w:kern w:val="3"/>
          <w:lang w:bidi="en-US"/>
        </w:rPr>
        <w:t xml:space="preserve"> – nadzorni inženjer za strojarske radove. </w:t>
      </w:r>
    </w:p>
    <w:p w14:paraId="027FA032" w14:textId="6036714D" w:rsidR="00BF627E" w:rsidRPr="00EE064A" w:rsidRDefault="00BF627E" w:rsidP="00BF627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BF627E">
        <w:rPr>
          <w:rFonts w:eastAsia="Times New Roman" w:cstheme="minorHAnsi"/>
          <w:kern w:val="3"/>
          <w:lang w:bidi="en-US"/>
        </w:rPr>
        <w:t xml:space="preserve">      </w:t>
      </w:r>
      <w:r>
        <w:rPr>
          <w:rFonts w:eastAsia="Times New Roman" w:cstheme="minorHAnsi"/>
          <w:kern w:val="3"/>
          <w:lang w:bidi="en-US"/>
        </w:rPr>
        <w:t xml:space="preserve">            </w:t>
      </w:r>
      <w:r w:rsidRPr="00BF627E">
        <w:rPr>
          <w:rFonts w:eastAsia="Times New Roman" w:cstheme="minorHAnsi"/>
          <w:kern w:val="3"/>
          <w:lang w:bidi="en-US"/>
        </w:rPr>
        <w:t>Minimalno 1 (jedan) ovlašteni inženjer strojarstva</w:t>
      </w:r>
    </w:p>
    <w:p w14:paraId="65D5CE82" w14:textId="501F0D6C" w:rsidR="00EE064A" w:rsidRPr="00EE064A" w:rsidRDefault="00EE064A" w:rsidP="00AD497F">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xml:space="preserve">    </w:t>
      </w:r>
      <w:r w:rsidR="00AD497F">
        <w:rPr>
          <w:rFonts w:eastAsia="Times New Roman" w:cstheme="minorHAnsi"/>
          <w:kern w:val="3"/>
          <w:lang w:bidi="en-US"/>
        </w:rPr>
        <w:t xml:space="preserve">     </w:t>
      </w:r>
      <w:r w:rsidRPr="00EE064A">
        <w:rPr>
          <w:rFonts w:eastAsia="Times New Roman" w:cstheme="minorHAnsi"/>
          <w:kern w:val="3"/>
          <w:lang w:bidi="en-US"/>
        </w:rPr>
        <w:t xml:space="preserve"> </w:t>
      </w:r>
    </w:p>
    <w:p w14:paraId="44B12235" w14:textId="4A59E28A" w:rsidR="00EE064A"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Osobe koje Ponuditelj navede u ponudi kao osobe odgovorne za pružanje usluga moraju zaista i sudjelovati kao tehnički stručnjaci u projektu.</w:t>
      </w:r>
    </w:p>
    <w:p w14:paraId="1A1EE4B4" w14:textId="77777777" w:rsidR="00EE064A"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 xml:space="preserve">Svi traženi stručnjaci moraju ispunjavati uvjete koji su određeni primjenjivim propisima, pri čemu predmetni uvjeti ne predstavljaju uvjete tehničke i stručne sposobnosti, već uvjete i zahtjeve koji moraju biti ispunjeni sukladno posebnim propisima. </w:t>
      </w:r>
    </w:p>
    <w:p w14:paraId="4CDC2678" w14:textId="2A7DD88F" w:rsid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ab/>
        <w:t xml:space="preserve">Zajednica gospodarskih subjekata kumulativno (zajednički) dokazuje sposobnost iz ove točke. </w:t>
      </w:r>
    </w:p>
    <w:p w14:paraId="252F2099" w14:textId="77777777" w:rsidR="00BF627E" w:rsidRDefault="00BF627E"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1D898DFF" w14:textId="77777777" w:rsidR="00BF627E" w:rsidRPr="00EE064A" w:rsidRDefault="00BF627E"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453B1AF6" w14:textId="5252BFE6" w:rsidR="00EE064A" w:rsidRPr="00BF627E"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b/>
          <w:bCs/>
          <w:kern w:val="3"/>
          <w:lang w:bidi="en-US"/>
        </w:rPr>
      </w:pPr>
      <w:r w:rsidRPr="00BF627E">
        <w:rPr>
          <w:rFonts w:eastAsia="Times New Roman" w:cstheme="minorHAnsi"/>
          <w:b/>
          <w:bCs/>
          <w:kern w:val="3"/>
          <w:lang w:bidi="en-US"/>
        </w:rPr>
        <w:lastRenderedPageBreak/>
        <w:t>Kao dokaze kojim se dokazuje ispunjavanje kriterija za odabir gospodarskog subjekta iz točke 5.1. i 5.2. Naručitelj će prihvatiti sljedeće dokumente:</w:t>
      </w:r>
    </w:p>
    <w:p w14:paraId="07861C79" w14:textId="77777777" w:rsidR="00EE064A" w:rsidRPr="00BF627E" w:rsidRDefault="00EE064A" w:rsidP="00046707">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r w:rsidRPr="00BF627E">
        <w:rPr>
          <w:rFonts w:eastAsia="Times New Roman" w:cstheme="minorHAnsi"/>
          <w:b/>
          <w:bCs/>
          <w:kern w:val="3"/>
          <w:lang w:bidi="en-US"/>
        </w:rPr>
        <w:t>Točka 5.1. Iskustvo gospodarskog subjekta:</w:t>
      </w:r>
    </w:p>
    <w:p w14:paraId="3EFEFDE9" w14:textId="77777777" w:rsidR="00EE064A" w:rsidRPr="00EE064A" w:rsidRDefault="00EE064A" w:rsidP="0004670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xml:space="preserve">- popis glavnih usluga pruženih u godini u kojoj je započeo postupak javne nabave i tijekom tri </w:t>
      </w:r>
    </w:p>
    <w:p w14:paraId="575FB713" w14:textId="77777777" w:rsidR="00EE064A" w:rsidRPr="00EE064A" w:rsidRDefault="00EE064A" w:rsidP="0004670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xml:space="preserve">   godina koje prethode toj godini, a koji sadržava: </w:t>
      </w:r>
    </w:p>
    <w:p w14:paraId="0DFF2F2B" w14:textId="77777777" w:rsidR="00EE064A" w:rsidRPr="00EE064A" w:rsidRDefault="00EE064A" w:rsidP="0004670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xml:space="preserve">- opis usluga (iz kojega je vidljivo radi li se o uslugama istima ili sličnima predmetu nabave) </w:t>
      </w:r>
    </w:p>
    <w:p w14:paraId="11C1413E" w14:textId="77777777" w:rsidR="00EE064A" w:rsidRPr="00EE064A" w:rsidRDefault="00EE064A" w:rsidP="0004670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naziv primatelja usluge (druge ugovorne strane)</w:t>
      </w:r>
    </w:p>
    <w:p w14:paraId="3DF098FA" w14:textId="77777777" w:rsidR="00EE064A" w:rsidRPr="00EE064A" w:rsidRDefault="00EE064A" w:rsidP="0004670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vrijednost izvršenih usluga bez PDV-a</w:t>
      </w:r>
    </w:p>
    <w:p w14:paraId="5229842A" w14:textId="77777777" w:rsidR="00EE064A" w:rsidRPr="00EE064A" w:rsidRDefault="00EE064A" w:rsidP="0004670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vrijeme završetka pružanja usluga.</w:t>
      </w:r>
    </w:p>
    <w:p w14:paraId="1DC014D4" w14:textId="77777777" w:rsidR="00EE064A" w:rsidRPr="00BF627E" w:rsidRDefault="00EE064A" w:rsidP="00046707">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r w:rsidRPr="00BF627E">
        <w:rPr>
          <w:rFonts w:eastAsia="Times New Roman" w:cstheme="minorHAnsi"/>
          <w:b/>
          <w:bCs/>
          <w:kern w:val="3"/>
          <w:lang w:bidi="en-US"/>
        </w:rPr>
        <w:t>Točka 5.2. Tehnički stručnjaci:</w:t>
      </w:r>
    </w:p>
    <w:p w14:paraId="6CEBCD1F" w14:textId="77777777" w:rsidR="00EE064A" w:rsidRPr="00EE064A" w:rsidRDefault="00EE064A" w:rsidP="0004670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xml:space="preserve">- Izjavu gospodarskog subjekta  da raspolaže traženim stručnjacima. Izjava se daje u slobodnoj   </w:t>
      </w:r>
    </w:p>
    <w:p w14:paraId="2D2922BD" w14:textId="77777777" w:rsidR="00EE064A" w:rsidRPr="00EE064A" w:rsidRDefault="00EE064A" w:rsidP="0004670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 xml:space="preserve">  formi, a u njoj se navodi ime i prezime predloženog stručnjaka i tražena pozicija (iskustvo).</w:t>
      </w:r>
    </w:p>
    <w:p w14:paraId="1E266588" w14:textId="77777777" w:rsidR="00EE064A"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4211E713" w14:textId="77777777" w:rsidR="00EE064A"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EE064A">
        <w:rPr>
          <w:rFonts w:eastAsia="Times New Roman" w:cstheme="minorHAnsi"/>
          <w:kern w:val="3"/>
          <w:lang w:bidi="en-US"/>
        </w:rPr>
        <w:t>Gospodarski subjekt može se, po potrebi, radi dokazivanja uvjeta sposobnosti iz točke 5. ovog Poziva na dostavu ponude, osloniti na sposobnost drugih subjekata, bez obzira na pravnu prirodu njihova međusobna odnosa.</w:t>
      </w:r>
    </w:p>
    <w:p w14:paraId="0B883E22" w14:textId="77777777" w:rsidR="00EE064A" w:rsidRPr="00EE064A" w:rsidRDefault="00EE064A" w:rsidP="00EE064A">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7E1C9F37" w14:textId="4869BB10" w:rsidR="00D92058" w:rsidRPr="00D92058" w:rsidRDefault="00EE064A" w:rsidP="00D92058">
      <w:pPr>
        <w:widowControl w:val="0"/>
        <w:shd w:val="clear" w:color="auto" w:fill="FFFFFF"/>
        <w:suppressAutoHyphens/>
        <w:spacing w:after="0"/>
        <w:ind w:right="60"/>
        <w:jc w:val="both"/>
        <w:textAlignment w:val="baseline"/>
        <w:rPr>
          <w:rFonts w:eastAsia="Times New Roman" w:cstheme="minorHAnsi"/>
          <w:b/>
          <w:bCs/>
          <w:kern w:val="3"/>
          <w:lang w:bidi="en-US"/>
        </w:rPr>
      </w:pPr>
      <w:r>
        <w:rPr>
          <w:rFonts w:eastAsia="Times New Roman" w:cstheme="minorHAnsi"/>
          <w:b/>
          <w:bCs/>
          <w:kern w:val="3"/>
          <w:lang w:bidi="en-US"/>
        </w:rPr>
        <w:t>6</w:t>
      </w:r>
      <w:r w:rsidR="00D92058">
        <w:rPr>
          <w:rFonts w:eastAsia="Times New Roman" w:cstheme="minorHAnsi"/>
          <w:b/>
          <w:bCs/>
          <w:kern w:val="3"/>
          <w:lang w:bidi="en-US"/>
        </w:rPr>
        <w:t xml:space="preserve">. </w:t>
      </w:r>
      <w:r w:rsidR="00D92058" w:rsidRPr="00D92058">
        <w:rPr>
          <w:rFonts w:eastAsia="Times New Roman" w:cstheme="minorHAnsi"/>
          <w:b/>
          <w:bCs/>
          <w:kern w:val="3"/>
          <w:lang w:bidi="en-US"/>
        </w:rPr>
        <w:t>JAMSTVO ZA UREDNO ISPUNJENJE UGOVORA</w:t>
      </w:r>
    </w:p>
    <w:p w14:paraId="6F35A580" w14:textId="77777777" w:rsidR="00D92058" w:rsidRPr="00D92058" w:rsidRDefault="00D92058" w:rsidP="00D92058">
      <w:pPr>
        <w:widowControl w:val="0"/>
        <w:shd w:val="clear" w:color="auto" w:fill="FFFFFF"/>
        <w:suppressAutoHyphens/>
        <w:spacing w:after="0"/>
        <w:ind w:right="60" w:firstLine="708"/>
        <w:jc w:val="both"/>
        <w:textAlignment w:val="baseline"/>
        <w:rPr>
          <w:rFonts w:eastAsia="Times New Roman" w:cstheme="minorHAnsi"/>
          <w:kern w:val="3"/>
          <w:lang w:bidi="en-US"/>
        </w:rPr>
      </w:pPr>
      <w:r w:rsidRPr="00D92058">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81B003B" w14:textId="77777777" w:rsidR="00D92058" w:rsidRPr="00D92058" w:rsidRDefault="00D92058" w:rsidP="00D92058">
      <w:pPr>
        <w:widowControl w:val="0"/>
        <w:shd w:val="clear" w:color="auto" w:fill="FFFFFF"/>
        <w:suppressAutoHyphens/>
        <w:spacing w:after="0"/>
        <w:ind w:right="60"/>
        <w:jc w:val="both"/>
        <w:textAlignment w:val="baseline"/>
        <w:rPr>
          <w:rFonts w:eastAsia="Times New Roman" w:cstheme="minorHAnsi"/>
          <w:kern w:val="3"/>
          <w:lang w:bidi="en-US"/>
        </w:rPr>
      </w:pPr>
      <w:r w:rsidRPr="00D92058">
        <w:rPr>
          <w:rFonts w:eastAsia="Times New Roman" w:cstheme="minorHAnsi"/>
          <w:kern w:val="3"/>
          <w:lang w:bidi="en-US"/>
        </w:rPr>
        <w:tab/>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3EE4C474" w14:textId="77777777" w:rsidR="00D92058" w:rsidRPr="00D92058" w:rsidRDefault="00D92058" w:rsidP="00D92058">
      <w:pPr>
        <w:widowControl w:val="0"/>
        <w:shd w:val="clear" w:color="auto" w:fill="FFFFFF"/>
        <w:suppressAutoHyphens/>
        <w:spacing w:after="0"/>
        <w:ind w:right="60"/>
        <w:jc w:val="both"/>
        <w:textAlignment w:val="baseline"/>
        <w:rPr>
          <w:rFonts w:eastAsia="Times New Roman" w:cstheme="minorHAnsi"/>
          <w:kern w:val="3"/>
          <w:lang w:bidi="en-US"/>
        </w:rPr>
      </w:pPr>
      <w:r w:rsidRPr="00D92058">
        <w:rPr>
          <w:rFonts w:eastAsia="Times New Roman" w:cstheme="minorHAnsi"/>
          <w:kern w:val="3"/>
          <w:lang w:bidi="en-US"/>
        </w:rPr>
        <w:tab/>
        <w:t>Sukladno članku 214. stavku 4. ZJN 2016, gospodarski subjekt može umjesto jamstva za uredno ispunjenje ugovora dati novčani polog u traženom iznosu.</w:t>
      </w:r>
    </w:p>
    <w:p w14:paraId="69517B11" w14:textId="38E14F6E" w:rsidR="00D92058" w:rsidRPr="00D92058" w:rsidRDefault="00D92058" w:rsidP="00D92058">
      <w:pPr>
        <w:widowControl w:val="0"/>
        <w:shd w:val="clear" w:color="auto" w:fill="FFFFFF"/>
        <w:suppressAutoHyphens/>
        <w:spacing w:after="0"/>
        <w:ind w:right="60"/>
        <w:jc w:val="both"/>
        <w:textAlignment w:val="baseline"/>
        <w:rPr>
          <w:rFonts w:eastAsia="Times New Roman" w:cstheme="minorHAnsi"/>
          <w:kern w:val="3"/>
          <w:lang w:bidi="en-US"/>
        </w:rPr>
      </w:pPr>
      <w:r w:rsidRPr="00D92058">
        <w:rPr>
          <w:rFonts w:eastAsia="Times New Roman" w:cstheme="minorHAnsi"/>
          <w:kern w:val="3"/>
          <w:lang w:bidi="en-US"/>
        </w:rPr>
        <w:tab/>
        <w:t xml:space="preserve">Polog se u odgovarajućem iznosu uplaćuje u korist računa kod Zagrebačke banke d.d., IBAN: HR8123600001835100008, </w:t>
      </w:r>
      <w:r w:rsidR="00DA09B9" w:rsidRPr="00DA09B9">
        <w:rPr>
          <w:rFonts w:eastAsia="Times New Roman" w:cstheme="minorHAnsi"/>
          <w:kern w:val="3"/>
          <w:lang w:bidi="en-US"/>
        </w:rPr>
        <w:t xml:space="preserve">model </w:t>
      </w:r>
      <w:r w:rsidRPr="00D92058">
        <w:rPr>
          <w:rFonts w:eastAsia="Times New Roman" w:cstheme="minorHAnsi"/>
          <w:kern w:val="3"/>
          <w:lang w:bidi="en-US"/>
        </w:rPr>
        <w:t xml:space="preserve">68;  </w:t>
      </w:r>
      <w:r w:rsidR="00DA09B9" w:rsidRPr="00DA09B9">
        <w:rPr>
          <w:rFonts w:eastAsia="Times New Roman" w:cstheme="minorHAnsi"/>
          <w:kern w:val="3"/>
          <w:lang w:bidi="en-US"/>
        </w:rPr>
        <w:t xml:space="preserve">poziv na broj </w:t>
      </w:r>
      <w:r w:rsidRPr="00D92058">
        <w:rPr>
          <w:rFonts w:eastAsia="Times New Roman" w:cstheme="minorHAnsi"/>
          <w:kern w:val="3"/>
          <w:lang w:bidi="en-US"/>
        </w:rPr>
        <w:t xml:space="preserve">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75EB2EB6" w14:textId="77777777" w:rsidR="00D92058" w:rsidRPr="00D92058" w:rsidRDefault="00D92058" w:rsidP="00D92058">
      <w:pPr>
        <w:widowControl w:val="0"/>
        <w:shd w:val="clear" w:color="auto" w:fill="FFFFFF"/>
        <w:suppressAutoHyphens/>
        <w:spacing w:after="0"/>
        <w:ind w:right="60"/>
        <w:jc w:val="both"/>
        <w:textAlignment w:val="baseline"/>
        <w:rPr>
          <w:rFonts w:eastAsia="Times New Roman" w:cstheme="minorHAnsi"/>
          <w:kern w:val="3"/>
          <w:lang w:bidi="en-US"/>
        </w:rPr>
      </w:pPr>
      <w:r w:rsidRPr="00D92058">
        <w:rPr>
          <w:rFonts w:eastAsia="Times New Roman" w:cstheme="minorHAnsi"/>
          <w:kern w:val="3"/>
          <w:lang w:bidi="en-US"/>
        </w:rPr>
        <w:tab/>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B91E330" w14:textId="5A6BFFC4" w:rsidR="008E47B4" w:rsidRDefault="00D92058" w:rsidP="00D92058">
      <w:pPr>
        <w:widowControl w:val="0"/>
        <w:shd w:val="clear" w:color="auto" w:fill="FFFFFF"/>
        <w:suppressAutoHyphens/>
        <w:spacing w:after="0"/>
        <w:ind w:right="60"/>
        <w:jc w:val="both"/>
        <w:textAlignment w:val="baseline"/>
        <w:rPr>
          <w:rFonts w:eastAsia="Times New Roman" w:cstheme="minorHAnsi"/>
          <w:kern w:val="3"/>
          <w:lang w:bidi="en-US"/>
        </w:rPr>
      </w:pPr>
      <w:r w:rsidRPr="00D92058">
        <w:rPr>
          <w:rFonts w:eastAsia="Times New Roman" w:cstheme="minorHAnsi"/>
          <w:kern w:val="3"/>
          <w:lang w:bidi="en-US"/>
        </w:rPr>
        <w:tab/>
        <w:t>Ukoliko niti nakon u pismenu određenog primjerenog roka odabrani ponuditelj ne postupi i ne postane uredan u ispunjenju ugovornih obveza, Naručitelj ima pravo naplatiti jamstvo za uredno ispunjenje Ugovora.</w:t>
      </w:r>
    </w:p>
    <w:p w14:paraId="73718C0B" w14:textId="77777777" w:rsidR="00046707" w:rsidRPr="00D92058" w:rsidRDefault="00046707" w:rsidP="00D92058">
      <w:pPr>
        <w:widowControl w:val="0"/>
        <w:shd w:val="clear" w:color="auto" w:fill="FFFFFF"/>
        <w:suppressAutoHyphens/>
        <w:spacing w:after="0"/>
        <w:ind w:right="60"/>
        <w:jc w:val="both"/>
        <w:textAlignment w:val="baseline"/>
        <w:rPr>
          <w:rFonts w:eastAsia="Times New Roman" w:cstheme="minorHAnsi"/>
          <w:kern w:val="3"/>
          <w:lang w:bidi="en-US"/>
        </w:rPr>
      </w:pPr>
    </w:p>
    <w:p w14:paraId="13ACC229" w14:textId="77777777" w:rsidR="00633C24" w:rsidRPr="0047541B" w:rsidRDefault="00633C24" w:rsidP="00633C2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bookmarkStart w:id="9" w:name="bookmark6"/>
    </w:p>
    <w:p w14:paraId="11E13833" w14:textId="233C0169" w:rsidR="00D92058" w:rsidRPr="00D92058" w:rsidRDefault="00EE064A" w:rsidP="00D92058">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7</w:t>
      </w:r>
      <w:r w:rsidR="00D92058">
        <w:rPr>
          <w:rFonts w:eastAsia="Andale Sans UI" w:cstheme="minorHAnsi"/>
          <w:b/>
          <w:kern w:val="3"/>
          <w:lang w:bidi="en-US"/>
        </w:rPr>
        <w:t xml:space="preserve">. </w:t>
      </w:r>
      <w:r w:rsidR="00D92058" w:rsidRPr="00D92058">
        <w:rPr>
          <w:rFonts w:eastAsia="Andale Sans UI" w:cstheme="minorHAnsi"/>
          <w:b/>
          <w:kern w:val="3"/>
          <w:lang w:bidi="en-US"/>
        </w:rPr>
        <w:t>REGISTAR STVARNIH VLASNIKA</w:t>
      </w:r>
    </w:p>
    <w:p w14:paraId="0835AAFD" w14:textId="77777777" w:rsidR="00D92058" w:rsidRDefault="00D92058" w:rsidP="00D92058">
      <w:pPr>
        <w:widowControl w:val="0"/>
        <w:shd w:val="clear" w:color="auto" w:fill="FFFFFF"/>
        <w:suppressAutoHyphens/>
        <w:autoSpaceDN w:val="0"/>
        <w:spacing w:after="180" w:line="240" w:lineRule="auto"/>
        <w:ind w:left="284" w:right="60" w:firstLine="424"/>
        <w:jc w:val="both"/>
        <w:textAlignment w:val="baseline"/>
        <w:rPr>
          <w:rFonts w:eastAsia="Andale Sans UI" w:cstheme="minorHAnsi"/>
          <w:kern w:val="3"/>
          <w:lang w:bidi="en-US"/>
        </w:rPr>
      </w:pPr>
      <w:r w:rsidRPr="00D92058">
        <w:rPr>
          <w:rFonts w:eastAsia="Andale Sans UI" w:cstheme="minorHAnsi"/>
          <w:kern w:val="3"/>
          <w:lang w:bidi="en-US"/>
        </w:rPr>
        <w:t xml:space="preserve">Odabrani Ponuditelj se obavezuje, nakon donošenja Odluke o odabiru, po sklapanju Ugovora o nabavi te na zahtjev Naručitelja, dostaviti izvadak iz Registra stvarnih vlasnika odnosno jednakovrijedni dokument u državi poslovnog </w:t>
      </w:r>
      <w:proofErr w:type="spellStart"/>
      <w:r w:rsidRPr="00D92058">
        <w:rPr>
          <w:rFonts w:eastAsia="Andale Sans UI" w:cstheme="minorHAnsi"/>
          <w:kern w:val="3"/>
          <w:lang w:bidi="en-US"/>
        </w:rPr>
        <w:t>nastana</w:t>
      </w:r>
      <w:proofErr w:type="spellEnd"/>
      <w:r w:rsidRPr="00D92058">
        <w:rPr>
          <w:rFonts w:eastAsia="Andale Sans UI" w:cstheme="minorHAnsi"/>
          <w:kern w:val="3"/>
          <w:lang w:bidi="en-US"/>
        </w:rPr>
        <w:t xml:space="preserve"> odabranog Ponuditelja. Jednaka obveza vrijedi i za </w:t>
      </w:r>
      <w:proofErr w:type="spellStart"/>
      <w:r w:rsidRPr="00D92058">
        <w:rPr>
          <w:rFonts w:eastAsia="Andale Sans UI" w:cstheme="minorHAnsi"/>
          <w:kern w:val="3"/>
          <w:lang w:bidi="en-US"/>
        </w:rPr>
        <w:t>podugovaratelje</w:t>
      </w:r>
      <w:proofErr w:type="spellEnd"/>
      <w:r w:rsidRPr="00D92058">
        <w:rPr>
          <w:rFonts w:eastAsia="Andale Sans UI" w:cstheme="minorHAnsi"/>
          <w:kern w:val="3"/>
          <w:lang w:bidi="en-US"/>
        </w:rPr>
        <w:t xml:space="preserve"> i za zajednicu ponuditelja.</w:t>
      </w:r>
    </w:p>
    <w:p w14:paraId="24C6C5A5" w14:textId="77777777" w:rsidR="00D92058" w:rsidRDefault="00D92058" w:rsidP="00D92058">
      <w:pPr>
        <w:widowControl w:val="0"/>
        <w:shd w:val="clear" w:color="auto" w:fill="FFFFFF"/>
        <w:suppressAutoHyphens/>
        <w:autoSpaceDN w:val="0"/>
        <w:spacing w:after="180" w:line="240" w:lineRule="auto"/>
        <w:ind w:right="60"/>
        <w:jc w:val="both"/>
        <w:textAlignment w:val="baseline"/>
        <w:rPr>
          <w:rFonts w:eastAsia="Andale Sans UI" w:cstheme="minorHAnsi"/>
          <w:b/>
          <w:kern w:val="3"/>
          <w:lang w:bidi="en-US"/>
        </w:rPr>
      </w:pPr>
    </w:p>
    <w:p w14:paraId="3BB68F6B" w14:textId="6436F123" w:rsidR="007D6820" w:rsidRPr="0047541B" w:rsidRDefault="00EE064A"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lastRenderedPageBreak/>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9"/>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10" w:name="bookmark7"/>
      <w:r w:rsidRPr="0047541B">
        <w:rPr>
          <w:rFonts w:eastAsia="Andale Sans UI" w:cstheme="minorHAnsi"/>
          <w:kern w:val="3"/>
          <w:lang w:bidi="en-US"/>
        </w:rPr>
        <w:t>Oblik i način izrade ponude</w:t>
      </w:r>
      <w:bookmarkEnd w:id="10"/>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11" w:name="bookmark8"/>
      <w:r w:rsidRPr="0047541B">
        <w:rPr>
          <w:rFonts w:eastAsia="Andale Sans UI" w:cstheme="minorHAnsi"/>
          <w:kern w:val="3"/>
          <w:lang w:bidi="en-US"/>
        </w:rPr>
        <w:t>Ponuda treba sadržavati:</w:t>
      </w:r>
      <w:bookmarkEnd w:id="11"/>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6338B11C" w14:textId="18A4E747" w:rsidR="00D92058" w:rsidRPr="00D92058" w:rsidRDefault="00D92058" w:rsidP="00D92058">
      <w:pPr>
        <w:pStyle w:val="Odlomakpopisa"/>
        <w:widowControl w:val="0"/>
        <w:numPr>
          <w:ilvl w:val="1"/>
          <w:numId w:val="1"/>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D92058">
        <w:rPr>
          <w:rFonts w:eastAsia="Times New Roman" w:cstheme="minorHAnsi"/>
          <w:kern w:val="3"/>
          <w:lang w:bidi="en-US"/>
        </w:rPr>
        <w:t xml:space="preserve">Dokaz iz </w:t>
      </w:r>
      <w:proofErr w:type="spellStart"/>
      <w:r w:rsidRPr="00D92058">
        <w:rPr>
          <w:rFonts w:eastAsia="Times New Roman" w:cstheme="minorHAnsi"/>
          <w:kern w:val="3"/>
          <w:lang w:bidi="en-US"/>
        </w:rPr>
        <w:t>podtočke</w:t>
      </w:r>
      <w:proofErr w:type="spellEnd"/>
      <w:r w:rsidRPr="00D92058">
        <w:rPr>
          <w:rFonts w:eastAsia="Times New Roman" w:cstheme="minorHAnsi"/>
          <w:kern w:val="3"/>
          <w:lang w:bidi="en-US"/>
        </w:rPr>
        <w:t xml:space="preserve"> 3.2. Ovog Poziva na dostavu ponude kojim ponuditelj dokazuje da ne  </w:t>
      </w:r>
    </w:p>
    <w:p w14:paraId="10EF5F9C" w14:textId="77777777" w:rsidR="00D92058" w:rsidRPr="00D92058" w:rsidRDefault="00D92058" w:rsidP="00D92058">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D92058">
        <w:rPr>
          <w:rFonts w:eastAsia="Times New Roman" w:cstheme="minorHAnsi"/>
          <w:kern w:val="3"/>
          <w:lang w:bidi="en-US"/>
        </w:rPr>
        <w:t xml:space="preserve">             postoje obvezni razlozi isključenja,</w:t>
      </w:r>
    </w:p>
    <w:p w14:paraId="79A2766D" w14:textId="77777777" w:rsidR="00D92058" w:rsidRDefault="00D92058" w:rsidP="00D92058">
      <w:pPr>
        <w:pStyle w:val="Odlomakpopisa"/>
        <w:widowControl w:val="0"/>
        <w:numPr>
          <w:ilvl w:val="1"/>
          <w:numId w:val="1"/>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D92058">
        <w:rPr>
          <w:rFonts w:eastAsia="Times New Roman" w:cstheme="minorHAnsi"/>
          <w:kern w:val="3"/>
          <w:lang w:bidi="en-US"/>
        </w:rPr>
        <w:t xml:space="preserve">Traženi dokazi sposobnosti iz točke 4. ovoga Poziva. </w:t>
      </w:r>
    </w:p>
    <w:p w14:paraId="7F2FFEE2" w14:textId="1D231E8C" w:rsidR="00BF627E" w:rsidRPr="00BF627E" w:rsidRDefault="00BF627E" w:rsidP="00BF627E">
      <w:pPr>
        <w:pStyle w:val="Odlomakpopisa"/>
        <w:numPr>
          <w:ilvl w:val="1"/>
          <w:numId w:val="1"/>
        </w:numPr>
        <w:rPr>
          <w:rFonts w:eastAsia="Times New Roman" w:cstheme="minorHAnsi"/>
          <w:kern w:val="3"/>
          <w:lang w:bidi="en-US"/>
        </w:rPr>
      </w:pPr>
      <w:r w:rsidRPr="00BF627E">
        <w:rPr>
          <w:rFonts w:eastAsia="Times New Roman" w:cstheme="minorHAnsi"/>
          <w:kern w:val="3"/>
          <w:lang w:bidi="en-US"/>
        </w:rPr>
        <w:t xml:space="preserve">Traženi dokazi sposobnosti iz točke </w:t>
      </w:r>
      <w:r>
        <w:rPr>
          <w:rFonts w:eastAsia="Times New Roman" w:cstheme="minorHAnsi"/>
          <w:kern w:val="3"/>
          <w:lang w:bidi="en-US"/>
        </w:rPr>
        <w:t>5.1</w:t>
      </w:r>
      <w:r w:rsidRPr="00BF627E">
        <w:rPr>
          <w:rFonts w:eastAsia="Times New Roman" w:cstheme="minorHAnsi"/>
          <w:kern w:val="3"/>
          <w:lang w:bidi="en-US"/>
        </w:rPr>
        <w:t>.</w:t>
      </w:r>
      <w:r>
        <w:rPr>
          <w:rFonts w:eastAsia="Times New Roman" w:cstheme="minorHAnsi"/>
          <w:kern w:val="3"/>
          <w:lang w:bidi="en-US"/>
        </w:rPr>
        <w:t xml:space="preserve"> i 5.2.</w:t>
      </w:r>
      <w:r w:rsidRPr="00BF627E">
        <w:rPr>
          <w:rFonts w:eastAsia="Times New Roman" w:cstheme="minorHAnsi"/>
          <w:kern w:val="3"/>
          <w:lang w:bidi="en-US"/>
        </w:rPr>
        <w:t xml:space="preserve"> ovoga Poziva. </w:t>
      </w:r>
    </w:p>
    <w:p w14:paraId="4A94B0A1" w14:textId="77777777" w:rsidR="00D92058" w:rsidRDefault="00D92058" w:rsidP="00D92058">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5D8A6DE0" w14:textId="3C7AB594" w:rsidR="007D6820" w:rsidRPr="00D92058" w:rsidRDefault="007D6820" w:rsidP="00D92058">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D92058">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30EFEC41" w:rsidR="007D6820" w:rsidRPr="0047541B" w:rsidRDefault="00EE064A"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12"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05C9A4D9" w14:textId="60F1DE70" w:rsidR="00FD5164" w:rsidRDefault="007D6820" w:rsidP="00D92058">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r w:rsidR="00D92058">
        <w:rPr>
          <w:rFonts w:eastAsia="Times New Roman" w:cstheme="minorHAnsi"/>
          <w:kern w:val="3"/>
          <w:lang w:bidi="en-US"/>
        </w:rPr>
        <w:t>.</w:t>
      </w:r>
    </w:p>
    <w:p w14:paraId="63917956" w14:textId="77777777" w:rsidR="00046707" w:rsidRPr="00D92058" w:rsidRDefault="00046707" w:rsidP="00D92058">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p>
    <w:p w14:paraId="77A03455" w14:textId="77777777" w:rsidR="00FD5164" w:rsidRDefault="00FD5164" w:rsidP="001366C7">
      <w:pPr>
        <w:widowControl w:val="0"/>
        <w:shd w:val="clear" w:color="auto" w:fill="FFFFFF"/>
        <w:suppressAutoHyphens/>
        <w:autoSpaceDN w:val="0"/>
        <w:spacing w:after="0" w:line="240" w:lineRule="auto"/>
        <w:ind w:right="80" w:firstLine="567"/>
        <w:textAlignment w:val="baseline"/>
        <w:rPr>
          <w:rFonts w:cstheme="minorHAnsi"/>
        </w:rPr>
      </w:pPr>
    </w:p>
    <w:p w14:paraId="35970C3D" w14:textId="2CA3E576"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w:t>
      </w:r>
      <w:r w:rsidRPr="005C1223">
        <w:rPr>
          <w:rFonts w:cstheme="minorHAnsi"/>
        </w:rPr>
        <w:t xml:space="preserve">je </w:t>
      </w:r>
      <w:r w:rsidR="00046707">
        <w:rPr>
          <w:rFonts w:cstheme="minorHAnsi"/>
          <w:b/>
          <w:i/>
          <w:u w:val="single"/>
        </w:rPr>
        <w:t>20</w:t>
      </w:r>
      <w:r w:rsidR="00D92058">
        <w:rPr>
          <w:rFonts w:cstheme="minorHAnsi"/>
          <w:b/>
          <w:i/>
          <w:u w:val="single"/>
        </w:rPr>
        <w:t>. siječnja</w:t>
      </w:r>
      <w:r w:rsidR="00E2489B" w:rsidRPr="005C1223">
        <w:rPr>
          <w:rFonts w:cstheme="minorHAnsi"/>
          <w:b/>
          <w:i/>
          <w:u w:val="single"/>
        </w:rPr>
        <w:t xml:space="preserve"> 202</w:t>
      </w:r>
      <w:r w:rsidR="00D92058">
        <w:rPr>
          <w:rFonts w:cstheme="minorHAnsi"/>
          <w:b/>
          <w:i/>
          <w:u w:val="single"/>
        </w:rPr>
        <w:t>5</w:t>
      </w:r>
      <w:r w:rsidR="003A55F8" w:rsidRPr="005C1223">
        <w:rPr>
          <w:rFonts w:cstheme="minorHAnsi"/>
          <w:b/>
          <w:i/>
          <w:u w:val="single"/>
        </w:rPr>
        <w:t xml:space="preserve">. godine do </w:t>
      </w:r>
      <w:r w:rsidR="00FD5164">
        <w:rPr>
          <w:rFonts w:cstheme="minorHAnsi"/>
          <w:b/>
          <w:i/>
          <w:u w:val="single"/>
        </w:rPr>
        <w:t>1</w:t>
      </w:r>
      <w:r w:rsidR="00F9460F">
        <w:rPr>
          <w:rFonts w:cstheme="minorHAnsi"/>
          <w:b/>
          <w:i/>
          <w:u w:val="single"/>
        </w:rPr>
        <w:t>1</w:t>
      </w:r>
      <w:r w:rsidRPr="005C1223">
        <w:rPr>
          <w:rFonts w:cstheme="minorHAnsi"/>
          <w:b/>
          <w:i/>
          <w:u w:val="single"/>
        </w:rPr>
        <w:t>:00 sati</w:t>
      </w:r>
      <w:r w:rsidRPr="005C1223">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722CD7E8" w14:textId="77777777" w:rsidR="00EB2683" w:rsidRDefault="007D6820"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bookmarkStart w:id="13" w:name="_Hlk97290128"/>
    </w:p>
    <w:p w14:paraId="65C3D3AA" w14:textId="09119CF3" w:rsidR="00432364" w:rsidRPr="00432364" w:rsidRDefault="006A6142" w:rsidP="00D92058">
      <w:pPr>
        <w:widowControl w:val="0"/>
        <w:shd w:val="clear" w:color="auto" w:fill="FFFFFF"/>
        <w:suppressAutoHyphens/>
        <w:autoSpaceDN w:val="0"/>
        <w:spacing w:after="0" w:line="240" w:lineRule="auto"/>
        <w:ind w:left="708" w:right="260"/>
        <w:jc w:val="center"/>
        <w:textAlignment w:val="baseline"/>
        <w:rPr>
          <w:rFonts w:eastAsia="Andale Sans UI" w:cstheme="minorHAnsi"/>
          <w:bCs/>
        </w:rPr>
      </w:pPr>
      <w:r w:rsidRPr="0047541B">
        <w:rPr>
          <w:rFonts w:eastAsia="Andale Sans UI" w:cstheme="minorHAnsi"/>
          <w:kern w:val="3"/>
          <w:lang w:bidi="en-US"/>
        </w:rPr>
        <w:t>“</w:t>
      </w:r>
      <w:bookmarkStart w:id="14" w:name="_Hlk178592992"/>
      <w:bookmarkEnd w:id="13"/>
      <w:r w:rsidR="00D92058" w:rsidRPr="00D92058">
        <w:rPr>
          <w:rFonts w:eastAsia="Andale Sans UI" w:cstheme="minorHAnsi"/>
          <w:bCs/>
        </w:rPr>
        <w:t>USLUGA STRUČNOG NADZORA NAD IZVOĐENJEM RADOVA IZGRADNJE DIJELA ULICE MATICE HRVATSKE I SOKOLOVE ULICE, KRIŽANJE ULICE MATICE HRVATSKE I</w:t>
      </w:r>
      <w:r w:rsidR="00D92058">
        <w:rPr>
          <w:rFonts w:eastAsia="Andale Sans UI" w:cstheme="minorHAnsi"/>
          <w:bCs/>
        </w:rPr>
        <w:t xml:space="preserve"> </w:t>
      </w:r>
      <w:r w:rsidR="00D92058" w:rsidRPr="00D92058">
        <w:rPr>
          <w:rFonts w:eastAsia="Andale Sans UI" w:cstheme="minorHAnsi"/>
          <w:bCs/>
        </w:rPr>
        <w:t>SOKOLOVE ULICE TE OKOLNE PJEŠAČKE I ZELENE POVRŠINE</w:t>
      </w:r>
      <w:r w:rsidR="00432364">
        <w:rPr>
          <w:rFonts w:eastAsia="Andale Sans UI" w:cstheme="minorHAnsi"/>
          <w:bCs/>
        </w:rPr>
        <w:t>“</w:t>
      </w:r>
    </w:p>
    <w:bookmarkEnd w:id="14"/>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608AB363"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D92058">
        <w:rPr>
          <w:rFonts w:eastAsia="Andale Sans UI" w:cstheme="minorHAnsi"/>
          <w:kern w:val="3"/>
          <w:lang w:bidi="en-US"/>
        </w:rPr>
        <w:t>2/25</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12"/>
    </w:p>
    <w:p w14:paraId="172CC9E4" w14:textId="348323D6" w:rsidR="007D6820" w:rsidRPr="0047541B" w:rsidRDefault="00EE064A"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10</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Pr>
          <w:rFonts w:eastAsia="Andale Sans UI" w:cstheme="minorHAnsi"/>
          <w:b/>
          <w:kern w:val="3"/>
          <w:lang w:bidi="en-US"/>
        </w:rPr>
        <w:t xml:space="preserve"> </w:t>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1C9D589F" w14:textId="77777777" w:rsidR="00FD5164" w:rsidRDefault="00FD5164"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0007524" w14:textId="77777777" w:rsidR="00FD5164" w:rsidRDefault="00FD5164"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58CC21BA" w14:textId="5B5D93EB"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08055400" w14:textId="38108880"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D5156F0" w14:textId="73D41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A95166F" w14:textId="77777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5" w:name="bookmark10"/>
    </w:p>
    <w:p w14:paraId="645BB6BD"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67EE1BE"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3F5D7C1"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311AEBB"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18C4913"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84CD7FC"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1E6E13FC"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50587427"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5F64ECA"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4988851"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06E9CA24"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5D5B323D"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8CBA56D"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30B9585"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D299335"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5B675A57"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02678CBF"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065769D5" w14:textId="77777777" w:rsidR="00046707" w:rsidRDefault="0004670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1022D69D" w14:textId="77777777" w:rsidR="00046707" w:rsidRDefault="0004670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676B322C" w14:textId="77777777" w:rsidR="00046707" w:rsidRDefault="0004670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9F1357E" w14:textId="77777777" w:rsidR="00046707" w:rsidRDefault="0004670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0DADEE36" w14:textId="77777777" w:rsidR="00046707" w:rsidRDefault="0004670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F177220" w14:textId="77777777" w:rsidR="00046707" w:rsidRDefault="0004670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50B403D" w14:textId="77777777" w:rsidR="00046707" w:rsidRDefault="0004670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6430EF87" w14:textId="77777777" w:rsidR="00FD5164" w:rsidRDefault="00FD516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BC906FD" w14:textId="77777777" w:rsidR="005C1223" w:rsidRDefault="005C1223" w:rsidP="005C122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5097DB37" w14:textId="28931A79" w:rsidR="00432364" w:rsidRDefault="003B35D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5576DF" w:rsidRPr="005576DF">
        <w:rPr>
          <w:rFonts w:eastAsia="Calibri" w:cstheme="minorHAnsi"/>
          <w:bCs/>
        </w:rPr>
        <w:t>USLUGA STRUČNOG NADZORA NAD IZVOĐENJEM RADOVA IZGRADNJE DIJELA ULICE MATICE HRVATSKE I SOKOLOVE ULICE, KRIŽANJE ULICE MATICE HRVATSKE I SOKOLOVE ULICE TE OKOLNE PJEŠAČKE I ZELENE POVRŠINE</w:t>
      </w:r>
    </w:p>
    <w:p w14:paraId="65284E7D" w14:textId="5396F6D2" w:rsidR="007D6820" w:rsidRPr="0016515B" w:rsidRDefault="007D682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bCs/>
          <w:kern w:val="3"/>
          <w:lang w:bidi="en-US"/>
        </w:rPr>
        <w:t>BROJ:</w:t>
      </w:r>
      <w:bookmarkEnd w:id="15"/>
      <w:r w:rsidR="00432364">
        <w:rPr>
          <w:rFonts w:eastAsia="Times New Roman" w:cstheme="minorHAnsi"/>
          <w:bCs/>
          <w:kern w:val="3"/>
          <w:lang w:bidi="en-US"/>
        </w:rPr>
        <w:t xml:space="preserve"> </w:t>
      </w:r>
      <w:r w:rsidRPr="0047541B">
        <w:rPr>
          <w:rFonts w:eastAsia="Times New Roman" w:cstheme="minorHAnsi"/>
          <w:bCs/>
          <w:kern w:val="3"/>
          <w:lang w:bidi="en-US"/>
        </w:rPr>
        <w:t>JN-</w:t>
      </w:r>
      <w:r w:rsidR="005576DF">
        <w:rPr>
          <w:rFonts w:eastAsia="Times New Roman" w:cstheme="minorHAnsi"/>
          <w:bCs/>
          <w:kern w:val="3"/>
          <w:lang w:bidi="en-US"/>
        </w:rPr>
        <w:t>2/25</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6" w:name="bookmark11"/>
    </w:p>
    <w:bookmarkEnd w:id="16"/>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31709D24"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5576DF">
        <w:rPr>
          <w:rFonts w:eastAsia="Times New Roman" w:cstheme="minorHAnsi"/>
          <w:kern w:val="3"/>
          <w:lang w:bidi="en-US"/>
        </w:rPr>
        <w:t>5</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7"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 xml:space="preserve">Dodatak II Ponudbenom listu u slučaju ustupanja dijela ugovora </w:t>
      </w:r>
      <w:proofErr w:type="spellStart"/>
      <w:r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7"/>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92375" w14:textId="77777777" w:rsidR="002D0B65" w:rsidRDefault="002D0B65" w:rsidP="0047541B">
      <w:pPr>
        <w:spacing w:after="0" w:line="240" w:lineRule="auto"/>
      </w:pPr>
      <w:r>
        <w:separator/>
      </w:r>
    </w:p>
  </w:endnote>
  <w:endnote w:type="continuationSeparator" w:id="0">
    <w:p w14:paraId="174CBDBE" w14:textId="77777777" w:rsidR="002D0B65" w:rsidRDefault="002D0B65"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E4312" w14:textId="77777777" w:rsidR="002D0B65" w:rsidRDefault="002D0B65" w:rsidP="0047541B">
      <w:pPr>
        <w:spacing w:after="0" w:line="240" w:lineRule="auto"/>
      </w:pPr>
      <w:r>
        <w:separator/>
      </w:r>
    </w:p>
  </w:footnote>
  <w:footnote w:type="continuationSeparator" w:id="0">
    <w:p w14:paraId="5A815CC6" w14:textId="77777777" w:rsidR="002D0B65" w:rsidRDefault="002D0B65"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3709486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1453940849">
    <w:abstractNumId w:val="3"/>
  </w:num>
  <w:num w:numId="3" w16cid:durableId="1908219443">
    <w:abstractNumId w:val="18"/>
  </w:num>
  <w:num w:numId="4" w16cid:durableId="140314899">
    <w:abstractNumId w:val="14"/>
  </w:num>
  <w:num w:numId="5" w16cid:durableId="1143891280">
    <w:abstractNumId w:val="23"/>
  </w:num>
  <w:num w:numId="6" w16cid:durableId="2032031833">
    <w:abstractNumId w:val="8"/>
  </w:num>
  <w:num w:numId="7" w16cid:durableId="932011081">
    <w:abstractNumId w:val="22"/>
  </w:num>
  <w:num w:numId="8" w16cid:durableId="410929635">
    <w:abstractNumId w:val="17"/>
  </w:num>
  <w:num w:numId="9" w16cid:durableId="37901321">
    <w:abstractNumId w:val="21"/>
  </w:num>
  <w:num w:numId="10" w16cid:durableId="1395813415">
    <w:abstractNumId w:val="3"/>
    <w:lvlOverride w:ilvl="0">
      <w:startOverride w:val="2"/>
    </w:lvlOverride>
  </w:num>
  <w:num w:numId="11" w16cid:durableId="1561407260">
    <w:abstractNumId w:val="18"/>
    <w:lvlOverride w:ilvl="0">
      <w:startOverride w:val="2"/>
    </w:lvlOverride>
  </w:num>
  <w:num w:numId="12" w16cid:durableId="293298188">
    <w:abstractNumId w:val="14"/>
    <w:lvlOverride w:ilvl="0">
      <w:startOverride w:val="1"/>
    </w:lvlOverride>
  </w:num>
  <w:num w:numId="13" w16cid:durableId="383530007">
    <w:abstractNumId w:val="23"/>
  </w:num>
  <w:num w:numId="14" w16cid:durableId="253438606">
    <w:abstractNumId w:val="8"/>
    <w:lvlOverride w:ilvl="0">
      <w:startOverride w:val="100"/>
    </w:lvlOverride>
  </w:num>
  <w:num w:numId="15" w16cid:durableId="1375278891">
    <w:abstractNumId w:val="22"/>
    <w:lvlOverride w:ilvl="0">
      <w:startOverride w:val="4"/>
    </w:lvlOverride>
  </w:num>
  <w:num w:numId="16" w16cid:durableId="1140421238">
    <w:abstractNumId w:val="17"/>
    <w:lvlOverride w:ilvl="0">
      <w:startOverride w:val="1"/>
    </w:lvlOverride>
  </w:num>
  <w:num w:numId="17" w16cid:durableId="853690122">
    <w:abstractNumId w:val="9"/>
  </w:num>
  <w:num w:numId="18" w16cid:durableId="256452359">
    <w:abstractNumId w:val="6"/>
  </w:num>
  <w:num w:numId="19" w16cid:durableId="1526022971">
    <w:abstractNumId w:val="19"/>
  </w:num>
  <w:num w:numId="20" w16cid:durableId="102725077">
    <w:abstractNumId w:val="4"/>
  </w:num>
  <w:num w:numId="21" w16cid:durableId="1130054611">
    <w:abstractNumId w:val="20"/>
  </w:num>
  <w:num w:numId="22" w16cid:durableId="423650798">
    <w:abstractNumId w:val="13"/>
  </w:num>
  <w:num w:numId="23" w16cid:durableId="1875653011">
    <w:abstractNumId w:val="11"/>
  </w:num>
  <w:num w:numId="24" w16cid:durableId="678889511">
    <w:abstractNumId w:val="16"/>
  </w:num>
  <w:num w:numId="25" w16cid:durableId="1605065583">
    <w:abstractNumId w:val="2"/>
  </w:num>
  <w:num w:numId="26" w16cid:durableId="1469930775">
    <w:abstractNumId w:val="0"/>
  </w:num>
  <w:num w:numId="27" w16cid:durableId="1842160927">
    <w:abstractNumId w:val="1"/>
  </w:num>
  <w:num w:numId="28" w16cid:durableId="780223169">
    <w:abstractNumId w:val="7"/>
  </w:num>
  <w:num w:numId="29" w16cid:durableId="1050836117">
    <w:abstractNumId w:val="5"/>
  </w:num>
  <w:num w:numId="30" w16cid:durableId="7378712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7561946">
    <w:abstractNumId w:val="12"/>
  </w:num>
  <w:num w:numId="32" w16cid:durableId="18179184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742357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807330">
    <w:abstractNumId w:val="15"/>
  </w:num>
  <w:num w:numId="35" w16cid:durableId="896477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3A50"/>
    <w:rsid w:val="00034A34"/>
    <w:rsid w:val="00035701"/>
    <w:rsid w:val="00035CAC"/>
    <w:rsid w:val="00037FDA"/>
    <w:rsid w:val="00046707"/>
    <w:rsid w:val="00056585"/>
    <w:rsid w:val="00064B78"/>
    <w:rsid w:val="00082C6D"/>
    <w:rsid w:val="00084A6D"/>
    <w:rsid w:val="00086E46"/>
    <w:rsid w:val="00090A81"/>
    <w:rsid w:val="00090C24"/>
    <w:rsid w:val="00090F25"/>
    <w:rsid w:val="000A0D87"/>
    <w:rsid w:val="000A7AFA"/>
    <w:rsid w:val="000B1D6E"/>
    <w:rsid w:val="000C29E5"/>
    <w:rsid w:val="000C3062"/>
    <w:rsid w:val="000C3FBE"/>
    <w:rsid w:val="000D2D2C"/>
    <w:rsid w:val="000D5A5E"/>
    <w:rsid w:val="000E179A"/>
    <w:rsid w:val="00100C57"/>
    <w:rsid w:val="0010482A"/>
    <w:rsid w:val="001134BE"/>
    <w:rsid w:val="00121D72"/>
    <w:rsid w:val="00122F6D"/>
    <w:rsid w:val="00125F47"/>
    <w:rsid w:val="001356E8"/>
    <w:rsid w:val="001359CF"/>
    <w:rsid w:val="001366C7"/>
    <w:rsid w:val="00136D5B"/>
    <w:rsid w:val="00142BC4"/>
    <w:rsid w:val="00147CA9"/>
    <w:rsid w:val="00160A4F"/>
    <w:rsid w:val="0016515B"/>
    <w:rsid w:val="00165F2A"/>
    <w:rsid w:val="001679D3"/>
    <w:rsid w:val="00187DA7"/>
    <w:rsid w:val="0019763B"/>
    <w:rsid w:val="001B5778"/>
    <w:rsid w:val="001C7D41"/>
    <w:rsid w:val="001D089B"/>
    <w:rsid w:val="001E1032"/>
    <w:rsid w:val="001E4A89"/>
    <w:rsid w:val="001F255A"/>
    <w:rsid w:val="001F3CC7"/>
    <w:rsid w:val="001F44E4"/>
    <w:rsid w:val="00200257"/>
    <w:rsid w:val="00202F88"/>
    <w:rsid w:val="002031B2"/>
    <w:rsid w:val="002220EF"/>
    <w:rsid w:val="0022456F"/>
    <w:rsid w:val="00225DEC"/>
    <w:rsid w:val="00227142"/>
    <w:rsid w:val="00227C20"/>
    <w:rsid w:val="00230D1C"/>
    <w:rsid w:val="00232961"/>
    <w:rsid w:val="00234BE4"/>
    <w:rsid w:val="002359C8"/>
    <w:rsid w:val="00240F97"/>
    <w:rsid w:val="00244377"/>
    <w:rsid w:val="0024472E"/>
    <w:rsid w:val="0024492B"/>
    <w:rsid w:val="00246AA0"/>
    <w:rsid w:val="002510DB"/>
    <w:rsid w:val="00261092"/>
    <w:rsid w:val="00261657"/>
    <w:rsid w:val="002662C1"/>
    <w:rsid w:val="00270515"/>
    <w:rsid w:val="00276B26"/>
    <w:rsid w:val="00286CBA"/>
    <w:rsid w:val="002871BE"/>
    <w:rsid w:val="0029211A"/>
    <w:rsid w:val="002B0EB7"/>
    <w:rsid w:val="002B23E5"/>
    <w:rsid w:val="002D0B65"/>
    <w:rsid w:val="002D0DEE"/>
    <w:rsid w:val="002F226F"/>
    <w:rsid w:val="002F33DD"/>
    <w:rsid w:val="002F5346"/>
    <w:rsid w:val="00301672"/>
    <w:rsid w:val="0030639D"/>
    <w:rsid w:val="0030763E"/>
    <w:rsid w:val="00307DF9"/>
    <w:rsid w:val="003122A8"/>
    <w:rsid w:val="0031271C"/>
    <w:rsid w:val="0031444C"/>
    <w:rsid w:val="00322379"/>
    <w:rsid w:val="00324183"/>
    <w:rsid w:val="0034371E"/>
    <w:rsid w:val="00344A84"/>
    <w:rsid w:val="003540F8"/>
    <w:rsid w:val="00355817"/>
    <w:rsid w:val="00356DA9"/>
    <w:rsid w:val="00357B27"/>
    <w:rsid w:val="00367430"/>
    <w:rsid w:val="00372B98"/>
    <w:rsid w:val="00373E29"/>
    <w:rsid w:val="00396832"/>
    <w:rsid w:val="0039764F"/>
    <w:rsid w:val="003A3092"/>
    <w:rsid w:val="003A54E3"/>
    <w:rsid w:val="003A55F8"/>
    <w:rsid w:val="003A7424"/>
    <w:rsid w:val="003B35D0"/>
    <w:rsid w:val="003B7549"/>
    <w:rsid w:val="003C37C7"/>
    <w:rsid w:val="003D66B3"/>
    <w:rsid w:val="003E2870"/>
    <w:rsid w:val="003E2CD3"/>
    <w:rsid w:val="003F329B"/>
    <w:rsid w:val="003F5041"/>
    <w:rsid w:val="00412CD6"/>
    <w:rsid w:val="00421ECD"/>
    <w:rsid w:val="00432364"/>
    <w:rsid w:val="00440D21"/>
    <w:rsid w:val="004606ED"/>
    <w:rsid w:val="00471E30"/>
    <w:rsid w:val="0047541B"/>
    <w:rsid w:val="00476CC6"/>
    <w:rsid w:val="00482D54"/>
    <w:rsid w:val="00494608"/>
    <w:rsid w:val="00497B6E"/>
    <w:rsid w:val="004B7D6E"/>
    <w:rsid w:val="004C00A0"/>
    <w:rsid w:val="004C3FB5"/>
    <w:rsid w:val="004D1C06"/>
    <w:rsid w:val="004D472C"/>
    <w:rsid w:val="004D5DD4"/>
    <w:rsid w:val="005048ED"/>
    <w:rsid w:val="00514B3A"/>
    <w:rsid w:val="00514D67"/>
    <w:rsid w:val="00522975"/>
    <w:rsid w:val="00522A43"/>
    <w:rsid w:val="00527DDB"/>
    <w:rsid w:val="0054393B"/>
    <w:rsid w:val="0055008B"/>
    <w:rsid w:val="00550CCA"/>
    <w:rsid w:val="005514BF"/>
    <w:rsid w:val="005576DF"/>
    <w:rsid w:val="00565865"/>
    <w:rsid w:val="005659D4"/>
    <w:rsid w:val="005728AA"/>
    <w:rsid w:val="00575A5E"/>
    <w:rsid w:val="00581D67"/>
    <w:rsid w:val="005822B4"/>
    <w:rsid w:val="005826DD"/>
    <w:rsid w:val="005A186B"/>
    <w:rsid w:val="005A3E44"/>
    <w:rsid w:val="005B2E26"/>
    <w:rsid w:val="005C1223"/>
    <w:rsid w:val="005C2EA7"/>
    <w:rsid w:val="0060257A"/>
    <w:rsid w:val="006035AA"/>
    <w:rsid w:val="006076CA"/>
    <w:rsid w:val="00613A96"/>
    <w:rsid w:val="00614377"/>
    <w:rsid w:val="006179FE"/>
    <w:rsid w:val="00622C93"/>
    <w:rsid w:val="0062641C"/>
    <w:rsid w:val="00633C24"/>
    <w:rsid w:val="00643826"/>
    <w:rsid w:val="00651CB9"/>
    <w:rsid w:val="00666183"/>
    <w:rsid w:val="00666480"/>
    <w:rsid w:val="00666533"/>
    <w:rsid w:val="00693341"/>
    <w:rsid w:val="006A27C0"/>
    <w:rsid w:val="006A51DF"/>
    <w:rsid w:val="006A6142"/>
    <w:rsid w:val="006A78BE"/>
    <w:rsid w:val="006B1758"/>
    <w:rsid w:val="006B43CC"/>
    <w:rsid w:val="006F2D79"/>
    <w:rsid w:val="006F3BDE"/>
    <w:rsid w:val="00704161"/>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0AE2"/>
    <w:rsid w:val="00793821"/>
    <w:rsid w:val="007B39F3"/>
    <w:rsid w:val="007C5793"/>
    <w:rsid w:val="007D4960"/>
    <w:rsid w:val="007D6820"/>
    <w:rsid w:val="007E3067"/>
    <w:rsid w:val="007F2310"/>
    <w:rsid w:val="00804B68"/>
    <w:rsid w:val="00806CAC"/>
    <w:rsid w:val="008172E5"/>
    <w:rsid w:val="0082140E"/>
    <w:rsid w:val="00844DB3"/>
    <w:rsid w:val="00851E77"/>
    <w:rsid w:val="00865EC2"/>
    <w:rsid w:val="00867A75"/>
    <w:rsid w:val="00867D53"/>
    <w:rsid w:val="00893273"/>
    <w:rsid w:val="0089385B"/>
    <w:rsid w:val="008A25CD"/>
    <w:rsid w:val="008C0C5A"/>
    <w:rsid w:val="008C672E"/>
    <w:rsid w:val="008E1069"/>
    <w:rsid w:val="008E47B4"/>
    <w:rsid w:val="008F0401"/>
    <w:rsid w:val="008F1DB7"/>
    <w:rsid w:val="008F6252"/>
    <w:rsid w:val="0091723F"/>
    <w:rsid w:val="00924134"/>
    <w:rsid w:val="0094570C"/>
    <w:rsid w:val="0095448F"/>
    <w:rsid w:val="0095701B"/>
    <w:rsid w:val="0096306B"/>
    <w:rsid w:val="00964C7C"/>
    <w:rsid w:val="00980665"/>
    <w:rsid w:val="00986435"/>
    <w:rsid w:val="009864B9"/>
    <w:rsid w:val="00996C3A"/>
    <w:rsid w:val="009A3904"/>
    <w:rsid w:val="009A4A0D"/>
    <w:rsid w:val="009A4A71"/>
    <w:rsid w:val="009A6E12"/>
    <w:rsid w:val="009B059E"/>
    <w:rsid w:val="009C5AD6"/>
    <w:rsid w:val="009F2B5D"/>
    <w:rsid w:val="009F3B26"/>
    <w:rsid w:val="00A0474F"/>
    <w:rsid w:val="00A14F22"/>
    <w:rsid w:val="00A14FC3"/>
    <w:rsid w:val="00A2461C"/>
    <w:rsid w:val="00A340D5"/>
    <w:rsid w:val="00A4291D"/>
    <w:rsid w:val="00A47B3F"/>
    <w:rsid w:val="00A6284A"/>
    <w:rsid w:val="00A8166D"/>
    <w:rsid w:val="00A825D3"/>
    <w:rsid w:val="00A829E9"/>
    <w:rsid w:val="00AA1339"/>
    <w:rsid w:val="00AA2080"/>
    <w:rsid w:val="00AB74AC"/>
    <w:rsid w:val="00AD3B0B"/>
    <w:rsid w:val="00AD497F"/>
    <w:rsid w:val="00AE47C0"/>
    <w:rsid w:val="00AE77EB"/>
    <w:rsid w:val="00AF1E11"/>
    <w:rsid w:val="00AF4122"/>
    <w:rsid w:val="00B0499E"/>
    <w:rsid w:val="00B12CA6"/>
    <w:rsid w:val="00B26B23"/>
    <w:rsid w:val="00B358B0"/>
    <w:rsid w:val="00B4047C"/>
    <w:rsid w:val="00B55B76"/>
    <w:rsid w:val="00B63900"/>
    <w:rsid w:val="00B67D2B"/>
    <w:rsid w:val="00B703C6"/>
    <w:rsid w:val="00B71715"/>
    <w:rsid w:val="00B71D05"/>
    <w:rsid w:val="00B8600A"/>
    <w:rsid w:val="00B932A6"/>
    <w:rsid w:val="00BD3EE3"/>
    <w:rsid w:val="00BD4384"/>
    <w:rsid w:val="00BE6E43"/>
    <w:rsid w:val="00BF2532"/>
    <w:rsid w:val="00BF627E"/>
    <w:rsid w:val="00BF6CD8"/>
    <w:rsid w:val="00C02C2B"/>
    <w:rsid w:val="00C05C47"/>
    <w:rsid w:val="00C108DD"/>
    <w:rsid w:val="00C351B9"/>
    <w:rsid w:val="00C42846"/>
    <w:rsid w:val="00C4325B"/>
    <w:rsid w:val="00C438EF"/>
    <w:rsid w:val="00C45059"/>
    <w:rsid w:val="00C528D6"/>
    <w:rsid w:val="00C573FA"/>
    <w:rsid w:val="00C71390"/>
    <w:rsid w:val="00C7321B"/>
    <w:rsid w:val="00C76BAF"/>
    <w:rsid w:val="00C855DF"/>
    <w:rsid w:val="00C87B4A"/>
    <w:rsid w:val="00C910C6"/>
    <w:rsid w:val="00C93BBE"/>
    <w:rsid w:val="00C9468D"/>
    <w:rsid w:val="00CA3356"/>
    <w:rsid w:val="00CB03FC"/>
    <w:rsid w:val="00CB136E"/>
    <w:rsid w:val="00CC482B"/>
    <w:rsid w:val="00CD1BCF"/>
    <w:rsid w:val="00CD649A"/>
    <w:rsid w:val="00CF031C"/>
    <w:rsid w:val="00CF1500"/>
    <w:rsid w:val="00CF38B9"/>
    <w:rsid w:val="00CF6396"/>
    <w:rsid w:val="00D0063E"/>
    <w:rsid w:val="00D00BF5"/>
    <w:rsid w:val="00D05A12"/>
    <w:rsid w:val="00D101EA"/>
    <w:rsid w:val="00D10C2D"/>
    <w:rsid w:val="00D20D32"/>
    <w:rsid w:val="00D21630"/>
    <w:rsid w:val="00D25EE7"/>
    <w:rsid w:val="00D333DC"/>
    <w:rsid w:val="00D37026"/>
    <w:rsid w:val="00D44475"/>
    <w:rsid w:val="00D523E2"/>
    <w:rsid w:val="00D65208"/>
    <w:rsid w:val="00D77079"/>
    <w:rsid w:val="00D80303"/>
    <w:rsid w:val="00D809D4"/>
    <w:rsid w:val="00D82D33"/>
    <w:rsid w:val="00D843BE"/>
    <w:rsid w:val="00D92058"/>
    <w:rsid w:val="00D93291"/>
    <w:rsid w:val="00DA09B9"/>
    <w:rsid w:val="00DA27A4"/>
    <w:rsid w:val="00DA4BAE"/>
    <w:rsid w:val="00DA6518"/>
    <w:rsid w:val="00DB0C26"/>
    <w:rsid w:val="00DC63C6"/>
    <w:rsid w:val="00DC7591"/>
    <w:rsid w:val="00DD5AB5"/>
    <w:rsid w:val="00DE4CE1"/>
    <w:rsid w:val="00E017E8"/>
    <w:rsid w:val="00E021E8"/>
    <w:rsid w:val="00E2489B"/>
    <w:rsid w:val="00E31D38"/>
    <w:rsid w:val="00E32697"/>
    <w:rsid w:val="00E44BAA"/>
    <w:rsid w:val="00E50CA9"/>
    <w:rsid w:val="00E5332A"/>
    <w:rsid w:val="00E53B3B"/>
    <w:rsid w:val="00E54CD4"/>
    <w:rsid w:val="00E55279"/>
    <w:rsid w:val="00E55BC2"/>
    <w:rsid w:val="00E81819"/>
    <w:rsid w:val="00E96125"/>
    <w:rsid w:val="00EB2683"/>
    <w:rsid w:val="00EB2F3D"/>
    <w:rsid w:val="00EB7767"/>
    <w:rsid w:val="00EC22AA"/>
    <w:rsid w:val="00EC35F4"/>
    <w:rsid w:val="00EC50B2"/>
    <w:rsid w:val="00ED1CBE"/>
    <w:rsid w:val="00ED38A7"/>
    <w:rsid w:val="00ED38B5"/>
    <w:rsid w:val="00EE064A"/>
    <w:rsid w:val="00EE4633"/>
    <w:rsid w:val="00F12249"/>
    <w:rsid w:val="00F15134"/>
    <w:rsid w:val="00F357FC"/>
    <w:rsid w:val="00F35E8A"/>
    <w:rsid w:val="00F45172"/>
    <w:rsid w:val="00F661D9"/>
    <w:rsid w:val="00F718A2"/>
    <w:rsid w:val="00F835BE"/>
    <w:rsid w:val="00F87036"/>
    <w:rsid w:val="00F9460F"/>
    <w:rsid w:val="00F94838"/>
    <w:rsid w:val="00F96F0C"/>
    <w:rsid w:val="00FA3A5E"/>
    <w:rsid w:val="00FA400F"/>
    <w:rsid w:val="00FA4EC9"/>
    <w:rsid w:val="00FB7855"/>
    <w:rsid w:val="00FC464B"/>
    <w:rsid w:val="00FD3BE1"/>
    <w:rsid w:val="00FD5164"/>
    <w:rsid w:val="00FE2400"/>
    <w:rsid w:val="00FE2A5A"/>
    <w:rsid w:val="00FF27AA"/>
    <w:rsid w:val="00FF3A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673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BDF9-81BB-4862-AD5F-3B6B6AA6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5291</Words>
  <Characters>30165</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9</cp:revision>
  <cp:lastPrinted>2023-10-06T06:26:00Z</cp:lastPrinted>
  <dcterms:created xsi:type="dcterms:W3CDTF">2024-12-10T11:00:00Z</dcterms:created>
  <dcterms:modified xsi:type="dcterms:W3CDTF">2025-01-13T08:14:00Z</dcterms:modified>
</cp:coreProperties>
</file>