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58376AC"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440E9E">
        <w:rPr>
          <w:rFonts w:eastAsia="Andale Sans UI" w:cstheme="minorHAnsi"/>
          <w:bCs/>
          <w:kern w:val="3"/>
          <w:lang w:val="en-US" w:bidi="en-US"/>
        </w:rPr>
        <w:t>69</w:t>
      </w:r>
    </w:p>
    <w:p w14:paraId="04DE2130" w14:textId="2C5F74F8"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164500C0"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C9565C">
        <w:rPr>
          <w:rFonts w:eastAsia="Andale Sans UI" w:cstheme="minorHAnsi"/>
          <w:bCs/>
          <w:kern w:val="3"/>
          <w:lang w:val="de-DE" w:eastAsia="hr-HR" w:bidi="en-US"/>
        </w:rPr>
        <w:t xml:space="preserve">07. </w:t>
      </w:r>
      <w:proofErr w:type="spellStart"/>
      <w:r w:rsidR="00C9565C">
        <w:rPr>
          <w:rFonts w:eastAsia="Andale Sans UI" w:cstheme="minorHAnsi"/>
          <w:bCs/>
          <w:kern w:val="3"/>
          <w:lang w:val="de-DE" w:eastAsia="hr-HR" w:bidi="en-US"/>
        </w:rPr>
        <w:t>listopada</w:t>
      </w:r>
      <w:proofErr w:type="spellEnd"/>
      <w:r w:rsidR="00007BF2">
        <w:rPr>
          <w:rFonts w:eastAsia="Andale Sans UI" w:cstheme="minorHAnsi"/>
          <w:bCs/>
          <w:kern w:val="3"/>
          <w:lang w:val="de-DE" w:eastAsia="hr-HR" w:bidi="en-US"/>
        </w:rPr>
        <w:t xml:space="preserve"> </w:t>
      </w:r>
      <w:r w:rsidR="000F625F">
        <w:rPr>
          <w:rFonts w:eastAsia="Andale Sans UI" w:cstheme="minorHAnsi"/>
          <w:bCs/>
          <w:kern w:val="3"/>
          <w:lang w:val="de-DE" w:eastAsia="hr-HR" w:bidi="en-US"/>
        </w:rPr>
        <w:t>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4AD131E2" w14:textId="7544E55D" w:rsidR="00F05CF6" w:rsidRPr="0047541B" w:rsidRDefault="007D6820" w:rsidP="009C09D4">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0F625F">
        <w:rPr>
          <w:rFonts w:eastAsia="Times New Roman" w:cstheme="minorHAnsi"/>
          <w:kern w:val="3"/>
          <w:lang w:bidi="en-US"/>
        </w:rPr>
        <w:t xml:space="preserve">ku teksta ZJN 2016)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3239F242" w:rsidR="007D6820" w:rsidRPr="009071EC" w:rsidRDefault="007D6820" w:rsidP="009071EC">
      <w:pPr>
        <w:pStyle w:val="Tijeloteksta6"/>
        <w:shd w:val="clear" w:color="auto" w:fill="auto"/>
        <w:spacing w:after="240" w:line="240" w:lineRule="auto"/>
        <w:ind w:right="-2" w:firstLine="284"/>
        <w:jc w:val="both"/>
        <w:rPr>
          <w:rFonts w:asciiTheme="minorHAnsi" w:eastAsia="Andale Sans UI" w:hAnsiTheme="minorHAnsi" w:cstheme="minorHAnsi"/>
          <w:b/>
          <w:bCs/>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77648603"/>
      <w:bookmarkStart w:id="5" w:name="_Hlk177973001"/>
      <w:r w:rsidR="00440E9E">
        <w:rPr>
          <w:rFonts w:asciiTheme="minorHAnsi" w:hAnsiTheme="minorHAnsi" w:cstheme="minorHAnsi"/>
          <w:lang w:val="hr-HR"/>
        </w:rPr>
        <w:t>R</w:t>
      </w:r>
      <w:r w:rsidR="00440E9E" w:rsidRPr="00440E9E">
        <w:rPr>
          <w:rFonts w:asciiTheme="minorHAnsi" w:hAnsiTheme="minorHAnsi" w:cstheme="minorHAnsi"/>
          <w:lang w:val="hr-HR"/>
        </w:rPr>
        <w:t>adovi na sanaciji divljih odlagališta na području grada Požege</w:t>
      </w:r>
      <w:bookmarkEnd w:id="4"/>
      <w:r w:rsidR="00440E9E" w:rsidRPr="00440E9E">
        <w:rPr>
          <w:rFonts w:asciiTheme="minorHAnsi" w:hAnsiTheme="minorHAnsi" w:cstheme="minorHAnsi"/>
          <w:lang w:val="hr-HR"/>
        </w:rPr>
        <w:t xml:space="preserve"> </w:t>
      </w:r>
      <w:bookmarkEnd w:id="5"/>
    </w:p>
    <w:bookmarkEnd w:id="2"/>
    <w:bookmarkEnd w:id="3"/>
    <w:p w14:paraId="173466D9" w14:textId="7573C86C" w:rsidR="005B2E26" w:rsidRPr="0047541B" w:rsidRDefault="007D6820" w:rsidP="001C7D41">
      <w:pPr>
        <w:widowControl w:val="0"/>
        <w:suppressAutoHyphens/>
        <w:autoSpaceDN w:val="0"/>
        <w:spacing w:after="0" w:line="240" w:lineRule="auto"/>
        <w:ind w:right="-1" w:firstLine="284"/>
        <w:jc w:val="both"/>
        <w:textAlignment w:val="baseline"/>
        <w:rPr>
          <w:rFonts w:eastAsia="Andale Sans UI" w:cstheme="minorHAnsi"/>
          <w:kern w:val="3"/>
          <w:lang w:bidi="en-US"/>
        </w:rPr>
      </w:pPr>
      <w:r w:rsidRPr="0047541B">
        <w:rPr>
          <w:rFonts w:eastAsia="Times New Roman" w:cstheme="minorHAnsi"/>
          <w:b/>
          <w:kern w:val="3"/>
          <w:lang w:bidi="en-US"/>
        </w:rPr>
        <w:t>Opis predmeta nabave:</w:t>
      </w:r>
      <w:r w:rsidRPr="0047541B">
        <w:rPr>
          <w:rFonts w:cstheme="minorHAnsi"/>
        </w:rPr>
        <w:t xml:space="preserve"> </w:t>
      </w:r>
      <w:r w:rsidR="00440E9E" w:rsidRPr="00440E9E">
        <w:rPr>
          <w:rFonts w:eastAsia="Andale Sans UI" w:cstheme="minorHAnsi"/>
          <w:kern w:val="3"/>
          <w:lang w:bidi="en-US"/>
        </w:rPr>
        <w:t>Radovi na sanaciji divljih odlagališta na području grada Požege</w:t>
      </w:r>
      <w:r w:rsidR="00A8166D" w:rsidRPr="0047541B">
        <w:rPr>
          <w:rFonts w:eastAsia="Times New Roman" w:cstheme="minorHAnsi"/>
          <w:kern w:val="3"/>
          <w:lang w:bidi="en-US"/>
        </w:rPr>
        <w:t>;</w:t>
      </w:r>
      <w:r w:rsidRPr="0047541B">
        <w:rPr>
          <w:rFonts w:eastAsia="Andale Sans UI" w:cstheme="minorHAnsi"/>
          <w:kern w:val="3"/>
          <w:lang w:bidi="en-US"/>
        </w:rPr>
        <w:t xml:space="preserve"> </w:t>
      </w:r>
    </w:p>
    <w:p w14:paraId="7A58600C" w14:textId="3C63883F" w:rsidR="00007BF2" w:rsidRDefault="007D6820" w:rsidP="00007BF2">
      <w:pPr>
        <w:widowControl w:val="0"/>
        <w:suppressAutoHyphens/>
        <w:autoSpaceDN w:val="0"/>
        <w:spacing w:after="240" w:line="240" w:lineRule="auto"/>
        <w:ind w:left="2268" w:right="-1" w:firstLine="284"/>
        <w:jc w:val="both"/>
        <w:textAlignment w:val="baseline"/>
        <w:rPr>
          <w:rFonts w:eastAsia="Andale Sans UI" w:cstheme="minorHAnsi"/>
          <w:kern w:val="3"/>
          <w:lang w:bidi="en-US"/>
        </w:rPr>
      </w:pPr>
      <w:r w:rsidRPr="0047541B">
        <w:rPr>
          <w:rFonts w:eastAsia="Andale Sans UI" w:cstheme="minorHAnsi"/>
          <w:kern w:val="3"/>
          <w:lang w:bidi="en-US"/>
        </w:rPr>
        <w:t>vrs</w:t>
      </w:r>
      <w:r w:rsidR="00643826" w:rsidRPr="0047541B">
        <w:rPr>
          <w:rFonts w:eastAsia="Andale Sans UI" w:cstheme="minorHAnsi"/>
          <w:kern w:val="3"/>
          <w:lang w:bidi="en-US"/>
        </w:rPr>
        <w:t>te radova</w:t>
      </w:r>
      <w:r w:rsidR="007636A8" w:rsidRPr="0047541B">
        <w:rPr>
          <w:rFonts w:eastAsia="Andale Sans UI" w:cstheme="minorHAnsi"/>
          <w:kern w:val="3"/>
          <w:lang w:bidi="en-US"/>
        </w:rPr>
        <w:t xml:space="preserve"> i količine definiran</w:t>
      </w:r>
      <w:r w:rsidR="0095701B" w:rsidRPr="0047541B">
        <w:rPr>
          <w:rFonts w:eastAsia="Andale Sans UI" w:cstheme="minorHAnsi"/>
          <w:kern w:val="3"/>
          <w:lang w:bidi="en-US"/>
        </w:rPr>
        <w:t>e</w:t>
      </w:r>
      <w:r w:rsidR="007636A8" w:rsidRPr="0047541B">
        <w:rPr>
          <w:rFonts w:eastAsia="Andale Sans UI" w:cstheme="minorHAnsi"/>
          <w:kern w:val="3"/>
          <w:lang w:bidi="en-US"/>
        </w:rPr>
        <w:t xml:space="preserve"> </w:t>
      </w:r>
      <w:r w:rsidRPr="0047541B">
        <w:rPr>
          <w:rFonts w:eastAsia="Andale Sans UI" w:cstheme="minorHAnsi"/>
          <w:kern w:val="3"/>
          <w:lang w:bidi="en-US"/>
        </w:rPr>
        <w:t xml:space="preserve">su </w:t>
      </w:r>
      <w:r w:rsidR="00367430" w:rsidRPr="0047541B">
        <w:rPr>
          <w:rFonts w:eastAsia="Andale Sans UI" w:cstheme="minorHAnsi"/>
          <w:kern w:val="3"/>
          <w:lang w:bidi="en-US"/>
        </w:rPr>
        <w:t xml:space="preserve">u </w:t>
      </w:r>
      <w:r w:rsidR="00F05CF6">
        <w:rPr>
          <w:rFonts w:eastAsia="Andale Sans UI" w:cstheme="minorHAnsi"/>
          <w:kern w:val="3"/>
          <w:lang w:bidi="en-US"/>
        </w:rPr>
        <w:t>Troškovni</w:t>
      </w:r>
      <w:r w:rsidR="00440E9E">
        <w:rPr>
          <w:rFonts w:eastAsia="Andale Sans UI" w:cstheme="minorHAnsi"/>
          <w:kern w:val="3"/>
          <w:lang w:bidi="en-US"/>
        </w:rPr>
        <w:t>kom</w:t>
      </w:r>
      <w:r w:rsidRPr="0047541B">
        <w:rPr>
          <w:rFonts w:eastAsia="Andale Sans UI" w:cstheme="minorHAnsi"/>
          <w:kern w:val="3"/>
          <w:lang w:bidi="en-US"/>
        </w:rPr>
        <w:t xml:space="preserve"> u prilogu.</w:t>
      </w:r>
    </w:p>
    <w:p w14:paraId="1C92C3D1" w14:textId="4E34407C" w:rsidR="00614377" w:rsidRDefault="007D6820" w:rsidP="00F05CF6">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440E9E" w:rsidRPr="00440E9E">
        <w:rPr>
          <w:rFonts w:eastAsia="Andale Sans UI" w:cstheme="minorHAnsi"/>
          <w:kern w:val="3"/>
          <w:lang w:bidi="en-US"/>
        </w:rPr>
        <w:t>45453100-8; Sanacijski radovi</w:t>
      </w:r>
      <w:r w:rsidRPr="0047541B">
        <w:rPr>
          <w:rFonts w:eastAsia="Andale Sans UI" w:cstheme="minorHAnsi"/>
          <w:kern w:val="3"/>
          <w:lang w:bidi="en-US"/>
        </w:rPr>
        <w:t>.</w:t>
      </w:r>
    </w:p>
    <w:p w14:paraId="37269FF1" w14:textId="2AF05472" w:rsidR="00F84825" w:rsidRPr="00440E9E" w:rsidRDefault="00614377" w:rsidP="00440E9E">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440E9E">
        <w:rPr>
          <w:rFonts w:eastAsia="Times New Roman" w:cstheme="minorHAnsi"/>
          <w:bCs/>
          <w:kern w:val="3"/>
          <w:lang w:bidi="en-US"/>
        </w:rPr>
        <w:t>57.9</w:t>
      </w:r>
      <w:r w:rsidR="003B35D0" w:rsidRPr="0047541B">
        <w:rPr>
          <w:rFonts w:eastAsia="Times New Roman" w:cstheme="minorHAnsi"/>
          <w:bCs/>
          <w:kern w:val="3"/>
          <w:lang w:bidi="en-US"/>
        </w:rPr>
        <w:t>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r w:rsidR="00F05CF6">
        <w:rPr>
          <w:rFonts w:eastAsia="Times New Roman" w:cstheme="minorHAnsi"/>
          <w:bCs/>
          <w:kern w:val="3"/>
          <w:lang w:bidi="en-US"/>
        </w:rPr>
        <w:t xml:space="preserve"> </w:t>
      </w:r>
      <w:r w:rsidR="00440E9E" w:rsidRPr="00440E9E">
        <w:rPr>
          <w:rFonts w:eastAsia="Times New Roman" w:cstheme="minorHAnsi"/>
          <w:bCs/>
          <w:kern w:val="3"/>
          <w:lang w:bidi="en-US"/>
        </w:rPr>
        <w:t>(</w:t>
      </w:r>
      <w:proofErr w:type="spellStart"/>
      <w:r w:rsidR="00440E9E" w:rsidRPr="00440E9E">
        <w:rPr>
          <w:rFonts w:eastAsia="Times New Roman" w:cstheme="minorHAnsi"/>
          <w:bCs/>
          <w:kern w:val="3"/>
          <w:lang w:bidi="en-US"/>
        </w:rPr>
        <w:t>pedesetsedamtisućadevetstoeura</w:t>
      </w:r>
      <w:proofErr w:type="spellEnd"/>
      <w:r w:rsidR="00440E9E" w:rsidRPr="00440E9E">
        <w:rPr>
          <w:rFonts w:eastAsia="Times New Roman" w:cstheme="minorHAnsi"/>
          <w:bCs/>
          <w:kern w:val="3"/>
          <w:lang w:bidi="en-US"/>
        </w:rPr>
        <w:t>)</w:t>
      </w:r>
      <w:r w:rsidRPr="0047541B">
        <w:rPr>
          <w:rFonts w:eastAsia="Times New Roman" w:cstheme="minorHAnsi"/>
          <w:bCs/>
          <w:kern w:val="3"/>
          <w:lang w:bidi="en-US"/>
        </w:rPr>
        <w:t xml:space="preserve"> bez PDV-a </w:t>
      </w:r>
    </w:p>
    <w:p w14:paraId="54E82504" w14:textId="77777777" w:rsidR="00440E9E" w:rsidRDefault="007D6820" w:rsidP="00440E9E">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radova.</w:t>
      </w:r>
    </w:p>
    <w:p w14:paraId="7F7D638A" w14:textId="4D9CED3D" w:rsidR="00F05CF6" w:rsidRDefault="007D6820" w:rsidP="00440E9E">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440E9E">
        <w:rPr>
          <w:rFonts w:eastAsia="Andale Sans UI" w:cstheme="minorHAnsi"/>
          <w:kern w:val="3"/>
          <w:lang w:bidi="en-US"/>
        </w:rPr>
        <w:t>69</w:t>
      </w:r>
      <w:r w:rsidR="00F05CF6">
        <w:rPr>
          <w:rFonts w:eastAsia="Andale Sans UI" w:cstheme="minorHAnsi"/>
          <w:kern w:val="3"/>
          <w:lang w:bidi="en-US"/>
        </w:rPr>
        <w:t>/</w:t>
      </w:r>
      <w:r w:rsidR="000F625F">
        <w:rPr>
          <w:rFonts w:eastAsia="Andale Sans UI" w:cstheme="minorHAnsi"/>
          <w:kern w:val="3"/>
          <w:lang w:bidi="en-US"/>
        </w:rPr>
        <w:t>24</w:t>
      </w:r>
    </w:p>
    <w:p w14:paraId="37C8F8CB" w14:textId="77777777" w:rsidR="00440E9E" w:rsidRPr="00440E9E" w:rsidRDefault="00440E9E" w:rsidP="00440E9E">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51FBE30B"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440E9E">
        <w:rPr>
          <w:rFonts w:eastAsia="Times New Roman" w:cstheme="minorHAnsi"/>
          <w:bCs/>
          <w:kern w:val="3"/>
          <w:lang w:bidi="en-US"/>
        </w:rPr>
        <w:t>6</w:t>
      </w:r>
      <w:r w:rsidR="00F84825" w:rsidRPr="00F84825">
        <w:rPr>
          <w:rFonts w:eastAsia="Times New Roman" w:cstheme="minorHAnsi"/>
          <w:bCs/>
          <w:kern w:val="3"/>
          <w:lang w:bidi="en-US"/>
        </w:rPr>
        <w:t>0 dana od dana sklapanja Ugovora</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137FB62F" w14:textId="77777777" w:rsidR="00440E9E" w:rsidRPr="00440E9E" w:rsidRDefault="007D6820" w:rsidP="00440E9E">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40E9E">
        <w:rPr>
          <w:rFonts w:eastAsia="Times New Roman" w:cstheme="minorHAnsi"/>
          <w:kern w:val="3"/>
          <w:lang w:bidi="en-US"/>
        </w:rPr>
        <w:t xml:space="preserve">mjesto izvršenja: </w:t>
      </w:r>
      <w:r w:rsidR="00440E9E" w:rsidRPr="00440E9E">
        <w:rPr>
          <w:rFonts w:eastAsia="Times New Roman" w:cstheme="minorHAnsi"/>
          <w:kern w:val="3"/>
          <w:lang w:bidi="en-US"/>
        </w:rPr>
        <w:t>Lokacija uz Šoka</w:t>
      </w:r>
      <w:r w:rsidR="00440E9E" w:rsidRPr="00440E9E">
        <w:rPr>
          <w:rFonts w:eastAsia="Times New Roman" w:cstheme="minorHAnsi" w:hint="eastAsia"/>
          <w:kern w:val="3"/>
          <w:lang w:bidi="en-US"/>
        </w:rPr>
        <w:t>č</w:t>
      </w:r>
      <w:r w:rsidR="00440E9E" w:rsidRPr="00440E9E">
        <w:rPr>
          <w:rFonts w:eastAsia="Times New Roman" w:cstheme="minorHAnsi"/>
          <w:kern w:val="3"/>
          <w:lang w:bidi="en-US"/>
        </w:rPr>
        <w:t>ku cestu (k.</w:t>
      </w:r>
      <w:r w:rsidR="00440E9E" w:rsidRPr="00440E9E">
        <w:rPr>
          <w:rFonts w:eastAsia="Times New Roman" w:cstheme="minorHAnsi" w:hint="eastAsia"/>
          <w:kern w:val="3"/>
          <w:lang w:bidi="en-US"/>
        </w:rPr>
        <w:t>č</w:t>
      </w:r>
      <w:r w:rsidR="00440E9E" w:rsidRPr="00440E9E">
        <w:rPr>
          <w:rFonts w:eastAsia="Times New Roman" w:cstheme="minorHAnsi"/>
          <w:kern w:val="3"/>
          <w:lang w:bidi="en-US"/>
        </w:rPr>
        <w:t>.br. 6708/3 i k.</w:t>
      </w:r>
      <w:r w:rsidR="00440E9E" w:rsidRPr="00440E9E">
        <w:rPr>
          <w:rFonts w:eastAsia="Times New Roman" w:cstheme="minorHAnsi" w:hint="eastAsia"/>
          <w:kern w:val="3"/>
          <w:lang w:bidi="en-US"/>
        </w:rPr>
        <w:t>č</w:t>
      </w:r>
      <w:r w:rsidR="00440E9E" w:rsidRPr="00440E9E">
        <w:rPr>
          <w:rFonts w:eastAsia="Times New Roman" w:cstheme="minorHAnsi"/>
          <w:kern w:val="3"/>
          <w:lang w:bidi="en-US"/>
        </w:rPr>
        <w:t xml:space="preserve">.br. 4245/1 k.o.    </w:t>
      </w:r>
    </w:p>
    <w:p w14:paraId="257CF401" w14:textId="205F4CEA" w:rsidR="00440E9E" w:rsidRPr="00440E9E" w:rsidRDefault="00440E9E" w:rsidP="00440E9E">
      <w:pPr>
        <w:pStyle w:val="Odlomakpopisa"/>
        <w:spacing w:line="240" w:lineRule="auto"/>
        <w:ind w:left="1134"/>
        <w:rPr>
          <w:rFonts w:eastAsia="Times New Roman" w:cstheme="minorHAnsi"/>
          <w:kern w:val="3"/>
          <w:lang w:bidi="en-US"/>
        </w:rPr>
      </w:pPr>
      <w:r w:rsidRPr="00440E9E">
        <w:rPr>
          <w:rFonts w:eastAsia="Times New Roman" w:cstheme="minorHAnsi"/>
          <w:kern w:val="3"/>
          <w:lang w:bidi="en-US"/>
        </w:rPr>
        <w:t xml:space="preserve">                            </w:t>
      </w:r>
      <w:r>
        <w:rPr>
          <w:rFonts w:eastAsia="Times New Roman" w:cstheme="minorHAnsi"/>
          <w:kern w:val="3"/>
          <w:lang w:bidi="en-US"/>
        </w:rPr>
        <w:t xml:space="preserve">   </w:t>
      </w:r>
      <w:r w:rsidRPr="00440E9E">
        <w:rPr>
          <w:rFonts w:eastAsia="Times New Roman" w:cstheme="minorHAnsi"/>
          <w:kern w:val="3"/>
          <w:lang w:bidi="en-US"/>
        </w:rPr>
        <w:t>Požega te k.</w:t>
      </w:r>
      <w:r w:rsidRPr="00440E9E">
        <w:rPr>
          <w:rFonts w:eastAsia="Times New Roman" w:cstheme="minorHAnsi" w:hint="eastAsia"/>
          <w:kern w:val="3"/>
          <w:lang w:bidi="en-US"/>
        </w:rPr>
        <w:t>č</w:t>
      </w:r>
      <w:r w:rsidRPr="00440E9E">
        <w:rPr>
          <w:rFonts w:eastAsia="Times New Roman" w:cstheme="minorHAnsi"/>
          <w:kern w:val="3"/>
          <w:lang w:bidi="en-US"/>
        </w:rPr>
        <w:t>.br. 1204/3, k.</w:t>
      </w:r>
      <w:r w:rsidRPr="00440E9E">
        <w:rPr>
          <w:rFonts w:eastAsia="Times New Roman" w:cstheme="minorHAnsi" w:hint="eastAsia"/>
          <w:kern w:val="3"/>
          <w:lang w:bidi="en-US"/>
        </w:rPr>
        <w:t>č</w:t>
      </w:r>
      <w:r w:rsidRPr="00440E9E">
        <w:rPr>
          <w:rFonts w:eastAsia="Times New Roman" w:cstheme="minorHAnsi"/>
          <w:kern w:val="3"/>
          <w:lang w:bidi="en-US"/>
        </w:rPr>
        <w:t>.br. 1156/2 i k.</w:t>
      </w:r>
      <w:r w:rsidRPr="00440E9E">
        <w:rPr>
          <w:rFonts w:eastAsia="Times New Roman" w:cstheme="minorHAnsi" w:hint="eastAsia"/>
          <w:kern w:val="3"/>
          <w:lang w:bidi="en-US"/>
        </w:rPr>
        <w:t>č</w:t>
      </w:r>
      <w:r w:rsidRPr="00440E9E">
        <w:rPr>
          <w:rFonts w:eastAsia="Times New Roman" w:cstheme="minorHAnsi"/>
          <w:kern w:val="3"/>
          <w:lang w:bidi="en-US"/>
        </w:rPr>
        <w:t xml:space="preserve">.br. 1156/5 k.o. </w:t>
      </w:r>
      <w:proofErr w:type="spellStart"/>
      <w:r w:rsidRPr="00440E9E">
        <w:rPr>
          <w:rFonts w:eastAsia="Times New Roman" w:cstheme="minorHAnsi"/>
          <w:kern w:val="3"/>
          <w:lang w:bidi="en-US"/>
        </w:rPr>
        <w:t>Vidovci</w:t>
      </w:r>
      <w:proofErr w:type="spellEnd"/>
      <w:r w:rsidRPr="00440E9E">
        <w:rPr>
          <w:rFonts w:eastAsia="Times New Roman" w:cstheme="minorHAnsi"/>
          <w:kern w:val="3"/>
          <w:lang w:bidi="en-US"/>
        </w:rPr>
        <w:t>)</w:t>
      </w:r>
    </w:p>
    <w:p w14:paraId="09937D98" w14:textId="45A9966A" w:rsidR="007D6820" w:rsidRPr="00440E9E" w:rsidRDefault="007D6820" w:rsidP="00BB7083">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40E9E">
        <w:rPr>
          <w:rFonts w:eastAsia="Times New Roman" w:cstheme="minorHAnsi"/>
          <w:kern w:val="3"/>
          <w:lang w:bidi="en-US"/>
        </w:rPr>
        <w:t xml:space="preserve">plaćanje se vrši temeljem </w:t>
      </w:r>
      <w:r w:rsidRPr="00440E9E">
        <w:rPr>
          <w:rFonts w:eastAsia="Times New Roman" w:cstheme="minorHAnsi"/>
          <w:b/>
          <w:bCs/>
          <w:i/>
          <w:iCs/>
          <w:kern w:val="3"/>
          <w:lang w:bidi="en-US"/>
        </w:rPr>
        <w:t>zaprimljenog elektroničkog računa</w:t>
      </w:r>
      <w:r w:rsidRPr="00440E9E">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2CDD8CA" w:rsidR="007D4960"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E0293A1" w14:textId="77777777" w:rsidR="000F625F" w:rsidRDefault="000F625F"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0CB40465" w14:textId="77777777" w:rsidR="00440E9E" w:rsidRDefault="00440E9E"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C681536" w14:textId="77777777" w:rsidR="009C09D4" w:rsidRPr="0047541B" w:rsidRDefault="009C09D4"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4DAECE35"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6"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6"/>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7001E282" w14:textId="555ED980" w:rsidR="001C7D41" w:rsidRDefault="007D6820" w:rsidP="00CD3287">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w:t>
      </w:r>
    </w:p>
    <w:p w14:paraId="3C7C30D8"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29DC446"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59A4CF0D"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5B89E4F" w14:textId="77777777" w:rsidR="00440E9E" w:rsidRP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77394BBA" w14:textId="369E04DB" w:rsidR="00440E9E" w:rsidRP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440E9E">
        <w:rPr>
          <w:rFonts w:eastAsia="Times New Roman" w:cstheme="minorHAnsi"/>
          <w:b/>
          <w:bCs/>
          <w:kern w:val="3"/>
          <w:lang w:bidi="en-US"/>
        </w:rPr>
        <w:lastRenderedPageBreak/>
        <w:t xml:space="preserve">5.  TEHNIČKA I STRUČNA SPOSOBNOST </w:t>
      </w:r>
    </w:p>
    <w:p w14:paraId="6C1B1854" w14:textId="4E48CC6C" w:rsid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r w:rsidRPr="00440E9E">
        <w:rPr>
          <w:rFonts w:eastAsia="Times New Roman" w:cstheme="minorHAnsi"/>
          <w:b/>
          <w:bCs/>
          <w:kern w:val="3"/>
          <w:lang w:bidi="en-US"/>
        </w:rPr>
        <w:t xml:space="preserve">5.1.  Iskustvo gospodarskog subjekta </w:t>
      </w:r>
    </w:p>
    <w:p w14:paraId="335C35F0" w14:textId="77777777" w:rsidR="00484513" w:rsidRPr="00440E9E" w:rsidRDefault="00484513" w:rsidP="00440E9E">
      <w:pPr>
        <w:widowControl w:val="0"/>
        <w:shd w:val="clear" w:color="auto" w:fill="FFFFFF"/>
        <w:suppressAutoHyphens/>
        <w:autoSpaceDN w:val="0"/>
        <w:spacing w:after="0" w:line="240" w:lineRule="auto"/>
        <w:ind w:right="60"/>
        <w:jc w:val="both"/>
        <w:textAlignment w:val="baseline"/>
        <w:rPr>
          <w:rFonts w:eastAsia="Times New Roman" w:cstheme="minorHAnsi"/>
          <w:b/>
          <w:bCs/>
          <w:kern w:val="3"/>
          <w:lang w:bidi="en-US"/>
        </w:rPr>
      </w:pPr>
    </w:p>
    <w:p w14:paraId="1A97DDCB" w14:textId="5A07D8D4"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w:t>
      </w:r>
      <w:r w:rsidRPr="00440E9E">
        <w:rPr>
          <w:rFonts w:eastAsia="Times New Roman" w:cstheme="minorHAnsi"/>
          <w:kern w:val="3"/>
          <w:lang w:bidi="en-US"/>
        </w:rPr>
        <w:tab/>
        <w:t xml:space="preserve">Gospodarski subjekt mora dokazati da je u godini u kojoj je započeo postupak jednostavne nabave i tijekom pet godina koje prethode toj godini uredno izvršio minimalno 1 (jedan), a maksimalno 3 (tri) rada koji je isti ili sličan kao što je predmet ove nabave, a kojeg ukupna vrijednost mora biti minimalno 57.900,00 eura bez PDV-a. </w:t>
      </w:r>
      <w:r w:rsidRPr="00440E9E">
        <w:rPr>
          <w:rFonts w:eastAsia="Times New Roman" w:cstheme="minorHAnsi"/>
          <w:kern w:val="3"/>
          <w:lang w:bidi="en-US"/>
        </w:rPr>
        <w:tab/>
        <w:t xml:space="preserve">  </w:t>
      </w:r>
    </w:p>
    <w:p w14:paraId="4F2478B5" w14:textId="77777777" w:rsidR="00440E9E" w:rsidRPr="00440E9E" w:rsidRDefault="00440E9E" w:rsidP="00484513">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Naručitelj može prije donošenja odluke u postupku nabave od ponuditelja koji je podnio najpovoljniju ponudu zatražiti da u primjerenom roku, ne kraćem od 5 dana, dostavi ažurirane popratne dokumente u skladu s ovom točkom Poziva, osim ako već ne posjeduje te dokumente.</w:t>
      </w:r>
    </w:p>
    <w:p w14:paraId="7E667692" w14:textId="77777777" w:rsidR="00440E9E" w:rsidRPr="00440E9E" w:rsidRDefault="00440E9E" w:rsidP="00440E9E">
      <w:pPr>
        <w:widowControl w:val="0"/>
        <w:shd w:val="clear" w:color="auto" w:fill="FFFFFF"/>
        <w:suppressAutoHyphens/>
        <w:autoSpaceDN w:val="0"/>
        <w:spacing w:after="180" w:line="240" w:lineRule="auto"/>
        <w:ind w:right="60" w:firstLine="708"/>
        <w:jc w:val="both"/>
        <w:textAlignment w:val="baseline"/>
        <w:rPr>
          <w:rFonts w:eastAsia="Times New Roman" w:cstheme="minorHAnsi"/>
          <w:b/>
          <w:bCs/>
          <w:kern w:val="3"/>
          <w:lang w:bidi="en-US"/>
        </w:rPr>
      </w:pPr>
      <w:r w:rsidRPr="00440E9E">
        <w:rPr>
          <w:rFonts w:eastAsia="Times New Roman" w:cstheme="minorHAnsi"/>
          <w:b/>
          <w:bCs/>
          <w:kern w:val="3"/>
          <w:lang w:bidi="en-US"/>
        </w:rPr>
        <w:t>Kao dokaze kojim se dokazuje ispunjavanje kriterija za odabir gospodarskog subjekta iz točke 5.1.   Naručitelj će prihvatiti sljedeće dokumente:</w:t>
      </w:r>
    </w:p>
    <w:p w14:paraId="3BDFB953" w14:textId="77777777" w:rsidR="00440E9E" w:rsidRP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b/>
          <w:bCs/>
          <w:kern w:val="3"/>
          <w:lang w:bidi="en-US"/>
        </w:rPr>
      </w:pPr>
      <w:r w:rsidRPr="00440E9E">
        <w:rPr>
          <w:rFonts w:eastAsia="Times New Roman" w:cstheme="minorHAnsi"/>
          <w:b/>
          <w:bCs/>
          <w:kern w:val="3"/>
          <w:lang w:bidi="en-US"/>
        </w:rPr>
        <w:t>Točka 5.1. Iskustvo gospodarskog subjekta:</w:t>
      </w:r>
    </w:p>
    <w:p w14:paraId="10D5696A"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potvrda o izvedenom radu izveden u godini u kojoj je započeo postupak nabave i tijekom     </w:t>
      </w:r>
    </w:p>
    <w:p w14:paraId="6639CD30"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pet godina koje prethode toj godini, a koji sadržava: </w:t>
      </w:r>
    </w:p>
    <w:p w14:paraId="5281A7CB"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530EEC2A"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  opis radova (iz kojega je vidljivo radi li se o radovima istima ili sličnima predmetu nabave) </w:t>
      </w:r>
    </w:p>
    <w:p w14:paraId="7E86E3CA"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  naziv naručitelja radova (druge ugovorne strane)</w:t>
      </w:r>
    </w:p>
    <w:p w14:paraId="17DDC91A"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  vrijednost izvršenih radova bez PDV-a</w:t>
      </w:r>
    </w:p>
    <w:p w14:paraId="59073021" w14:textId="71C098D7" w:rsid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  vrijeme završetka izvođenja radova.</w:t>
      </w:r>
    </w:p>
    <w:p w14:paraId="18C6DE24"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07E01C46" w14:textId="03CE402D" w:rsidR="00440E9E" w:rsidRPr="00440E9E" w:rsidRDefault="00440E9E" w:rsidP="00440E9E">
      <w:pPr>
        <w:widowControl w:val="0"/>
        <w:shd w:val="clear" w:color="auto" w:fill="FFFFFF"/>
        <w:suppressAutoHyphens/>
        <w:autoSpaceDN w:val="0"/>
        <w:spacing w:after="18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Gospodarski subjekt može se, po potrebi, radi dokazivanja uvjeta sposobnosti iz točke 5. ovog Poziva na dostavu ponude, osloniti na sposobnost drugih subjekata, bez obzira na pravnu prirodu njihova međusobna odnosa.</w:t>
      </w:r>
    </w:p>
    <w:p w14:paraId="6A692F99" w14:textId="688DA6BE" w:rsidR="007636A8" w:rsidRPr="0047541B" w:rsidRDefault="00440E9E"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D3FB5DC" w14:textId="77777777" w:rsidR="003E2CD3" w:rsidRDefault="003E2CD3" w:rsidP="00CD3287">
      <w:pPr>
        <w:widowControl w:val="0"/>
        <w:shd w:val="clear" w:color="auto" w:fill="FFFFFF"/>
        <w:suppressAutoHyphens/>
        <w:autoSpaceDN w:val="0"/>
        <w:spacing w:after="0" w:line="240" w:lineRule="auto"/>
        <w:ind w:right="60"/>
        <w:jc w:val="both"/>
        <w:textAlignment w:val="baseline"/>
        <w:rPr>
          <w:rFonts w:eastAsia="Times New Roman" w:cstheme="minorHAnsi"/>
          <w:b/>
          <w:kern w:val="3"/>
          <w:u w:val="single"/>
          <w:lang w:bidi="en-US"/>
        </w:rPr>
      </w:pPr>
      <w:bookmarkStart w:id="7" w:name="bookmark6"/>
      <w:r w:rsidRPr="00CD3287">
        <w:rPr>
          <w:rFonts w:eastAsia="Times New Roman" w:cstheme="minorHAnsi"/>
          <w:b/>
          <w:kern w:val="3"/>
          <w:u w:val="single"/>
          <w:lang w:bidi="en-US"/>
        </w:rPr>
        <w:t>JAMSTVO ZA UREDNO ISPUNJENJE UGOVORA</w:t>
      </w:r>
    </w:p>
    <w:p w14:paraId="290F0DFB" w14:textId="77777777" w:rsidR="00484513" w:rsidRPr="00CD3287" w:rsidRDefault="00484513" w:rsidP="00CD3287">
      <w:pPr>
        <w:widowControl w:val="0"/>
        <w:shd w:val="clear" w:color="auto" w:fill="FFFFFF"/>
        <w:suppressAutoHyphens/>
        <w:autoSpaceDN w:val="0"/>
        <w:spacing w:after="0" w:line="240" w:lineRule="auto"/>
        <w:ind w:right="60"/>
        <w:jc w:val="both"/>
        <w:textAlignment w:val="baseline"/>
        <w:rPr>
          <w:rFonts w:eastAsia="Times New Roman" w:cstheme="minorHAnsi"/>
          <w:b/>
          <w:kern w:val="3"/>
          <w:u w:val="single"/>
          <w:lang w:bidi="en-US"/>
        </w:rPr>
      </w:pPr>
    </w:p>
    <w:p w14:paraId="1D0A80EB" w14:textId="77777777" w:rsidR="00484513" w:rsidRDefault="00484513"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84513">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02C85246" w14:textId="77777777" w:rsidR="00484513" w:rsidRP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700787C" w14:textId="77777777" w:rsidR="00484513" w:rsidRDefault="00484513"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84513">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6D61937" w14:textId="77777777" w:rsidR="00484513" w:rsidRP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281B00F8" w14:textId="6560F2E4" w:rsidR="00484513" w:rsidRDefault="00484513"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84513">
        <w:rPr>
          <w:rFonts w:eastAsia="Times New Roman" w:cstheme="minorHAnsi"/>
          <w:kern w:val="3"/>
          <w:lang w:bidi="en-US"/>
        </w:rPr>
        <w:t>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model 68; poziv na broj 7706 - OIB ponuditelja, s naznakom: jamstvo za uredno ispunjenje ugovora. Pod svrhom plaćanja potrebno je navesti "jamstvo za uredno ispunjenje ugovora" uz evidencijski broj nabave.</w:t>
      </w:r>
    </w:p>
    <w:p w14:paraId="4505918B" w14:textId="77777777" w:rsid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73AF773D" w14:textId="77777777" w:rsid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6103FF27" w14:textId="77777777" w:rsid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9F744E4" w14:textId="77777777" w:rsid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C3D8E14" w14:textId="77777777" w:rsidR="00484513" w:rsidRDefault="00484513" w:rsidP="0048451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6CD608BA" w14:textId="5A5C2BD5" w:rsidR="00CD3287" w:rsidRDefault="00CD3287" w:rsidP="00CD328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0EC4FAB2" w14:textId="77777777" w:rsidR="00450AD3" w:rsidRDefault="00450AD3" w:rsidP="00CD328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0D2BAE2D" w14:textId="77777777" w:rsidR="00440E9E" w:rsidRPr="002376B9"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b/>
          <w:bCs/>
          <w:kern w:val="3"/>
          <w:u w:val="single"/>
          <w:lang w:bidi="en-US"/>
        </w:rPr>
      </w:pPr>
      <w:r w:rsidRPr="002376B9">
        <w:rPr>
          <w:rFonts w:eastAsia="Times New Roman" w:cstheme="minorHAnsi"/>
          <w:b/>
          <w:bCs/>
          <w:kern w:val="3"/>
          <w:u w:val="single"/>
          <w:lang w:bidi="en-US"/>
        </w:rPr>
        <w:lastRenderedPageBreak/>
        <w:t>JAMSTVO ZA OTKLANJANJE NEDOSTATAKA U JAMSTVENOM ROKU</w:t>
      </w:r>
    </w:p>
    <w:p w14:paraId="5FC5A294" w14:textId="77777777" w:rsidR="00440E9E" w:rsidRPr="00440E9E" w:rsidRDefault="00440E9E"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Naručitelj će tražiti od ugovaratelja dostavu jamstva za otklanjanje nedostataka u jamstvenom roku za sljedeće slučajeve:</w:t>
      </w:r>
    </w:p>
    <w:p w14:paraId="3BFAE461"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w:t>
      </w:r>
      <w:r w:rsidRPr="00440E9E">
        <w:rPr>
          <w:rFonts w:eastAsia="Times New Roman" w:cstheme="minorHAnsi"/>
          <w:kern w:val="3"/>
          <w:lang w:bidi="en-US"/>
        </w:rPr>
        <w:tab/>
        <w:t xml:space="preserve">za slučaj da ugovaratelj u jamstvenom roku ne ispuni obveze otklanjanja  nedostataka koje ima </w:t>
      </w:r>
    </w:p>
    <w:p w14:paraId="70316C86" w14:textId="241AB3E5"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 xml:space="preserve">             po osnovi jamstva ili s naslova naknade štete. </w:t>
      </w:r>
    </w:p>
    <w:p w14:paraId="331D5322" w14:textId="77777777" w:rsidR="00440E9E" w:rsidRPr="00440E9E" w:rsidRDefault="00440E9E"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070AFBF9" w14:textId="77777777" w:rsidR="00440E9E" w:rsidRPr="00440E9E" w:rsidRDefault="00440E9E"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4B7130E9" w14:textId="77777777" w:rsidR="00440E9E" w:rsidRPr="00440E9E" w:rsidRDefault="00440E9E"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Rok valjanosti jamstva bit će 2 (dvije) godine od dana uspješne primopredaje.</w:t>
      </w:r>
    </w:p>
    <w:p w14:paraId="2E33D27B" w14:textId="5352F449" w:rsidR="00440E9E" w:rsidRPr="00440E9E" w:rsidRDefault="00440E9E" w:rsidP="00450AD3">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440E9E">
        <w:rPr>
          <w:rFonts w:eastAsia="Times New Roman" w:cstheme="minorHAnsi"/>
          <w:kern w:val="3"/>
          <w:lang w:bidi="en-US"/>
        </w:rPr>
        <w:t>U slučaju nedostavljanja traženog jamstva Naručitelj će aktivirati naplatu putem jamstva za uredno ispunjenje ugovora o nabavi.</w:t>
      </w:r>
    </w:p>
    <w:p w14:paraId="151E7CCC" w14:textId="5FCFDB13"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ab/>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w:t>
      </w:r>
      <w:bookmarkStart w:id="8" w:name="_Hlk179264815"/>
      <w:r w:rsidR="00484513" w:rsidRPr="00484513">
        <w:rPr>
          <w:rFonts w:eastAsia="Times New Roman" w:cstheme="minorHAnsi"/>
          <w:kern w:val="3"/>
          <w:lang w:bidi="en-US"/>
        </w:rPr>
        <w:t xml:space="preserve">model </w:t>
      </w:r>
      <w:r w:rsidRPr="00440E9E">
        <w:rPr>
          <w:rFonts w:eastAsia="Times New Roman" w:cstheme="minorHAnsi"/>
          <w:kern w:val="3"/>
          <w:lang w:bidi="en-US"/>
        </w:rPr>
        <w:t xml:space="preserve">68; </w:t>
      </w:r>
      <w:r w:rsidR="00484513" w:rsidRPr="00484513">
        <w:rPr>
          <w:rFonts w:eastAsia="Times New Roman" w:cstheme="minorHAnsi"/>
          <w:kern w:val="3"/>
          <w:lang w:bidi="en-US"/>
        </w:rPr>
        <w:t>poziv na broj</w:t>
      </w:r>
      <w:r w:rsidRPr="00440E9E">
        <w:rPr>
          <w:rFonts w:eastAsia="Times New Roman" w:cstheme="minorHAnsi"/>
          <w:kern w:val="3"/>
          <w:lang w:bidi="en-US"/>
        </w:rPr>
        <w:t xml:space="preserve"> 7706 - OIB ponuditelja</w:t>
      </w:r>
      <w:bookmarkEnd w:id="8"/>
      <w:r w:rsidRPr="00440E9E">
        <w:rPr>
          <w:rFonts w:eastAsia="Times New Roman" w:cstheme="minorHAnsi"/>
          <w:kern w:val="3"/>
          <w:lang w:bidi="en-US"/>
        </w:rPr>
        <w:t xml:space="preserve">,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4DA655DB" w14:textId="77777777" w:rsidR="00440E9E" w:rsidRPr="00440E9E" w:rsidRDefault="00440E9E" w:rsidP="00440E9E">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440E9E">
        <w:rPr>
          <w:rFonts w:eastAsia="Times New Roman" w:cstheme="minorHAnsi"/>
          <w:kern w:val="3"/>
          <w:lang w:bidi="en-US"/>
        </w:rPr>
        <w:tab/>
        <w:t>Nakon isteka jamstvenog roka, jamstvo za otklanjanje nedostataka u jamstvenom roku vraća se ugovaratelju.</w:t>
      </w:r>
    </w:p>
    <w:p w14:paraId="38EDB3E9" w14:textId="77777777" w:rsidR="00440E9E" w:rsidRPr="0047541B" w:rsidRDefault="00440E9E" w:rsidP="00CD328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796DD6E9" w:rsidR="007D6820" w:rsidRPr="0047541B" w:rsidRDefault="00440E9E"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7"/>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9" w:name="bookmark7"/>
      <w:r w:rsidRPr="0047541B">
        <w:rPr>
          <w:rFonts w:eastAsia="Andale Sans UI" w:cstheme="minorHAnsi"/>
          <w:kern w:val="3"/>
          <w:lang w:bidi="en-US"/>
        </w:rPr>
        <w:t>Oblik i način izrade ponude</w:t>
      </w:r>
      <w:bookmarkEnd w:id="9"/>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10" w:name="bookmark8"/>
      <w:r w:rsidRPr="0047541B">
        <w:rPr>
          <w:rFonts w:eastAsia="Andale Sans UI" w:cstheme="minorHAnsi"/>
          <w:kern w:val="3"/>
          <w:lang w:bidi="en-US"/>
        </w:rPr>
        <w:t>Ponuda treba sadržavati:</w:t>
      </w:r>
      <w:bookmarkEnd w:id="10"/>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lastRenderedPageBreak/>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CB54ACF" w:rsidR="007D6820" w:rsidRPr="0047541B" w:rsidRDefault="00440E9E"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11"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124572E2" w14:textId="2C97C200" w:rsidR="007365E0" w:rsidRPr="005603D1" w:rsidRDefault="007D6820" w:rsidP="005603D1">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7301F8C7"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450AD3">
        <w:rPr>
          <w:rFonts w:cstheme="minorHAnsi"/>
          <w:b/>
          <w:i/>
          <w:u w:val="single"/>
        </w:rPr>
        <w:t>15</w:t>
      </w:r>
      <w:r w:rsidR="00484513" w:rsidRPr="00484513">
        <w:rPr>
          <w:rFonts w:cstheme="minorHAnsi"/>
          <w:b/>
          <w:i/>
          <w:u w:val="single"/>
        </w:rPr>
        <w:t>. listopada</w:t>
      </w:r>
      <w:r w:rsidR="005603D1" w:rsidRPr="00484513">
        <w:rPr>
          <w:rFonts w:cstheme="minorHAnsi"/>
          <w:b/>
          <w:i/>
          <w:u w:val="single"/>
        </w:rPr>
        <w:t xml:space="preserve"> </w:t>
      </w:r>
      <w:r w:rsidR="000F625F" w:rsidRPr="00484513">
        <w:rPr>
          <w:rFonts w:cstheme="minorHAnsi"/>
          <w:b/>
          <w:i/>
          <w:u w:val="single"/>
        </w:rPr>
        <w:t>2024</w:t>
      </w:r>
      <w:r w:rsidR="00DC045A" w:rsidRPr="00484513">
        <w:rPr>
          <w:rFonts w:cstheme="minorHAnsi"/>
          <w:b/>
          <w:i/>
          <w:u w:val="single"/>
        </w:rPr>
        <w:t>. godine do 12</w:t>
      </w:r>
      <w:r w:rsidRPr="00484513">
        <w:rPr>
          <w:rFonts w:cstheme="minorHAnsi"/>
          <w:b/>
          <w:i/>
          <w:u w:val="single"/>
        </w:rPr>
        <w:t>:00 sati</w:t>
      </w:r>
      <w:r w:rsidRPr="0048451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1EACD7E3" w14:textId="09D2C10E" w:rsidR="005603D1" w:rsidRPr="005603D1" w:rsidRDefault="00FF75D5" w:rsidP="00440E9E">
      <w:pPr>
        <w:shd w:val="clear" w:color="auto" w:fill="FFFFFF"/>
        <w:spacing w:after="0"/>
        <w:ind w:left="708" w:right="260" w:firstLine="708"/>
        <w:jc w:val="center"/>
        <w:rPr>
          <w:rFonts w:eastAsia="Andale Sans UI" w:cstheme="minorHAnsi"/>
          <w:kern w:val="3"/>
          <w:lang w:bidi="en-US"/>
        </w:rPr>
      </w:pPr>
      <w:bookmarkStart w:id="12" w:name="_Hlk97290128"/>
      <w:r w:rsidRPr="0047541B">
        <w:rPr>
          <w:rFonts w:eastAsia="Andale Sans UI" w:cstheme="minorHAnsi"/>
          <w:kern w:val="3"/>
          <w:lang w:bidi="en-US"/>
        </w:rPr>
        <w:t>“</w:t>
      </w:r>
      <w:bookmarkEnd w:id="12"/>
      <w:r w:rsidR="00440E9E" w:rsidRPr="00440E9E">
        <w:rPr>
          <w:rFonts w:eastAsia="Andale Sans UI" w:cstheme="minorHAnsi"/>
          <w:lang w:bidi="en-US"/>
        </w:rPr>
        <w:t>RADOVI NA SANACIJI DIVLJIH ODLAGALIŠTA NA PODRUČJU GRADA POŽEGE</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66F0475A" w14:textId="78628174" w:rsidR="000F625F" w:rsidRDefault="007D6820" w:rsidP="000F625F">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440E9E">
        <w:rPr>
          <w:rFonts w:eastAsia="Andale Sans UI" w:cstheme="minorHAnsi"/>
          <w:kern w:val="3"/>
          <w:lang w:bidi="en-US"/>
        </w:rPr>
        <w:t>69</w:t>
      </w:r>
      <w:r w:rsidR="000F625F">
        <w:rPr>
          <w:rFonts w:eastAsia="Andale Sans UI" w:cstheme="minorHAnsi"/>
          <w:kern w:val="3"/>
          <w:lang w:bidi="en-US"/>
        </w:rPr>
        <w:t>/24</w:t>
      </w:r>
    </w:p>
    <w:p w14:paraId="176586D9" w14:textId="2505B4A8" w:rsidR="00301672" w:rsidRPr="0047541B" w:rsidRDefault="007D6820" w:rsidP="000F625F">
      <w:pPr>
        <w:widowControl w:val="0"/>
        <w:shd w:val="clear" w:color="auto" w:fill="FFFFFF"/>
        <w:suppressAutoHyphens/>
        <w:autoSpaceDN w:val="0"/>
        <w:spacing w:line="240" w:lineRule="auto"/>
        <w:ind w:right="260"/>
        <w:jc w:val="center"/>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11"/>
    </w:p>
    <w:p w14:paraId="172CC9E4" w14:textId="7244672B" w:rsidR="007D6820" w:rsidRPr="0047541B" w:rsidRDefault="00440E9E"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75A9B62D" w:rsidR="00301672" w:rsidRPr="0047541B" w:rsidRDefault="007D6820" w:rsidP="00CD328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CD3287">
      <w:pPr>
        <w:widowControl w:val="0"/>
        <w:shd w:val="clear" w:color="auto" w:fill="FFFFFF"/>
        <w:suppressAutoHyphens/>
        <w:autoSpaceDN w:val="0"/>
        <w:spacing w:after="0" w:line="240" w:lineRule="auto"/>
        <w:ind w:left="284"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CD3287">
      <w:pPr>
        <w:widowControl w:val="0"/>
        <w:shd w:val="clear" w:color="auto" w:fill="FFFFFF"/>
        <w:suppressAutoHyphens/>
        <w:autoSpaceDN w:val="0"/>
        <w:spacing w:after="0" w:line="240" w:lineRule="auto"/>
        <w:ind w:left="284"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0D444471" w:rsidR="007D6820" w:rsidRDefault="007D682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62DF7220"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6DF2B8C"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0518C02"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78D76C5"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7937BF8"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F375162"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1993964A" w14:textId="77777777" w:rsidR="00450AD3" w:rsidRDefault="00450AD3"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EB02AB9" w14:textId="77777777" w:rsidR="00450AD3" w:rsidRDefault="00450AD3"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F75328F"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632849B" w14:textId="77777777" w:rsidR="00440E9E" w:rsidRPr="00CD3287"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3" w:name="bookmark10"/>
      <w:r w:rsidRPr="0047541B">
        <w:rPr>
          <w:rFonts w:eastAsia="Times New Roman" w:cstheme="minorHAnsi"/>
          <w:b/>
          <w:bCs/>
          <w:kern w:val="3"/>
          <w:lang w:bidi="en-US"/>
        </w:rPr>
        <w:lastRenderedPageBreak/>
        <w:t>Prilog 1.</w:t>
      </w:r>
    </w:p>
    <w:p w14:paraId="74EF80A3" w14:textId="752E460B"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r w:rsidR="005603D1">
        <w:rPr>
          <w:rFonts w:eastAsia="Times New Roman" w:cstheme="minorHAnsi"/>
          <w:b/>
          <w:bCs/>
          <w:kern w:val="3"/>
          <w:lang w:bidi="en-US"/>
        </w:rPr>
        <w:t xml:space="preserve"> </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4AAB198C" w14:textId="77777777" w:rsidR="00440E9E" w:rsidRDefault="003B35D0" w:rsidP="00440E9E">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440E9E" w:rsidRPr="00440E9E">
        <w:rPr>
          <w:rFonts w:eastAsia="Calibri" w:cstheme="minorHAnsi"/>
          <w:bCs/>
        </w:rPr>
        <w:t xml:space="preserve">RADOVI NA SANACIJI DIVLJIH ODLAGALIŠTA NA PODRUČJU GRADA POŽEGE </w:t>
      </w:r>
    </w:p>
    <w:p w14:paraId="65284E7D" w14:textId="7C9BFC72" w:rsidR="007D6820" w:rsidRPr="0047541B" w:rsidRDefault="007D6820" w:rsidP="00440E9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3"/>
      <w:r w:rsidRPr="0047541B">
        <w:rPr>
          <w:rFonts w:eastAsia="Times New Roman" w:cstheme="minorHAnsi"/>
          <w:bCs/>
          <w:kern w:val="3"/>
          <w:lang w:bidi="en-US"/>
        </w:rPr>
        <w:tab/>
        <w:t>JN-</w:t>
      </w:r>
      <w:r w:rsidR="00440E9E">
        <w:rPr>
          <w:rFonts w:eastAsia="Times New Roman" w:cstheme="minorHAnsi"/>
          <w:bCs/>
          <w:kern w:val="3"/>
          <w:lang w:bidi="en-US"/>
        </w:rPr>
        <w:t>69</w:t>
      </w:r>
      <w:r w:rsidR="000F625F">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4" w:name="bookmark11"/>
    </w:p>
    <w:bookmarkEnd w:id="14"/>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9A397B9"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6F0035">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052E4CF2"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2573D9DA" w14:textId="3F6FE39D" w:rsidR="005603D1" w:rsidRPr="0047541B" w:rsidRDefault="005603D1" w:rsidP="005603D1">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5" w:name="bookmark12"/>
    </w:p>
    <w:p w14:paraId="73F29601" w14:textId="77777777"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427BE403" w:rsidR="007D6820" w:rsidRPr="0047541B" w:rsidRDefault="0047541B" w:rsidP="009C09D4">
      <w:pPr>
        <w:rPr>
          <w:rFonts w:eastAsia="Times New Roman" w:cstheme="minorHAnsi"/>
        </w:rPr>
      </w:pPr>
      <w:r>
        <w:rPr>
          <w:rFonts w:eastAsia="Times New Roman" w:cstheme="minorHAnsi"/>
        </w:rPr>
        <w:br w:type="page"/>
      </w:r>
      <w:r w:rsidR="007D6820" w:rsidRPr="0047541B">
        <w:rPr>
          <w:rFonts w:eastAsia="Times New Roman" w:cstheme="minorHAnsi"/>
          <w:b/>
          <w:bCs/>
        </w:rPr>
        <w:lastRenderedPageBreak/>
        <w:t xml:space="preserve">Dodatak II Ponudbenom listu u slučaju ustupanja dijela ugovora </w:t>
      </w:r>
      <w:proofErr w:type="spellStart"/>
      <w:r w:rsidR="007D6820"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5"/>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7388D" w14:textId="77777777" w:rsidR="00E84AAE" w:rsidRDefault="00E84AAE" w:rsidP="0047541B">
      <w:pPr>
        <w:spacing w:after="0" w:line="240" w:lineRule="auto"/>
      </w:pPr>
      <w:r>
        <w:separator/>
      </w:r>
    </w:p>
  </w:endnote>
  <w:endnote w:type="continuationSeparator" w:id="0">
    <w:p w14:paraId="45B69EBE" w14:textId="77777777" w:rsidR="00E84AAE" w:rsidRDefault="00E84AAE"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BCC4B1B" w:rsidR="0047541B" w:rsidRDefault="0047541B">
                                <w:pPr>
                                  <w:jc w:val="center"/>
                                </w:pPr>
                                <w:r>
                                  <w:fldChar w:fldCharType="begin"/>
                                </w:r>
                                <w:r>
                                  <w:instrText>PAGE    \* MERGEFORMAT</w:instrText>
                                </w:r>
                                <w:r>
                                  <w:fldChar w:fldCharType="separate"/>
                                </w:r>
                                <w:r w:rsidR="00DC045A" w:rsidRPr="00DC045A">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BCC4B1B" w:rsidR="0047541B" w:rsidRDefault="0047541B">
                          <w:pPr>
                            <w:jc w:val="center"/>
                          </w:pPr>
                          <w:r>
                            <w:fldChar w:fldCharType="begin"/>
                          </w:r>
                          <w:r>
                            <w:instrText>PAGE    \* MERGEFORMAT</w:instrText>
                          </w:r>
                          <w:r>
                            <w:fldChar w:fldCharType="separate"/>
                          </w:r>
                          <w:r w:rsidR="00DC045A" w:rsidRPr="00DC045A">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6C3F" w14:textId="77777777" w:rsidR="00E84AAE" w:rsidRDefault="00E84AAE" w:rsidP="0047541B">
      <w:pPr>
        <w:spacing w:after="0" w:line="240" w:lineRule="auto"/>
      </w:pPr>
      <w:r>
        <w:separator/>
      </w:r>
    </w:p>
  </w:footnote>
  <w:footnote w:type="continuationSeparator" w:id="0">
    <w:p w14:paraId="3B582C6F" w14:textId="77777777" w:rsidR="00E84AAE" w:rsidRDefault="00E84AAE"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E4E4FFB"/>
    <w:multiLevelType w:val="hybridMultilevel"/>
    <w:tmpl w:val="FA705B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74608473">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217084065">
    <w:abstractNumId w:val="3"/>
  </w:num>
  <w:num w:numId="3" w16cid:durableId="2088647408">
    <w:abstractNumId w:val="19"/>
  </w:num>
  <w:num w:numId="4" w16cid:durableId="840701830">
    <w:abstractNumId w:val="15"/>
  </w:num>
  <w:num w:numId="5" w16cid:durableId="1997491150">
    <w:abstractNumId w:val="24"/>
  </w:num>
  <w:num w:numId="6" w16cid:durableId="710571409">
    <w:abstractNumId w:val="8"/>
  </w:num>
  <w:num w:numId="7" w16cid:durableId="1901793953">
    <w:abstractNumId w:val="23"/>
  </w:num>
  <w:num w:numId="8" w16cid:durableId="1610887947">
    <w:abstractNumId w:val="18"/>
  </w:num>
  <w:num w:numId="9" w16cid:durableId="788553525">
    <w:abstractNumId w:val="22"/>
  </w:num>
  <w:num w:numId="10" w16cid:durableId="50856464">
    <w:abstractNumId w:val="3"/>
    <w:lvlOverride w:ilvl="0">
      <w:startOverride w:val="2"/>
    </w:lvlOverride>
  </w:num>
  <w:num w:numId="11" w16cid:durableId="906649484">
    <w:abstractNumId w:val="19"/>
    <w:lvlOverride w:ilvl="0">
      <w:startOverride w:val="2"/>
    </w:lvlOverride>
  </w:num>
  <w:num w:numId="12" w16cid:durableId="483622325">
    <w:abstractNumId w:val="15"/>
    <w:lvlOverride w:ilvl="0">
      <w:startOverride w:val="1"/>
    </w:lvlOverride>
  </w:num>
  <w:num w:numId="13" w16cid:durableId="1432046623">
    <w:abstractNumId w:val="24"/>
  </w:num>
  <w:num w:numId="14" w16cid:durableId="166023765">
    <w:abstractNumId w:val="8"/>
    <w:lvlOverride w:ilvl="0">
      <w:startOverride w:val="100"/>
    </w:lvlOverride>
  </w:num>
  <w:num w:numId="15" w16cid:durableId="1597787838">
    <w:abstractNumId w:val="23"/>
    <w:lvlOverride w:ilvl="0">
      <w:startOverride w:val="4"/>
    </w:lvlOverride>
  </w:num>
  <w:num w:numId="16" w16cid:durableId="1820538064">
    <w:abstractNumId w:val="18"/>
    <w:lvlOverride w:ilvl="0">
      <w:startOverride w:val="1"/>
    </w:lvlOverride>
  </w:num>
  <w:num w:numId="17" w16cid:durableId="1515270331">
    <w:abstractNumId w:val="9"/>
  </w:num>
  <w:num w:numId="18" w16cid:durableId="1465928592">
    <w:abstractNumId w:val="6"/>
  </w:num>
  <w:num w:numId="19" w16cid:durableId="1912960246">
    <w:abstractNumId w:val="20"/>
  </w:num>
  <w:num w:numId="20" w16cid:durableId="1434131235">
    <w:abstractNumId w:val="4"/>
  </w:num>
  <w:num w:numId="21" w16cid:durableId="1653362858">
    <w:abstractNumId w:val="21"/>
  </w:num>
  <w:num w:numId="22" w16cid:durableId="352800976">
    <w:abstractNumId w:val="14"/>
  </w:num>
  <w:num w:numId="23" w16cid:durableId="1438713681">
    <w:abstractNumId w:val="11"/>
  </w:num>
  <w:num w:numId="24" w16cid:durableId="973023044">
    <w:abstractNumId w:val="17"/>
  </w:num>
  <w:num w:numId="25" w16cid:durableId="79568405">
    <w:abstractNumId w:val="2"/>
  </w:num>
  <w:num w:numId="26" w16cid:durableId="573321899">
    <w:abstractNumId w:val="0"/>
  </w:num>
  <w:num w:numId="27" w16cid:durableId="615210014">
    <w:abstractNumId w:val="1"/>
  </w:num>
  <w:num w:numId="28" w16cid:durableId="1713504803">
    <w:abstractNumId w:val="7"/>
  </w:num>
  <w:num w:numId="29" w16cid:durableId="114175663">
    <w:abstractNumId w:val="5"/>
  </w:num>
  <w:num w:numId="30" w16cid:durableId="17029746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0468135">
    <w:abstractNumId w:val="13"/>
  </w:num>
  <w:num w:numId="32" w16cid:durableId="143894018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68734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1273976">
    <w:abstractNumId w:val="16"/>
  </w:num>
  <w:num w:numId="35" w16cid:durableId="1643264684">
    <w:abstractNumId w:val="10"/>
  </w:num>
  <w:num w:numId="36" w16cid:durableId="1243954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7BF2"/>
    <w:rsid w:val="0002409C"/>
    <w:rsid w:val="000270F6"/>
    <w:rsid w:val="00030E06"/>
    <w:rsid w:val="00034A34"/>
    <w:rsid w:val="00035701"/>
    <w:rsid w:val="00035CAC"/>
    <w:rsid w:val="00082C6D"/>
    <w:rsid w:val="00084A6D"/>
    <w:rsid w:val="00090C24"/>
    <w:rsid w:val="000A0D87"/>
    <w:rsid w:val="000A7AFA"/>
    <w:rsid w:val="000C29E5"/>
    <w:rsid w:val="000C3FBE"/>
    <w:rsid w:val="000D2D2C"/>
    <w:rsid w:val="000E179A"/>
    <w:rsid w:val="000F625F"/>
    <w:rsid w:val="00100C57"/>
    <w:rsid w:val="00101B6F"/>
    <w:rsid w:val="0010482A"/>
    <w:rsid w:val="001134BE"/>
    <w:rsid w:val="001356E8"/>
    <w:rsid w:val="001366C7"/>
    <w:rsid w:val="00142BC4"/>
    <w:rsid w:val="00147CA9"/>
    <w:rsid w:val="001679D3"/>
    <w:rsid w:val="00187DA7"/>
    <w:rsid w:val="0019763B"/>
    <w:rsid w:val="001B5778"/>
    <w:rsid w:val="001C7D41"/>
    <w:rsid w:val="001D089B"/>
    <w:rsid w:val="001E1032"/>
    <w:rsid w:val="001E4A89"/>
    <w:rsid w:val="001F255A"/>
    <w:rsid w:val="001F3CC7"/>
    <w:rsid w:val="001F44E4"/>
    <w:rsid w:val="00200257"/>
    <w:rsid w:val="00201DA2"/>
    <w:rsid w:val="00202F88"/>
    <w:rsid w:val="0022456F"/>
    <w:rsid w:val="00225DEC"/>
    <w:rsid w:val="00227142"/>
    <w:rsid w:val="00227C20"/>
    <w:rsid w:val="00230D1C"/>
    <w:rsid w:val="00234BE4"/>
    <w:rsid w:val="002359C8"/>
    <w:rsid w:val="002376B9"/>
    <w:rsid w:val="00240F97"/>
    <w:rsid w:val="00244377"/>
    <w:rsid w:val="0024472E"/>
    <w:rsid w:val="00246AA0"/>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B7549"/>
    <w:rsid w:val="003C37C7"/>
    <w:rsid w:val="003D66B3"/>
    <w:rsid w:val="003E2870"/>
    <w:rsid w:val="003E2CD3"/>
    <w:rsid w:val="003F329B"/>
    <w:rsid w:val="003F5041"/>
    <w:rsid w:val="00412CD6"/>
    <w:rsid w:val="00440E9E"/>
    <w:rsid w:val="00450AD3"/>
    <w:rsid w:val="004606ED"/>
    <w:rsid w:val="0047541B"/>
    <w:rsid w:val="00476CC6"/>
    <w:rsid w:val="00482D54"/>
    <w:rsid w:val="00484513"/>
    <w:rsid w:val="00494608"/>
    <w:rsid w:val="00497B6E"/>
    <w:rsid w:val="004B7D6E"/>
    <w:rsid w:val="004C00A0"/>
    <w:rsid w:val="004C3FB5"/>
    <w:rsid w:val="004C5DBE"/>
    <w:rsid w:val="004D1C06"/>
    <w:rsid w:val="004D472C"/>
    <w:rsid w:val="004D5DD4"/>
    <w:rsid w:val="00514D67"/>
    <w:rsid w:val="00522975"/>
    <w:rsid w:val="00522A43"/>
    <w:rsid w:val="00527DDB"/>
    <w:rsid w:val="0054393B"/>
    <w:rsid w:val="0055008B"/>
    <w:rsid w:val="005603D1"/>
    <w:rsid w:val="00565865"/>
    <w:rsid w:val="005659D4"/>
    <w:rsid w:val="0056673A"/>
    <w:rsid w:val="00575A5E"/>
    <w:rsid w:val="005822B4"/>
    <w:rsid w:val="005826DD"/>
    <w:rsid w:val="005A186B"/>
    <w:rsid w:val="005A3E44"/>
    <w:rsid w:val="005B2E26"/>
    <w:rsid w:val="005C2EA7"/>
    <w:rsid w:val="0060257A"/>
    <w:rsid w:val="006076CA"/>
    <w:rsid w:val="00607A53"/>
    <w:rsid w:val="00614377"/>
    <w:rsid w:val="006179FE"/>
    <w:rsid w:val="00643826"/>
    <w:rsid w:val="00651CB9"/>
    <w:rsid w:val="00666183"/>
    <w:rsid w:val="00666480"/>
    <w:rsid w:val="00666533"/>
    <w:rsid w:val="00693341"/>
    <w:rsid w:val="006A51DF"/>
    <w:rsid w:val="006A5C03"/>
    <w:rsid w:val="006A78BE"/>
    <w:rsid w:val="006B43CC"/>
    <w:rsid w:val="006F0035"/>
    <w:rsid w:val="006F2D79"/>
    <w:rsid w:val="006F3BDE"/>
    <w:rsid w:val="00705FAE"/>
    <w:rsid w:val="007148A7"/>
    <w:rsid w:val="00715E8A"/>
    <w:rsid w:val="007236E4"/>
    <w:rsid w:val="007313A9"/>
    <w:rsid w:val="007314B3"/>
    <w:rsid w:val="00734D70"/>
    <w:rsid w:val="007365E0"/>
    <w:rsid w:val="00745FA1"/>
    <w:rsid w:val="007462FA"/>
    <w:rsid w:val="0076071E"/>
    <w:rsid w:val="007636A8"/>
    <w:rsid w:val="007653A5"/>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A30D8"/>
    <w:rsid w:val="008C0C5A"/>
    <w:rsid w:val="008E1069"/>
    <w:rsid w:val="008F0401"/>
    <w:rsid w:val="008F6252"/>
    <w:rsid w:val="009071EC"/>
    <w:rsid w:val="00924134"/>
    <w:rsid w:val="0094570C"/>
    <w:rsid w:val="0095448F"/>
    <w:rsid w:val="0095701B"/>
    <w:rsid w:val="00964C7C"/>
    <w:rsid w:val="00986435"/>
    <w:rsid w:val="009864B9"/>
    <w:rsid w:val="00996C3A"/>
    <w:rsid w:val="009A2D65"/>
    <w:rsid w:val="009A3904"/>
    <w:rsid w:val="009A4A0D"/>
    <w:rsid w:val="009A4A71"/>
    <w:rsid w:val="009B059E"/>
    <w:rsid w:val="009C09D4"/>
    <w:rsid w:val="009C5AD6"/>
    <w:rsid w:val="009F3B26"/>
    <w:rsid w:val="00A0474F"/>
    <w:rsid w:val="00A14F22"/>
    <w:rsid w:val="00A14FC3"/>
    <w:rsid w:val="00A2461C"/>
    <w:rsid w:val="00A340D5"/>
    <w:rsid w:val="00A4291D"/>
    <w:rsid w:val="00A47B3F"/>
    <w:rsid w:val="00A80F57"/>
    <w:rsid w:val="00A8166D"/>
    <w:rsid w:val="00A825D3"/>
    <w:rsid w:val="00A829E9"/>
    <w:rsid w:val="00AA2080"/>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2182"/>
    <w:rsid w:val="00B932A6"/>
    <w:rsid w:val="00BB1F20"/>
    <w:rsid w:val="00BD06DE"/>
    <w:rsid w:val="00BD4384"/>
    <w:rsid w:val="00BE6E43"/>
    <w:rsid w:val="00BF2532"/>
    <w:rsid w:val="00C02C2B"/>
    <w:rsid w:val="00C05C47"/>
    <w:rsid w:val="00C108DD"/>
    <w:rsid w:val="00C351B9"/>
    <w:rsid w:val="00C42846"/>
    <w:rsid w:val="00C4325B"/>
    <w:rsid w:val="00C438EF"/>
    <w:rsid w:val="00C573FA"/>
    <w:rsid w:val="00C855DF"/>
    <w:rsid w:val="00C90537"/>
    <w:rsid w:val="00C910C6"/>
    <w:rsid w:val="00C93BBE"/>
    <w:rsid w:val="00C9468D"/>
    <w:rsid w:val="00C9565C"/>
    <w:rsid w:val="00CA3356"/>
    <w:rsid w:val="00CB03FC"/>
    <w:rsid w:val="00CD259E"/>
    <w:rsid w:val="00CD3287"/>
    <w:rsid w:val="00CD649A"/>
    <w:rsid w:val="00CF031C"/>
    <w:rsid w:val="00CF1500"/>
    <w:rsid w:val="00CF38B9"/>
    <w:rsid w:val="00CF6396"/>
    <w:rsid w:val="00D00BF5"/>
    <w:rsid w:val="00D05A12"/>
    <w:rsid w:val="00D101EA"/>
    <w:rsid w:val="00D20D32"/>
    <w:rsid w:val="00D21630"/>
    <w:rsid w:val="00D44475"/>
    <w:rsid w:val="00D516F2"/>
    <w:rsid w:val="00D523E2"/>
    <w:rsid w:val="00D65208"/>
    <w:rsid w:val="00D77079"/>
    <w:rsid w:val="00D809D4"/>
    <w:rsid w:val="00D82D33"/>
    <w:rsid w:val="00D843BE"/>
    <w:rsid w:val="00D93291"/>
    <w:rsid w:val="00DA27A4"/>
    <w:rsid w:val="00DA6518"/>
    <w:rsid w:val="00DC045A"/>
    <w:rsid w:val="00DC63C6"/>
    <w:rsid w:val="00DC7591"/>
    <w:rsid w:val="00DD5AB5"/>
    <w:rsid w:val="00DE4CE1"/>
    <w:rsid w:val="00E021E8"/>
    <w:rsid w:val="00E32697"/>
    <w:rsid w:val="00E44BAA"/>
    <w:rsid w:val="00E50CA9"/>
    <w:rsid w:val="00E55279"/>
    <w:rsid w:val="00E55BC2"/>
    <w:rsid w:val="00E81819"/>
    <w:rsid w:val="00E84AAE"/>
    <w:rsid w:val="00E96125"/>
    <w:rsid w:val="00EB2F3D"/>
    <w:rsid w:val="00EB7767"/>
    <w:rsid w:val="00EC35F4"/>
    <w:rsid w:val="00ED1CBE"/>
    <w:rsid w:val="00ED38A7"/>
    <w:rsid w:val="00ED38B5"/>
    <w:rsid w:val="00EE4633"/>
    <w:rsid w:val="00F05CF6"/>
    <w:rsid w:val="00F12249"/>
    <w:rsid w:val="00F357FC"/>
    <w:rsid w:val="00F35E8A"/>
    <w:rsid w:val="00F45172"/>
    <w:rsid w:val="00F7345A"/>
    <w:rsid w:val="00F835BE"/>
    <w:rsid w:val="00F84825"/>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27994807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6010-98CE-4B1E-BCA4-A15D0583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4216</Words>
  <Characters>24036</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14</cp:revision>
  <cp:lastPrinted>2023-10-06T06:26:00Z</cp:lastPrinted>
  <dcterms:created xsi:type="dcterms:W3CDTF">2023-10-09T10:04:00Z</dcterms:created>
  <dcterms:modified xsi:type="dcterms:W3CDTF">2024-10-08T07:39:00Z</dcterms:modified>
</cp:coreProperties>
</file>