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4" w:type="dxa"/>
        <w:jc w:val="center"/>
        <w:tblLook w:val="04A0" w:firstRow="1" w:lastRow="0" w:firstColumn="1" w:lastColumn="0" w:noHBand="0" w:noVBand="1"/>
      </w:tblPr>
      <w:tblGrid>
        <w:gridCol w:w="5142"/>
        <w:gridCol w:w="3822"/>
      </w:tblGrid>
      <w:tr w:rsidR="00092CE0" w:rsidRPr="007E256E" w14:paraId="3C55FE08" w14:textId="77777777" w:rsidTr="00BC2150">
        <w:trPr>
          <w:jc w:val="center"/>
        </w:trPr>
        <w:tc>
          <w:tcPr>
            <w:tcW w:w="5142" w:type="dxa"/>
            <w:shd w:val="clear" w:color="auto" w:fill="auto"/>
          </w:tcPr>
          <w:p w14:paraId="495AE09F" w14:textId="77777777" w:rsidR="00BC2150" w:rsidRPr="007E256E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Naziv obveznika:</w:t>
            </w:r>
          </w:p>
          <w:p w14:paraId="263A3432" w14:textId="4BA9BA3F" w:rsidR="00092CE0" w:rsidRPr="007E256E" w:rsidRDefault="00D84711" w:rsidP="00AD7BF2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sz w:val="22"/>
                <w:szCs w:val="22"/>
              </w:rPr>
              <w:t>Lokalna razvojna agencija Požega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1F12CF2" w14:textId="77777777" w:rsidR="00092CE0" w:rsidRPr="007E256E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Broj RKP-a: </w:t>
            </w:r>
            <w:r w:rsidR="00D84711" w:rsidRPr="007E256E">
              <w:rPr>
                <w:rFonts w:ascii="Calibri" w:hAnsi="Calibri" w:cs="Calibri"/>
                <w:sz w:val="22"/>
                <w:szCs w:val="22"/>
              </w:rPr>
              <w:t>50725</w:t>
            </w:r>
          </w:p>
        </w:tc>
      </w:tr>
      <w:tr w:rsidR="00092CE0" w:rsidRPr="007E256E" w14:paraId="49C19959" w14:textId="77777777" w:rsidTr="00BC2150">
        <w:trPr>
          <w:jc w:val="center"/>
        </w:trPr>
        <w:tc>
          <w:tcPr>
            <w:tcW w:w="5142" w:type="dxa"/>
            <w:shd w:val="clear" w:color="auto" w:fill="auto"/>
          </w:tcPr>
          <w:p w14:paraId="123325C8" w14:textId="77777777" w:rsidR="00BC2150" w:rsidRPr="007E256E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Sjedište obveznika:</w:t>
            </w:r>
          </w:p>
          <w:p w14:paraId="49FF42A3" w14:textId="3A34AF3A" w:rsidR="00092CE0" w:rsidRPr="007E256E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Industrijska </w:t>
            </w:r>
            <w:r w:rsidR="00D84711" w:rsidRPr="007E256E">
              <w:rPr>
                <w:rFonts w:ascii="Calibri" w:hAnsi="Calibri" w:cs="Calibri"/>
                <w:sz w:val="22"/>
                <w:szCs w:val="22"/>
              </w:rPr>
              <w:t>39</w:t>
            </w:r>
            <w:r w:rsidR="00D353F7" w:rsidRPr="007E256E">
              <w:rPr>
                <w:rFonts w:ascii="Calibri" w:hAnsi="Calibri" w:cs="Calibri"/>
                <w:sz w:val="22"/>
                <w:szCs w:val="22"/>
              </w:rPr>
              <w:t>, 34000 Požega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0AC36DD" w14:textId="77777777" w:rsidR="00092CE0" w:rsidRPr="007E256E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Matični broj: </w:t>
            </w:r>
            <w:r w:rsidR="00D84711" w:rsidRPr="007E256E">
              <w:rPr>
                <w:rFonts w:ascii="Calibri" w:hAnsi="Calibri" w:cs="Calibri"/>
                <w:sz w:val="22"/>
                <w:szCs w:val="22"/>
              </w:rPr>
              <w:t>05067570</w:t>
            </w:r>
          </w:p>
        </w:tc>
      </w:tr>
      <w:tr w:rsidR="00092CE0" w:rsidRPr="007E256E" w14:paraId="4E6FA2F2" w14:textId="77777777" w:rsidTr="00BC2150">
        <w:trPr>
          <w:jc w:val="center"/>
        </w:trPr>
        <w:tc>
          <w:tcPr>
            <w:tcW w:w="5142" w:type="dxa"/>
            <w:shd w:val="clear" w:color="auto" w:fill="auto"/>
          </w:tcPr>
          <w:p w14:paraId="0DE2BE72" w14:textId="77777777" w:rsidR="00BC2150" w:rsidRPr="007E256E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Adresa sjedišta obveznika:</w:t>
            </w:r>
          </w:p>
          <w:p w14:paraId="2324B5BD" w14:textId="75C47C55" w:rsidR="00092CE0" w:rsidRPr="007E256E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Industrijska </w:t>
            </w:r>
            <w:r w:rsidR="00D84711" w:rsidRPr="007E256E">
              <w:rPr>
                <w:rFonts w:ascii="Calibri" w:hAnsi="Calibri" w:cs="Calibri"/>
                <w:sz w:val="22"/>
                <w:szCs w:val="22"/>
              </w:rPr>
              <w:t>39</w:t>
            </w:r>
            <w:r w:rsidR="00D353F7" w:rsidRPr="007E256E">
              <w:rPr>
                <w:rFonts w:ascii="Calibri" w:hAnsi="Calibri" w:cs="Calibri"/>
                <w:sz w:val="22"/>
                <w:szCs w:val="22"/>
              </w:rPr>
              <w:t>, 34000 Požega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25CD54C" w14:textId="77777777" w:rsidR="00092CE0" w:rsidRPr="007E256E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OIB: </w:t>
            </w:r>
            <w:r w:rsidR="00D84711" w:rsidRPr="007E256E">
              <w:rPr>
                <w:rFonts w:ascii="Calibri" w:hAnsi="Calibri" w:cs="Calibri"/>
                <w:sz w:val="22"/>
                <w:szCs w:val="22"/>
              </w:rPr>
              <w:t>16539096480</w:t>
            </w:r>
          </w:p>
        </w:tc>
      </w:tr>
      <w:tr w:rsidR="00092CE0" w:rsidRPr="007E256E" w14:paraId="54D0F803" w14:textId="77777777" w:rsidTr="00BC2150">
        <w:trPr>
          <w:jc w:val="center"/>
        </w:trPr>
        <w:tc>
          <w:tcPr>
            <w:tcW w:w="5142" w:type="dxa"/>
            <w:shd w:val="clear" w:color="auto" w:fill="auto"/>
          </w:tcPr>
          <w:p w14:paraId="2BCAEBB1" w14:textId="77777777" w:rsidR="00092CE0" w:rsidRPr="007E256E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Razina: </w:t>
            </w:r>
            <w:r w:rsidR="00D84711" w:rsidRPr="007E256E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2C0AD9C" w14:textId="77777777" w:rsidR="00092CE0" w:rsidRPr="007E256E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Šifra djelatnosti prema NKD-u: </w:t>
            </w:r>
            <w:r w:rsidR="00D84711" w:rsidRPr="007E256E">
              <w:rPr>
                <w:rFonts w:ascii="Calibri" w:hAnsi="Calibri" w:cs="Calibri"/>
                <w:sz w:val="22"/>
                <w:szCs w:val="22"/>
              </w:rPr>
              <w:t>7022</w:t>
            </w:r>
          </w:p>
        </w:tc>
      </w:tr>
    </w:tbl>
    <w:p w14:paraId="6FC769B9" w14:textId="163B188F" w:rsidR="001B4BFB" w:rsidRPr="007E256E" w:rsidRDefault="001B4BFB" w:rsidP="00A13F7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02FC7DB" w14:textId="77777777" w:rsidR="00092CE0" w:rsidRPr="007E256E" w:rsidRDefault="00092CE0" w:rsidP="00A13F7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12FAE4" w14:textId="77777777" w:rsidR="00893C84" w:rsidRPr="007E256E" w:rsidRDefault="00893C84" w:rsidP="00893C8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E256E">
        <w:rPr>
          <w:rFonts w:ascii="Calibri" w:hAnsi="Calibri" w:cs="Calibri"/>
          <w:b/>
          <w:sz w:val="22"/>
          <w:szCs w:val="22"/>
        </w:rPr>
        <w:t xml:space="preserve">BILJEŠKE UZ FINANCIJSKE IZVJEŠTAJE </w:t>
      </w:r>
    </w:p>
    <w:p w14:paraId="772FF0F7" w14:textId="77777777" w:rsidR="00893C84" w:rsidRPr="007E256E" w:rsidRDefault="00893C84" w:rsidP="00BC2150">
      <w:pPr>
        <w:spacing w:after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E256E">
        <w:rPr>
          <w:rFonts w:ascii="Calibri" w:hAnsi="Calibri" w:cs="Calibri"/>
          <w:b/>
          <w:sz w:val="22"/>
          <w:szCs w:val="22"/>
        </w:rPr>
        <w:t>za razdoblje od 1. siječnja do 31. prosinca 202</w:t>
      </w:r>
      <w:r w:rsidR="004D516C" w:rsidRPr="007E256E">
        <w:rPr>
          <w:rFonts w:ascii="Calibri" w:hAnsi="Calibri" w:cs="Calibri"/>
          <w:b/>
          <w:sz w:val="22"/>
          <w:szCs w:val="22"/>
        </w:rPr>
        <w:t>3</w:t>
      </w:r>
      <w:r w:rsidRPr="007E256E">
        <w:rPr>
          <w:rFonts w:ascii="Calibri" w:hAnsi="Calibri" w:cs="Calibri"/>
          <w:b/>
          <w:sz w:val="22"/>
          <w:szCs w:val="22"/>
        </w:rPr>
        <w:t>. godine</w:t>
      </w:r>
    </w:p>
    <w:p w14:paraId="6F0087D5" w14:textId="77777777" w:rsidR="00893C84" w:rsidRPr="007E256E" w:rsidRDefault="00893C84" w:rsidP="002C1E5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Javna ustanova Lokalna razvojna agencija Požega osnovana je Odlukom o osnivanju Javne ustanove Lokalna razvojna agencija Požega, KLASA: 024-03/18-01/1; URBROJ: 2177/01-02/01-18-4 od 28. studenog 2018. godine, KLASA: 024-03/18-01/1, URBROJ: 2177/01-02/01-19-10 od 30. siječnja 2019. i KLASA: 021-01/19-01/10, URBROJ: 2177/01-02/01-19-3 od 25. rujna 2019. godine, kao javna ustanova temeljem Zakona o ustanovama (N</w:t>
      </w:r>
      <w:r w:rsidR="00D353F7" w:rsidRPr="007E256E">
        <w:rPr>
          <w:rFonts w:ascii="Calibri" w:hAnsi="Calibri" w:cs="Calibri"/>
          <w:sz w:val="22"/>
          <w:szCs w:val="22"/>
        </w:rPr>
        <w:t>arodne novine</w:t>
      </w:r>
      <w:r w:rsidRPr="007E256E">
        <w:rPr>
          <w:rFonts w:ascii="Calibri" w:hAnsi="Calibri" w:cs="Calibri"/>
          <w:sz w:val="22"/>
          <w:szCs w:val="22"/>
        </w:rPr>
        <w:t xml:space="preserve"> 76/93., 29/97. – ispravak, 47/99. – ispravak i 35/08. – ispravak 127/19.</w:t>
      </w:r>
      <w:r w:rsidR="00D353F7" w:rsidRPr="007E256E">
        <w:rPr>
          <w:rFonts w:ascii="Calibri" w:hAnsi="Calibri" w:cs="Calibri"/>
          <w:sz w:val="22"/>
          <w:szCs w:val="22"/>
        </w:rPr>
        <w:t xml:space="preserve"> i 151/22.</w:t>
      </w:r>
      <w:r w:rsidRPr="007E256E">
        <w:rPr>
          <w:rFonts w:ascii="Calibri" w:hAnsi="Calibri" w:cs="Calibri"/>
          <w:sz w:val="22"/>
          <w:szCs w:val="22"/>
        </w:rPr>
        <w:t>) i Zakona o regionalnom razvoju (N</w:t>
      </w:r>
      <w:r w:rsidR="00D353F7" w:rsidRPr="007E256E">
        <w:rPr>
          <w:rFonts w:ascii="Calibri" w:hAnsi="Calibri" w:cs="Calibri"/>
          <w:sz w:val="22"/>
          <w:szCs w:val="22"/>
        </w:rPr>
        <w:t>arodne novine</w:t>
      </w:r>
      <w:r w:rsidRPr="007E256E">
        <w:rPr>
          <w:rFonts w:ascii="Calibri" w:hAnsi="Calibri" w:cs="Calibri"/>
          <w:sz w:val="22"/>
          <w:szCs w:val="22"/>
        </w:rPr>
        <w:t xml:space="preserve"> 147/14., 123/17. i 118/18.). </w:t>
      </w:r>
    </w:p>
    <w:p w14:paraId="0267DBFC" w14:textId="577C1C33" w:rsidR="00893C84" w:rsidRPr="007E256E" w:rsidRDefault="00893C84" w:rsidP="00BC215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Rad Javne ustanove Lokalna razvojna agencija Požega definiran je obvezama iz Zakona o ustanovama, Zakona o regionalnom razvoju, podzakonskim aktima Zakona, Statutom Javne ustanove Lokalna razvojna agencija Požega i drugim općim aktima Ustanove. </w:t>
      </w:r>
    </w:p>
    <w:p w14:paraId="656F11B6" w14:textId="4F52A738" w:rsidR="00893C84" w:rsidRPr="007E256E" w:rsidRDefault="00893C84" w:rsidP="00BC215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Javna ustanova Lokalna razvojna agencija Požega ima jednog osnivača i to Grad Požegu. </w:t>
      </w:r>
    </w:p>
    <w:p w14:paraId="710751AD" w14:textId="30E5EF41" w:rsidR="00893C84" w:rsidRPr="007E256E" w:rsidRDefault="00893C84" w:rsidP="00BC2150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Financiranje Javne ustanove Lokalna razvojna agencija Požega provodi se sukladno članku 57. Zakona o ustanovama (N</w:t>
      </w:r>
      <w:r w:rsidR="00D353F7" w:rsidRPr="007E256E">
        <w:rPr>
          <w:rFonts w:ascii="Calibri" w:hAnsi="Calibri" w:cs="Calibri"/>
          <w:sz w:val="22"/>
          <w:szCs w:val="22"/>
        </w:rPr>
        <w:t>arodne novine</w:t>
      </w:r>
      <w:r w:rsidRPr="007E256E">
        <w:rPr>
          <w:rFonts w:ascii="Calibri" w:hAnsi="Calibri" w:cs="Calibri"/>
          <w:sz w:val="22"/>
          <w:szCs w:val="22"/>
        </w:rPr>
        <w:t xml:space="preserve"> 76/93., 29/97. – ispravak, 47/99. – ispravak i 35/08. – ispravak 127/19.</w:t>
      </w:r>
      <w:r w:rsidR="009D76EC" w:rsidRPr="007E256E">
        <w:rPr>
          <w:rFonts w:ascii="Calibri" w:hAnsi="Calibri" w:cs="Calibri"/>
          <w:sz w:val="22"/>
          <w:szCs w:val="22"/>
        </w:rPr>
        <w:t xml:space="preserve"> i 151/22.</w:t>
      </w:r>
      <w:r w:rsidRPr="007E256E">
        <w:rPr>
          <w:rFonts w:ascii="Calibri" w:hAnsi="Calibri" w:cs="Calibri"/>
          <w:sz w:val="22"/>
          <w:szCs w:val="22"/>
        </w:rPr>
        <w:t>)</w:t>
      </w:r>
      <w:r w:rsidR="00247641" w:rsidRPr="007E256E">
        <w:rPr>
          <w:rFonts w:ascii="Calibri" w:hAnsi="Calibri" w:cs="Calibri"/>
          <w:sz w:val="22"/>
          <w:szCs w:val="22"/>
        </w:rPr>
        <w:t xml:space="preserve"> </w:t>
      </w:r>
      <w:r w:rsidRPr="007E256E">
        <w:rPr>
          <w:rFonts w:ascii="Calibri" w:hAnsi="Calibri" w:cs="Calibri"/>
          <w:sz w:val="22"/>
          <w:szCs w:val="22"/>
        </w:rPr>
        <w:t xml:space="preserve">iz financijskih sredstava osnivača ustanove. </w:t>
      </w:r>
    </w:p>
    <w:p w14:paraId="3798DD98" w14:textId="77777777" w:rsidR="009D76EC" w:rsidRPr="007E256E" w:rsidRDefault="009D76EC" w:rsidP="00BC215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7E256E">
        <w:rPr>
          <w:rFonts w:ascii="Calibri" w:hAnsi="Calibri" w:cs="Calibri"/>
          <w:b/>
          <w:sz w:val="22"/>
          <w:szCs w:val="22"/>
        </w:rPr>
        <w:t>BILJEŠKE UZ PR-RAS</w:t>
      </w:r>
    </w:p>
    <w:p w14:paraId="2534DD36" w14:textId="77777777" w:rsidR="009D76EC" w:rsidRPr="007E256E" w:rsidRDefault="009D76EC" w:rsidP="00BC2150">
      <w:pPr>
        <w:numPr>
          <w:ilvl w:val="0"/>
          <w:numId w:val="2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Šifra 63</w:t>
      </w:r>
      <w:r w:rsidR="004D516C" w:rsidRPr="007E256E">
        <w:rPr>
          <w:rFonts w:ascii="Calibri" w:hAnsi="Calibri" w:cs="Calibri"/>
          <w:sz w:val="22"/>
          <w:szCs w:val="22"/>
        </w:rPr>
        <w:t>21</w:t>
      </w:r>
      <w:r w:rsidRPr="007E256E">
        <w:rPr>
          <w:rFonts w:ascii="Calibri" w:hAnsi="Calibri" w:cs="Calibri"/>
          <w:sz w:val="22"/>
          <w:szCs w:val="22"/>
        </w:rPr>
        <w:t xml:space="preserve"> – </w:t>
      </w:r>
      <w:r w:rsidR="004D516C" w:rsidRPr="007E256E">
        <w:rPr>
          <w:rFonts w:ascii="Calibri" w:hAnsi="Calibri" w:cs="Calibri"/>
          <w:sz w:val="22"/>
          <w:szCs w:val="22"/>
        </w:rPr>
        <w:t>Tekuće pomoći od međunarodnih organizacija</w:t>
      </w:r>
      <w:r w:rsidRPr="007E256E">
        <w:rPr>
          <w:rFonts w:ascii="Calibri" w:hAnsi="Calibri" w:cs="Calibri"/>
          <w:sz w:val="22"/>
          <w:szCs w:val="22"/>
        </w:rPr>
        <w:t xml:space="preserve"> – prihodi su </w:t>
      </w:r>
      <w:r w:rsidR="004D516C" w:rsidRPr="007E256E">
        <w:rPr>
          <w:rFonts w:ascii="Calibri" w:hAnsi="Calibri" w:cs="Calibri"/>
          <w:sz w:val="22"/>
          <w:szCs w:val="22"/>
        </w:rPr>
        <w:t>ostvareni za projekt Otkrivanje ruralne baštine</w:t>
      </w:r>
      <w:r w:rsidR="002A3A60" w:rsidRPr="007E256E">
        <w:rPr>
          <w:rFonts w:ascii="Calibri" w:hAnsi="Calibri" w:cs="Calibri"/>
          <w:sz w:val="22"/>
          <w:szCs w:val="22"/>
        </w:rPr>
        <w:t xml:space="preserve"> sukladno poslanim ZNS-ovima</w:t>
      </w:r>
      <w:r w:rsidR="004D516C" w:rsidRPr="007E256E">
        <w:rPr>
          <w:rFonts w:ascii="Calibri" w:hAnsi="Calibri" w:cs="Calibri"/>
          <w:sz w:val="22"/>
          <w:szCs w:val="22"/>
        </w:rPr>
        <w:t xml:space="preserve">. </w:t>
      </w:r>
      <w:r w:rsidRPr="007E256E">
        <w:rPr>
          <w:rFonts w:ascii="Calibri" w:hAnsi="Calibri" w:cs="Calibri"/>
          <w:sz w:val="22"/>
          <w:szCs w:val="22"/>
        </w:rPr>
        <w:t xml:space="preserve"> </w:t>
      </w:r>
    </w:p>
    <w:p w14:paraId="7817222D" w14:textId="77777777" w:rsidR="009D76EC" w:rsidRPr="007E256E" w:rsidRDefault="009D76EC" w:rsidP="00BC2150">
      <w:pPr>
        <w:numPr>
          <w:ilvl w:val="0"/>
          <w:numId w:val="2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6615 – Prihodi od pruženih usluga – cijena najma inkubatora se mijenja sa svakom godinom korištenja prostora. Tako korisnici koji borave duži period u prostoru inkubatora </w:t>
      </w:r>
      <w:r w:rsidR="00B8290B" w:rsidRPr="007E256E">
        <w:rPr>
          <w:rFonts w:ascii="Calibri" w:hAnsi="Calibri" w:cs="Calibri"/>
          <w:sz w:val="22"/>
          <w:szCs w:val="22"/>
        </w:rPr>
        <w:t>imaju manju stopu subvencije</w:t>
      </w:r>
      <w:r w:rsidRPr="007E256E">
        <w:rPr>
          <w:rFonts w:ascii="Calibri" w:hAnsi="Calibri" w:cs="Calibri"/>
          <w:sz w:val="22"/>
          <w:szCs w:val="22"/>
        </w:rPr>
        <w:t xml:space="preserve"> cijen</w:t>
      </w:r>
      <w:r w:rsidR="00D353F7" w:rsidRPr="007E256E">
        <w:rPr>
          <w:rFonts w:ascii="Calibri" w:hAnsi="Calibri" w:cs="Calibri"/>
          <w:sz w:val="22"/>
          <w:szCs w:val="22"/>
        </w:rPr>
        <w:t>e</w:t>
      </w:r>
      <w:r w:rsidRPr="007E256E">
        <w:rPr>
          <w:rFonts w:ascii="Calibri" w:hAnsi="Calibri" w:cs="Calibri"/>
          <w:sz w:val="22"/>
          <w:szCs w:val="22"/>
        </w:rPr>
        <w:t xml:space="preserve"> najma. Navedena je činjenica utjecala na to da su prihodi od pruženih usluga veći u odnosu na prethodno razdoblje. </w:t>
      </w:r>
    </w:p>
    <w:p w14:paraId="2A871614" w14:textId="77777777" w:rsidR="000B46D7" w:rsidRPr="007E256E" w:rsidRDefault="000B46D7" w:rsidP="00BC2150">
      <w:pPr>
        <w:numPr>
          <w:ilvl w:val="0"/>
          <w:numId w:val="2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Šifra 6631 – Tekuće donacije – prihod ostvaren za sljedeće projekte: Mi za zajednicu</w:t>
      </w:r>
      <w:r w:rsidR="004D516C" w:rsidRPr="007E256E">
        <w:rPr>
          <w:rFonts w:ascii="Calibri" w:hAnsi="Calibri" w:cs="Calibri"/>
          <w:sz w:val="22"/>
          <w:szCs w:val="22"/>
        </w:rPr>
        <w:t xml:space="preserve"> i </w:t>
      </w:r>
      <w:r w:rsidRPr="007E256E">
        <w:rPr>
          <w:rFonts w:ascii="Calibri" w:hAnsi="Calibri" w:cs="Calibri"/>
          <w:sz w:val="22"/>
          <w:szCs w:val="22"/>
        </w:rPr>
        <w:t xml:space="preserve">Novim znanjima do uspješnosti. </w:t>
      </w:r>
    </w:p>
    <w:p w14:paraId="1B66CF51" w14:textId="77777777" w:rsidR="000B46D7" w:rsidRPr="007E256E" w:rsidRDefault="000B46D7" w:rsidP="00BC2150">
      <w:pPr>
        <w:numPr>
          <w:ilvl w:val="0"/>
          <w:numId w:val="2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Šifra 3111 – Plaća za redovan rad – rashodi su veći u odnosu na prethodn</w:t>
      </w:r>
      <w:r w:rsidR="002A3A60" w:rsidRPr="007E256E">
        <w:rPr>
          <w:rFonts w:ascii="Calibri" w:hAnsi="Calibri" w:cs="Calibri"/>
          <w:sz w:val="22"/>
          <w:szCs w:val="22"/>
        </w:rPr>
        <w:t>o razdoblje</w:t>
      </w:r>
      <w:r w:rsidRPr="007E256E">
        <w:rPr>
          <w:rFonts w:ascii="Calibri" w:hAnsi="Calibri" w:cs="Calibri"/>
          <w:sz w:val="22"/>
          <w:szCs w:val="22"/>
        </w:rPr>
        <w:t xml:space="preserve"> </w:t>
      </w:r>
      <w:r w:rsidR="004D516C" w:rsidRPr="007E256E">
        <w:rPr>
          <w:rFonts w:ascii="Calibri" w:hAnsi="Calibri" w:cs="Calibri"/>
          <w:sz w:val="22"/>
          <w:szCs w:val="22"/>
        </w:rPr>
        <w:t xml:space="preserve">zbog zapošljavanja novih djelatnika i usklađenja osnovice plaće. </w:t>
      </w:r>
    </w:p>
    <w:p w14:paraId="522C05EE" w14:textId="77777777" w:rsidR="004D516C" w:rsidRPr="007E256E" w:rsidRDefault="004D516C" w:rsidP="00BC2150">
      <w:pPr>
        <w:numPr>
          <w:ilvl w:val="0"/>
          <w:numId w:val="2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Šira 312 – Ostali rashodi za zaposlene – rashodi su veći u odnosu na prethodno razdoblje zbog dužeg bolovanja djelatnika i isplate naknade za bolovanje duže od 90 dana te povećanja materijalnih prava djelatnika (božićnica, regres).</w:t>
      </w:r>
    </w:p>
    <w:p w14:paraId="7DEC5B71" w14:textId="77777777" w:rsidR="000B46D7" w:rsidRPr="007E256E" w:rsidRDefault="000B46D7" w:rsidP="00BC2150">
      <w:pPr>
        <w:numPr>
          <w:ilvl w:val="0"/>
          <w:numId w:val="2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3211 – Službena putovanja – rashodi su </w:t>
      </w:r>
      <w:r w:rsidR="004D516C" w:rsidRPr="007E256E">
        <w:rPr>
          <w:rFonts w:ascii="Calibri" w:hAnsi="Calibri" w:cs="Calibri"/>
          <w:sz w:val="22"/>
          <w:szCs w:val="22"/>
        </w:rPr>
        <w:t xml:space="preserve">manji u odnosu na prethodno razdoblje zbog završetka projekta u suradnji s HAMAG BICRO – trošak se odnosi na tekuće troškove za službena putovanja. </w:t>
      </w:r>
      <w:r w:rsidRPr="007E256E">
        <w:rPr>
          <w:rFonts w:ascii="Calibri" w:hAnsi="Calibri" w:cs="Calibri"/>
          <w:sz w:val="22"/>
          <w:szCs w:val="22"/>
        </w:rPr>
        <w:t xml:space="preserve"> </w:t>
      </w:r>
    </w:p>
    <w:p w14:paraId="6F7CF20A" w14:textId="77777777" w:rsidR="000B46D7" w:rsidRPr="007E256E" w:rsidRDefault="000B46D7" w:rsidP="00BC2150">
      <w:pPr>
        <w:numPr>
          <w:ilvl w:val="0"/>
          <w:numId w:val="2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3223 – Energija – rashodi su značajno </w:t>
      </w:r>
      <w:r w:rsidR="00322299" w:rsidRPr="007E256E">
        <w:rPr>
          <w:rFonts w:ascii="Calibri" w:hAnsi="Calibri" w:cs="Calibri"/>
          <w:sz w:val="22"/>
          <w:szCs w:val="22"/>
        </w:rPr>
        <w:t>manji radi mjere umanjen</w:t>
      </w:r>
      <w:r w:rsidR="002A3A60" w:rsidRPr="007E256E">
        <w:rPr>
          <w:rFonts w:ascii="Calibri" w:hAnsi="Calibri" w:cs="Calibri"/>
          <w:sz w:val="22"/>
          <w:szCs w:val="22"/>
        </w:rPr>
        <w:t>j</w:t>
      </w:r>
      <w:r w:rsidR="00322299" w:rsidRPr="007E256E">
        <w:rPr>
          <w:rFonts w:ascii="Calibri" w:hAnsi="Calibri" w:cs="Calibri"/>
          <w:sz w:val="22"/>
          <w:szCs w:val="22"/>
        </w:rPr>
        <w:t xml:space="preserve">a energenata koju provodi Vlada RH. </w:t>
      </w:r>
    </w:p>
    <w:p w14:paraId="275E4A5E" w14:textId="77777777" w:rsidR="00322299" w:rsidRPr="007E256E" w:rsidRDefault="00322299" w:rsidP="00BC2150">
      <w:pPr>
        <w:numPr>
          <w:ilvl w:val="0"/>
          <w:numId w:val="2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Šira 3235 – Zakupnine i najamnine – rashodi su manji u odnosu na prethodno razdoblje jer </w:t>
      </w:r>
      <w:r w:rsidR="002A3A60" w:rsidRPr="007E256E">
        <w:rPr>
          <w:rFonts w:ascii="Calibri" w:hAnsi="Calibri" w:cs="Calibri"/>
          <w:sz w:val="22"/>
          <w:szCs w:val="22"/>
        </w:rPr>
        <w:t>je</w:t>
      </w:r>
      <w:r w:rsidRPr="007E256E">
        <w:rPr>
          <w:rFonts w:ascii="Calibri" w:hAnsi="Calibri" w:cs="Calibri"/>
          <w:sz w:val="22"/>
          <w:szCs w:val="22"/>
        </w:rPr>
        <w:t xml:space="preserve"> tijekom prethodnog razdoblja nabav</w:t>
      </w:r>
      <w:r w:rsidR="002A3A60" w:rsidRPr="007E256E">
        <w:rPr>
          <w:rFonts w:ascii="Calibri" w:hAnsi="Calibri" w:cs="Calibri"/>
          <w:sz w:val="22"/>
          <w:szCs w:val="22"/>
        </w:rPr>
        <w:t>ljeno</w:t>
      </w:r>
      <w:r w:rsidRPr="007E256E">
        <w:rPr>
          <w:rFonts w:ascii="Calibri" w:hAnsi="Calibri" w:cs="Calibri"/>
          <w:sz w:val="22"/>
          <w:szCs w:val="22"/>
        </w:rPr>
        <w:t xml:space="preserve"> novo službeno vozilo i nastao je trošak akontacije za lizing. </w:t>
      </w:r>
    </w:p>
    <w:p w14:paraId="6757BECE" w14:textId="77777777" w:rsidR="00322299" w:rsidRPr="007E256E" w:rsidRDefault="00322299" w:rsidP="00BC2150">
      <w:pPr>
        <w:numPr>
          <w:ilvl w:val="0"/>
          <w:numId w:val="2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lastRenderedPageBreak/>
        <w:t xml:space="preserve">Šifra 3237 – Intelektualne i osobne usluge – rashod se odnosi na troškove provođenja projekta i održavanje predavanja u sklopu istih. </w:t>
      </w:r>
    </w:p>
    <w:p w14:paraId="2C3FC9B1" w14:textId="77777777" w:rsidR="000B46D7" w:rsidRPr="007E256E" w:rsidRDefault="000B46D7" w:rsidP="00BC2150">
      <w:pPr>
        <w:numPr>
          <w:ilvl w:val="0"/>
          <w:numId w:val="27"/>
        </w:numPr>
        <w:ind w:hanging="436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Šifra 3292 – Premija osiguranja – rashod se odnosi na osiguranje djelatnika.</w:t>
      </w:r>
    </w:p>
    <w:p w14:paraId="26295183" w14:textId="77777777" w:rsidR="00D353F7" w:rsidRPr="007E256E" w:rsidRDefault="00D353F7" w:rsidP="00BC2150">
      <w:pPr>
        <w:numPr>
          <w:ilvl w:val="0"/>
          <w:numId w:val="27"/>
        </w:numPr>
        <w:ind w:hanging="436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19 – Rashodi budućeg razdoblja – na navedenoj skupini konta rezervirana je plaća za prosinac u iznosu </w:t>
      </w:r>
      <w:r w:rsidR="00322299" w:rsidRPr="007E256E">
        <w:rPr>
          <w:rFonts w:ascii="Calibri" w:hAnsi="Calibri" w:cs="Calibri"/>
          <w:sz w:val="22"/>
          <w:szCs w:val="22"/>
        </w:rPr>
        <w:t>13.998,38</w:t>
      </w:r>
      <w:r w:rsidRPr="007E256E">
        <w:rPr>
          <w:rFonts w:ascii="Calibri" w:hAnsi="Calibri" w:cs="Calibri"/>
          <w:sz w:val="22"/>
          <w:szCs w:val="22"/>
        </w:rPr>
        <w:t xml:space="preserve"> </w:t>
      </w:r>
      <w:r w:rsidR="00322299" w:rsidRPr="007E256E">
        <w:rPr>
          <w:rFonts w:ascii="Calibri" w:hAnsi="Calibri" w:cs="Calibri"/>
          <w:sz w:val="22"/>
          <w:szCs w:val="22"/>
        </w:rPr>
        <w:t>eura</w:t>
      </w:r>
      <w:r w:rsidRPr="007E256E">
        <w:rPr>
          <w:rFonts w:ascii="Calibri" w:hAnsi="Calibri" w:cs="Calibri"/>
          <w:sz w:val="22"/>
          <w:szCs w:val="22"/>
        </w:rPr>
        <w:t xml:space="preserve">. </w:t>
      </w:r>
    </w:p>
    <w:p w14:paraId="1A28C9A3" w14:textId="77777777" w:rsidR="000B46D7" w:rsidRPr="007E256E" w:rsidRDefault="000B46D7" w:rsidP="00BC2150">
      <w:pPr>
        <w:numPr>
          <w:ilvl w:val="0"/>
          <w:numId w:val="27"/>
        </w:numPr>
        <w:spacing w:after="240"/>
        <w:ind w:hanging="436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Tijekom 202</w:t>
      </w:r>
      <w:r w:rsidR="00322299" w:rsidRPr="007E256E">
        <w:rPr>
          <w:rFonts w:ascii="Calibri" w:hAnsi="Calibri" w:cs="Calibri"/>
          <w:sz w:val="22"/>
          <w:szCs w:val="22"/>
        </w:rPr>
        <w:t>3</w:t>
      </w:r>
      <w:r w:rsidRPr="007E256E">
        <w:rPr>
          <w:rFonts w:ascii="Calibri" w:hAnsi="Calibri" w:cs="Calibri"/>
          <w:sz w:val="22"/>
          <w:szCs w:val="22"/>
        </w:rPr>
        <w:t xml:space="preserve">. godine ostvaren je ukupan prihod u iznosu </w:t>
      </w:r>
      <w:r w:rsidR="00322299" w:rsidRPr="007E256E">
        <w:rPr>
          <w:rFonts w:ascii="Calibri" w:hAnsi="Calibri" w:cs="Calibri"/>
          <w:sz w:val="22"/>
          <w:szCs w:val="22"/>
        </w:rPr>
        <w:t>182.618,79 eura</w:t>
      </w:r>
      <w:r w:rsidRPr="007E256E">
        <w:rPr>
          <w:rFonts w:ascii="Calibri" w:hAnsi="Calibri" w:cs="Calibri"/>
          <w:sz w:val="22"/>
          <w:szCs w:val="22"/>
        </w:rPr>
        <w:t xml:space="preserve">, ukupan rashod u iznosu </w:t>
      </w:r>
      <w:r w:rsidR="00322299" w:rsidRPr="007E256E">
        <w:rPr>
          <w:rFonts w:ascii="Calibri" w:hAnsi="Calibri" w:cs="Calibri"/>
          <w:sz w:val="22"/>
          <w:szCs w:val="22"/>
        </w:rPr>
        <w:t>166.743,49 eura</w:t>
      </w:r>
      <w:r w:rsidRPr="007E256E">
        <w:rPr>
          <w:rFonts w:ascii="Calibri" w:hAnsi="Calibri" w:cs="Calibri"/>
          <w:sz w:val="22"/>
          <w:szCs w:val="22"/>
        </w:rPr>
        <w:t xml:space="preserve"> – iz navedenog proizlazi tekući </w:t>
      </w:r>
      <w:r w:rsidR="00322299" w:rsidRPr="007E256E">
        <w:rPr>
          <w:rFonts w:ascii="Calibri" w:hAnsi="Calibri" w:cs="Calibri"/>
          <w:sz w:val="22"/>
          <w:szCs w:val="22"/>
        </w:rPr>
        <w:t>višak</w:t>
      </w:r>
      <w:r w:rsidRPr="007E256E">
        <w:rPr>
          <w:rFonts w:ascii="Calibri" w:hAnsi="Calibri" w:cs="Calibri"/>
          <w:sz w:val="22"/>
          <w:szCs w:val="22"/>
        </w:rPr>
        <w:t xml:space="preserve"> prihoda u iznosu </w:t>
      </w:r>
      <w:r w:rsidR="00322299" w:rsidRPr="007E256E">
        <w:rPr>
          <w:rFonts w:ascii="Calibri" w:hAnsi="Calibri" w:cs="Calibri"/>
          <w:sz w:val="22"/>
          <w:szCs w:val="22"/>
        </w:rPr>
        <w:t>15.875,30 eura</w:t>
      </w:r>
      <w:r w:rsidRPr="007E256E">
        <w:rPr>
          <w:rFonts w:ascii="Calibri" w:hAnsi="Calibri" w:cs="Calibri"/>
          <w:sz w:val="22"/>
          <w:szCs w:val="22"/>
        </w:rPr>
        <w:t xml:space="preserve"> što se prenesenim manjkom iz prethodne godine u iznosu </w:t>
      </w:r>
      <w:r w:rsidR="00322299" w:rsidRPr="007E256E">
        <w:rPr>
          <w:rFonts w:ascii="Calibri" w:hAnsi="Calibri" w:cs="Calibri"/>
          <w:sz w:val="22"/>
          <w:szCs w:val="22"/>
        </w:rPr>
        <w:t>3.260,38 eura</w:t>
      </w:r>
      <w:r w:rsidR="0002667B" w:rsidRPr="007E256E">
        <w:rPr>
          <w:rFonts w:ascii="Calibri" w:hAnsi="Calibri" w:cs="Calibri"/>
          <w:sz w:val="22"/>
          <w:szCs w:val="22"/>
        </w:rPr>
        <w:t xml:space="preserve"> čini ukupni </w:t>
      </w:r>
      <w:r w:rsidR="00322299" w:rsidRPr="007E256E">
        <w:rPr>
          <w:rFonts w:ascii="Calibri" w:hAnsi="Calibri" w:cs="Calibri"/>
          <w:sz w:val="22"/>
          <w:szCs w:val="22"/>
        </w:rPr>
        <w:t>višak</w:t>
      </w:r>
      <w:r w:rsidR="0002667B" w:rsidRPr="007E256E">
        <w:rPr>
          <w:rFonts w:ascii="Calibri" w:hAnsi="Calibri" w:cs="Calibri"/>
          <w:sz w:val="22"/>
          <w:szCs w:val="22"/>
        </w:rPr>
        <w:t xml:space="preserve"> u iznosu </w:t>
      </w:r>
      <w:r w:rsidR="00322299" w:rsidRPr="007E256E">
        <w:rPr>
          <w:rFonts w:ascii="Calibri" w:hAnsi="Calibri" w:cs="Calibri"/>
          <w:sz w:val="22"/>
          <w:szCs w:val="22"/>
        </w:rPr>
        <w:t>12.614,92 eura</w:t>
      </w:r>
      <w:r w:rsidR="002C1E55" w:rsidRPr="007E256E">
        <w:rPr>
          <w:rFonts w:ascii="Calibri" w:hAnsi="Calibri" w:cs="Calibri"/>
          <w:sz w:val="22"/>
          <w:szCs w:val="22"/>
        </w:rPr>
        <w:t xml:space="preserve"> (17.507,82 eura višak prihoda poslovanja iz izvora 3.1., 1.050,91 eura manjak prihoda poslovanja iz izvora 1.0. i 3.841,99 eura manjak prihoda poslovanja iz izvora 5.1.)</w:t>
      </w:r>
      <w:r w:rsidR="0002667B" w:rsidRPr="007E256E">
        <w:rPr>
          <w:rFonts w:ascii="Calibri" w:hAnsi="Calibri" w:cs="Calibri"/>
          <w:sz w:val="22"/>
          <w:szCs w:val="22"/>
        </w:rPr>
        <w:t xml:space="preserve">. </w:t>
      </w:r>
    </w:p>
    <w:p w14:paraId="3DB4F269" w14:textId="77777777" w:rsidR="007522AC" w:rsidRPr="007E256E" w:rsidRDefault="007522AC" w:rsidP="00BC215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7E256E">
        <w:rPr>
          <w:rFonts w:ascii="Calibri" w:hAnsi="Calibri" w:cs="Calibri"/>
          <w:b/>
          <w:sz w:val="22"/>
          <w:szCs w:val="22"/>
        </w:rPr>
        <w:t>BILJEŠKE UZ BILANCU</w:t>
      </w:r>
    </w:p>
    <w:p w14:paraId="4C82804B" w14:textId="77777777" w:rsidR="0002667B" w:rsidRPr="007E256E" w:rsidRDefault="0002667B" w:rsidP="0002667B">
      <w:pPr>
        <w:numPr>
          <w:ilvl w:val="0"/>
          <w:numId w:val="28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129 – Ostala potraživanja – </w:t>
      </w:r>
      <w:r w:rsidR="00322299" w:rsidRPr="007E256E">
        <w:rPr>
          <w:rFonts w:ascii="Calibri" w:hAnsi="Calibri" w:cs="Calibri"/>
          <w:sz w:val="22"/>
          <w:szCs w:val="22"/>
        </w:rPr>
        <w:t>potraživanje za bolovanje od Hrvatskog zavoda za zdravstveno osiguranje</w:t>
      </w:r>
      <w:r w:rsidRPr="007E256E">
        <w:rPr>
          <w:rFonts w:ascii="Calibri" w:hAnsi="Calibri" w:cs="Calibri"/>
          <w:sz w:val="22"/>
          <w:szCs w:val="22"/>
        </w:rPr>
        <w:t xml:space="preserve">. </w:t>
      </w:r>
    </w:p>
    <w:p w14:paraId="45809B82" w14:textId="77777777" w:rsidR="0002667B" w:rsidRPr="007E256E" w:rsidRDefault="0002667B" w:rsidP="0002667B">
      <w:pPr>
        <w:numPr>
          <w:ilvl w:val="0"/>
          <w:numId w:val="28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Šifra 166 – Potraživanja za prihode od prodaje proizvoda i roba te pruženih usluga – potraživanje se sastoji od izlaznih računa za režijske troškove i naja</w:t>
      </w:r>
      <w:r w:rsidR="00322299" w:rsidRPr="007E256E">
        <w:rPr>
          <w:rFonts w:ascii="Calibri" w:hAnsi="Calibri" w:cs="Calibri"/>
          <w:sz w:val="22"/>
          <w:szCs w:val="22"/>
        </w:rPr>
        <w:t>m</w:t>
      </w:r>
      <w:r w:rsidRPr="007E256E">
        <w:rPr>
          <w:rFonts w:ascii="Calibri" w:hAnsi="Calibri" w:cs="Calibri"/>
          <w:sz w:val="22"/>
          <w:szCs w:val="22"/>
        </w:rPr>
        <w:t xml:space="preserve">. </w:t>
      </w:r>
    </w:p>
    <w:p w14:paraId="71DA9108" w14:textId="77777777" w:rsidR="00322299" w:rsidRPr="007E256E" w:rsidRDefault="00322299" w:rsidP="002A3A60">
      <w:pPr>
        <w:numPr>
          <w:ilvl w:val="0"/>
          <w:numId w:val="28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167 – Potraživanja proračunskih korisnika za sredstva uplaćena u nadležni proračun – korisnik posluje u sustavu lokalne riznice i sve vlastite prihode uplaćuje na račun proračuna jedinice lokalne samouprave </w:t>
      </w:r>
      <w:r w:rsidR="00693654" w:rsidRPr="007E256E">
        <w:rPr>
          <w:rFonts w:ascii="Calibri" w:hAnsi="Calibri" w:cs="Calibri"/>
          <w:sz w:val="22"/>
          <w:szCs w:val="22"/>
        </w:rPr>
        <w:t>koji se evidentiraju na navedenom kontu.</w:t>
      </w:r>
    </w:p>
    <w:p w14:paraId="68FAD2B2" w14:textId="77777777" w:rsidR="0002667B" w:rsidRPr="007E256E" w:rsidRDefault="0002667B" w:rsidP="0002667B">
      <w:pPr>
        <w:numPr>
          <w:ilvl w:val="0"/>
          <w:numId w:val="28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239 – Ostale tekuće obveze – </w:t>
      </w:r>
      <w:proofErr w:type="spellStart"/>
      <w:r w:rsidR="00693654" w:rsidRPr="007E256E">
        <w:rPr>
          <w:rFonts w:ascii="Calibri" w:hAnsi="Calibri" w:cs="Calibri"/>
          <w:sz w:val="22"/>
          <w:szCs w:val="22"/>
        </w:rPr>
        <w:t>protustavka</w:t>
      </w:r>
      <w:proofErr w:type="spellEnd"/>
      <w:r w:rsidR="00693654" w:rsidRPr="007E256E">
        <w:rPr>
          <w:rFonts w:ascii="Calibri" w:hAnsi="Calibri" w:cs="Calibri"/>
          <w:sz w:val="22"/>
          <w:szCs w:val="22"/>
        </w:rPr>
        <w:t xml:space="preserve"> potraživanju za bolovanje od HZZO-a. </w:t>
      </w:r>
      <w:r w:rsidR="00EC6319" w:rsidRPr="007E256E">
        <w:rPr>
          <w:rFonts w:ascii="Calibri" w:hAnsi="Calibri" w:cs="Calibri"/>
          <w:sz w:val="22"/>
          <w:szCs w:val="22"/>
        </w:rPr>
        <w:t xml:space="preserve"> </w:t>
      </w:r>
    </w:p>
    <w:p w14:paraId="7971DAFD" w14:textId="77777777" w:rsidR="00EC6319" w:rsidRPr="007E256E" w:rsidRDefault="00EC6319" w:rsidP="00EC6319">
      <w:pPr>
        <w:numPr>
          <w:ilvl w:val="0"/>
          <w:numId w:val="28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991 – </w:t>
      </w:r>
      <w:proofErr w:type="spellStart"/>
      <w:r w:rsidRPr="007E256E">
        <w:rPr>
          <w:rFonts w:ascii="Calibri" w:hAnsi="Calibri" w:cs="Calibri"/>
          <w:sz w:val="22"/>
          <w:szCs w:val="22"/>
        </w:rPr>
        <w:t>Izvanbilančni</w:t>
      </w:r>
      <w:proofErr w:type="spellEnd"/>
      <w:r w:rsidRPr="007E256E">
        <w:rPr>
          <w:rFonts w:ascii="Calibri" w:hAnsi="Calibri" w:cs="Calibri"/>
          <w:sz w:val="22"/>
          <w:szCs w:val="22"/>
        </w:rPr>
        <w:t xml:space="preserve"> zapisi – </w:t>
      </w:r>
      <w:r w:rsidR="003B3C79" w:rsidRPr="007E256E">
        <w:rPr>
          <w:rFonts w:ascii="Calibri" w:hAnsi="Calibri" w:cs="Calibri"/>
          <w:sz w:val="22"/>
          <w:szCs w:val="22"/>
        </w:rPr>
        <w:t>odnosi si se na</w:t>
      </w:r>
      <w:r w:rsidRPr="007E256E">
        <w:rPr>
          <w:rFonts w:ascii="Calibri" w:hAnsi="Calibri" w:cs="Calibri"/>
          <w:sz w:val="22"/>
          <w:szCs w:val="22"/>
        </w:rPr>
        <w:t xml:space="preserve"> službeni automobil </w:t>
      </w:r>
      <w:r w:rsidR="003B3C79" w:rsidRPr="007E256E">
        <w:rPr>
          <w:rFonts w:ascii="Calibri" w:hAnsi="Calibri" w:cs="Calibri"/>
          <w:sz w:val="22"/>
          <w:szCs w:val="22"/>
        </w:rPr>
        <w:t xml:space="preserve">kupljen </w:t>
      </w:r>
      <w:r w:rsidRPr="007E256E">
        <w:rPr>
          <w:rFonts w:ascii="Calibri" w:hAnsi="Calibri" w:cs="Calibri"/>
          <w:sz w:val="22"/>
          <w:szCs w:val="22"/>
        </w:rPr>
        <w:t xml:space="preserve">putem </w:t>
      </w:r>
      <w:r w:rsidR="00B8290B" w:rsidRPr="007E256E">
        <w:rPr>
          <w:rFonts w:ascii="Calibri" w:hAnsi="Calibri" w:cs="Calibri"/>
          <w:sz w:val="22"/>
          <w:szCs w:val="22"/>
        </w:rPr>
        <w:t>operativnog</w:t>
      </w:r>
      <w:r w:rsidRPr="007E256E">
        <w:rPr>
          <w:rFonts w:ascii="Calibri" w:hAnsi="Calibri" w:cs="Calibri"/>
          <w:sz w:val="22"/>
          <w:szCs w:val="22"/>
        </w:rPr>
        <w:t xml:space="preserve"> leasinga i uknjižene su primljene </w:t>
      </w:r>
      <w:r w:rsidR="00CD6A0A" w:rsidRPr="007E256E">
        <w:rPr>
          <w:rFonts w:ascii="Calibri" w:hAnsi="Calibri" w:cs="Calibri"/>
          <w:sz w:val="22"/>
          <w:szCs w:val="22"/>
        </w:rPr>
        <w:t>zadužnice</w:t>
      </w:r>
      <w:r w:rsidRPr="007E256E">
        <w:rPr>
          <w:rFonts w:ascii="Calibri" w:hAnsi="Calibri" w:cs="Calibri"/>
          <w:sz w:val="22"/>
          <w:szCs w:val="22"/>
        </w:rPr>
        <w:t xml:space="preserve"> stanara inkubatora. Točna specifikacija nalazi se u prilogu. </w:t>
      </w:r>
    </w:p>
    <w:p w14:paraId="1FEB246F" w14:textId="77777777" w:rsidR="00D353F7" w:rsidRPr="007E256E" w:rsidRDefault="00D353F7" w:rsidP="00BC2150">
      <w:pPr>
        <w:numPr>
          <w:ilvl w:val="0"/>
          <w:numId w:val="28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Lokalna razvojna agencija nema sumnjivih potraživanja niti sporova u tijeku. </w:t>
      </w:r>
    </w:p>
    <w:p w14:paraId="545FB23F" w14:textId="77777777" w:rsidR="00735C64" w:rsidRPr="007E256E" w:rsidRDefault="00735C64" w:rsidP="00BC215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7E256E">
        <w:rPr>
          <w:rFonts w:ascii="Calibri" w:hAnsi="Calibri" w:cs="Calibri"/>
          <w:b/>
          <w:sz w:val="22"/>
          <w:szCs w:val="22"/>
        </w:rPr>
        <w:t>BILJEŠKE UZ RAS-funkcijski</w:t>
      </w:r>
    </w:p>
    <w:p w14:paraId="780BEFBC" w14:textId="77777777" w:rsidR="007833A4" w:rsidRPr="007E256E" w:rsidRDefault="00EC6319" w:rsidP="00BC2150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062 – Razvoj zajednice – rashodi prema navedenoj funkciji iznose </w:t>
      </w:r>
      <w:r w:rsidR="003B3C79" w:rsidRPr="007E256E">
        <w:rPr>
          <w:rFonts w:ascii="Calibri" w:hAnsi="Calibri" w:cs="Calibri"/>
          <w:sz w:val="22"/>
          <w:szCs w:val="22"/>
        </w:rPr>
        <w:t>135.720,48 eura</w:t>
      </w:r>
      <w:r w:rsidR="002A3A60" w:rsidRPr="007E256E">
        <w:rPr>
          <w:rFonts w:ascii="Calibri" w:hAnsi="Calibri" w:cs="Calibri"/>
          <w:sz w:val="22"/>
          <w:szCs w:val="22"/>
        </w:rPr>
        <w:t xml:space="preserve"> (rashodi za redovnu djelatnost i Projekt </w:t>
      </w:r>
      <w:proofErr w:type="spellStart"/>
      <w:r w:rsidR="002A3A60" w:rsidRPr="007E256E">
        <w:rPr>
          <w:rFonts w:ascii="Calibri" w:hAnsi="Calibri" w:cs="Calibri"/>
          <w:sz w:val="22"/>
          <w:szCs w:val="22"/>
        </w:rPr>
        <w:t>bond</w:t>
      </w:r>
      <w:proofErr w:type="spellEnd"/>
      <w:r w:rsidR="002A3A60" w:rsidRPr="007E256E">
        <w:rPr>
          <w:rFonts w:ascii="Calibri" w:hAnsi="Calibri" w:cs="Calibri"/>
          <w:sz w:val="22"/>
          <w:szCs w:val="22"/>
        </w:rPr>
        <w:t xml:space="preserve"> II – HAMAG BICRO)</w:t>
      </w:r>
      <w:r w:rsidRPr="007E256E">
        <w:rPr>
          <w:rFonts w:ascii="Calibri" w:hAnsi="Calibri" w:cs="Calibri"/>
          <w:sz w:val="22"/>
          <w:szCs w:val="22"/>
        </w:rPr>
        <w:t>.</w:t>
      </w:r>
    </w:p>
    <w:p w14:paraId="7CF8F934" w14:textId="77777777" w:rsidR="00EC6319" w:rsidRPr="007E256E" w:rsidRDefault="00EC6319" w:rsidP="00BC2150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Šira 086 – Rashodi za rekreaciju, kulturu i religiju koji nisu drugdje svrstani – rashodi prema navedenoj funkciji iznose </w:t>
      </w:r>
      <w:r w:rsidR="003B3C79" w:rsidRPr="007E256E">
        <w:rPr>
          <w:rFonts w:ascii="Calibri" w:hAnsi="Calibri" w:cs="Calibri"/>
          <w:sz w:val="22"/>
          <w:szCs w:val="22"/>
        </w:rPr>
        <w:t>15.163,18 eura</w:t>
      </w:r>
      <w:r w:rsidR="002A3A60" w:rsidRPr="007E256E">
        <w:rPr>
          <w:rFonts w:ascii="Calibri" w:hAnsi="Calibri" w:cs="Calibri"/>
          <w:sz w:val="22"/>
          <w:szCs w:val="22"/>
        </w:rPr>
        <w:t xml:space="preserve"> (projekt Otkrivanje ruralne baštine)</w:t>
      </w:r>
      <w:r w:rsidRPr="007E256E">
        <w:rPr>
          <w:rFonts w:ascii="Calibri" w:hAnsi="Calibri" w:cs="Calibri"/>
          <w:sz w:val="22"/>
          <w:szCs w:val="22"/>
        </w:rPr>
        <w:t>.</w:t>
      </w:r>
    </w:p>
    <w:p w14:paraId="767D2E1B" w14:textId="77777777" w:rsidR="00EC6319" w:rsidRPr="007E256E" w:rsidRDefault="00EC6319" w:rsidP="00BC2150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0912 – Osnovno obrazovanje – rashodi prema navedenoj funkciji iznose </w:t>
      </w:r>
      <w:r w:rsidR="003B3C79" w:rsidRPr="007E256E">
        <w:rPr>
          <w:rFonts w:ascii="Calibri" w:hAnsi="Calibri" w:cs="Calibri"/>
          <w:sz w:val="22"/>
          <w:szCs w:val="22"/>
        </w:rPr>
        <w:t>14.690,16 eura</w:t>
      </w:r>
      <w:r w:rsidR="002A3A60" w:rsidRPr="007E256E">
        <w:rPr>
          <w:rFonts w:ascii="Calibri" w:hAnsi="Calibri" w:cs="Calibri"/>
          <w:sz w:val="22"/>
          <w:szCs w:val="22"/>
        </w:rPr>
        <w:t xml:space="preserve"> (projekt Petica za dvoje)</w:t>
      </w:r>
      <w:r w:rsidR="003B3C79" w:rsidRPr="007E256E">
        <w:rPr>
          <w:rFonts w:ascii="Calibri" w:hAnsi="Calibri" w:cs="Calibri"/>
          <w:sz w:val="22"/>
          <w:szCs w:val="22"/>
        </w:rPr>
        <w:t>.</w:t>
      </w:r>
    </w:p>
    <w:p w14:paraId="3B5EC981" w14:textId="77777777" w:rsidR="00EC6319" w:rsidRPr="007E256E" w:rsidRDefault="00EC6319" w:rsidP="00BC2150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105 – Nezaposlenost – rashodi prema navedenoj funkciji iznose </w:t>
      </w:r>
      <w:r w:rsidR="003B3C79" w:rsidRPr="007E256E">
        <w:rPr>
          <w:rFonts w:ascii="Calibri" w:hAnsi="Calibri" w:cs="Calibri"/>
          <w:sz w:val="22"/>
          <w:szCs w:val="22"/>
        </w:rPr>
        <w:t>1.169,67 eura</w:t>
      </w:r>
      <w:r w:rsidR="002A3A60" w:rsidRPr="007E256E">
        <w:rPr>
          <w:rFonts w:ascii="Calibri" w:hAnsi="Calibri" w:cs="Calibri"/>
          <w:sz w:val="22"/>
          <w:szCs w:val="22"/>
        </w:rPr>
        <w:t xml:space="preserve"> (projekti Mi za zajednicu i Novim znanjima do uspješnosti)</w:t>
      </w:r>
      <w:r w:rsidRPr="007E256E">
        <w:rPr>
          <w:rFonts w:ascii="Calibri" w:hAnsi="Calibri" w:cs="Calibri"/>
          <w:sz w:val="22"/>
          <w:szCs w:val="22"/>
        </w:rPr>
        <w:t>.</w:t>
      </w:r>
    </w:p>
    <w:p w14:paraId="3E6531E8" w14:textId="77777777" w:rsidR="00EC6319" w:rsidRPr="007E256E" w:rsidRDefault="00EC6319" w:rsidP="00BC2150">
      <w:pPr>
        <w:numPr>
          <w:ilvl w:val="0"/>
          <w:numId w:val="29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Ukupni rashodi prema funkcijskoj klasifikaciji iznose </w:t>
      </w:r>
      <w:r w:rsidR="003B3C79" w:rsidRPr="007E256E">
        <w:rPr>
          <w:rFonts w:ascii="Calibri" w:hAnsi="Calibri" w:cs="Calibri"/>
          <w:sz w:val="22"/>
          <w:szCs w:val="22"/>
        </w:rPr>
        <w:t>166.743,49 eura</w:t>
      </w:r>
      <w:r w:rsidRPr="007E256E">
        <w:rPr>
          <w:rFonts w:ascii="Calibri" w:hAnsi="Calibri" w:cs="Calibri"/>
          <w:sz w:val="22"/>
          <w:szCs w:val="22"/>
        </w:rPr>
        <w:t xml:space="preserve">. </w:t>
      </w:r>
    </w:p>
    <w:p w14:paraId="5CC0593F" w14:textId="77777777" w:rsidR="00735C64" w:rsidRPr="007E256E" w:rsidRDefault="00735C64" w:rsidP="00BC215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7E256E">
        <w:rPr>
          <w:rFonts w:ascii="Calibri" w:hAnsi="Calibri" w:cs="Calibri"/>
          <w:b/>
          <w:sz w:val="22"/>
          <w:szCs w:val="22"/>
        </w:rPr>
        <w:t>BILJEŠKE UZ P-VRIO</w:t>
      </w:r>
    </w:p>
    <w:p w14:paraId="01C6BCE5" w14:textId="77777777" w:rsidR="00D353F7" w:rsidRPr="007E256E" w:rsidRDefault="00EC6319" w:rsidP="00BC2150">
      <w:pPr>
        <w:numPr>
          <w:ilvl w:val="0"/>
          <w:numId w:val="32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Tijekom </w:t>
      </w:r>
      <w:r w:rsidR="009C7505" w:rsidRPr="007E256E">
        <w:rPr>
          <w:rFonts w:ascii="Calibri" w:hAnsi="Calibri" w:cs="Calibri"/>
          <w:sz w:val="22"/>
          <w:szCs w:val="22"/>
        </w:rPr>
        <w:t>tekućeg razdoblja</w:t>
      </w:r>
      <w:r w:rsidR="008504C3" w:rsidRPr="007E256E">
        <w:rPr>
          <w:rFonts w:ascii="Calibri" w:hAnsi="Calibri" w:cs="Calibri"/>
          <w:sz w:val="22"/>
          <w:szCs w:val="22"/>
        </w:rPr>
        <w:t xml:space="preserve"> nije bilo promjena u vrijednosti i obujmu imovine i obveza.</w:t>
      </w:r>
    </w:p>
    <w:p w14:paraId="57B9C105" w14:textId="77777777" w:rsidR="00735C64" w:rsidRPr="007E256E" w:rsidRDefault="00735C64" w:rsidP="00BC2150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7E256E">
        <w:rPr>
          <w:rFonts w:ascii="Calibri" w:hAnsi="Calibri" w:cs="Calibri"/>
          <w:b/>
          <w:sz w:val="22"/>
          <w:szCs w:val="22"/>
        </w:rPr>
        <w:t>BILJEŠKE UZ IZVJEŠTAJ O OBVEZAMA</w:t>
      </w:r>
    </w:p>
    <w:p w14:paraId="76CEC073" w14:textId="77777777" w:rsidR="00D353F7" w:rsidRPr="007E256E" w:rsidRDefault="00EC6319" w:rsidP="00BC2150">
      <w:pPr>
        <w:numPr>
          <w:ilvl w:val="0"/>
          <w:numId w:val="30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 xml:space="preserve">Šifra V006 – Stanje obveze na kraju izvještajnog razdoblja iznosi </w:t>
      </w:r>
      <w:r w:rsidR="003B3C79" w:rsidRPr="007E256E">
        <w:rPr>
          <w:rFonts w:ascii="Calibri" w:hAnsi="Calibri" w:cs="Calibri"/>
          <w:sz w:val="22"/>
          <w:szCs w:val="22"/>
        </w:rPr>
        <w:t>16.429,07 eura</w:t>
      </w:r>
      <w:r w:rsidRPr="007E256E">
        <w:rPr>
          <w:rFonts w:ascii="Calibri" w:hAnsi="Calibri" w:cs="Calibri"/>
          <w:sz w:val="22"/>
          <w:szCs w:val="22"/>
        </w:rPr>
        <w:t xml:space="preserve">. Navedene su obveze u cijelosti </w:t>
      </w:r>
      <w:r w:rsidR="00244C46" w:rsidRPr="007E256E">
        <w:rPr>
          <w:rFonts w:ascii="Calibri" w:hAnsi="Calibri" w:cs="Calibri"/>
          <w:sz w:val="22"/>
          <w:szCs w:val="22"/>
        </w:rPr>
        <w:t>nedospjele</w:t>
      </w:r>
      <w:r w:rsidRPr="007E256E">
        <w:rPr>
          <w:rFonts w:ascii="Calibri" w:hAnsi="Calibri" w:cs="Calibri"/>
          <w:sz w:val="22"/>
          <w:szCs w:val="22"/>
        </w:rPr>
        <w:t xml:space="preserve">, a sastoje se od neplaćenih računa na kraju razdoblje i obveze za plaću za prosinac. </w:t>
      </w:r>
    </w:p>
    <w:p w14:paraId="74B9FFF3" w14:textId="7899BF27" w:rsidR="00BC2150" w:rsidRPr="007E256E" w:rsidRDefault="0003590F" w:rsidP="00BC2150">
      <w:pPr>
        <w:numPr>
          <w:ilvl w:val="0"/>
          <w:numId w:val="30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Šifra V010 – Međusobne obveze subjekata općeg proračuna – obveza za povrat bolovanja od HZZO-a.</w:t>
      </w:r>
    </w:p>
    <w:p w14:paraId="06BCA03B" w14:textId="3ACF72D8" w:rsidR="007A23E7" w:rsidRPr="007E256E" w:rsidRDefault="00BC2150" w:rsidP="00BC2150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br w:type="page"/>
      </w:r>
      <w:r w:rsidR="007A23E7" w:rsidRPr="007E256E">
        <w:rPr>
          <w:rFonts w:ascii="Calibri" w:hAnsi="Calibri" w:cs="Calibri"/>
          <w:sz w:val="22"/>
          <w:szCs w:val="22"/>
        </w:rPr>
        <w:lastRenderedPageBreak/>
        <w:t xml:space="preserve">Požega, </w:t>
      </w:r>
      <w:r w:rsidR="009D76EC" w:rsidRPr="007E256E">
        <w:rPr>
          <w:rFonts w:ascii="Calibri" w:hAnsi="Calibri" w:cs="Calibri"/>
          <w:sz w:val="22"/>
          <w:szCs w:val="22"/>
        </w:rPr>
        <w:t>2</w:t>
      </w:r>
      <w:r w:rsidR="00A43416" w:rsidRPr="007E256E">
        <w:rPr>
          <w:rFonts w:ascii="Calibri" w:hAnsi="Calibri" w:cs="Calibri"/>
          <w:sz w:val="22"/>
          <w:szCs w:val="22"/>
        </w:rPr>
        <w:t>6</w:t>
      </w:r>
      <w:r w:rsidR="007A23E7" w:rsidRPr="007E256E">
        <w:rPr>
          <w:rFonts w:ascii="Calibri" w:hAnsi="Calibri" w:cs="Calibri"/>
          <w:sz w:val="22"/>
          <w:szCs w:val="22"/>
        </w:rPr>
        <w:t>. siječnja 20</w:t>
      </w:r>
      <w:r w:rsidR="008504C3" w:rsidRPr="007E256E">
        <w:rPr>
          <w:rFonts w:ascii="Calibri" w:hAnsi="Calibri" w:cs="Calibri"/>
          <w:sz w:val="22"/>
          <w:szCs w:val="22"/>
        </w:rPr>
        <w:t>2</w:t>
      </w:r>
      <w:r w:rsidR="003B3C79" w:rsidRPr="007E256E">
        <w:rPr>
          <w:rFonts w:ascii="Calibri" w:hAnsi="Calibri" w:cs="Calibri"/>
          <w:sz w:val="22"/>
          <w:szCs w:val="22"/>
        </w:rPr>
        <w:t>4</w:t>
      </w:r>
      <w:r w:rsidR="007A23E7" w:rsidRPr="007E256E">
        <w:rPr>
          <w:rFonts w:ascii="Calibri" w:hAnsi="Calibri" w:cs="Calibri"/>
          <w:sz w:val="22"/>
          <w:szCs w:val="22"/>
        </w:rPr>
        <w:t>.</w:t>
      </w:r>
    </w:p>
    <w:p w14:paraId="0D5BBA20" w14:textId="77777777" w:rsidR="007A23E7" w:rsidRPr="007E256E" w:rsidRDefault="007A23E7" w:rsidP="00735C64">
      <w:pPr>
        <w:jc w:val="both"/>
        <w:rPr>
          <w:rFonts w:ascii="Calibri" w:hAnsi="Calibri" w:cs="Calibri"/>
          <w:sz w:val="22"/>
          <w:szCs w:val="22"/>
        </w:rPr>
      </w:pPr>
    </w:p>
    <w:p w14:paraId="13000411" w14:textId="77777777" w:rsidR="007A23E7" w:rsidRPr="007E256E" w:rsidRDefault="007A23E7" w:rsidP="00735C64">
      <w:pPr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Osoba za kontaktiranje:</w:t>
      </w:r>
      <w:r w:rsidR="009D76EC" w:rsidRPr="007E256E">
        <w:rPr>
          <w:rFonts w:ascii="Calibri" w:hAnsi="Calibri" w:cs="Calibri"/>
          <w:sz w:val="22"/>
          <w:szCs w:val="22"/>
        </w:rPr>
        <w:t xml:space="preserve"> Matea Čeliković, </w:t>
      </w:r>
      <w:proofErr w:type="spellStart"/>
      <w:r w:rsidR="009D76EC" w:rsidRPr="007E256E">
        <w:rPr>
          <w:rFonts w:ascii="Calibri" w:hAnsi="Calibri" w:cs="Calibri"/>
          <w:sz w:val="22"/>
          <w:szCs w:val="22"/>
        </w:rPr>
        <w:t>mag.oec</w:t>
      </w:r>
      <w:proofErr w:type="spellEnd"/>
      <w:r w:rsidR="009D76EC" w:rsidRPr="007E256E">
        <w:rPr>
          <w:rFonts w:ascii="Calibri" w:hAnsi="Calibri" w:cs="Calibri"/>
          <w:sz w:val="22"/>
          <w:szCs w:val="22"/>
        </w:rPr>
        <w:t xml:space="preserve">. </w:t>
      </w:r>
    </w:p>
    <w:p w14:paraId="02A8BAA0" w14:textId="77777777" w:rsidR="00244C46" w:rsidRPr="007E256E" w:rsidRDefault="007A23E7" w:rsidP="00BC2150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Kontakt telefon: 034/311-321</w:t>
      </w:r>
    </w:p>
    <w:p w14:paraId="1E0C3351" w14:textId="77777777" w:rsidR="00244C46" w:rsidRPr="007E256E" w:rsidRDefault="00244C46" w:rsidP="00BC215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5195DD4" w14:textId="77777777" w:rsidR="00B25DC7" w:rsidRPr="007E256E" w:rsidRDefault="004C52A8" w:rsidP="007A23E7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Ravnatelj</w:t>
      </w:r>
      <w:r w:rsidR="00B272BB" w:rsidRPr="007E256E">
        <w:rPr>
          <w:rFonts w:ascii="Calibri" w:hAnsi="Calibri" w:cs="Calibri"/>
          <w:sz w:val="22"/>
          <w:szCs w:val="22"/>
        </w:rPr>
        <w:t>ica</w:t>
      </w:r>
      <w:r w:rsidR="00B25DC7" w:rsidRPr="007E256E">
        <w:rPr>
          <w:rFonts w:ascii="Calibri" w:hAnsi="Calibri" w:cs="Calibri"/>
          <w:sz w:val="22"/>
          <w:szCs w:val="22"/>
        </w:rPr>
        <w:t>:</w:t>
      </w:r>
    </w:p>
    <w:p w14:paraId="2DB7F982" w14:textId="77777777" w:rsidR="000B1684" w:rsidRPr="007E256E" w:rsidRDefault="00247641" w:rsidP="00BC2150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7E256E">
        <w:rPr>
          <w:rFonts w:ascii="Calibri" w:hAnsi="Calibri" w:cs="Calibri"/>
          <w:sz w:val="22"/>
          <w:szCs w:val="22"/>
        </w:rPr>
        <w:t>Ida Dumančić</w:t>
      </w:r>
      <w:r w:rsidR="00CD6A0A" w:rsidRPr="007E256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D6A0A" w:rsidRPr="007E256E">
        <w:rPr>
          <w:rFonts w:ascii="Calibri" w:hAnsi="Calibri" w:cs="Calibri"/>
          <w:sz w:val="22"/>
          <w:szCs w:val="22"/>
        </w:rPr>
        <w:t>univ.spec.oec</w:t>
      </w:r>
      <w:proofErr w:type="spellEnd"/>
      <w:r w:rsidR="00CD6A0A" w:rsidRPr="007E256E">
        <w:rPr>
          <w:rFonts w:ascii="Calibri" w:hAnsi="Calibri" w:cs="Calibri"/>
          <w:sz w:val="22"/>
          <w:szCs w:val="22"/>
        </w:rPr>
        <w:t>.</w:t>
      </w:r>
      <w:r w:rsidR="00BC2150" w:rsidRPr="007E256E">
        <w:rPr>
          <w:rFonts w:ascii="Calibri" w:hAnsi="Calibri" w:cs="Calibri"/>
          <w:sz w:val="22"/>
          <w:szCs w:val="22"/>
        </w:rPr>
        <w:t>, v.r.</w:t>
      </w:r>
    </w:p>
    <w:p w14:paraId="40085872" w14:textId="77777777" w:rsidR="00BC2150" w:rsidRPr="007E256E" w:rsidRDefault="00BC2150" w:rsidP="00BC215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97E0A8" w14:textId="5F1802B0" w:rsidR="00BC2150" w:rsidRPr="007E256E" w:rsidRDefault="00BC2150" w:rsidP="00BC2150">
      <w:pPr>
        <w:spacing w:line="276" w:lineRule="auto"/>
        <w:rPr>
          <w:rFonts w:ascii="Calibri" w:hAnsi="Calibri" w:cs="Calibri"/>
          <w:sz w:val="22"/>
          <w:szCs w:val="22"/>
        </w:rPr>
        <w:sectPr w:rsidR="00BC2150" w:rsidRPr="007E256E" w:rsidSect="009F656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528"/>
        <w:gridCol w:w="5157"/>
        <w:gridCol w:w="2284"/>
        <w:gridCol w:w="2907"/>
        <w:gridCol w:w="1779"/>
      </w:tblGrid>
      <w:tr w:rsidR="000B1684" w:rsidRPr="007E256E" w14:paraId="1515402C" w14:textId="77777777" w:rsidTr="00BC2150">
        <w:trPr>
          <w:trHeight w:val="510"/>
          <w:jc w:val="center"/>
        </w:trPr>
        <w:tc>
          <w:tcPr>
            <w:tcW w:w="14220" w:type="dxa"/>
            <w:gridSpan w:val="6"/>
            <w:shd w:val="clear" w:color="auto" w:fill="auto"/>
            <w:noWrap/>
            <w:vAlign w:val="center"/>
            <w:hideMark/>
          </w:tcPr>
          <w:p w14:paraId="45923558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lastRenderedPageBreak/>
              <w:t>EVIDENCIJA O IZDANIM ZADUŽNICAMA</w:t>
            </w:r>
          </w:p>
        </w:tc>
      </w:tr>
      <w:tr w:rsidR="000B1684" w:rsidRPr="007E256E" w14:paraId="19341DAD" w14:textId="77777777" w:rsidTr="00BC2150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6B4B8B3C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R.B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4C295FED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DATUM IZDAVANJA</w:t>
            </w:r>
          </w:p>
        </w:tc>
        <w:tc>
          <w:tcPr>
            <w:tcW w:w="5157" w:type="dxa"/>
            <w:shd w:val="clear" w:color="auto" w:fill="auto"/>
            <w:noWrap/>
            <w:vAlign w:val="center"/>
            <w:hideMark/>
          </w:tcPr>
          <w:p w14:paraId="6A51ECEC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UGOVOR I SVRHA IZDAVANJA</w:t>
            </w:r>
          </w:p>
        </w:tc>
        <w:tc>
          <w:tcPr>
            <w:tcW w:w="2284" w:type="dxa"/>
            <w:shd w:val="clear" w:color="auto" w:fill="auto"/>
            <w:noWrap/>
            <w:vAlign w:val="center"/>
            <w:hideMark/>
          </w:tcPr>
          <w:p w14:paraId="63FB142A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SUBJEKT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14:paraId="324187D2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70440BC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NAPOMENA</w:t>
            </w:r>
          </w:p>
        </w:tc>
      </w:tr>
      <w:tr w:rsidR="000B1684" w:rsidRPr="007E256E" w14:paraId="6AEED02B" w14:textId="77777777" w:rsidTr="00BC2150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F63443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E3D1866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29.8.2022.</w:t>
            </w:r>
          </w:p>
        </w:tc>
        <w:tc>
          <w:tcPr>
            <w:tcW w:w="5157" w:type="dxa"/>
            <w:shd w:val="clear" w:color="auto" w:fill="auto"/>
            <w:vAlign w:val="center"/>
            <w:hideMark/>
          </w:tcPr>
          <w:p w14:paraId="28DDC4D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operativnom leasingu br. 245826/22</w:t>
            </w:r>
            <w:r w:rsidRPr="007E256E">
              <w:rPr>
                <w:rFonts w:ascii="Calibri" w:hAnsi="Calibri" w:cs="Calibri"/>
                <w:sz w:val="22"/>
                <w:szCs w:val="22"/>
              </w:rPr>
              <w:br/>
              <w:t>Nabava službenog automobila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5ED63AE2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UniCredit Leasing Croatia d.o.o.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14:paraId="5B9DDFD1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14.554,59 eura</w:t>
            </w:r>
            <w:r w:rsidR="000B1684" w:rsidRPr="007E256E">
              <w:rPr>
                <w:rFonts w:ascii="Calibri" w:hAnsi="Calibri" w:cs="Calibri"/>
                <w:sz w:val="22"/>
                <w:szCs w:val="22"/>
              </w:rPr>
              <w:t xml:space="preserve"> + naknade i ostali stvarni troškovi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52A04E75" w14:textId="77777777" w:rsidR="000B1684" w:rsidRPr="007E256E" w:rsidRDefault="000B1684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6B4F083" w14:textId="77777777" w:rsidR="009903EC" w:rsidRPr="007E256E" w:rsidRDefault="009903EC" w:rsidP="009903EC">
      <w:pPr>
        <w:tabs>
          <w:tab w:val="left" w:pos="6690"/>
        </w:tabs>
        <w:rPr>
          <w:rFonts w:ascii="Calibri" w:hAnsi="Calibri" w:cs="Calibri"/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488"/>
        <w:gridCol w:w="5144"/>
        <w:gridCol w:w="2268"/>
        <w:gridCol w:w="2977"/>
        <w:gridCol w:w="1779"/>
      </w:tblGrid>
      <w:tr w:rsidR="000B1684" w:rsidRPr="007E256E" w14:paraId="162F35CD" w14:textId="77777777" w:rsidTr="00BC2150">
        <w:trPr>
          <w:trHeight w:val="510"/>
          <w:jc w:val="center"/>
        </w:trPr>
        <w:tc>
          <w:tcPr>
            <w:tcW w:w="14220" w:type="dxa"/>
            <w:gridSpan w:val="6"/>
            <w:shd w:val="clear" w:color="auto" w:fill="auto"/>
            <w:noWrap/>
            <w:vAlign w:val="center"/>
            <w:hideMark/>
          </w:tcPr>
          <w:p w14:paraId="467BCB33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EVIDENCIJA O PRIMLJENIM ZADUŽNICAMA</w:t>
            </w:r>
          </w:p>
        </w:tc>
      </w:tr>
      <w:tr w:rsidR="000B1684" w:rsidRPr="007E256E" w14:paraId="5F90FEE2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C2FBDE2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R.B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E945AB9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DATUM IZDAVANJA ZADUŽNICE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5C6939F5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UGOVOR I SVRHA IZDAVANJA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E1422C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SUBJEKT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BB4677B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2F296D3" w14:textId="77777777" w:rsidR="000B1684" w:rsidRPr="007E256E" w:rsidRDefault="000B1684" w:rsidP="00815AB6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E25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NAPOMENA</w:t>
            </w:r>
          </w:p>
        </w:tc>
      </w:tr>
      <w:tr w:rsidR="000B1684" w:rsidRPr="007E256E" w14:paraId="13EAF88F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88F0309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1744F6F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23.07.2019.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6617FCA9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2/19.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44C719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Zis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 konzalting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696D803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3E99AF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7FC29F30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84E3EF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CD292B3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23.07.2019.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2552B85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2/19.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77B1BB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Zis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 konzalting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7EA4CFF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2988212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19025E7D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861EC8C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FBC974C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17.07.2019.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5104E95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3/19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77B6CC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Bios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FAC78F1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6A87E4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6A10A868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AEFA752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6F2BA53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17.07.2019.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48E2CB3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3/19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9A8DEA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Bios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74325CC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60DCA2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199571FF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C199C1D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D86C17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22.07.2019.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55B84C7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4/19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5A5C7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Dimetric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799A536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C63BEA3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5826D4A5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543040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6FD4EF6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22.07.2019.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7ECB20D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4/19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B79A0B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Dimetric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B9D6BD8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13EFAC3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0B981424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4B8948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8280AE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21.8.2019.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5336979B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5/19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62F9C9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PNP elektronika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015841D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47A1C2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3EB9A2CF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4494D4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B261FA3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21.08.2019.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3098ACAC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5/19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25111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PNP elektronika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50D4139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88C057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1FF08AF6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2A7A21B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402EDE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22.08.2019.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1F6CA52F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6/19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09CAC0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Invictum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0B3F6F3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315A1E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43276841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A0FBED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918C572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22.08.2019.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465B9EF9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6/19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EE9A56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Invictum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3A3B3F4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A3B61E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327534D5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9D76C30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85E60D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26.08.2019.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17B5745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7/19.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3DFB5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Autoservis Gavran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FDFED22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C98F17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3A4D4196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578A2D9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00C4603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26.08.2019.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41E69923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Ugovor o zakupu poslovnog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prosrora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 br. 7/19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8DA87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Autoservis Gavran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3847B0D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C7186CD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2BA05BD6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0D9EC89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35423D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24.09.20219.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4DEF509C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9/19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F44D4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Roling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745C77A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B028B2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483D92A6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1EFFB7B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E8F7640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24.09.2019.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50B8438D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9/19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044AF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Roling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7BBEDC5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F9D7FD3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00EDC6F8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D2FD1B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E8CD9B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27.09.2019.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6C88BD3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10/19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CF8CE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Inginspekt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95D03BC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065154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14691620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CF6D5D6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4763FF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27.09.2019.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2781E2F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10/19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EDFD72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Inginspekt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120C9B8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1E76060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41CEFA13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E827589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DE3CD2F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20.11.2019.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7743315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11/19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C858A0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Antonio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Ferhatović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BFCEEBC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15F5866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21062D8F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C5C8D82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5AD9B0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20.11.2019.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30213D7A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11/19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40344F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Antonio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Ferhatović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8237D02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47FAC6A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2F8ABE86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50E92A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B1BEF80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07.11.2019.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19BFC02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Ugovor o zakupu poslovnog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prosrora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 br. 13/19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3AF93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Autoservis Joka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D77D8E0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9C7C2D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26D2495B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8BBDD4A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A254C1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07.11.2019.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63E4803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13/19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16CB5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Autoservis Joka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583A5E5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67FFB22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0413831B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C54E13A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F515E9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13.11.2019.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3FA7804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14/19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F11C6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Pavić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7DC6C60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E364C2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4D354C92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B9952AF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4060666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13.11.2019.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3630569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14/19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76A90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Pavić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E3F915E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7B88790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0CC73D5D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0C74BCB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8B35A8D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09.12.2020.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23A5A8B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1/20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4657FD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2M Instalacije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6AA40C8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C83F12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30A78427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289C43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A3A65DA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09.12.2020.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7D62222D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1/20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C60B3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2M Instalacije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0A901FE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EBE2BEB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5E5786F1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585A556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3248D9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04.05.2021.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7C57A56D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7237D0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M-SIM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DD41216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BC6A293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030C3977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EE0A57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B389ED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04.05.2021.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7633A64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7EE6E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M-SIM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D6D2886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FB8792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4D1BCE7B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705467A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06D6B4B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13.05.2021.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30BA1D3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2/21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FE9C3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Lood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, Ivan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Solić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8BBEBC2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C503C08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6CC52F63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ECD1AC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D8912D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13.05.2021.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6EA3C38D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2/21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91DA1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Lood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 xml:space="preserve">, Ivan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Solić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56813CC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4CC4D7B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69857001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3B7E2A6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07ED38C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06.05.2021.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3C866226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3/21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701FC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Knjigovodstveni servis LB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A80C6B4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953A8F5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73B13C08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F26CEA0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ED1980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06.05.2021.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59C3394F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3/21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7A7EF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Knjigovodstveni servis LB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364A4F7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719612A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49E178E8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158EC73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B73E731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10.03.2022.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287946E7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3/22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A1C862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Iznad horizonta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C9147D9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C7E070E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1684" w:rsidRPr="007E256E" w14:paraId="45B16300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9E8276F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A3DAE49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10.03.2022.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7B53DBA4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3/22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1E1A76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Iznad horizonta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CEA12AF" w14:textId="77777777" w:rsidR="000B1684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1.327,22 €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ADB9A0B" w14:textId="77777777" w:rsidR="000B1684" w:rsidRPr="007E256E" w:rsidRDefault="000B1684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D6A" w:rsidRPr="007E256E" w14:paraId="767FDD92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12FCA05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166058B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30.06.2023.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14:paraId="21EF9CA2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1/2023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58C55A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Labos plus 2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897C0A5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2.000,00 €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20C66791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2D6A" w:rsidRPr="007E256E" w14:paraId="6DF323F9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2641736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4DB3F1E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30.06.2023.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14:paraId="1A114D33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1/2023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CB5533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Labos plus 2 d.o.o.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905DCB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2.000,00 €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686B0D89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2D6A" w:rsidRPr="007E256E" w14:paraId="1D253280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3B7F42E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31F51C4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31.10.2023.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14:paraId="4390A9DD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2/2023.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D15F13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Autoservis Tiho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3922EF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2.000,00 €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30FE0C28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2D6A" w:rsidRPr="007E256E" w14:paraId="4B1EE71F" w14:textId="77777777" w:rsidTr="00BC2150">
        <w:trPr>
          <w:trHeight w:val="510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70F156B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8B57732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31.10.2023.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14:paraId="44AAA463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Ugovor o zakupu poslovnog prostora br. 2/2023.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714108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 xml:space="preserve">Autoservis Tiho </w:t>
            </w:r>
            <w:proofErr w:type="spellStart"/>
            <w:r w:rsidRPr="007E256E">
              <w:rPr>
                <w:rFonts w:ascii="Calibri" w:hAnsi="Calibri" w:cs="Calibri"/>
                <w:sz w:val="22"/>
                <w:szCs w:val="22"/>
              </w:rPr>
              <w:t>j.d.o.o</w:t>
            </w:r>
            <w:proofErr w:type="spellEnd"/>
            <w:r w:rsidRPr="007E25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0D8AC4B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2.000,00 €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235691AA" w14:textId="77777777" w:rsidR="00E22D6A" w:rsidRPr="007E256E" w:rsidRDefault="00E22D6A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AB6" w:rsidRPr="007E256E" w14:paraId="57E63105" w14:textId="77777777" w:rsidTr="00BC2150">
        <w:trPr>
          <w:trHeight w:val="510"/>
          <w:jc w:val="center"/>
        </w:trPr>
        <w:tc>
          <w:tcPr>
            <w:tcW w:w="9464" w:type="dxa"/>
            <w:gridSpan w:val="4"/>
            <w:shd w:val="clear" w:color="auto" w:fill="auto"/>
            <w:noWrap/>
            <w:vAlign w:val="center"/>
          </w:tcPr>
          <w:p w14:paraId="7B956B39" w14:textId="02BCC68C" w:rsidR="00815AB6" w:rsidRPr="007E256E" w:rsidRDefault="00815AB6" w:rsidP="00BC2150">
            <w:pPr>
              <w:ind w:right="18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UKUPNO</w:t>
            </w:r>
            <w:r w:rsidR="00BC2150" w:rsidRPr="007E256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E3F572E" w14:textId="77777777" w:rsidR="00815AB6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7E256E">
              <w:rPr>
                <w:rFonts w:ascii="Calibri" w:hAnsi="Calibri" w:cs="Calibri"/>
                <w:sz w:val="22"/>
                <w:szCs w:val="22"/>
              </w:rPr>
              <w:t>50.471,04 €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4F0041B9" w14:textId="77777777" w:rsidR="00815AB6" w:rsidRPr="007E256E" w:rsidRDefault="00815AB6" w:rsidP="00815AB6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F36C5A" w14:textId="77777777" w:rsidR="000B1684" w:rsidRPr="007E256E" w:rsidRDefault="000B1684" w:rsidP="009903EC">
      <w:pPr>
        <w:tabs>
          <w:tab w:val="left" w:pos="6690"/>
        </w:tabs>
        <w:rPr>
          <w:rFonts w:ascii="Calibri" w:hAnsi="Calibri" w:cs="Calibri"/>
          <w:sz w:val="22"/>
          <w:szCs w:val="22"/>
        </w:rPr>
      </w:pPr>
    </w:p>
    <w:sectPr w:rsidR="000B1684" w:rsidRPr="007E256E" w:rsidSect="009F656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5FDE" w14:textId="77777777" w:rsidR="009F656A" w:rsidRDefault="009F656A" w:rsidP="00BC2150">
      <w:r>
        <w:separator/>
      </w:r>
    </w:p>
  </w:endnote>
  <w:endnote w:type="continuationSeparator" w:id="0">
    <w:p w14:paraId="0B9F39CA" w14:textId="77777777" w:rsidR="009F656A" w:rsidRDefault="009F656A" w:rsidP="00BC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C403" w14:textId="5B16B5D9" w:rsidR="00BC2150" w:rsidRDefault="00BC2150" w:rsidP="00BC2150">
    <w:pPr>
      <w:pStyle w:val="Podnoje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748799" wp14:editId="5F24BA58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41260" cy="190500"/>
              <wp:effectExtent l="9525" t="9525" r="9525" b="0"/>
              <wp:wrapNone/>
              <wp:docPr id="198131603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169515836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2B8CC" w14:textId="77777777" w:rsidR="00BC2150" w:rsidRPr="007E256E" w:rsidRDefault="00BC215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E256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E256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7E256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E256E">
                              <w:rPr>
                                <w:rFonts w:ascii="Calibri" w:hAnsi="Calibri" w:cs="Calibri"/>
                                <w:color w:val="8C8C8C"/>
                                <w:sz w:val="20"/>
                                <w:szCs w:val="20"/>
                              </w:rPr>
                              <w:t>2</w:t>
                            </w:r>
                            <w:r w:rsidRPr="007E256E">
                              <w:rPr>
                                <w:rFonts w:ascii="Calibri" w:hAnsi="Calibri" w:cs="Calibri"/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14174254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5920316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98655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48799" id="Group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" filled="f" stroked="f">
                <v:textbox inset="0,0,0,0">
                  <w:txbxContent>
                    <w:p w14:paraId="2782B8CC" w14:textId="77777777" w:rsidR="00BC2150" w:rsidRPr="007E256E" w:rsidRDefault="00BC2150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E256E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begin"/>
                      </w:r>
                      <w:r w:rsidRPr="007E256E">
                        <w:rPr>
                          <w:rFonts w:ascii="Calibri" w:hAnsi="Calibri" w:cs="Calibri"/>
                          <w:sz w:val="20"/>
                          <w:szCs w:val="20"/>
                        </w:rPr>
                        <w:instrText>PAGE    \* MERGEFORMAT</w:instrText>
                      </w:r>
                      <w:r w:rsidRPr="007E256E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separate"/>
                      </w:r>
                      <w:r w:rsidRPr="007E256E">
                        <w:rPr>
                          <w:rFonts w:ascii="Calibri" w:hAnsi="Calibri" w:cs="Calibri"/>
                          <w:color w:val="8C8C8C"/>
                          <w:sz w:val="20"/>
                          <w:szCs w:val="20"/>
                        </w:rPr>
                        <w:t>2</w:t>
                      </w:r>
                      <w:r w:rsidRPr="007E256E">
                        <w:rPr>
                          <w:rFonts w:ascii="Calibri" w:hAnsi="Calibri" w:cs="Calibri"/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" adj="20904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C3E6" w14:textId="3F339010" w:rsidR="00BC2150" w:rsidRDefault="00BC2150" w:rsidP="00BC2150">
    <w:pPr>
      <w:pStyle w:val="Podnoje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93C392" wp14:editId="4C284032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10673080" cy="190500"/>
              <wp:effectExtent l="9525" t="9525" r="9525" b="0"/>
              <wp:wrapNone/>
              <wp:docPr id="45876094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73080" cy="190500"/>
                        <a:chOff x="0" y="14970"/>
                        <a:chExt cx="12255" cy="300"/>
                      </a:xfrm>
                    </wpg:grpSpPr>
                    <wps:wsp>
                      <wps:cNvPr id="91456682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27BB4" w14:textId="77777777" w:rsidR="00BC2150" w:rsidRPr="00BC2150" w:rsidRDefault="00BC215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C21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C21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BC21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BC2150">
                              <w:rPr>
                                <w:rFonts w:asciiTheme="minorHAnsi" w:hAnsiTheme="minorHAnsi"/>
                                <w:color w:val="8C8C8C"/>
                                <w:sz w:val="20"/>
                                <w:szCs w:val="20"/>
                              </w:rPr>
                              <w:t>2</w:t>
                            </w:r>
                            <w:r w:rsidRPr="00BC2150">
                              <w:rPr>
                                <w:rFonts w:asciiTheme="minorHAnsi" w:hAnsiTheme="minorHAnsi"/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88416182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69334248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240002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3C392" id="_x0000_s1031" style="position:absolute;margin-left:0;margin-top:0;width:840.4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" filled="f" stroked="f">
                <v:textbox inset="0,0,0,0">
                  <w:txbxContent>
                    <w:p w14:paraId="1AC27BB4" w14:textId="77777777" w:rsidR="00BC2150" w:rsidRPr="00BC2150" w:rsidRDefault="00BC215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C2150">
                        <w:rPr>
                          <w:rFonts w:asciiTheme="minorHAnsi" w:hAnsiTheme="minorHAnsi"/>
                          <w:sz w:val="20"/>
                          <w:szCs w:val="20"/>
                        </w:rPr>
                        <w:fldChar w:fldCharType="begin"/>
                      </w:r>
                      <w:r w:rsidRPr="00BC2150">
                        <w:rPr>
                          <w:rFonts w:asciiTheme="minorHAnsi" w:hAnsiTheme="minorHAnsi"/>
                          <w:sz w:val="20"/>
                          <w:szCs w:val="20"/>
                        </w:rPr>
                        <w:instrText>PAGE    \* MERGEFORMAT</w:instrText>
                      </w:r>
                      <w:r w:rsidRPr="00BC2150">
                        <w:rPr>
                          <w:rFonts w:asciiTheme="minorHAnsi" w:hAnsiTheme="minorHAnsi"/>
                          <w:sz w:val="20"/>
                          <w:szCs w:val="20"/>
                        </w:rPr>
                        <w:fldChar w:fldCharType="separate"/>
                      </w:r>
                      <w:r w:rsidRPr="00BC2150">
                        <w:rPr>
                          <w:rFonts w:asciiTheme="minorHAnsi" w:hAnsiTheme="minorHAnsi"/>
                          <w:color w:val="8C8C8C"/>
                          <w:sz w:val="20"/>
                          <w:szCs w:val="20"/>
                        </w:rPr>
                        <w:t>2</w:t>
                      </w:r>
                      <w:r w:rsidRPr="00BC2150">
                        <w:rPr>
                          <w:rFonts w:asciiTheme="minorHAnsi" w:hAnsiTheme="minorHAnsi"/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" adj="20904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F8B7" w14:textId="77777777" w:rsidR="009F656A" w:rsidRDefault="009F656A" w:rsidP="00BC2150">
      <w:r>
        <w:separator/>
      </w:r>
    </w:p>
  </w:footnote>
  <w:footnote w:type="continuationSeparator" w:id="0">
    <w:p w14:paraId="524E28D6" w14:textId="77777777" w:rsidR="009F656A" w:rsidRDefault="009F656A" w:rsidP="00BC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01A371B3"/>
    <w:multiLevelType w:val="hybridMultilevel"/>
    <w:tmpl w:val="8736B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513D1"/>
    <w:multiLevelType w:val="hybridMultilevel"/>
    <w:tmpl w:val="945878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B39"/>
    <w:multiLevelType w:val="hybridMultilevel"/>
    <w:tmpl w:val="84B24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C6636F2"/>
    <w:multiLevelType w:val="hybridMultilevel"/>
    <w:tmpl w:val="0A2C8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8144D"/>
    <w:multiLevelType w:val="hybridMultilevel"/>
    <w:tmpl w:val="E22EC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C7FE6"/>
    <w:multiLevelType w:val="hybridMultilevel"/>
    <w:tmpl w:val="7FA0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19" w15:restartNumberingAfterBreak="0">
    <w:nsid w:val="5EBB7503"/>
    <w:multiLevelType w:val="hybridMultilevel"/>
    <w:tmpl w:val="850A7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D265B"/>
    <w:multiLevelType w:val="hybridMultilevel"/>
    <w:tmpl w:val="DF0C8EB4"/>
    <w:lvl w:ilvl="0" w:tplc="1DAA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29041">
    <w:abstractNumId w:val="27"/>
  </w:num>
  <w:num w:numId="2" w16cid:durableId="851182083">
    <w:abstractNumId w:val="22"/>
  </w:num>
  <w:num w:numId="3" w16cid:durableId="1406105313">
    <w:abstractNumId w:val="12"/>
  </w:num>
  <w:num w:numId="4" w16cid:durableId="1974869318">
    <w:abstractNumId w:val="30"/>
  </w:num>
  <w:num w:numId="5" w16cid:durableId="1039550864">
    <w:abstractNumId w:val="29"/>
  </w:num>
  <w:num w:numId="6" w16cid:durableId="1409304016">
    <w:abstractNumId w:val="23"/>
  </w:num>
  <w:num w:numId="7" w16cid:durableId="2134516986">
    <w:abstractNumId w:val="11"/>
  </w:num>
  <w:num w:numId="8" w16cid:durableId="1035228455">
    <w:abstractNumId w:val="0"/>
  </w:num>
  <w:num w:numId="9" w16cid:durableId="1894659321">
    <w:abstractNumId w:val="1"/>
  </w:num>
  <w:num w:numId="10" w16cid:durableId="1940138269">
    <w:abstractNumId w:val="2"/>
  </w:num>
  <w:num w:numId="11" w16cid:durableId="2026664466">
    <w:abstractNumId w:val="3"/>
  </w:num>
  <w:num w:numId="12" w16cid:durableId="1920362140">
    <w:abstractNumId w:val="7"/>
  </w:num>
  <w:num w:numId="13" w16cid:durableId="714693043">
    <w:abstractNumId w:val="15"/>
  </w:num>
  <w:num w:numId="14" w16cid:durableId="1742097987">
    <w:abstractNumId w:val="17"/>
  </w:num>
  <w:num w:numId="15" w16cid:durableId="756899505">
    <w:abstractNumId w:val="28"/>
  </w:num>
  <w:num w:numId="16" w16cid:durableId="1907379903">
    <w:abstractNumId w:val="21"/>
  </w:num>
  <w:num w:numId="17" w16cid:durableId="1139424336">
    <w:abstractNumId w:val="13"/>
  </w:num>
  <w:num w:numId="18" w16cid:durableId="92407503">
    <w:abstractNumId w:val="10"/>
  </w:num>
  <w:num w:numId="19" w16cid:durableId="1576816565">
    <w:abstractNumId w:val="25"/>
  </w:num>
  <w:num w:numId="20" w16cid:durableId="337732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31224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7731315">
    <w:abstractNumId w:val="20"/>
  </w:num>
  <w:num w:numId="23" w16cid:durableId="1079060442">
    <w:abstractNumId w:val="14"/>
  </w:num>
  <w:num w:numId="24" w16cid:durableId="193231977">
    <w:abstractNumId w:val="19"/>
  </w:num>
  <w:num w:numId="25" w16cid:durableId="630864078">
    <w:abstractNumId w:val="24"/>
  </w:num>
  <w:num w:numId="26" w16cid:durableId="1985967568">
    <w:abstractNumId w:val="5"/>
  </w:num>
  <w:num w:numId="27" w16cid:durableId="1877765500">
    <w:abstractNumId w:val="4"/>
  </w:num>
  <w:num w:numId="28" w16cid:durableId="2063748768">
    <w:abstractNumId w:val="16"/>
  </w:num>
  <w:num w:numId="29" w16cid:durableId="170804426">
    <w:abstractNumId w:val="6"/>
  </w:num>
  <w:num w:numId="30" w16cid:durableId="704526174">
    <w:abstractNumId w:val="8"/>
  </w:num>
  <w:num w:numId="31" w16cid:durableId="1119958748">
    <w:abstractNumId w:val="20"/>
  </w:num>
  <w:num w:numId="32" w16cid:durableId="1175609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F4"/>
    <w:rsid w:val="0002667B"/>
    <w:rsid w:val="00032629"/>
    <w:rsid w:val="0003590F"/>
    <w:rsid w:val="00063C1D"/>
    <w:rsid w:val="000700F0"/>
    <w:rsid w:val="000807D7"/>
    <w:rsid w:val="00086495"/>
    <w:rsid w:val="00092CE0"/>
    <w:rsid w:val="0009301A"/>
    <w:rsid w:val="000A6C98"/>
    <w:rsid w:val="000B1684"/>
    <w:rsid w:val="000B46D7"/>
    <w:rsid w:val="000B6451"/>
    <w:rsid w:val="000D2A8F"/>
    <w:rsid w:val="000D4B9B"/>
    <w:rsid w:val="000E09FC"/>
    <w:rsid w:val="001342DD"/>
    <w:rsid w:val="00145730"/>
    <w:rsid w:val="0015068E"/>
    <w:rsid w:val="001602C3"/>
    <w:rsid w:val="00176302"/>
    <w:rsid w:val="001A458A"/>
    <w:rsid w:val="001B4BFB"/>
    <w:rsid w:val="001C6DC6"/>
    <w:rsid w:val="001E5FBC"/>
    <w:rsid w:val="001F2669"/>
    <w:rsid w:val="001F538E"/>
    <w:rsid w:val="0020122C"/>
    <w:rsid w:val="00212732"/>
    <w:rsid w:val="00214BCD"/>
    <w:rsid w:val="00231E8C"/>
    <w:rsid w:val="00234D92"/>
    <w:rsid w:val="00242E4B"/>
    <w:rsid w:val="00244C46"/>
    <w:rsid w:val="00247641"/>
    <w:rsid w:val="00261B42"/>
    <w:rsid w:val="002A03C3"/>
    <w:rsid w:val="002A3A60"/>
    <w:rsid w:val="002A3A79"/>
    <w:rsid w:val="002A504A"/>
    <w:rsid w:val="002B12EB"/>
    <w:rsid w:val="002B1D5C"/>
    <w:rsid w:val="002C1E55"/>
    <w:rsid w:val="002D15E9"/>
    <w:rsid w:val="002D18F5"/>
    <w:rsid w:val="00302E41"/>
    <w:rsid w:val="003063F4"/>
    <w:rsid w:val="00313E03"/>
    <w:rsid w:val="00322299"/>
    <w:rsid w:val="00322882"/>
    <w:rsid w:val="00356DCE"/>
    <w:rsid w:val="00366F01"/>
    <w:rsid w:val="00385FEC"/>
    <w:rsid w:val="003877E7"/>
    <w:rsid w:val="0039496C"/>
    <w:rsid w:val="00394B11"/>
    <w:rsid w:val="00396C07"/>
    <w:rsid w:val="003A4E37"/>
    <w:rsid w:val="003B1509"/>
    <w:rsid w:val="003B3C18"/>
    <w:rsid w:val="003B3C79"/>
    <w:rsid w:val="003D3993"/>
    <w:rsid w:val="003F280A"/>
    <w:rsid w:val="004070A7"/>
    <w:rsid w:val="004322A3"/>
    <w:rsid w:val="00433CD9"/>
    <w:rsid w:val="00441977"/>
    <w:rsid w:val="00445D7C"/>
    <w:rsid w:val="0045285D"/>
    <w:rsid w:val="00455BB9"/>
    <w:rsid w:val="00474287"/>
    <w:rsid w:val="00493569"/>
    <w:rsid w:val="004B5102"/>
    <w:rsid w:val="004C52A8"/>
    <w:rsid w:val="004C5C17"/>
    <w:rsid w:val="004D1EA6"/>
    <w:rsid w:val="004D516C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20F90"/>
    <w:rsid w:val="00630ABC"/>
    <w:rsid w:val="00634680"/>
    <w:rsid w:val="0066462B"/>
    <w:rsid w:val="00667E89"/>
    <w:rsid w:val="00693654"/>
    <w:rsid w:val="006A264B"/>
    <w:rsid w:val="006A26A1"/>
    <w:rsid w:val="006E0AB0"/>
    <w:rsid w:val="00705D89"/>
    <w:rsid w:val="00707E38"/>
    <w:rsid w:val="007159F9"/>
    <w:rsid w:val="0072305C"/>
    <w:rsid w:val="00735C64"/>
    <w:rsid w:val="0074735B"/>
    <w:rsid w:val="00750711"/>
    <w:rsid w:val="007522AC"/>
    <w:rsid w:val="00761AF4"/>
    <w:rsid w:val="007761C1"/>
    <w:rsid w:val="007833A4"/>
    <w:rsid w:val="007A23E7"/>
    <w:rsid w:val="007C1F32"/>
    <w:rsid w:val="007E256E"/>
    <w:rsid w:val="008102C2"/>
    <w:rsid w:val="008115FA"/>
    <w:rsid w:val="008145BC"/>
    <w:rsid w:val="00815AB6"/>
    <w:rsid w:val="008343A4"/>
    <w:rsid w:val="00836BCA"/>
    <w:rsid w:val="00840B0D"/>
    <w:rsid w:val="0084517C"/>
    <w:rsid w:val="008504C3"/>
    <w:rsid w:val="0085185F"/>
    <w:rsid w:val="00884C9B"/>
    <w:rsid w:val="00893C84"/>
    <w:rsid w:val="008A1681"/>
    <w:rsid w:val="008A2D0E"/>
    <w:rsid w:val="008A6123"/>
    <w:rsid w:val="008B0DF1"/>
    <w:rsid w:val="008B1FD3"/>
    <w:rsid w:val="008B60D9"/>
    <w:rsid w:val="008F163F"/>
    <w:rsid w:val="008F21F3"/>
    <w:rsid w:val="008F54E8"/>
    <w:rsid w:val="00901039"/>
    <w:rsid w:val="00914055"/>
    <w:rsid w:val="00917628"/>
    <w:rsid w:val="009448B6"/>
    <w:rsid w:val="00955732"/>
    <w:rsid w:val="00961B57"/>
    <w:rsid w:val="00964D71"/>
    <w:rsid w:val="00987E65"/>
    <w:rsid w:val="009903EC"/>
    <w:rsid w:val="009C450D"/>
    <w:rsid w:val="009C7505"/>
    <w:rsid w:val="009C7FFC"/>
    <w:rsid w:val="009D0AC4"/>
    <w:rsid w:val="009D0C25"/>
    <w:rsid w:val="009D4603"/>
    <w:rsid w:val="009D5E5E"/>
    <w:rsid w:val="009D76EC"/>
    <w:rsid w:val="009F2557"/>
    <w:rsid w:val="009F29D1"/>
    <w:rsid w:val="009F656A"/>
    <w:rsid w:val="00A01A7A"/>
    <w:rsid w:val="00A126E8"/>
    <w:rsid w:val="00A13F7D"/>
    <w:rsid w:val="00A15BA9"/>
    <w:rsid w:val="00A3228F"/>
    <w:rsid w:val="00A43416"/>
    <w:rsid w:val="00A67E9E"/>
    <w:rsid w:val="00A91AE5"/>
    <w:rsid w:val="00AD7BF2"/>
    <w:rsid w:val="00B239C8"/>
    <w:rsid w:val="00B25DC7"/>
    <w:rsid w:val="00B272BB"/>
    <w:rsid w:val="00B4489A"/>
    <w:rsid w:val="00B46226"/>
    <w:rsid w:val="00B52B8A"/>
    <w:rsid w:val="00B53CF0"/>
    <w:rsid w:val="00B8290B"/>
    <w:rsid w:val="00BA2952"/>
    <w:rsid w:val="00BB2F31"/>
    <w:rsid w:val="00BB4E9C"/>
    <w:rsid w:val="00BC2150"/>
    <w:rsid w:val="00BC4A62"/>
    <w:rsid w:val="00BC7628"/>
    <w:rsid w:val="00BD0C02"/>
    <w:rsid w:val="00BE7C83"/>
    <w:rsid w:val="00C3481C"/>
    <w:rsid w:val="00C41489"/>
    <w:rsid w:val="00C426C8"/>
    <w:rsid w:val="00C53721"/>
    <w:rsid w:val="00C8143A"/>
    <w:rsid w:val="00C96650"/>
    <w:rsid w:val="00CA3EA6"/>
    <w:rsid w:val="00CB4D52"/>
    <w:rsid w:val="00CC1156"/>
    <w:rsid w:val="00CD6A0A"/>
    <w:rsid w:val="00CE15DD"/>
    <w:rsid w:val="00CE51AC"/>
    <w:rsid w:val="00D10787"/>
    <w:rsid w:val="00D14725"/>
    <w:rsid w:val="00D20D2D"/>
    <w:rsid w:val="00D353F7"/>
    <w:rsid w:val="00D406D8"/>
    <w:rsid w:val="00D51730"/>
    <w:rsid w:val="00D81D7D"/>
    <w:rsid w:val="00D82FFF"/>
    <w:rsid w:val="00D84711"/>
    <w:rsid w:val="00DB02AE"/>
    <w:rsid w:val="00DB25A9"/>
    <w:rsid w:val="00DB3FE8"/>
    <w:rsid w:val="00DD704F"/>
    <w:rsid w:val="00DE1967"/>
    <w:rsid w:val="00DF57F3"/>
    <w:rsid w:val="00DF7EF6"/>
    <w:rsid w:val="00E22D6A"/>
    <w:rsid w:val="00E23394"/>
    <w:rsid w:val="00E23DE8"/>
    <w:rsid w:val="00E33B63"/>
    <w:rsid w:val="00E34F0B"/>
    <w:rsid w:val="00E443B6"/>
    <w:rsid w:val="00E8685B"/>
    <w:rsid w:val="00E90405"/>
    <w:rsid w:val="00E9572A"/>
    <w:rsid w:val="00EA6D27"/>
    <w:rsid w:val="00EA7C0F"/>
    <w:rsid w:val="00EB678F"/>
    <w:rsid w:val="00EC6319"/>
    <w:rsid w:val="00ED1B12"/>
    <w:rsid w:val="00EE168A"/>
    <w:rsid w:val="00F13616"/>
    <w:rsid w:val="00FA26BC"/>
    <w:rsid w:val="00FA3022"/>
    <w:rsid w:val="00FA4BFD"/>
    <w:rsid w:val="00FC2EF5"/>
    <w:rsid w:val="00FC57F9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414C5D"/>
  <w15:chartTrackingRefBased/>
  <w15:docId w15:val="{8591C8C9-FCFA-407E-8D42-BAF539D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35B"/>
    <w:pPr>
      <w:ind w:left="708"/>
    </w:pPr>
  </w:style>
  <w:style w:type="character" w:styleId="Hiperveza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Bezproreda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C21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C2150"/>
    <w:rPr>
      <w:sz w:val="24"/>
      <w:szCs w:val="24"/>
    </w:rPr>
  </w:style>
  <w:style w:type="paragraph" w:styleId="Podnoje">
    <w:name w:val="footer"/>
    <w:basedOn w:val="Normal"/>
    <w:link w:val="PodnojeChar"/>
    <w:rsid w:val="00BC21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C2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AC31-A6E3-4210-8CF6-C5CE3A53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</cp:lastModifiedBy>
  <cp:revision>4</cp:revision>
  <cp:lastPrinted>2024-01-23T10:41:00Z</cp:lastPrinted>
  <dcterms:created xsi:type="dcterms:W3CDTF">2024-02-06T17:41:00Z</dcterms:created>
  <dcterms:modified xsi:type="dcterms:W3CDTF">2024-02-06T17:57:00Z</dcterms:modified>
</cp:coreProperties>
</file>