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C38E" w14:textId="5339B4FF" w:rsidR="00FA5B2E" w:rsidRPr="00FA5B2E" w:rsidRDefault="00FA5B2E" w:rsidP="00FA5B2E">
      <w:pPr>
        <w:ind w:right="5244" w:firstLine="142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FA5B2E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20F8573F" wp14:editId="4597512E">
            <wp:extent cx="314325" cy="428625"/>
            <wp:effectExtent l="0" t="0" r="9525" b="9525"/>
            <wp:docPr id="371737054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37054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1D37" w14:textId="7777777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A5B2E">
        <w:rPr>
          <w:rFonts w:ascii="Calibri" w:eastAsia="Times New Roman" w:hAnsi="Calibri" w:cs="Calibri"/>
          <w:sz w:val="22"/>
          <w:szCs w:val="22"/>
        </w:rPr>
        <w:t>R  E  P  U  B  L  I  K  A    H  R  V  A  T  S  K  A</w:t>
      </w:r>
    </w:p>
    <w:p w14:paraId="62AB9FEB" w14:textId="7777777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A5B2E">
        <w:rPr>
          <w:rFonts w:ascii="Calibri" w:eastAsia="Times New Roman" w:hAnsi="Calibri" w:cs="Calibri"/>
          <w:sz w:val="22"/>
          <w:szCs w:val="22"/>
        </w:rPr>
        <w:t>POŽEŠKO-SLAVONSKA ŽUPANIJA</w:t>
      </w:r>
    </w:p>
    <w:p w14:paraId="6D22EB83" w14:textId="21D49D57" w:rsidR="00FA5B2E" w:rsidRPr="00FA5B2E" w:rsidRDefault="00FA5B2E" w:rsidP="00FA5B2E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00FA5B2E">
        <w:rPr>
          <w:rFonts w:ascii="Calibri" w:eastAsia="Times New Roman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75DC56BC" wp14:editId="514A135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24933652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33652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B2E">
        <w:rPr>
          <w:rFonts w:ascii="Calibri" w:eastAsia="Times New Roman" w:hAnsi="Calibri" w:cs="Calibri"/>
          <w:sz w:val="22"/>
          <w:szCs w:val="22"/>
          <w:lang w:val="en-US"/>
        </w:rPr>
        <w:t>GRAD POŽEGA</w:t>
      </w:r>
    </w:p>
    <w:p w14:paraId="6FB1E511" w14:textId="77777777" w:rsidR="00FA5B2E" w:rsidRPr="00FA5B2E" w:rsidRDefault="00FA5B2E" w:rsidP="00FA5B2E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FA5B2E">
        <w:rPr>
          <w:rFonts w:ascii="Calibri" w:eastAsia="Times New Roman" w:hAnsi="Calibri" w:cs="Calibri"/>
          <w:sz w:val="22"/>
          <w:szCs w:val="22"/>
          <w:lang w:val="en-US"/>
        </w:rPr>
        <w:t>Gradonačelnik</w:t>
      </w:r>
      <w:proofErr w:type="spellEnd"/>
    </w:p>
    <w:p w14:paraId="6ED6B9BD" w14:textId="31A02387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/2</w:t>
      </w:r>
      <w:r w:rsidR="003742E0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3EA075A8" w14:textId="369182BB" w:rsidR="007F70B0" w:rsidRPr="00397549" w:rsidRDefault="007F70B0" w:rsidP="007F70B0">
      <w:pPr>
        <w:pStyle w:val="Style3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E728C6" w:rsidRPr="00397549">
        <w:rPr>
          <w:rFonts w:asciiTheme="minorHAnsi" w:hAnsiTheme="minorHAnsi" w:cstheme="minorHAnsi"/>
          <w:sz w:val="22"/>
          <w:szCs w:val="22"/>
        </w:rPr>
        <w:t>12</w:t>
      </w:r>
    </w:p>
    <w:p w14:paraId="127CD4C2" w14:textId="28E865E8" w:rsidR="00A84B3E" w:rsidRPr="00397549" w:rsidRDefault="007F70B0" w:rsidP="00FA5B2E">
      <w:pPr>
        <w:pStyle w:val="Style3"/>
        <w:widowControl/>
        <w:spacing w:after="240" w:line="240" w:lineRule="exact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867EFD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E728C6" w:rsidRPr="00397549">
        <w:rPr>
          <w:rFonts w:asciiTheme="minorHAnsi" w:hAnsiTheme="minorHAnsi" w:cstheme="minorHAnsi"/>
          <w:sz w:val="22"/>
          <w:szCs w:val="22"/>
        </w:rPr>
        <w:t>prosinca</w:t>
      </w:r>
      <w:r w:rsidRPr="00397549">
        <w:rPr>
          <w:rFonts w:asciiTheme="minorHAnsi" w:hAnsiTheme="minorHAnsi" w:cstheme="minorHAnsi"/>
          <w:sz w:val="22"/>
          <w:szCs w:val="22"/>
        </w:rPr>
        <w:t xml:space="preserve"> 202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9FAC142" w14:textId="41366449" w:rsidR="00A84B3E" w:rsidRPr="00397549" w:rsidRDefault="00A84B3E" w:rsidP="00FA5B2E">
      <w:pPr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6</w:t>
      </w:r>
      <w:r w:rsidR="00761C89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2.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stavka 3. </w:t>
      </w:r>
      <w:r w:rsidRPr="00397549">
        <w:rPr>
          <w:rFonts w:asciiTheme="minorHAnsi" w:hAnsiTheme="minorHAnsi" w:cstheme="minorHAnsi"/>
          <w:sz w:val="22"/>
          <w:szCs w:val="22"/>
        </w:rPr>
        <w:t>Zakona o lokalnoj i područnoj  (regionalnoj) samoupravi (N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arodne novine, </w:t>
      </w:r>
      <w:r w:rsidRPr="00397549">
        <w:rPr>
          <w:rFonts w:asciiTheme="minorHAnsi" w:hAnsiTheme="minorHAnsi" w:cstheme="minorHAnsi"/>
          <w:sz w:val="22"/>
          <w:szCs w:val="22"/>
        </w:rPr>
        <w:t xml:space="preserve">broj: </w:t>
      </w:r>
      <w:r w:rsidR="00E727A9" w:rsidRPr="00397549">
        <w:rPr>
          <w:rFonts w:asciiTheme="minorHAnsi" w:hAnsiTheme="minorHAnsi" w:cstheme="minorHAnsi"/>
          <w:sz w:val="22"/>
          <w:szCs w:val="22"/>
        </w:rPr>
        <w:t>33/01., 60/01.-</w:t>
      </w:r>
      <w:r w:rsidRPr="00397549">
        <w:rPr>
          <w:rFonts w:asciiTheme="minorHAnsi" w:hAnsiTheme="minorHAnsi" w:cstheme="minorHAnsi"/>
          <w:sz w:val="22"/>
          <w:szCs w:val="22"/>
        </w:rPr>
        <w:t>19/13.-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 xml:space="preserve">pročišćeni tekst, </w:t>
      </w:r>
      <w:r w:rsidR="00E727A9" w:rsidRPr="00397549">
        <w:rPr>
          <w:rFonts w:asciiTheme="minorHAnsi" w:hAnsiTheme="minorHAnsi" w:cstheme="minorHAnsi"/>
          <w:sz w:val="22"/>
          <w:szCs w:val="22"/>
        </w:rPr>
        <w:t>129/05., 109/07., 125/08., 36/09.,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7A9" w:rsidRPr="00397549">
        <w:rPr>
          <w:rFonts w:asciiTheme="minorHAnsi" w:hAnsiTheme="minorHAnsi" w:cstheme="minorHAnsi"/>
          <w:sz w:val="22"/>
          <w:szCs w:val="22"/>
        </w:rPr>
        <w:t xml:space="preserve">144/12., </w:t>
      </w:r>
      <w:r w:rsidRPr="00397549">
        <w:rPr>
          <w:rFonts w:asciiTheme="minorHAnsi" w:hAnsiTheme="minorHAnsi" w:cstheme="minorHAnsi"/>
          <w:sz w:val="22"/>
          <w:szCs w:val="22"/>
        </w:rPr>
        <w:t>137/15.- ispravak</w:t>
      </w:r>
      <w:r w:rsidR="00B51572" w:rsidRPr="00397549">
        <w:rPr>
          <w:rFonts w:asciiTheme="minorHAnsi" w:hAnsiTheme="minorHAnsi" w:cstheme="minorHAnsi"/>
          <w:sz w:val="22"/>
          <w:szCs w:val="22"/>
        </w:rPr>
        <w:t>,</w:t>
      </w:r>
      <w:r w:rsidRPr="00397549">
        <w:rPr>
          <w:rFonts w:asciiTheme="minorHAnsi" w:hAnsiTheme="minorHAnsi" w:cstheme="minorHAnsi"/>
          <w:sz w:val="22"/>
          <w:szCs w:val="22"/>
        </w:rPr>
        <w:t xml:space="preserve"> 123/17.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, </w:t>
      </w:r>
      <w:r w:rsidR="00B51572" w:rsidRPr="00397549">
        <w:rPr>
          <w:rFonts w:asciiTheme="minorHAnsi" w:hAnsiTheme="minorHAnsi" w:cstheme="minorHAnsi"/>
          <w:sz w:val="22"/>
          <w:szCs w:val="22"/>
        </w:rPr>
        <w:t>98/19.</w:t>
      </w:r>
      <w:r w:rsidR="00690764" w:rsidRPr="00397549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397549">
        <w:rPr>
          <w:rFonts w:asciiTheme="minorHAnsi" w:hAnsiTheme="minorHAnsi" w:cstheme="minorHAnsi"/>
          <w:sz w:val="22"/>
          <w:szCs w:val="22"/>
        </w:rPr>
        <w:t>) i članka 6</w:t>
      </w:r>
      <w:r w:rsidR="00690764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 xml:space="preserve">. stavka </w:t>
      </w:r>
      <w:r w:rsidR="00690764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 xml:space="preserve">. </w:t>
      </w:r>
      <w:r w:rsidR="00687585" w:rsidRPr="00397549">
        <w:rPr>
          <w:rFonts w:asciiTheme="minorHAnsi" w:hAnsiTheme="minorHAnsi" w:cstheme="minorHAnsi"/>
          <w:sz w:val="22"/>
          <w:szCs w:val="22"/>
        </w:rPr>
        <w:t xml:space="preserve">podstavka 3. </w:t>
      </w:r>
      <w:r w:rsidRPr="00397549">
        <w:rPr>
          <w:rFonts w:asciiTheme="minorHAnsi" w:hAnsiTheme="minorHAnsi" w:cstheme="minorHAnsi"/>
          <w:sz w:val="22"/>
          <w:szCs w:val="22"/>
        </w:rPr>
        <w:t xml:space="preserve">Statuta Grada Požege (Službene novine Grada Požege, broj: </w:t>
      </w:r>
      <w:r w:rsidR="007F70B0" w:rsidRPr="00397549">
        <w:rPr>
          <w:rFonts w:asciiTheme="minorHAnsi" w:hAnsiTheme="minorHAnsi" w:cstheme="minorHAnsi"/>
          <w:sz w:val="22"/>
          <w:szCs w:val="22"/>
        </w:rPr>
        <w:t>2/21.</w:t>
      </w:r>
      <w:r w:rsidR="003742E0" w:rsidRPr="00397549">
        <w:rPr>
          <w:rFonts w:asciiTheme="minorHAnsi" w:hAnsiTheme="minorHAnsi" w:cstheme="minorHAnsi"/>
          <w:sz w:val="22"/>
          <w:szCs w:val="22"/>
        </w:rPr>
        <w:t xml:space="preserve"> i 11/22.</w:t>
      </w:r>
      <w:r w:rsidRPr="00397549">
        <w:rPr>
          <w:rFonts w:asciiTheme="minorHAnsi" w:hAnsiTheme="minorHAnsi" w:cstheme="minorHAnsi"/>
          <w:sz w:val="22"/>
          <w:szCs w:val="22"/>
        </w:rPr>
        <w:t xml:space="preserve">),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3742E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E728C6" w:rsidRPr="00397549">
        <w:rPr>
          <w:rFonts w:asciiTheme="minorHAnsi" w:eastAsia="Arial Unicode MS" w:hAnsiTheme="minorHAnsi" w:cstheme="minorHAnsi"/>
          <w:bCs/>
          <w:sz w:val="22"/>
          <w:szCs w:val="22"/>
        </w:rPr>
        <w:t>prosinca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20</w:t>
      </w:r>
      <w:r w:rsidR="00B51572" w:rsidRPr="00397549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3742E0" w:rsidRPr="00397549">
        <w:rPr>
          <w:rFonts w:asciiTheme="minorHAnsi" w:eastAsia="Arial Unicode MS" w:hAnsiTheme="minorHAnsi" w:cstheme="minorHAnsi"/>
          <w:bCs/>
          <w:sz w:val="22"/>
          <w:szCs w:val="22"/>
        </w:rPr>
        <w:t>3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BFA4623" w14:textId="77777777" w:rsidR="00A84B3E" w:rsidRPr="00397549" w:rsidRDefault="00A84B3E" w:rsidP="00FA5B2E">
      <w:pPr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14F2C41A" w14:textId="3C91AA83" w:rsidR="00A84B3E" w:rsidRPr="00397549" w:rsidRDefault="00A84B3E" w:rsidP="00FA5B2E">
      <w:pPr>
        <w:pStyle w:val="Style5"/>
        <w:widowControl/>
        <w:spacing w:after="240" w:line="240" w:lineRule="auto"/>
        <w:ind w:firstLine="773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I.  Utvrđuje se Prijedlog</w:t>
      </w:r>
      <w:r w:rsidR="003037F0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E728C6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867EFD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AB6388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Style w:val="FontStyle11"/>
          <w:rFonts w:asciiTheme="minorHAnsi" w:hAnsiTheme="minorHAnsi" w:cstheme="minorHAnsi"/>
          <w:b w:val="0"/>
        </w:rPr>
        <w:t>Proračuna Grada Požege za 20</w:t>
      </w:r>
      <w:r w:rsidR="00B51572" w:rsidRPr="00397549">
        <w:rPr>
          <w:rStyle w:val="FontStyle11"/>
          <w:rFonts w:asciiTheme="minorHAnsi" w:hAnsiTheme="minorHAnsi" w:cstheme="minorHAnsi"/>
          <w:b w:val="0"/>
        </w:rPr>
        <w:t>2</w:t>
      </w:r>
      <w:r w:rsidR="003742E0" w:rsidRPr="00397549">
        <w:rPr>
          <w:rStyle w:val="FontStyle11"/>
          <w:rFonts w:asciiTheme="minorHAnsi" w:hAnsiTheme="minorHAnsi" w:cstheme="minorHAnsi"/>
          <w:b w:val="0"/>
        </w:rPr>
        <w:t>3</w:t>
      </w:r>
      <w:r w:rsidRPr="00397549">
        <w:rPr>
          <w:rStyle w:val="FontStyle11"/>
          <w:rFonts w:asciiTheme="minorHAnsi" w:hAnsiTheme="minorHAnsi" w:cstheme="minorHAnsi"/>
          <w:b w:val="0"/>
        </w:rPr>
        <w:t xml:space="preserve">. godinu, u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predloženom tekstu.</w:t>
      </w:r>
    </w:p>
    <w:p w14:paraId="4FC6CF07" w14:textId="6369ABAA" w:rsidR="00A84B3E" w:rsidRPr="00397549" w:rsidRDefault="00A84B3E" w:rsidP="00FA5B2E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II. 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Prijedlog </w:t>
      </w:r>
      <w:r w:rsidR="00687585" w:rsidRPr="00397549">
        <w:rPr>
          <w:rFonts w:asciiTheme="minorHAnsi" w:eastAsia="Arial Unicode MS" w:hAnsiTheme="minorHAnsi" w:cstheme="minorHAnsi"/>
          <w:bCs/>
          <w:sz w:val="22"/>
          <w:szCs w:val="22"/>
        </w:rPr>
        <w:t>i</w:t>
      </w:r>
      <w:r w:rsidR="00CA7E1C" w:rsidRPr="00397549">
        <w:rPr>
          <w:rFonts w:asciiTheme="minorHAnsi" w:eastAsia="Arial Unicode MS" w:hAnsiTheme="minorHAnsi" w:cstheme="minorHAnsi"/>
          <w:bCs/>
          <w:sz w:val="22"/>
          <w:szCs w:val="22"/>
        </w:rPr>
        <w:t xml:space="preserve">zmjena i dopuna </w:t>
      </w:r>
      <w:r w:rsidRPr="00397549">
        <w:rPr>
          <w:rFonts w:asciiTheme="minorHAnsi" w:eastAsia="Arial Unicode MS" w:hAnsiTheme="minorHAnsi" w:cstheme="minorHAnsi"/>
          <w:bCs/>
          <w:sz w:val="22"/>
          <w:szCs w:val="22"/>
        </w:rPr>
        <w:t>Proračuna iz točke I. ovoga Zaključka upućuje se Gradskom vijeću Grada Požege na razmatranje i usvajanje.</w:t>
      </w:r>
    </w:p>
    <w:p w14:paraId="734C1DD3" w14:textId="77777777" w:rsidR="002167A8" w:rsidRPr="00397549" w:rsidRDefault="002167A8" w:rsidP="002167A8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Hlk75436306"/>
      <w:bookmarkStart w:id="1" w:name="_Hlk83193608"/>
    </w:p>
    <w:p w14:paraId="4A211D37" w14:textId="77777777" w:rsidR="002167A8" w:rsidRPr="00397549" w:rsidRDefault="002167A8" w:rsidP="00397549">
      <w:pPr>
        <w:ind w:left="6379" w:firstLine="425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GRADONAČELNIK</w:t>
      </w:r>
    </w:p>
    <w:p w14:paraId="7D2F18BD" w14:textId="77777777" w:rsidR="008B4A84" w:rsidRDefault="002167A8" w:rsidP="008B4A84">
      <w:pPr>
        <w:ind w:left="6237"/>
        <w:jc w:val="center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dr.sc. Željko Glavić</w:t>
      </w:r>
      <w:r w:rsidR="00397549">
        <w:rPr>
          <w:rFonts w:asciiTheme="minorHAnsi" w:eastAsia="Times New Roman" w:hAnsiTheme="minorHAnsi" w:cstheme="minorHAnsi"/>
          <w:sz w:val="22"/>
          <w:szCs w:val="22"/>
        </w:rPr>
        <w:t>, v.r.</w:t>
      </w:r>
      <w:bookmarkEnd w:id="0"/>
      <w:bookmarkEnd w:id="1"/>
    </w:p>
    <w:p w14:paraId="1527D4FF" w14:textId="1D9F23DA" w:rsidR="007F70B0" w:rsidRPr="008B4A84" w:rsidRDefault="001652EE" w:rsidP="008B4A84">
      <w:pPr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397549">
        <w:rPr>
          <w:rStyle w:val="FontStyle11"/>
          <w:rFonts w:asciiTheme="minorHAnsi" w:hAnsiTheme="minorHAnsi" w:cstheme="minorHAnsi"/>
          <w:b w:val="0"/>
        </w:rPr>
        <w:br w:type="page"/>
      </w:r>
      <w:bookmarkStart w:id="2" w:name="_Hlk524330743"/>
      <w:bookmarkStart w:id="3" w:name="_Hlk511380742"/>
      <w:bookmarkStart w:id="4" w:name="_Hlk511391266"/>
    </w:p>
    <w:p w14:paraId="1F8C70A3" w14:textId="461E20DD" w:rsidR="002167A8" w:rsidRPr="00397549" w:rsidRDefault="002167A8" w:rsidP="002167A8">
      <w:pPr>
        <w:ind w:right="4536"/>
        <w:jc w:val="center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bookmarkStart w:id="5" w:name="_Hlk75435380"/>
      <w:bookmarkEnd w:id="2"/>
      <w:bookmarkEnd w:id="3"/>
      <w:bookmarkEnd w:id="4"/>
      <w:r w:rsidRPr="00397549">
        <w:rPr>
          <w:rFonts w:asciiTheme="minorHAnsi" w:eastAsia="Times New Roman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D30A8C1" wp14:editId="4C0DBD25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E55E" w14:textId="77777777" w:rsidR="002167A8" w:rsidRPr="00397549" w:rsidRDefault="002167A8" w:rsidP="002167A8">
      <w:pPr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R  E  P  U  B  L  I  K  A    H  R  V  A  T  S  K  A</w:t>
      </w:r>
    </w:p>
    <w:p w14:paraId="01714448" w14:textId="77777777" w:rsidR="002167A8" w:rsidRPr="00397549" w:rsidRDefault="002167A8" w:rsidP="002167A8">
      <w:pPr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POŽEŠKO-SLAVONSKA ŽUPANIJA</w:t>
      </w:r>
    </w:p>
    <w:p w14:paraId="71553EAB" w14:textId="79ACDE74" w:rsidR="002167A8" w:rsidRPr="00397549" w:rsidRDefault="002167A8" w:rsidP="002167A8">
      <w:pPr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3C7B31C2" wp14:editId="0F6D92F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549">
        <w:rPr>
          <w:rFonts w:asciiTheme="minorHAnsi" w:eastAsia="Times New Roman" w:hAnsiTheme="minorHAnsi" w:cstheme="minorHAnsi"/>
          <w:sz w:val="22"/>
          <w:szCs w:val="22"/>
        </w:rPr>
        <w:t>GRAD POŽEGA</w:t>
      </w:r>
    </w:p>
    <w:bookmarkEnd w:id="5"/>
    <w:p w14:paraId="6E520F05" w14:textId="77777777" w:rsidR="002167A8" w:rsidRPr="00397549" w:rsidRDefault="002167A8" w:rsidP="00FA5B2E">
      <w:pPr>
        <w:spacing w:after="240"/>
        <w:ind w:right="4677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eastAsia="Times New Roman" w:hAnsiTheme="minorHAnsi" w:cstheme="minorHAnsi"/>
          <w:sz w:val="22"/>
          <w:szCs w:val="22"/>
        </w:rPr>
        <w:t>Gradsko vijeće</w:t>
      </w:r>
    </w:p>
    <w:p w14:paraId="338EB733" w14:textId="1374DE60" w:rsidR="00B51572" w:rsidRPr="00397549" w:rsidRDefault="00B51572" w:rsidP="001652EE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KLASA: 400-0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5C4FD1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-0</w:t>
      </w:r>
      <w:r w:rsidR="003742E0" w:rsidRPr="00397549">
        <w:rPr>
          <w:rFonts w:asciiTheme="minorHAnsi" w:hAnsiTheme="minorHAnsi" w:cstheme="minorHAnsi"/>
          <w:sz w:val="22"/>
          <w:szCs w:val="22"/>
        </w:rPr>
        <w:t>7</w:t>
      </w:r>
      <w:r w:rsidRPr="00397549">
        <w:rPr>
          <w:rFonts w:asciiTheme="minorHAnsi" w:hAnsiTheme="minorHAnsi" w:cstheme="minorHAnsi"/>
          <w:sz w:val="22"/>
          <w:szCs w:val="22"/>
        </w:rPr>
        <w:t>/</w:t>
      </w:r>
      <w:r w:rsidR="003742E0" w:rsidRPr="00397549">
        <w:rPr>
          <w:rFonts w:asciiTheme="minorHAnsi" w:hAnsiTheme="minorHAnsi" w:cstheme="minorHAnsi"/>
          <w:sz w:val="22"/>
          <w:szCs w:val="22"/>
        </w:rPr>
        <w:t>1</w:t>
      </w:r>
    </w:p>
    <w:p w14:paraId="0516DF38" w14:textId="2875EADC" w:rsidR="00B51572" w:rsidRPr="00397549" w:rsidRDefault="00B51572" w:rsidP="00B51572">
      <w:p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URBROJ: 2177</w:t>
      </w:r>
      <w:r w:rsidR="005C4FD1" w:rsidRPr="00397549">
        <w:rPr>
          <w:rFonts w:asciiTheme="minorHAnsi" w:hAnsiTheme="minorHAnsi" w:cstheme="minorHAnsi"/>
          <w:sz w:val="22"/>
          <w:szCs w:val="22"/>
        </w:rPr>
        <w:t>-</w:t>
      </w:r>
      <w:r w:rsidRPr="00397549">
        <w:rPr>
          <w:rFonts w:asciiTheme="minorHAnsi" w:hAnsiTheme="minorHAnsi" w:cstheme="minorHAnsi"/>
          <w:sz w:val="22"/>
          <w:szCs w:val="22"/>
        </w:rPr>
        <w:t>1-02/01-2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-</w:t>
      </w:r>
      <w:r w:rsidR="00E728C6" w:rsidRPr="00397549">
        <w:rPr>
          <w:rFonts w:asciiTheme="minorHAnsi" w:hAnsiTheme="minorHAnsi" w:cstheme="minorHAnsi"/>
          <w:sz w:val="22"/>
          <w:szCs w:val="22"/>
        </w:rPr>
        <w:t>14</w:t>
      </w:r>
    </w:p>
    <w:p w14:paraId="597E29F4" w14:textId="645817E2" w:rsidR="00451DF4" w:rsidRPr="00397549" w:rsidRDefault="00B51572" w:rsidP="00FA5B2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Požega, </w:t>
      </w:r>
      <w:r w:rsidR="00E728C6" w:rsidRPr="00397549">
        <w:rPr>
          <w:rFonts w:asciiTheme="minorHAnsi" w:hAnsiTheme="minorHAnsi" w:cstheme="minorHAnsi"/>
          <w:sz w:val="22"/>
          <w:szCs w:val="22"/>
        </w:rPr>
        <w:t>14</w:t>
      </w:r>
      <w:r w:rsidR="007B64AB" w:rsidRPr="00397549">
        <w:rPr>
          <w:rFonts w:asciiTheme="minorHAnsi" w:hAnsiTheme="minorHAnsi" w:cstheme="minorHAnsi"/>
          <w:sz w:val="22"/>
          <w:szCs w:val="22"/>
        </w:rPr>
        <w:t>.</w:t>
      </w:r>
      <w:r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E728C6" w:rsidRPr="00397549">
        <w:rPr>
          <w:rFonts w:asciiTheme="minorHAnsi" w:hAnsiTheme="minorHAnsi" w:cstheme="minorHAnsi"/>
          <w:sz w:val="22"/>
          <w:szCs w:val="22"/>
        </w:rPr>
        <w:t>prosinca</w:t>
      </w:r>
      <w:r w:rsidR="007F70B0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Pr="00397549">
        <w:rPr>
          <w:rFonts w:asciiTheme="minorHAnsi" w:hAnsiTheme="minorHAnsi" w:cstheme="minorHAnsi"/>
          <w:sz w:val="22"/>
          <w:szCs w:val="22"/>
        </w:rPr>
        <w:t>202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53E233AB" w14:textId="318FBE9A" w:rsidR="00451DF4" w:rsidRPr="00397549" w:rsidRDefault="00451DF4" w:rsidP="00FA5B2E">
      <w:pPr>
        <w:pStyle w:val="Tijeloteksta2"/>
        <w:spacing w:after="240"/>
        <w:ind w:firstLine="708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Na temelju članka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45.</w:t>
      </w:r>
      <w:r w:rsidR="00791DE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Zakona o proračunu (N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broj: </w:t>
      </w:r>
      <w:r w:rsidR="005C4FD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144/21.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), 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članka 69. stavka 2. Zakona o lokalnoj i područnoj (regionalnoj) samoupravi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N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arodne novine,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broj: 33/01., 60/01.-19/13.-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pročišćeni tekst, 129/05., 109/07., 125/08., 36/09.,144/12., 137/15.- ispravak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123/17.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9C0FBF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98/19.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144/20.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)</w:t>
      </w:r>
      <w:r w:rsidR="00687585"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bCs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te članka 3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9.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stavka 1. 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podstavka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5. Statuta Grada Požege (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Službene novine Grada Požege, broj: 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/</w:t>
      </w:r>
      <w:r w:rsidR="007F70B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21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i 11/22.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), Gradsko vijeće Grada Požege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na 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svojoj</w:t>
      </w:r>
      <w:r w:rsidR="00761C89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867EFD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E728C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4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sjednici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,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održanoj dana,</w:t>
      </w:r>
      <w:r w:rsidR="008F4214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E728C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14</w:t>
      </w:r>
      <w:r w:rsidR="00E22D9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="00E728C6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prosinca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CA7E1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. </w:t>
      </w: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godine, donosi</w:t>
      </w:r>
    </w:p>
    <w:p w14:paraId="1B3CA2AF" w14:textId="1684DF1D" w:rsidR="00A32931" w:rsidRPr="00397549" w:rsidRDefault="00E728C6" w:rsidP="00FA5B2E">
      <w:pPr>
        <w:pStyle w:val="Tijeloteksta2"/>
        <w:spacing w:after="240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I</w:t>
      </w:r>
      <w:r w:rsidR="00867EFD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II.</w:t>
      </w:r>
      <w:r w:rsidR="003037F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 </w:t>
      </w:r>
      <w:r w:rsidR="00687585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 xml:space="preserve">IZMJENE </w:t>
      </w:r>
      <w:r w:rsidR="00A3293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I DOPUNE PRORAČUNA GRADA POŽEGE ZA 20</w:t>
      </w:r>
      <w:r w:rsidR="00420E4C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2</w:t>
      </w:r>
      <w:r w:rsidR="003742E0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3</w:t>
      </w:r>
      <w:r w:rsidR="00A32931" w:rsidRPr="00397549">
        <w:rPr>
          <w:rFonts w:asciiTheme="minorHAnsi" w:hAnsiTheme="minorHAnsi" w:cstheme="minorHAnsi"/>
          <w:b w:val="0"/>
          <w:sz w:val="22"/>
          <w:szCs w:val="22"/>
          <w:lang w:val="hr-HR"/>
        </w:rPr>
        <w:t>. GODINU</w:t>
      </w:r>
    </w:p>
    <w:p w14:paraId="4467E5F4" w14:textId="77777777" w:rsidR="00A32931" w:rsidRPr="00397549" w:rsidRDefault="00A32931" w:rsidP="00FA5B2E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hAnsiTheme="minorHAnsi" w:cstheme="minorHAnsi"/>
          <w:bCs/>
          <w:sz w:val="22"/>
          <w:szCs w:val="22"/>
        </w:rPr>
        <w:t>I.</w:t>
      </w:r>
      <w:r w:rsidRPr="00397549">
        <w:rPr>
          <w:rFonts w:asciiTheme="minorHAnsi" w:hAnsiTheme="minorHAnsi" w:cstheme="minorHAnsi"/>
          <w:bCs/>
          <w:sz w:val="22"/>
          <w:szCs w:val="22"/>
        </w:rPr>
        <w:tab/>
        <w:t>OPĆI DIO</w:t>
      </w:r>
    </w:p>
    <w:p w14:paraId="174A340C" w14:textId="77777777" w:rsidR="00A32931" w:rsidRPr="00397549" w:rsidRDefault="00A32931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</w:t>
      </w:r>
    </w:p>
    <w:p w14:paraId="72D54737" w14:textId="2CEA7AC8" w:rsidR="00A32931" w:rsidRPr="00397549" w:rsidRDefault="00A32931" w:rsidP="00FA5B2E">
      <w:pPr>
        <w:spacing w:after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Ovim </w:t>
      </w:r>
      <w:r w:rsidR="00E728C6" w:rsidRPr="00397549">
        <w:rPr>
          <w:rFonts w:asciiTheme="minorHAnsi" w:hAnsiTheme="minorHAnsi" w:cstheme="minorHAnsi"/>
          <w:sz w:val="22"/>
          <w:szCs w:val="22"/>
        </w:rPr>
        <w:t>I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II. </w:t>
      </w:r>
      <w:r w:rsidR="00420E4C" w:rsidRPr="00397549">
        <w:rPr>
          <w:rFonts w:asciiTheme="minorHAnsi" w:hAnsiTheme="minorHAnsi" w:cstheme="minorHAnsi"/>
          <w:sz w:val="22"/>
          <w:szCs w:val="22"/>
        </w:rPr>
        <w:t>I</w:t>
      </w:r>
      <w:r w:rsidRPr="00397549">
        <w:rPr>
          <w:rFonts w:asciiTheme="minorHAnsi" w:hAnsiTheme="minorHAnsi" w:cstheme="minorHAnsi"/>
          <w:sz w:val="22"/>
          <w:szCs w:val="22"/>
        </w:rPr>
        <w:t>zmjenama i dopunama Proračuna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 mijenja se i dopunju</w:t>
      </w:r>
      <w:r w:rsidR="008F4214" w:rsidRPr="00397549">
        <w:rPr>
          <w:rFonts w:asciiTheme="minorHAnsi" w:hAnsiTheme="minorHAnsi" w:cstheme="minorHAnsi"/>
          <w:sz w:val="22"/>
          <w:szCs w:val="22"/>
        </w:rPr>
        <w:t>je Proračun Grada Požege za 20</w:t>
      </w:r>
      <w:r w:rsidR="00786C89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 (Službene novine Grada Požege, broj:</w:t>
      </w:r>
      <w:r w:rsidR="00761C89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D572D5" w:rsidRPr="00397549">
        <w:rPr>
          <w:rFonts w:asciiTheme="minorHAnsi" w:hAnsiTheme="minorHAnsi" w:cstheme="minorHAnsi"/>
          <w:sz w:val="22"/>
          <w:szCs w:val="22"/>
        </w:rPr>
        <w:t>2</w:t>
      </w:r>
      <w:r w:rsidR="003742E0" w:rsidRPr="00397549">
        <w:rPr>
          <w:rFonts w:asciiTheme="minorHAnsi" w:hAnsiTheme="minorHAnsi" w:cstheme="minorHAnsi"/>
          <w:sz w:val="22"/>
          <w:szCs w:val="22"/>
        </w:rPr>
        <w:t>7/22.</w:t>
      </w:r>
      <w:r w:rsidR="003037F0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,</w:t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5/23.</w:t>
      </w:r>
      <w:r w:rsidR="009621BA" w:rsidRPr="00397549">
        <w:rPr>
          <w:rFonts w:asciiTheme="minorHAnsi" w:hAnsiTheme="minorHAnsi" w:cstheme="minorHAnsi"/>
          <w:sz w:val="22"/>
          <w:szCs w:val="22"/>
        </w:rPr>
        <w:t xml:space="preserve"> i 13/23.</w:t>
      </w:r>
      <w:r w:rsidR="00761C89" w:rsidRPr="00397549">
        <w:rPr>
          <w:rFonts w:asciiTheme="minorHAnsi" w:hAnsiTheme="minorHAnsi" w:cstheme="minorHAnsi"/>
          <w:sz w:val="22"/>
          <w:szCs w:val="22"/>
        </w:rPr>
        <w:t>) (</w:t>
      </w:r>
      <w:r w:rsidRPr="00397549">
        <w:rPr>
          <w:rFonts w:asciiTheme="minorHAnsi" w:hAnsiTheme="minorHAnsi" w:cstheme="minorHAnsi"/>
          <w:sz w:val="22"/>
          <w:szCs w:val="22"/>
        </w:rPr>
        <w:t>u nastavku teksta: Proračun).</w:t>
      </w:r>
    </w:p>
    <w:p w14:paraId="2EB45ADB" w14:textId="77777777" w:rsidR="00451DF4" w:rsidRPr="00397549" w:rsidRDefault="00451DF4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A32931" w:rsidRPr="00397549">
        <w:rPr>
          <w:rFonts w:asciiTheme="minorHAnsi" w:hAnsiTheme="minorHAnsi" w:cstheme="minorHAnsi"/>
          <w:sz w:val="22"/>
          <w:szCs w:val="22"/>
        </w:rPr>
        <w:t>2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3AA05E09" w14:textId="64A3BDB2" w:rsidR="00A32931" w:rsidRPr="00397549" w:rsidRDefault="00A32931" w:rsidP="004E08C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1. Proračun</w:t>
      </w:r>
      <w:r w:rsidR="00DE50A5" w:rsidRPr="00397549">
        <w:rPr>
          <w:rFonts w:asciiTheme="minorHAnsi" w:hAnsiTheme="minorHAnsi" w:cstheme="minorHAnsi"/>
          <w:sz w:val="22"/>
          <w:szCs w:val="22"/>
        </w:rPr>
        <w:t>a</w:t>
      </w:r>
      <w:r w:rsidRPr="00397549">
        <w:rPr>
          <w:rFonts w:asciiTheme="minorHAnsi" w:hAnsiTheme="minorHAnsi" w:cstheme="minorHAnsi"/>
          <w:sz w:val="22"/>
          <w:szCs w:val="22"/>
        </w:rPr>
        <w:t xml:space="preserve"> mijenja se i glasi: </w:t>
      </w:r>
    </w:p>
    <w:p w14:paraId="35446326" w14:textId="52500854" w:rsidR="00A32931" w:rsidRPr="00397549" w:rsidRDefault="00A32931" w:rsidP="00FA5B2E">
      <w:pPr>
        <w:spacing w:after="240"/>
        <w:ind w:firstLine="432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„Proračun Grada Požege za 20</w:t>
      </w:r>
      <w:r w:rsidR="00420E4C" w:rsidRPr="00397549">
        <w:rPr>
          <w:rFonts w:asciiTheme="minorHAnsi" w:hAnsiTheme="minorHAnsi" w:cstheme="minorHAnsi"/>
          <w:sz w:val="22"/>
          <w:szCs w:val="22"/>
        </w:rPr>
        <w:t>2</w:t>
      </w:r>
      <w:r w:rsidR="00DE50A5" w:rsidRPr="00397549">
        <w:rPr>
          <w:rFonts w:asciiTheme="minorHAnsi" w:hAnsiTheme="minorHAnsi" w:cstheme="minorHAnsi"/>
          <w:sz w:val="22"/>
          <w:szCs w:val="22"/>
        </w:rPr>
        <w:t>3</w:t>
      </w:r>
      <w:r w:rsidRPr="00397549">
        <w:rPr>
          <w:rFonts w:asciiTheme="minorHAnsi" w:hAnsiTheme="minorHAnsi" w:cstheme="minorHAnsi"/>
          <w:sz w:val="22"/>
          <w:szCs w:val="22"/>
        </w:rPr>
        <w:t>. godinu sastoji se od:</w:t>
      </w:r>
    </w:p>
    <w:p w14:paraId="47DD1B3B" w14:textId="77777777" w:rsidR="00D572D5" w:rsidRPr="00397549" w:rsidRDefault="00D572D5" w:rsidP="00FA5B2E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RAČUN PRIHODA I RASHODA</w:t>
      </w:r>
    </w:p>
    <w:p w14:paraId="7AC1B856" w14:textId="78D0B9AD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PRIHODI UKUPNO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2</w:t>
      </w:r>
      <w:r w:rsidR="009621BA" w:rsidRPr="00397549">
        <w:rPr>
          <w:rFonts w:asciiTheme="minorHAnsi" w:hAnsiTheme="minorHAnsi" w:cstheme="minorHAnsi"/>
          <w:sz w:val="22"/>
          <w:szCs w:val="22"/>
        </w:rPr>
        <w:t>8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114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198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74C9BE97" w14:textId="4B63B53B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1. PRIHODI POSLOVANJA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9621BA" w:rsidRPr="00397549">
        <w:rPr>
          <w:rFonts w:asciiTheme="minorHAnsi" w:hAnsiTheme="minorHAnsi" w:cstheme="minorHAnsi"/>
          <w:sz w:val="22"/>
          <w:szCs w:val="22"/>
        </w:rPr>
        <w:t>27.815.163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7AA190BA" w14:textId="7033ABD4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2. PRIHODI  OD PRODAJE NEFINANCIJSKE IMOVINE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  29</w:t>
      </w:r>
      <w:r w:rsidR="009621BA" w:rsidRPr="00397549">
        <w:rPr>
          <w:rFonts w:asciiTheme="minorHAnsi" w:hAnsiTheme="minorHAnsi" w:cstheme="minorHAnsi"/>
          <w:sz w:val="22"/>
          <w:szCs w:val="22"/>
        </w:rPr>
        <w:t>9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035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02AA243C" w14:textId="7B618796" w:rsidR="00D572D5" w:rsidRPr="00397549" w:rsidRDefault="00D572D5" w:rsidP="00583D71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RASHODI UKUPNO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867EFD" w:rsidRPr="00397549">
        <w:rPr>
          <w:rFonts w:asciiTheme="minorHAnsi" w:hAnsiTheme="minorHAnsi" w:cstheme="minorHAnsi"/>
          <w:sz w:val="22"/>
          <w:szCs w:val="22"/>
        </w:rPr>
        <w:t>3</w:t>
      </w:r>
      <w:r w:rsidR="009621BA" w:rsidRPr="00397549">
        <w:rPr>
          <w:rFonts w:asciiTheme="minorHAnsi" w:hAnsiTheme="minorHAnsi" w:cstheme="minorHAnsi"/>
          <w:sz w:val="22"/>
          <w:szCs w:val="22"/>
        </w:rPr>
        <w:t>1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856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831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543CC113" w14:textId="4FCAB638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1. RASHODI POSLOVANJA 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9621BA" w:rsidRPr="00397549">
        <w:rPr>
          <w:rFonts w:asciiTheme="minorHAnsi" w:hAnsiTheme="minorHAnsi" w:cstheme="minorHAnsi"/>
          <w:sz w:val="22"/>
          <w:szCs w:val="22"/>
        </w:rPr>
        <w:t>20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702.769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  <w:r w:rsidRPr="003975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7E759" w14:textId="532BA550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2. RASHODI ZA NABAVU NEFINANCIJSKE IMOVINE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FA5B2E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1</w:t>
      </w:r>
      <w:r w:rsidR="009621BA" w:rsidRPr="00397549">
        <w:rPr>
          <w:rFonts w:asciiTheme="minorHAnsi" w:hAnsiTheme="minorHAnsi" w:cstheme="minorHAnsi"/>
          <w:sz w:val="22"/>
          <w:szCs w:val="22"/>
        </w:rPr>
        <w:t>1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154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9621BA" w:rsidRPr="00397549">
        <w:rPr>
          <w:rFonts w:asciiTheme="minorHAnsi" w:hAnsiTheme="minorHAnsi" w:cstheme="minorHAnsi"/>
          <w:sz w:val="22"/>
          <w:szCs w:val="22"/>
        </w:rPr>
        <w:t>062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45030BF6" w14:textId="21A517A3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RAZLIKA - VIŠAK/MANJAK 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867EFD" w:rsidRPr="00397549">
        <w:rPr>
          <w:rFonts w:asciiTheme="minorHAnsi" w:hAnsiTheme="minorHAnsi" w:cstheme="minorHAnsi"/>
          <w:sz w:val="22"/>
          <w:szCs w:val="22"/>
        </w:rPr>
        <w:t xml:space="preserve"> </w:t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-3.</w:t>
      </w:r>
      <w:r w:rsidR="00867EFD" w:rsidRPr="00397549">
        <w:rPr>
          <w:rFonts w:asciiTheme="minorHAnsi" w:hAnsiTheme="minorHAnsi" w:cstheme="minorHAnsi"/>
          <w:sz w:val="22"/>
          <w:szCs w:val="22"/>
        </w:rPr>
        <w:t>742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633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0052669F" w14:textId="77777777" w:rsidR="00D572D5" w:rsidRPr="00397549" w:rsidRDefault="00D572D5" w:rsidP="00FA5B2E">
      <w:pPr>
        <w:numPr>
          <w:ilvl w:val="0"/>
          <w:numId w:val="25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RAČUN  ZADUŽIVANJA/FINANCIRANJA</w:t>
      </w:r>
    </w:p>
    <w:p w14:paraId="11C169B8" w14:textId="066F4318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1. PRIMICI OD FINANCIJSKE IMOVINE I ZADUŽIVANJA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583D71"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1.064.290,00 €</w:t>
      </w:r>
    </w:p>
    <w:p w14:paraId="44016D1E" w14:textId="57A0263B" w:rsidR="00D572D5" w:rsidRPr="00397549" w:rsidRDefault="00D572D5" w:rsidP="00D572D5">
      <w:pPr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2. IZDACI ZA FINANCIJSKU IMOVINU I OTPLATE ZAJMOVA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FA5B2E">
        <w:rPr>
          <w:rFonts w:asciiTheme="minorHAnsi" w:hAnsiTheme="minorHAnsi" w:cstheme="minorHAnsi"/>
          <w:sz w:val="22"/>
          <w:szCs w:val="22"/>
        </w:rPr>
        <w:tab/>
      </w:r>
      <w:r w:rsidR="0039754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397549">
        <w:rPr>
          <w:rFonts w:asciiTheme="minorHAnsi" w:hAnsiTheme="minorHAnsi" w:cstheme="minorHAnsi"/>
          <w:sz w:val="22"/>
          <w:szCs w:val="22"/>
        </w:rPr>
        <w:t>550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45</w:t>
      </w:r>
      <w:r w:rsidR="00DE50A5" w:rsidRPr="00397549">
        <w:rPr>
          <w:rFonts w:asciiTheme="minorHAnsi" w:hAnsiTheme="minorHAnsi" w:cstheme="minorHAnsi"/>
          <w:sz w:val="22"/>
          <w:szCs w:val="22"/>
        </w:rPr>
        <w:t>0,00 €</w:t>
      </w:r>
    </w:p>
    <w:p w14:paraId="05C3F75C" w14:textId="281C4AE6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NETO ZADUŽIVANJE/FINANCIRANJE 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   </w:t>
      </w:r>
      <w:r w:rsidR="00867EFD" w:rsidRPr="00397549">
        <w:rPr>
          <w:rFonts w:asciiTheme="minorHAnsi" w:hAnsiTheme="minorHAnsi" w:cstheme="minorHAnsi"/>
          <w:sz w:val="22"/>
          <w:szCs w:val="22"/>
        </w:rPr>
        <w:t>513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840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61C9E911" w14:textId="1255FB1E" w:rsidR="00D572D5" w:rsidRPr="00397549" w:rsidRDefault="00D572D5" w:rsidP="00D572D5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DONOS VIŠKA/MANJKA IZ PRETHODNE(IH) GODINA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="00DE50A5" w:rsidRPr="00397549">
        <w:rPr>
          <w:rFonts w:asciiTheme="minorHAnsi" w:hAnsiTheme="minorHAnsi" w:cstheme="minorHAnsi"/>
          <w:sz w:val="22"/>
          <w:szCs w:val="22"/>
        </w:rPr>
        <w:t xml:space="preserve">     3.2</w:t>
      </w:r>
      <w:r w:rsidR="00867EFD" w:rsidRPr="00397549">
        <w:rPr>
          <w:rFonts w:asciiTheme="minorHAnsi" w:hAnsiTheme="minorHAnsi" w:cstheme="minorHAnsi"/>
          <w:sz w:val="22"/>
          <w:szCs w:val="22"/>
        </w:rPr>
        <w:t>28</w:t>
      </w:r>
      <w:r w:rsidR="00DE50A5" w:rsidRPr="00397549">
        <w:rPr>
          <w:rFonts w:asciiTheme="minorHAnsi" w:hAnsiTheme="minorHAnsi" w:cstheme="minorHAnsi"/>
          <w:sz w:val="22"/>
          <w:szCs w:val="22"/>
        </w:rPr>
        <w:t>.</w:t>
      </w:r>
      <w:r w:rsidR="00867EFD" w:rsidRPr="00397549">
        <w:rPr>
          <w:rFonts w:asciiTheme="minorHAnsi" w:hAnsiTheme="minorHAnsi" w:cstheme="minorHAnsi"/>
          <w:sz w:val="22"/>
          <w:szCs w:val="22"/>
        </w:rPr>
        <w:t>793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</w:p>
    <w:p w14:paraId="6ACECDAC" w14:textId="67C38568" w:rsidR="00D572D5" w:rsidRPr="00397549" w:rsidRDefault="00D572D5" w:rsidP="00FA5B2E">
      <w:pPr>
        <w:spacing w:after="240"/>
        <w:ind w:left="432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VIŠAK/MANJAK + NETTO ZADUŽIVANJE/FINANCIRANJE</w:t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</w:r>
      <w:r w:rsidRPr="00397549">
        <w:rPr>
          <w:rFonts w:asciiTheme="minorHAnsi" w:hAnsiTheme="minorHAnsi" w:cstheme="minorHAnsi"/>
          <w:sz w:val="22"/>
          <w:szCs w:val="22"/>
        </w:rPr>
        <w:tab/>
        <w:t xml:space="preserve">   0,00 </w:t>
      </w:r>
      <w:r w:rsidR="00DE50A5" w:rsidRPr="00397549">
        <w:rPr>
          <w:rFonts w:asciiTheme="minorHAnsi" w:hAnsiTheme="minorHAnsi" w:cstheme="minorHAnsi"/>
          <w:sz w:val="22"/>
          <w:szCs w:val="22"/>
        </w:rPr>
        <w:t>€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4843762C" w14:textId="365722C1" w:rsidR="00451DF4" w:rsidRPr="00397549" w:rsidRDefault="00451DF4" w:rsidP="00FA5B2E">
      <w:pPr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397549">
        <w:rPr>
          <w:rFonts w:asciiTheme="minorHAnsi" w:hAnsiTheme="minorHAnsi" w:cstheme="minorHAnsi"/>
          <w:bCs/>
          <w:sz w:val="22"/>
          <w:szCs w:val="22"/>
        </w:rPr>
        <w:lastRenderedPageBreak/>
        <w:t>II.</w:t>
      </w:r>
      <w:r w:rsidRPr="00397549">
        <w:rPr>
          <w:rFonts w:asciiTheme="minorHAnsi" w:hAnsiTheme="minorHAnsi" w:cstheme="minorHAnsi"/>
          <w:bCs/>
          <w:sz w:val="22"/>
          <w:szCs w:val="22"/>
        </w:rPr>
        <w:tab/>
        <w:t>POSEBNI DIO</w:t>
      </w:r>
    </w:p>
    <w:p w14:paraId="68D6064C" w14:textId="77777777" w:rsidR="00451DF4" w:rsidRPr="00397549" w:rsidRDefault="00451DF4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</w:t>
      </w:r>
    </w:p>
    <w:p w14:paraId="5B166E0E" w14:textId="77777777" w:rsidR="00A32931" w:rsidRPr="00397549" w:rsidRDefault="00A32931" w:rsidP="00A32931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Članak 3. Proračuna mijenja se i glasi:</w:t>
      </w:r>
    </w:p>
    <w:p w14:paraId="0689058D" w14:textId="5274AC38" w:rsidR="00A32931" w:rsidRPr="00397549" w:rsidRDefault="00A32931" w:rsidP="00FA5B2E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„Rashodi poslovanja i rashodi za nabavu nefinancijske imovine u Proračunu Grada Požege u ukupnoj svoti od </w:t>
      </w:r>
      <w:r w:rsidR="0013547F" w:rsidRPr="00397549">
        <w:rPr>
          <w:rFonts w:asciiTheme="minorHAnsi" w:hAnsiTheme="minorHAnsi" w:cstheme="minorHAnsi"/>
          <w:sz w:val="22"/>
          <w:szCs w:val="22"/>
        </w:rPr>
        <w:t>31.856.831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  <w:r w:rsidRPr="00397549">
        <w:rPr>
          <w:rFonts w:asciiTheme="minorHAnsi" w:hAnsiTheme="minorHAnsi" w:cstheme="minorHAnsi"/>
          <w:sz w:val="22"/>
          <w:szCs w:val="22"/>
        </w:rPr>
        <w:t xml:space="preserve"> i izdaci za financijsku imovinu i otplate zajmova od </w:t>
      </w:r>
      <w:r w:rsidR="00867EFD" w:rsidRPr="00397549">
        <w:rPr>
          <w:rFonts w:asciiTheme="minorHAnsi" w:hAnsiTheme="minorHAnsi" w:cstheme="minorHAnsi"/>
          <w:sz w:val="22"/>
          <w:szCs w:val="22"/>
        </w:rPr>
        <w:t>550.450</w:t>
      </w:r>
      <w:r w:rsidR="00DE50A5" w:rsidRPr="00397549">
        <w:rPr>
          <w:rFonts w:asciiTheme="minorHAnsi" w:hAnsiTheme="minorHAnsi" w:cstheme="minorHAnsi"/>
          <w:sz w:val="22"/>
          <w:szCs w:val="22"/>
        </w:rPr>
        <w:t>,00 €</w:t>
      </w:r>
      <w:r w:rsidRPr="00397549">
        <w:rPr>
          <w:rFonts w:asciiTheme="minorHAnsi" w:hAnsiTheme="minorHAnsi" w:cstheme="minorHAnsi"/>
          <w:sz w:val="22"/>
          <w:szCs w:val="22"/>
        </w:rPr>
        <w:t xml:space="preserve"> raspoređuju se po programima u Posebnom dijelu Proračuna Grada Požege.“ </w:t>
      </w:r>
    </w:p>
    <w:p w14:paraId="022F6A31" w14:textId="77777777" w:rsidR="00451DF4" w:rsidRPr="00397549" w:rsidRDefault="004B7EFE" w:rsidP="00FA5B2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III</w:t>
      </w:r>
      <w:r w:rsidR="00451DF4" w:rsidRPr="00397549">
        <w:rPr>
          <w:rFonts w:asciiTheme="minorHAnsi" w:hAnsiTheme="minorHAnsi" w:cstheme="minorHAnsi"/>
          <w:sz w:val="22"/>
          <w:szCs w:val="22"/>
        </w:rPr>
        <w:t>.</w:t>
      </w:r>
      <w:r w:rsidR="00451DF4" w:rsidRPr="00397549">
        <w:rPr>
          <w:rFonts w:asciiTheme="minorHAnsi" w:hAnsiTheme="minorHAnsi" w:cstheme="minorHAnsi"/>
          <w:sz w:val="22"/>
          <w:szCs w:val="22"/>
        </w:rPr>
        <w:tab/>
        <w:t>ZAVRŠNE ODREDBE</w:t>
      </w:r>
    </w:p>
    <w:p w14:paraId="3BF33225" w14:textId="77777777" w:rsidR="00451DF4" w:rsidRPr="00397549" w:rsidRDefault="00451DF4" w:rsidP="00FA5B2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 xml:space="preserve">Članak </w:t>
      </w:r>
      <w:r w:rsidR="004B7EFE" w:rsidRPr="00397549">
        <w:rPr>
          <w:rFonts w:asciiTheme="minorHAnsi" w:hAnsiTheme="minorHAnsi" w:cstheme="minorHAnsi"/>
          <w:sz w:val="22"/>
          <w:szCs w:val="22"/>
        </w:rPr>
        <w:t>4</w:t>
      </w:r>
      <w:r w:rsidRPr="00397549">
        <w:rPr>
          <w:rFonts w:asciiTheme="minorHAnsi" w:hAnsiTheme="minorHAnsi" w:cstheme="minorHAnsi"/>
          <w:sz w:val="22"/>
          <w:szCs w:val="22"/>
        </w:rPr>
        <w:t>.</w:t>
      </w:r>
    </w:p>
    <w:p w14:paraId="17FC8AB1" w14:textId="07EA60FC" w:rsidR="00A32931" w:rsidRPr="00397549" w:rsidRDefault="00A32931" w:rsidP="00FA5B2E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549">
        <w:rPr>
          <w:rFonts w:asciiTheme="minorHAnsi" w:hAnsiTheme="minorHAnsi" w:cstheme="minorHAnsi"/>
          <w:sz w:val="22"/>
          <w:szCs w:val="22"/>
        </w:rPr>
        <w:t>Ovaj Proračun stupa na snagu prvog dana od dana njegove objave u Službenim novinama Grada Požege.</w:t>
      </w:r>
    </w:p>
    <w:p w14:paraId="0B3B0E3D" w14:textId="77777777" w:rsidR="00565D6F" w:rsidRPr="00397549" w:rsidRDefault="00565D6F" w:rsidP="00565D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E0011" w14:textId="2386705A" w:rsidR="00565D6F" w:rsidRPr="00397549" w:rsidRDefault="00565D6F" w:rsidP="008B4A84">
      <w:pPr>
        <w:ind w:left="6237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PREDSJEDNIK</w:t>
      </w:r>
    </w:p>
    <w:p w14:paraId="779103FC" w14:textId="385F0C4E" w:rsidR="00761C89" w:rsidRPr="00397549" w:rsidRDefault="00761C89" w:rsidP="008B4A84">
      <w:pPr>
        <w:ind w:left="6237"/>
        <w:jc w:val="center"/>
        <w:rPr>
          <w:rFonts w:asciiTheme="minorHAnsi" w:hAnsiTheme="minorHAnsi" w:cstheme="minorHAnsi"/>
          <w:bCs/>
          <w:sz w:val="22"/>
          <w:szCs w:val="22"/>
          <w:lang w:val="af-ZA"/>
        </w:rPr>
      </w:pPr>
      <w:r w:rsidRPr="00397549">
        <w:rPr>
          <w:rFonts w:asciiTheme="minorHAnsi" w:hAnsiTheme="minorHAnsi" w:cstheme="minorHAnsi"/>
          <w:bCs/>
          <w:sz w:val="22"/>
          <w:szCs w:val="22"/>
          <w:lang w:val="af-ZA"/>
        </w:rPr>
        <w:t>Matej Begić, dipl.ing.šum.</w:t>
      </w:r>
      <w:r w:rsidR="008B4A84">
        <w:rPr>
          <w:rFonts w:asciiTheme="minorHAnsi" w:hAnsiTheme="minorHAnsi" w:cstheme="minorHAnsi"/>
          <w:bCs/>
          <w:sz w:val="22"/>
          <w:szCs w:val="22"/>
          <w:lang w:val="af-ZA"/>
        </w:rPr>
        <w:t>, v.r.</w:t>
      </w:r>
    </w:p>
    <w:sectPr w:rsidR="00761C89" w:rsidRPr="00397549" w:rsidSect="008B4A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603D" w14:textId="77777777" w:rsidR="00B417A3" w:rsidRDefault="00B417A3" w:rsidP="003D1B50">
      <w:r>
        <w:separator/>
      </w:r>
    </w:p>
  </w:endnote>
  <w:endnote w:type="continuationSeparator" w:id="0">
    <w:p w14:paraId="62A299D0" w14:textId="77777777" w:rsidR="00B417A3" w:rsidRDefault="00B417A3" w:rsidP="003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846200"/>
      <w:docPartObj>
        <w:docPartGallery w:val="Page Numbers (Bottom of Page)"/>
        <w:docPartUnique/>
      </w:docPartObj>
    </w:sdtPr>
    <w:sdtContent>
      <w:p w14:paraId="4F5E242A" w14:textId="0A16FC11" w:rsidR="00FA5B2E" w:rsidRDefault="00FA5B2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A2385D8" wp14:editId="28384C0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2002443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035419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D26BA3" w14:textId="77777777" w:rsidR="00FA5B2E" w:rsidRPr="00FA5B2E" w:rsidRDefault="00FA5B2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A5B2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A5B2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6315223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2648189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70159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A2385D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shEVbp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" filled="f" stroked="f">
                    <v:textbox inset="0,0,0,0">
                      <w:txbxContent>
                        <w:p w14:paraId="2FD26BA3" w14:textId="77777777" w:rsidR="00FA5B2E" w:rsidRPr="00FA5B2E" w:rsidRDefault="00FA5B2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A5B2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5B2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A5B2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5B2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A5B2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FF12" w14:textId="77777777" w:rsidR="00B417A3" w:rsidRDefault="00B417A3" w:rsidP="003D1B50">
      <w:r>
        <w:separator/>
      </w:r>
    </w:p>
  </w:footnote>
  <w:footnote w:type="continuationSeparator" w:id="0">
    <w:p w14:paraId="1E884CB1" w14:textId="77777777" w:rsidR="00B417A3" w:rsidRDefault="00B417A3" w:rsidP="003D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7CB7" w14:textId="6FEDC01D" w:rsidR="00FA5B2E" w:rsidRPr="00FA5B2E" w:rsidRDefault="008B4A84" w:rsidP="00FA5B2E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 w:val="20"/>
        <w:szCs w:val="20"/>
        <w:u w:val="single"/>
        <w:lang w:val="en-US"/>
      </w:rPr>
    </w:pPr>
    <w:bookmarkStart w:id="6" w:name="_Hlk145935826"/>
    <w:bookmarkStart w:id="7" w:name="_Hlk135287041"/>
    <w:r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III. </w:t>
    </w:r>
    <w:proofErr w:type="spellStart"/>
    <w:r>
      <w:rPr>
        <w:rFonts w:ascii="Calibri" w:eastAsia="Times New Roman" w:hAnsi="Calibri" w:cs="Calibri"/>
        <w:sz w:val="20"/>
        <w:szCs w:val="20"/>
        <w:u w:val="single"/>
        <w:lang w:val="en-US"/>
      </w:rPr>
      <w:t>izmjene</w:t>
    </w:r>
    <w:proofErr w:type="spellEnd"/>
    <w:r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I </w:t>
    </w:r>
    <w:proofErr w:type="spellStart"/>
    <w:r>
      <w:rPr>
        <w:rFonts w:ascii="Calibri" w:eastAsia="Times New Roman" w:hAnsi="Calibri" w:cs="Calibri"/>
        <w:sz w:val="20"/>
        <w:szCs w:val="20"/>
        <w:u w:val="single"/>
        <w:lang w:val="en-US"/>
      </w:rPr>
      <w:t>dopune</w:t>
    </w:r>
    <w:proofErr w:type="spellEnd"/>
    <w:r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>
      <w:rPr>
        <w:rFonts w:ascii="Calibri" w:eastAsia="Times New Roman" w:hAnsi="Calibri" w:cs="Calibri"/>
        <w:sz w:val="20"/>
        <w:szCs w:val="20"/>
        <w:u w:val="single"/>
        <w:lang w:val="en-US"/>
      </w:rPr>
      <w:t>proračuna</w:t>
    </w:r>
    <w:proofErr w:type="spellEnd"/>
    <w:r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2023. – 2025.</w:t>
    </w:r>
    <w:r w:rsidR="00FA5B2E"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="00FA5B2E"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14. </w:t>
    </w:r>
    <w:proofErr w:type="spellStart"/>
    <w:r w:rsidR="00FA5B2E"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prosinac</w:t>
    </w:r>
    <w:proofErr w:type="spellEnd"/>
    <w:r w:rsidR="00FA5B2E" w:rsidRPr="00FA5B2E">
      <w:rPr>
        <w:rFonts w:ascii="Calibri" w:eastAsia="Times New Roman" w:hAnsi="Calibri" w:cs="Calibri"/>
        <w:sz w:val="20"/>
        <w:szCs w:val="20"/>
        <w:u w:val="single"/>
        <w:lang w:val="en-US"/>
      </w:rPr>
      <w:t>, 2023.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B5E"/>
    <w:multiLevelType w:val="hybridMultilevel"/>
    <w:tmpl w:val="DC9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2F71"/>
    <w:multiLevelType w:val="hybridMultilevel"/>
    <w:tmpl w:val="5DAE6734"/>
    <w:lvl w:ilvl="0" w:tplc="F9667FC6">
      <w:start w:val="1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11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F4B5F6B"/>
    <w:multiLevelType w:val="hybridMultilevel"/>
    <w:tmpl w:val="FCC24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C0262"/>
    <w:multiLevelType w:val="hybridMultilevel"/>
    <w:tmpl w:val="4802F7EA"/>
    <w:lvl w:ilvl="0" w:tplc="506A4B8E">
      <w:start w:val="1"/>
      <w:numFmt w:val="upperRoman"/>
      <w:pStyle w:val="Naslov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4872">
    <w:abstractNumId w:val="9"/>
  </w:num>
  <w:num w:numId="2" w16cid:durableId="1733966143">
    <w:abstractNumId w:val="4"/>
  </w:num>
  <w:num w:numId="3" w16cid:durableId="1910340421">
    <w:abstractNumId w:val="10"/>
  </w:num>
  <w:num w:numId="4" w16cid:durableId="1979604627">
    <w:abstractNumId w:val="3"/>
  </w:num>
  <w:num w:numId="5" w16cid:durableId="1815831551">
    <w:abstractNumId w:val="19"/>
  </w:num>
  <w:num w:numId="6" w16cid:durableId="1733963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3560">
    <w:abstractNumId w:val="3"/>
  </w:num>
  <w:num w:numId="8" w16cid:durableId="242184766">
    <w:abstractNumId w:val="1"/>
  </w:num>
  <w:num w:numId="9" w16cid:durableId="1605265651">
    <w:abstractNumId w:val="8"/>
  </w:num>
  <w:num w:numId="10" w16cid:durableId="1019163764">
    <w:abstractNumId w:val="15"/>
  </w:num>
  <w:num w:numId="11" w16cid:durableId="1341470820">
    <w:abstractNumId w:val="13"/>
  </w:num>
  <w:num w:numId="12" w16cid:durableId="1280912987">
    <w:abstractNumId w:val="16"/>
  </w:num>
  <w:num w:numId="13" w16cid:durableId="1876305101">
    <w:abstractNumId w:val="21"/>
  </w:num>
  <w:num w:numId="14" w16cid:durableId="545483999">
    <w:abstractNumId w:val="14"/>
  </w:num>
  <w:num w:numId="15" w16cid:durableId="1909881606">
    <w:abstractNumId w:val="5"/>
  </w:num>
  <w:num w:numId="16" w16cid:durableId="912354045">
    <w:abstractNumId w:val="17"/>
  </w:num>
  <w:num w:numId="17" w16cid:durableId="2027751209">
    <w:abstractNumId w:val="20"/>
  </w:num>
  <w:num w:numId="18" w16cid:durableId="1483959008">
    <w:abstractNumId w:val="11"/>
  </w:num>
  <w:num w:numId="19" w16cid:durableId="2073576130">
    <w:abstractNumId w:val="7"/>
  </w:num>
  <w:num w:numId="20" w16cid:durableId="1831479193">
    <w:abstractNumId w:val="6"/>
  </w:num>
  <w:num w:numId="21" w16cid:durableId="1563563440">
    <w:abstractNumId w:val="12"/>
  </w:num>
  <w:num w:numId="22" w16cid:durableId="2147309299">
    <w:abstractNumId w:val="18"/>
  </w:num>
  <w:num w:numId="23" w16cid:durableId="2054885684">
    <w:abstractNumId w:val="2"/>
  </w:num>
  <w:num w:numId="24" w16cid:durableId="154928430">
    <w:abstractNumId w:val="0"/>
  </w:num>
  <w:num w:numId="25" w16cid:durableId="19525918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6A62"/>
    <w:rsid w:val="00084839"/>
    <w:rsid w:val="000C0245"/>
    <w:rsid w:val="000C158E"/>
    <w:rsid w:val="000C51B3"/>
    <w:rsid w:val="000F7806"/>
    <w:rsid w:val="001029CE"/>
    <w:rsid w:val="00126778"/>
    <w:rsid w:val="0013547F"/>
    <w:rsid w:val="001652EE"/>
    <w:rsid w:val="0017643D"/>
    <w:rsid w:val="00177A14"/>
    <w:rsid w:val="002167A8"/>
    <w:rsid w:val="0022057B"/>
    <w:rsid w:val="00274860"/>
    <w:rsid w:val="002A1E36"/>
    <w:rsid w:val="0030294B"/>
    <w:rsid w:val="003037F0"/>
    <w:rsid w:val="003214F4"/>
    <w:rsid w:val="003230CD"/>
    <w:rsid w:val="003234B2"/>
    <w:rsid w:val="0032403B"/>
    <w:rsid w:val="00364643"/>
    <w:rsid w:val="003742E0"/>
    <w:rsid w:val="00375F5A"/>
    <w:rsid w:val="00397549"/>
    <w:rsid w:val="003C51D5"/>
    <w:rsid w:val="003C73CC"/>
    <w:rsid w:val="003D1B50"/>
    <w:rsid w:val="003F4044"/>
    <w:rsid w:val="00406281"/>
    <w:rsid w:val="00411C7D"/>
    <w:rsid w:val="00412068"/>
    <w:rsid w:val="00420E4C"/>
    <w:rsid w:val="00435425"/>
    <w:rsid w:val="004508B2"/>
    <w:rsid w:val="00451DF4"/>
    <w:rsid w:val="004738A7"/>
    <w:rsid w:val="00477632"/>
    <w:rsid w:val="004B7EFE"/>
    <w:rsid w:val="004E08C7"/>
    <w:rsid w:val="004E5F11"/>
    <w:rsid w:val="004F7516"/>
    <w:rsid w:val="005231BA"/>
    <w:rsid w:val="00524A1A"/>
    <w:rsid w:val="00535A58"/>
    <w:rsid w:val="00565D6F"/>
    <w:rsid w:val="00580505"/>
    <w:rsid w:val="00583D71"/>
    <w:rsid w:val="00587672"/>
    <w:rsid w:val="005C4FD1"/>
    <w:rsid w:val="005F6000"/>
    <w:rsid w:val="00613596"/>
    <w:rsid w:val="00615FC2"/>
    <w:rsid w:val="006245F7"/>
    <w:rsid w:val="00656940"/>
    <w:rsid w:val="00666D3D"/>
    <w:rsid w:val="00674B92"/>
    <w:rsid w:val="00687585"/>
    <w:rsid w:val="00690764"/>
    <w:rsid w:val="006D2742"/>
    <w:rsid w:val="006D685E"/>
    <w:rsid w:val="006E3AE1"/>
    <w:rsid w:val="006E53A3"/>
    <w:rsid w:val="00723391"/>
    <w:rsid w:val="00746EAF"/>
    <w:rsid w:val="00761C89"/>
    <w:rsid w:val="00786C89"/>
    <w:rsid w:val="00791DE9"/>
    <w:rsid w:val="007B64AB"/>
    <w:rsid w:val="007C5C52"/>
    <w:rsid w:val="007C79F9"/>
    <w:rsid w:val="007F70B0"/>
    <w:rsid w:val="00806B24"/>
    <w:rsid w:val="008277BD"/>
    <w:rsid w:val="00837CD6"/>
    <w:rsid w:val="00867EFD"/>
    <w:rsid w:val="00874142"/>
    <w:rsid w:val="008A5BE8"/>
    <w:rsid w:val="008B4A84"/>
    <w:rsid w:val="008D53BE"/>
    <w:rsid w:val="008F4214"/>
    <w:rsid w:val="0090773B"/>
    <w:rsid w:val="009608DA"/>
    <w:rsid w:val="009621BA"/>
    <w:rsid w:val="0096466D"/>
    <w:rsid w:val="00973EEF"/>
    <w:rsid w:val="009760A2"/>
    <w:rsid w:val="009924EE"/>
    <w:rsid w:val="0099737D"/>
    <w:rsid w:val="009B59CE"/>
    <w:rsid w:val="009B6290"/>
    <w:rsid w:val="009C0FBF"/>
    <w:rsid w:val="009C16DC"/>
    <w:rsid w:val="009D23D9"/>
    <w:rsid w:val="009D30BD"/>
    <w:rsid w:val="009D6FF9"/>
    <w:rsid w:val="00A145BC"/>
    <w:rsid w:val="00A30ED1"/>
    <w:rsid w:val="00A32931"/>
    <w:rsid w:val="00A624A9"/>
    <w:rsid w:val="00A700E9"/>
    <w:rsid w:val="00A84B3E"/>
    <w:rsid w:val="00AB6388"/>
    <w:rsid w:val="00B0221A"/>
    <w:rsid w:val="00B33B77"/>
    <w:rsid w:val="00B417A3"/>
    <w:rsid w:val="00B51572"/>
    <w:rsid w:val="00B53360"/>
    <w:rsid w:val="00B6366D"/>
    <w:rsid w:val="00B67833"/>
    <w:rsid w:val="00BA6053"/>
    <w:rsid w:val="00BC55A3"/>
    <w:rsid w:val="00C47088"/>
    <w:rsid w:val="00C57356"/>
    <w:rsid w:val="00C87E4A"/>
    <w:rsid w:val="00CA7E1C"/>
    <w:rsid w:val="00CC0930"/>
    <w:rsid w:val="00CD115C"/>
    <w:rsid w:val="00CE67FD"/>
    <w:rsid w:val="00CF74E9"/>
    <w:rsid w:val="00D07F81"/>
    <w:rsid w:val="00D35FC2"/>
    <w:rsid w:val="00D572D5"/>
    <w:rsid w:val="00D76129"/>
    <w:rsid w:val="00D801B4"/>
    <w:rsid w:val="00DA06D1"/>
    <w:rsid w:val="00DB47C9"/>
    <w:rsid w:val="00DC4BD9"/>
    <w:rsid w:val="00DE50A5"/>
    <w:rsid w:val="00DE5ADA"/>
    <w:rsid w:val="00E22D96"/>
    <w:rsid w:val="00E727A9"/>
    <w:rsid w:val="00E728C6"/>
    <w:rsid w:val="00EC2FEF"/>
    <w:rsid w:val="00EF3E0F"/>
    <w:rsid w:val="00EF44F2"/>
    <w:rsid w:val="00EF578E"/>
    <w:rsid w:val="00F0288C"/>
    <w:rsid w:val="00F42FE8"/>
    <w:rsid w:val="00F61B7B"/>
    <w:rsid w:val="00F83435"/>
    <w:rsid w:val="00FA4A00"/>
    <w:rsid w:val="00FA5B2E"/>
    <w:rsid w:val="00FB1756"/>
    <w:rsid w:val="00FB3340"/>
    <w:rsid w:val="00FD5C0F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DCD9A"/>
  <w15:chartTrackingRefBased/>
  <w15:docId w15:val="{2B8DA9E9-82DC-456C-95F8-CF78C99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Tekstbalonia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Naslov3Char">
    <w:name w:val="Naslov 3 Char"/>
    <w:link w:val="Naslov3"/>
    <w:rsid w:val="00451DF4"/>
    <w:rPr>
      <w:b/>
      <w:sz w:val="24"/>
      <w:lang w:val="en-US"/>
    </w:rPr>
  </w:style>
  <w:style w:type="character" w:customStyle="1" w:styleId="Naslov5Char">
    <w:name w:val="Naslov 5 Char"/>
    <w:link w:val="Naslov5"/>
    <w:rsid w:val="00451DF4"/>
    <w:rPr>
      <w:b/>
      <w:sz w:val="24"/>
    </w:rPr>
  </w:style>
  <w:style w:type="paragraph" w:styleId="Tijeloteksta">
    <w:name w:val="Body Text"/>
    <w:basedOn w:val="Normal"/>
    <w:link w:val="Tijeloteksta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TijelotekstaChar">
    <w:name w:val="Tijelo teksta Char"/>
    <w:link w:val="Tijeloteksta"/>
    <w:rsid w:val="00451DF4"/>
    <w:rPr>
      <w:sz w:val="24"/>
      <w:lang w:val="en-US"/>
    </w:rPr>
  </w:style>
  <w:style w:type="paragraph" w:styleId="Tijeloteksta2">
    <w:name w:val="Body Text 2"/>
    <w:basedOn w:val="Normal"/>
    <w:link w:val="Tijeloteksta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Tijeloteksta2Char">
    <w:name w:val="Tijelo teksta 2 Char"/>
    <w:link w:val="Tijeloteksta2"/>
    <w:rsid w:val="00451DF4"/>
    <w:rPr>
      <w:b/>
      <w:sz w:val="24"/>
      <w:lang w:val="en-US" w:eastAsia="x-none"/>
    </w:rPr>
  </w:style>
  <w:style w:type="paragraph" w:styleId="Tijeloteksta-uvlaka2">
    <w:name w:val="Body Text Indent 2"/>
    <w:aliases w:val="  uvlaka 2"/>
    <w:basedOn w:val="Normal"/>
    <w:link w:val="Tijeloteksta-uvlaka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Tijeloteksta-uvlaka2Char">
    <w:name w:val="Tijelo teksta - uvlaka 2 Char"/>
    <w:aliases w:val="  uvlaka 2 Char"/>
    <w:link w:val="Tijeloteksta-uvlaka2"/>
    <w:rsid w:val="00451DF4"/>
    <w:rPr>
      <w:b/>
      <w:sz w:val="24"/>
    </w:rPr>
  </w:style>
  <w:style w:type="paragraph" w:customStyle="1" w:styleId="Style2">
    <w:name w:val="Style2"/>
    <w:basedOn w:val="Normal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Odlomakpopisa">
    <w:name w:val="List Paragraph"/>
    <w:basedOn w:val="Normal"/>
    <w:uiPriority w:val="34"/>
    <w:qFormat/>
    <w:rsid w:val="00EC2FEF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rsid w:val="00A329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uiPriority w:val="99"/>
    <w:rsid w:val="00A84B3E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A84B3E"/>
    <w:pPr>
      <w:widowControl w:val="0"/>
      <w:autoSpaceDE w:val="0"/>
      <w:autoSpaceDN w:val="0"/>
      <w:adjustRightInd w:val="0"/>
      <w:spacing w:line="276" w:lineRule="exact"/>
      <w:ind w:hanging="1183"/>
    </w:pPr>
    <w:rPr>
      <w:rFonts w:eastAsia="Times New Roman"/>
    </w:rPr>
  </w:style>
  <w:style w:type="paragraph" w:styleId="Zaglavlje">
    <w:name w:val="header"/>
    <w:basedOn w:val="Normal"/>
    <w:link w:val="ZaglavljeChar"/>
    <w:uiPriority w:val="99"/>
    <w:rsid w:val="003D1B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B50"/>
    <w:rPr>
      <w:rFonts w:eastAsia="Calibri"/>
      <w:sz w:val="24"/>
      <w:szCs w:val="24"/>
    </w:rPr>
  </w:style>
  <w:style w:type="paragraph" w:styleId="Podnoje">
    <w:name w:val="footer"/>
    <w:basedOn w:val="Normal"/>
    <w:link w:val="PodnojeChar"/>
    <w:rsid w:val="003D1B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1B50"/>
    <w:rPr>
      <w:rFonts w:eastAsia="Calibri"/>
      <w:sz w:val="24"/>
      <w:szCs w:val="24"/>
    </w:rPr>
  </w:style>
  <w:style w:type="paragraph" w:customStyle="1" w:styleId="Style7">
    <w:name w:val="Style7"/>
    <w:basedOn w:val="Normal"/>
    <w:rsid w:val="00DA06D1"/>
    <w:pPr>
      <w:widowControl w:val="0"/>
      <w:suppressAutoHyphens/>
      <w:autoSpaceDE w:val="0"/>
      <w:spacing w:line="278" w:lineRule="exact"/>
      <w:ind w:hanging="350"/>
      <w:jc w:val="both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18AD-69C7-46FB-95D3-0C07614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 Križanac</cp:lastModifiedBy>
  <cp:revision>3</cp:revision>
  <cp:lastPrinted>2017-11-23T10:38:00Z</cp:lastPrinted>
  <dcterms:created xsi:type="dcterms:W3CDTF">2023-12-05T21:19:00Z</dcterms:created>
  <dcterms:modified xsi:type="dcterms:W3CDTF">2023-12-27T09:14:00Z</dcterms:modified>
</cp:coreProperties>
</file>