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730B" w14:textId="77777777" w:rsidR="005303B0" w:rsidRPr="005303B0" w:rsidRDefault="005303B0" w:rsidP="005303B0">
      <w:pPr>
        <w:ind w:right="4536"/>
        <w:jc w:val="center"/>
        <w:rPr>
          <w:color w:val="auto"/>
          <w:sz w:val="22"/>
          <w:szCs w:val="22"/>
          <w:lang w:val="en-US"/>
        </w:rPr>
      </w:pPr>
      <w:bookmarkStart w:id="0" w:name="_Hlk108159698"/>
      <w:r w:rsidRPr="005303B0">
        <w:rPr>
          <w:noProof/>
          <w:color w:val="auto"/>
          <w:sz w:val="22"/>
          <w:szCs w:val="22"/>
        </w:rPr>
        <w:drawing>
          <wp:inline distT="0" distB="0" distL="0" distR="0" wp14:anchorId="15EBEBF7" wp14:editId="16C80E44">
            <wp:extent cx="314325" cy="428625"/>
            <wp:effectExtent l="0" t="0" r="9525" b="952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34ED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R  E  P  U  B  L  I  K  A    H  R  V  A  T  S  K  A</w:t>
      </w:r>
    </w:p>
    <w:p w14:paraId="72085052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POŽEŠKO-SLAVONSKA ŽUPANIJA</w:t>
      </w:r>
    </w:p>
    <w:p w14:paraId="43FE4D07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  <w:lang w:val="en-US"/>
        </w:rPr>
      </w:pPr>
      <w:r w:rsidRPr="005303B0">
        <w:rPr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69504" behindDoc="0" locked="0" layoutInCell="1" allowOverlap="1" wp14:anchorId="13D80EA3" wp14:editId="62B6451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3B0">
        <w:rPr>
          <w:color w:val="auto"/>
          <w:sz w:val="22"/>
          <w:szCs w:val="22"/>
          <w:lang w:val="en-US"/>
        </w:rPr>
        <w:t>GRAD POŽEGA</w:t>
      </w:r>
    </w:p>
    <w:p w14:paraId="4AE6D89E" w14:textId="6B8320CE" w:rsidR="005303B0" w:rsidRPr="005303B0" w:rsidRDefault="005303B0" w:rsidP="005303B0">
      <w:pPr>
        <w:ind w:right="4819"/>
        <w:jc w:val="center"/>
        <w:rPr>
          <w:color w:val="auto"/>
          <w:sz w:val="22"/>
          <w:szCs w:val="22"/>
          <w:lang w:eastAsia="zh-CN"/>
        </w:rPr>
      </w:pPr>
      <w:r w:rsidRPr="005303B0">
        <w:rPr>
          <w:color w:val="auto"/>
          <w:sz w:val="22"/>
          <w:szCs w:val="22"/>
          <w:lang w:eastAsia="zh-CN"/>
        </w:rPr>
        <w:t>Gradonačelnik</w:t>
      </w:r>
    </w:p>
    <w:p w14:paraId="4944AB83" w14:textId="77777777" w:rsidR="005303B0" w:rsidRPr="005303B0" w:rsidRDefault="005303B0" w:rsidP="005303B0">
      <w:pPr>
        <w:ind w:right="72"/>
        <w:rPr>
          <w:color w:val="auto"/>
          <w:sz w:val="22"/>
          <w:szCs w:val="22"/>
          <w:lang w:eastAsia="zh-CN"/>
        </w:rPr>
      </w:pPr>
    </w:p>
    <w:p w14:paraId="7D47B3F3" w14:textId="151106F5" w:rsidR="00E44904" w:rsidRPr="005303B0" w:rsidRDefault="00E44904" w:rsidP="005303B0">
      <w:pPr>
        <w:ind w:right="72"/>
        <w:rPr>
          <w:bCs/>
          <w:color w:val="auto"/>
          <w:sz w:val="22"/>
          <w:szCs w:val="22"/>
        </w:rPr>
      </w:pPr>
      <w:r w:rsidRPr="005303B0">
        <w:rPr>
          <w:bCs/>
          <w:color w:val="auto"/>
          <w:sz w:val="22"/>
          <w:szCs w:val="22"/>
        </w:rPr>
        <w:t>KLASA: 400-01/</w:t>
      </w:r>
      <w:r w:rsidR="004D7A8F" w:rsidRPr="005303B0">
        <w:rPr>
          <w:bCs/>
          <w:color w:val="auto"/>
          <w:sz w:val="22"/>
          <w:szCs w:val="22"/>
        </w:rPr>
        <w:t>2</w:t>
      </w:r>
      <w:r w:rsidR="00BC557D" w:rsidRPr="005303B0">
        <w:rPr>
          <w:bCs/>
          <w:color w:val="auto"/>
          <w:sz w:val="22"/>
          <w:szCs w:val="22"/>
        </w:rPr>
        <w:t>2</w:t>
      </w:r>
      <w:r w:rsidRPr="005303B0">
        <w:rPr>
          <w:bCs/>
          <w:color w:val="auto"/>
          <w:sz w:val="22"/>
          <w:szCs w:val="22"/>
        </w:rPr>
        <w:t>-01/</w:t>
      </w:r>
      <w:r w:rsidR="00BC557D" w:rsidRPr="005303B0">
        <w:rPr>
          <w:bCs/>
          <w:color w:val="auto"/>
          <w:sz w:val="22"/>
          <w:szCs w:val="22"/>
        </w:rPr>
        <w:t>9</w:t>
      </w:r>
    </w:p>
    <w:p w14:paraId="4637DD0B" w14:textId="251DA975" w:rsidR="00C9677E" w:rsidRPr="005303B0" w:rsidRDefault="00E44904" w:rsidP="00C9677E">
      <w:pPr>
        <w:ind w:right="3492"/>
        <w:jc w:val="both"/>
        <w:rPr>
          <w:color w:val="auto"/>
          <w:sz w:val="22"/>
          <w:szCs w:val="22"/>
        </w:rPr>
      </w:pPr>
      <w:r w:rsidRPr="005303B0">
        <w:rPr>
          <w:bCs/>
          <w:color w:val="auto"/>
          <w:sz w:val="22"/>
          <w:szCs w:val="22"/>
        </w:rPr>
        <w:t>URBROJ: 2177</w:t>
      </w:r>
      <w:r w:rsidR="00BC557D" w:rsidRPr="005303B0">
        <w:rPr>
          <w:bCs/>
          <w:color w:val="auto"/>
          <w:sz w:val="22"/>
          <w:szCs w:val="22"/>
        </w:rPr>
        <w:t>-</w:t>
      </w:r>
      <w:r w:rsidRPr="005303B0">
        <w:rPr>
          <w:bCs/>
          <w:color w:val="auto"/>
          <w:sz w:val="22"/>
          <w:szCs w:val="22"/>
        </w:rPr>
        <w:t>1-01/01-</w:t>
      </w:r>
      <w:r w:rsidR="004D7A8F" w:rsidRPr="005303B0">
        <w:rPr>
          <w:bCs/>
          <w:color w:val="auto"/>
          <w:sz w:val="22"/>
          <w:szCs w:val="22"/>
        </w:rPr>
        <w:t>2</w:t>
      </w:r>
      <w:r w:rsidR="00BC557D" w:rsidRPr="005303B0">
        <w:rPr>
          <w:bCs/>
          <w:color w:val="auto"/>
          <w:sz w:val="22"/>
          <w:szCs w:val="22"/>
        </w:rPr>
        <w:t>2</w:t>
      </w:r>
      <w:r w:rsidRPr="005303B0">
        <w:rPr>
          <w:bCs/>
          <w:color w:val="auto"/>
          <w:sz w:val="22"/>
          <w:szCs w:val="22"/>
        </w:rPr>
        <w:t>-</w:t>
      </w:r>
      <w:r w:rsidR="00DA5BBB" w:rsidRPr="005303B0">
        <w:rPr>
          <w:bCs/>
          <w:color w:val="auto"/>
          <w:sz w:val="22"/>
          <w:szCs w:val="22"/>
        </w:rPr>
        <w:t>9</w:t>
      </w:r>
    </w:p>
    <w:p w14:paraId="2D3B36AC" w14:textId="729DAC77" w:rsidR="00E44904" w:rsidRPr="005303B0" w:rsidRDefault="00E44904" w:rsidP="00C9677E">
      <w:pPr>
        <w:ind w:right="3492"/>
        <w:jc w:val="both"/>
        <w:rPr>
          <w:color w:val="auto"/>
          <w:sz w:val="22"/>
          <w:szCs w:val="22"/>
        </w:rPr>
      </w:pPr>
      <w:r w:rsidRPr="005303B0">
        <w:rPr>
          <w:bCs/>
          <w:color w:val="auto"/>
          <w:sz w:val="22"/>
          <w:szCs w:val="22"/>
        </w:rPr>
        <w:t xml:space="preserve">Požega, </w:t>
      </w:r>
      <w:r w:rsidR="00F028FC" w:rsidRPr="005303B0">
        <w:rPr>
          <w:bCs/>
          <w:color w:val="auto"/>
          <w:sz w:val="22"/>
          <w:szCs w:val="22"/>
        </w:rPr>
        <w:t>1. prosinca</w:t>
      </w:r>
      <w:r w:rsidRPr="005303B0">
        <w:rPr>
          <w:bCs/>
          <w:color w:val="auto"/>
          <w:sz w:val="22"/>
          <w:szCs w:val="22"/>
        </w:rPr>
        <w:t xml:space="preserve"> 20</w:t>
      </w:r>
      <w:r w:rsidR="004D7A8F" w:rsidRPr="005303B0">
        <w:rPr>
          <w:bCs/>
          <w:color w:val="auto"/>
          <w:sz w:val="22"/>
          <w:szCs w:val="22"/>
        </w:rPr>
        <w:t>2</w:t>
      </w:r>
      <w:r w:rsidR="00BC557D" w:rsidRPr="005303B0">
        <w:rPr>
          <w:bCs/>
          <w:color w:val="auto"/>
          <w:sz w:val="22"/>
          <w:szCs w:val="22"/>
        </w:rPr>
        <w:t>2</w:t>
      </w:r>
      <w:r w:rsidRPr="005303B0">
        <w:rPr>
          <w:bCs/>
          <w:color w:val="auto"/>
          <w:sz w:val="22"/>
          <w:szCs w:val="22"/>
        </w:rPr>
        <w:t xml:space="preserve">. </w:t>
      </w:r>
    </w:p>
    <w:bookmarkEnd w:id="0"/>
    <w:p w14:paraId="3B4ED9F2" w14:textId="77777777" w:rsidR="005303B0" w:rsidRPr="005303B0" w:rsidRDefault="005303B0" w:rsidP="00E44904">
      <w:pPr>
        <w:jc w:val="both"/>
        <w:rPr>
          <w:rFonts w:eastAsia="Arial Unicode MS"/>
          <w:bCs/>
          <w:color w:val="auto"/>
          <w:sz w:val="22"/>
          <w:szCs w:val="22"/>
        </w:rPr>
      </w:pPr>
    </w:p>
    <w:p w14:paraId="34011895" w14:textId="605BC2D9" w:rsidR="00E44904" w:rsidRPr="005303B0" w:rsidRDefault="00E44904" w:rsidP="005303B0">
      <w:pPr>
        <w:ind w:firstLine="708"/>
        <w:jc w:val="both"/>
        <w:rPr>
          <w:color w:val="auto"/>
          <w:sz w:val="22"/>
          <w:szCs w:val="22"/>
        </w:rPr>
      </w:pPr>
      <w:r w:rsidRPr="005303B0">
        <w:rPr>
          <w:rFonts w:eastAsia="Arial Unicode MS"/>
          <w:bCs/>
          <w:color w:val="auto"/>
          <w:sz w:val="22"/>
          <w:szCs w:val="22"/>
        </w:rPr>
        <w:t xml:space="preserve">Na temelju članka </w:t>
      </w:r>
      <w:r w:rsidR="00BC557D" w:rsidRPr="005303B0">
        <w:rPr>
          <w:rFonts w:eastAsia="Arial Unicode MS"/>
          <w:bCs/>
          <w:color w:val="auto"/>
          <w:sz w:val="22"/>
          <w:szCs w:val="22"/>
        </w:rPr>
        <w:t>60</w:t>
      </w:r>
      <w:r w:rsidRPr="005303B0">
        <w:rPr>
          <w:rFonts w:eastAsia="Arial Unicode MS"/>
          <w:bCs/>
          <w:color w:val="auto"/>
          <w:sz w:val="22"/>
          <w:szCs w:val="22"/>
        </w:rPr>
        <w:t>. Zakona o proračunu  (N</w:t>
      </w:r>
      <w:r w:rsidR="00FA4CEB" w:rsidRPr="005303B0">
        <w:rPr>
          <w:rFonts w:eastAsia="Arial Unicode MS"/>
          <w:bCs/>
          <w:color w:val="auto"/>
          <w:sz w:val="22"/>
          <w:szCs w:val="22"/>
        </w:rPr>
        <w:t>arodne novine</w:t>
      </w:r>
      <w:r w:rsidRPr="005303B0">
        <w:rPr>
          <w:rFonts w:eastAsia="Arial Unicode MS"/>
          <w:bCs/>
          <w:color w:val="auto"/>
          <w:sz w:val="22"/>
          <w:szCs w:val="22"/>
        </w:rPr>
        <w:t>, broj:</w:t>
      </w:r>
      <w:r w:rsidRPr="005303B0">
        <w:rPr>
          <w:color w:val="auto"/>
          <w:sz w:val="22"/>
          <w:szCs w:val="22"/>
        </w:rPr>
        <w:t xml:space="preserve"> </w:t>
      </w:r>
      <w:r w:rsidR="00BC557D" w:rsidRPr="005303B0">
        <w:rPr>
          <w:color w:val="auto"/>
          <w:sz w:val="22"/>
          <w:szCs w:val="22"/>
        </w:rPr>
        <w:t>144/21</w:t>
      </w:r>
      <w:r w:rsidRPr="005303B0">
        <w:rPr>
          <w:color w:val="auto"/>
          <w:sz w:val="22"/>
          <w:szCs w:val="22"/>
        </w:rPr>
        <w:t xml:space="preserve">.), članka 12.  </w:t>
      </w:r>
      <w:r w:rsidRPr="005303B0">
        <w:rPr>
          <w:bCs/>
          <w:color w:val="auto"/>
          <w:sz w:val="22"/>
          <w:szCs w:val="22"/>
        </w:rPr>
        <w:t xml:space="preserve">Odluke o izvršavanju Proračuna Grada Požege </w:t>
      </w:r>
      <w:r w:rsidRPr="005303B0">
        <w:rPr>
          <w:color w:val="auto"/>
          <w:sz w:val="22"/>
          <w:szCs w:val="22"/>
        </w:rPr>
        <w:t xml:space="preserve">(Službene novine Grada Požege, broj: </w:t>
      </w:r>
      <w:r w:rsidR="00BC557D" w:rsidRPr="005303B0">
        <w:rPr>
          <w:color w:val="auto"/>
          <w:sz w:val="22"/>
          <w:szCs w:val="22"/>
        </w:rPr>
        <w:t xml:space="preserve">24/21. i </w:t>
      </w:r>
      <w:r w:rsidR="00761081" w:rsidRPr="005303B0">
        <w:rPr>
          <w:color w:val="auto"/>
          <w:sz w:val="22"/>
          <w:szCs w:val="22"/>
        </w:rPr>
        <w:t>11/22.</w:t>
      </w:r>
      <w:r w:rsidR="00A55719" w:rsidRPr="005303B0">
        <w:rPr>
          <w:color w:val="auto"/>
          <w:sz w:val="22"/>
          <w:szCs w:val="22"/>
        </w:rPr>
        <w:t>.</w:t>
      </w:r>
      <w:r w:rsidRPr="005303B0">
        <w:rPr>
          <w:color w:val="auto"/>
          <w:sz w:val="22"/>
          <w:szCs w:val="22"/>
        </w:rPr>
        <w:t>) te članka 6</w:t>
      </w:r>
      <w:r w:rsidR="00FA4CEB" w:rsidRPr="005303B0">
        <w:rPr>
          <w:color w:val="auto"/>
          <w:sz w:val="22"/>
          <w:szCs w:val="22"/>
        </w:rPr>
        <w:t>2</w:t>
      </w:r>
      <w:r w:rsidRPr="005303B0">
        <w:rPr>
          <w:color w:val="auto"/>
          <w:sz w:val="22"/>
          <w:szCs w:val="22"/>
        </w:rPr>
        <w:t xml:space="preserve">.  stavka  </w:t>
      </w:r>
      <w:r w:rsidR="00761081" w:rsidRPr="005303B0">
        <w:rPr>
          <w:color w:val="auto"/>
          <w:sz w:val="22"/>
          <w:szCs w:val="22"/>
        </w:rPr>
        <w:t>1</w:t>
      </w:r>
      <w:r w:rsidRPr="005303B0">
        <w:rPr>
          <w:color w:val="auto"/>
          <w:sz w:val="22"/>
          <w:szCs w:val="22"/>
        </w:rPr>
        <w:t>. alineje 7. i  članka 1</w:t>
      </w:r>
      <w:r w:rsidR="00FA4CEB" w:rsidRPr="005303B0">
        <w:rPr>
          <w:color w:val="auto"/>
          <w:sz w:val="22"/>
          <w:szCs w:val="22"/>
        </w:rPr>
        <w:t>20</w:t>
      </w:r>
      <w:r w:rsidRPr="005303B0">
        <w:rPr>
          <w:color w:val="auto"/>
          <w:sz w:val="22"/>
          <w:szCs w:val="22"/>
        </w:rPr>
        <w:t>. Statuta Grada Požege (Službene novine Grada Požege, broj</w:t>
      </w:r>
      <w:r w:rsidR="00B908FA" w:rsidRPr="005303B0">
        <w:rPr>
          <w:color w:val="auto"/>
          <w:sz w:val="22"/>
          <w:szCs w:val="22"/>
        </w:rPr>
        <w:t xml:space="preserve"> </w:t>
      </w:r>
      <w:r w:rsidR="00FA4CEB" w:rsidRPr="005303B0">
        <w:rPr>
          <w:color w:val="auto"/>
          <w:sz w:val="22"/>
          <w:szCs w:val="22"/>
        </w:rPr>
        <w:t>2/21.</w:t>
      </w:r>
      <w:r w:rsidR="00761081" w:rsidRPr="005303B0">
        <w:rPr>
          <w:color w:val="auto"/>
          <w:sz w:val="22"/>
          <w:szCs w:val="22"/>
        </w:rPr>
        <w:t xml:space="preserve"> i 11/22.</w:t>
      </w:r>
      <w:r w:rsidRPr="005303B0">
        <w:rPr>
          <w:color w:val="auto"/>
          <w:sz w:val="22"/>
          <w:szCs w:val="22"/>
        </w:rPr>
        <w:t xml:space="preserve">), Gradonačelnik Grada Požege, dana </w:t>
      </w:r>
      <w:r w:rsidR="00F028FC" w:rsidRPr="005303B0">
        <w:rPr>
          <w:color w:val="auto"/>
          <w:sz w:val="22"/>
          <w:szCs w:val="22"/>
        </w:rPr>
        <w:t>1</w:t>
      </w:r>
      <w:r w:rsidR="001F7379" w:rsidRPr="005303B0">
        <w:rPr>
          <w:color w:val="auto"/>
          <w:sz w:val="22"/>
          <w:szCs w:val="22"/>
        </w:rPr>
        <w:t xml:space="preserve">. </w:t>
      </w:r>
      <w:r w:rsidR="00F028FC" w:rsidRPr="005303B0">
        <w:rPr>
          <w:color w:val="auto"/>
          <w:sz w:val="22"/>
          <w:szCs w:val="22"/>
        </w:rPr>
        <w:t>prosinca</w:t>
      </w:r>
      <w:r w:rsidRPr="005303B0">
        <w:rPr>
          <w:color w:val="auto"/>
          <w:sz w:val="22"/>
          <w:szCs w:val="22"/>
        </w:rPr>
        <w:t xml:space="preserve"> 20</w:t>
      </w:r>
      <w:r w:rsidR="004D7A8F" w:rsidRPr="005303B0">
        <w:rPr>
          <w:color w:val="auto"/>
          <w:sz w:val="22"/>
          <w:szCs w:val="22"/>
        </w:rPr>
        <w:t>2</w:t>
      </w:r>
      <w:r w:rsidR="00761081" w:rsidRPr="005303B0">
        <w:rPr>
          <w:color w:val="auto"/>
          <w:sz w:val="22"/>
          <w:szCs w:val="22"/>
        </w:rPr>
        <w:t>2</w:t>
      </w:r>
      <w:r w:rsidRPr="005303B0">
        <w:rPr>
          <w:color w:val="auto"/>
          <w:sz w:val="22"/>
          <w:szCs w:val="22"/>
        </w:rPr>
        <w:t xml:space="preserve">. godine, donosi </w:t>
      </w:r>
    </w:p>
    <w:p w14:paraId="2EF903D6" w14:textId="77777777" w:rsidR="000F53A9" w:rsidRPr="005303B0" w:rsidRDefault="000F53A9" w:rsidP="00E44904">
      <w:pPr>
        <w:jc w:val="both"/>
        <w:rPr>
          <w:bCs/>
          <w:color w:val="auto"/>
          <w:sz w:val="22"/>
          <w:szCs w:val="22"/>
        </w:rPr>
      </w:pPr>
    </w:p>
    <w:p w14:paraId="38472EC7" w14:textId="77777777" w:rsidR="00E44904" w:rsidRPr="005303B0" w:rsidRDefault="00E44904" w:rsidP="00E44904">
      <w:pPr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O D L U K U</w:t>
      </w:r>
    </w:p>
    <w:p w14:paraId="1DDA6B5A" w14:textId="0460535A" w:rsidR="00E44904" w:rsidRPr="005303B0" w:rsidRDefault="00F028FC" w:rsidP="00E44904">
      <w:pPr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o drugoj</w:t>
      </w:r>
      <w:r w:rsidR="00E44904" w:rsidRPr="005303B0">
        <w:rPr>
          <w:color w:val="auto"/>
          <w:sz w:val="22"/>
          <w:szCs w:val="22"/>
        </w:rPr>
        <w:t xml:space="preserve"> preraspodjeli sredstava na proračunskim stavkama </w:t>
      </w:r>
      <w:r w:rsidR="00E44904" w:rsidRPr="005303B0">
        <w:rPr>
          <w:bCs/>
          <w:color w:val="auto"/>
          <w:sz w:val="22"/>
          <w:szCs w:val="22"/>
        </w:rPr>
        <w:t>u  Proračuna Grada Požege za 20</w:t>
      </w:r>
      <w:r w:rsidR="004D7A8F" w:rsidRPr="005303B0">
        <w:rPr>
          <w:bCs/>
          <w:color w:val="auto"/>
          <w:sz w:val="22"/>
          <w:szCs w:val="22"/>
        </w:rPr>
        <w:t>2</w:t>
      </w:r>
      <w:r w:rsidR="00761081" w:rsidRPr="005303B0">
        <w:rPr>
          <w:bCs/>
          <w:color w:val="auto"/>
          <w:sz w:val="22"/>
          <w:szCs w:val="22"/>
        </w:rPr>
        <w:t>2</w:t>
      </w:r>
      <w:r w:rsidR="00E44904" w:rsidRPr="005303B0">
        <w:rPr>
          <w:bCs/>
          <w:color w:val="auto"/>
          <w:sz w:val="22"/>
          <w:szCs w:val="22"/>
        </w:rPr>
        <w:t xml:space="preserve">. godinu </w:t>
      </w:r>
    </w:p>
    <w:p w14:paraId="7DDB313A" w14:textId="77777777" w:rsidR="000F53A9" w:rsidRPr="005303B0" w:rsidRDefault="000F53A9" w:rsidP="005303B0">
      <w:pPr>
        <w:rPr>
          <w:color w:val="auto"/>
          <w:sz w:val="22"/>
          <w:szCs w:val="22"/>
        </w:rPr>
      </w:pPr>
    </w:p>
    <w:p w14:paraId="5DF1941F" w14:textId="5B0BEDF5" w:rsidR="00BF076F" w:rsidRPr="005303B0" w:rsidRDefault="00616EB1">
      <w:pPr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I.</w:t>
      </w:r>
    </w:p>
    <w:p w14:paraId="5ACA9487" w14:textId="77777777" w:rsidR="000F53A9" w:rsidRPr="005303B0" w:rsidRDefault="000F53A9">
      <w:pPr>
        <w:tabs>
          <w:tab w:val="left" w:pos="426"/>
        </w:tabs>
        <w:jc w:val="both"/>
        <w:rPr>
          <w:bCs/>
          <w:color w:val="auto"/>
          <w:sz w:val="22"/>
          <w:szCs w:val="22"/>
        </w:rPr>
      </w:pPr>
    </w:p>
    <w:p w14:paraId="0A18C892" w14:textId="2BADF398" w:rsidR="00635ABA" w:rsidRPr="005303B0" w:rsidRDefault="00616EB1" w:rsidP="00230475">
      <w:pPr>
        <w:ind w:firstLine="720"/>
        <w:jc w:val="both"/>
        <w:rPr>
          <w:rFonts w:eastAsia="Arial Unicode MS"/>
          <w:bCs/>
          <w:color w:val="auto"/>
          <w:sz w:val="22"/>
          <w:szCs w:val="22"/>
        </w:rPr>
      </w:pPr>
      <w:r w:rsidRPr="005303B0">
        <w:rPr>
          <w:bCs/>
          <w:color w:val="auto"/>
          <w:sz w:val="22"/>
          <w:szCs w:val="22"/>
        </w:rPr>
        <w:t xml:space="preserve">Ovom Odlukom odobrava se preraspodjela sredstava </w:t>
      </w:r>
      <w:r w:rsidR="00533EBA" w:rsidRPr="005303B0">
        <w:rPr>
          <w:bCs/>
          <w:color w:val="auto"/>
          <w:sz w:val="22"/>
          <w:szCs w:val="22"/>
        </w:rPr>
        <w:t>u Proračuna Grada Požege za 20</w:t>
      </w:r>
      <w:r w:rsidR="004D7A8F" w:rsidRPr="005303B0">
        <w:rPr>
          <w:bCs/>
          <w:color w:val="auto"/>
          <w:sz w:val="22"/>
          <w:szCs w:val="22"/>
        </w:rPr>
        <w:t>2</w:t>
      </w:r>
      <w:r w:rsidR="00761081" w:rsidRPr="005303B0">
        <w:rPr>
          <w:bCs/>
          <w:color w:val="auto"/>
          <w:sz w:val="22"/>
          <w:szCs w:val="22"/>
        </w:rPr>
        <w:t>2</w:t>
      </w:r>
      <w:r w:rsidRPr="005303B0">
        <w:rPr>
          <w:bCs/>
          <w:color w:val="auto"/>
          <w:sz w:val="22"/>
          <w:szCs w:val="22"/>
        </w:rPr>
        <w:t>.</w:t>
      </w:r>
      <w:r w:rsidR="00632EC5" w:rsidRPr="005303B0">
        <w:rPr>
          <w:bCs/>
          <w:color w:val="auto"/>
          <w:sz w:val="22"/>
          <w:szCs w:val="22"/>
        </w:rPr>
        <w:t xml:space="preserve"> </w:t>
      </w:r>
      <w:r w:rsidRPr="005303B0">
        <w:rPr>
          <w:bCs/>
          <w:color w:val="auto"/>
          <w:sz w:val="22"/>
          <w:szCs w:val="22"/>
        </w:rPr>
        <w:t xml:space="preserve">godinu </w:t>
      </w:r>
      <w:r w:rsidRPr="005303B0">
        <w:rPr>
          <w:rFonts w:eastAsia="Arial Unicode MS"/>
          <w:bCs/>
          <w:color w:val="auto"/>
          <w:sz w:val="22"/>
          <w:szCs w:val="22"/>
        </w:rPr>
        <w:t>(Službene novine Grada Požege, broj:</w:t>
      </w:r>
      <w:r w:rsidRPr="005303B0">
        <w:rPr>
          <w:color w:val="auto"/>
          <w:sz w:val="22"/>
          <w:szCs w:val="22"/>
        </w:rPr>
        <w:t xml:space="preserve"> </w:t>
      </w:r>
      <w:bookmarkStart w:id="1" w:name="_Hlk518885022"/>
      <w:r w:rsidR="00CB0648" w:rsidRPr="005303B0">
        <w:rPr>
          <w:bCs/>
          <w:color w:val="auto"/>
          <w:sz w:val="22"/>
          <w:szCs w:val="22"/>
        </w:rPr>
        <w:t>24/21</w:t>
      </w:r>
      <w:r w:rsidR="00D04AA4" w:rsidRPr="005303B0">
        <w:rPr>
          <w:bCs/>
          <w:color w:val="auto"/>
          <w:sz w:val="22"/>
          <w:szCs w:val="22"/>
        </w:rPr>
        <w:t>.</w:t>
      </w:r>
      <w:r w:rsidR="00F028FC" w:rsidRPr="005303B0">
        <w:rPr>
          <w:bCs/>
          <w:color w:val="auto"/>
          <w:sz w:val="22"/>
          <w:szCs w:val="22"/>
        </w:rPr>
        <w:t>,</w:t>
      </w:r>
      <w:r w:rsidR="00761081" w:rsidRPr="005303B0">
        <w:rPr>
          <w:bCs/>
          <w:color w:val="auto"/>
          <w:sz w:val="22"/>
          <w:szCs w:val="22"/>
        </w:rPr>
        <w:t xml:space="preserve"> 11/22.</w:t>
      </w:r>
      <w:r w:rsidR="00F028FC" w:rsidRPr="005303B0">
        <w:rPr>
          <w:bCs/>
          <w:color w:val="auto"/>
          <w:sz w:val="22"/>
          <w:szCs w:val="22"/>
        </w:rPr>
        <w:t xml:space="preserve"> i 21/22.</w:t>
      </w:r>
      <w:r w:rsidRPr="005303B0">
        <w:rPr>
          <w:color w:val="auto"/>
          <w:sz w:val="22"/>
          <w:szCs w:val="22"/>
        </w:rPr>
        <w:t xml:space="preserve">) </w:t>
      </w:r>
      <w:bookmarkEnd w:id="1"/>
      <w:r w:rsidRPr="005303B0">
        <w:rPr>
          <w:rFonts w:eastAsia="Arial Unicode MS"/>
          <w:bCs/>
          <w:color w:val="auto"/>
          <w:sz w:val="22"/>
          <w:szCs w:val="22"/>
        </w:rPr>
        <w:t xml:space="preserve"> kako slijedi:</w:t>
      </w:r>
    </w:p>
    <w:p w14:paraId="285FAA59" w14:textId="77777777" w:rsidR="00905CD6" w:rsidRPr="005303B0" w:rsidRDefault="00905CD6" w:rsidP="005303B0">
      <w:pPr>
        <w:jc w:val="both"/>
        <w:rPr>
          <w:rFonts w:eastAsia="Arial Unicode MS"/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5303B0" w:rsidRPr="005303B0" w14:paraId="51D89B28" w14:textId="77777777" w:rsidTr="006A1486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305BEE7A" w14:textId="4F251AB6" w:rsidR="00FB3AF4" w:rsidRPr="005303B0" w:rsidRDefault="00FB3AF4" w:rsidP="006A148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3B0">
              <w:rPr>
                <w:b/>
                <w:bCs/>
                <w:color w:val="auto"/>
                <w:sz w:val="22"/>
                <w:szCs w:val="22"/>
              </w:rPr>
              <w:t>RAZDJEL 001 UPRAVNI ODJEL ZA FINANCIJE I PRORAČUN</w:t>
            </w:r>
          </w:p>
        </w:tc>
      </w:tr>
      <w:tr w:rsidR="005303B0" w:rsidRPr="005303B0" w14:paraId="0FD1D5B2" w14:textId="77777777" w:rsidTr="006A1486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7DC52964" w14:textId="1DE4F958" w:rsidR="00FB3AF4" w:rsidRPr="005303B0" w:rsidRDefault="00FB3AF4" w:rsidP="006A1486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00101 UPRAVNI ODJEL ZA FINANCIJE I PRORAČUN</w:t>
            </w:r>
          </w:p>
        </w:tc>
      </w:tr>
      <w:tr w:rsidR="005303B0" w:rsidRPr="005303B0" w14:paraId="12258DCE" w14:textId="77777777" w:rsidTr="006A1486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7FFFC495" w14:textId="77777777" w:rsidR="00FB3AF4" w:rsidRPr="005303B0" w:rsidRDefault="00FB3AF4" w:rsidP="006A1486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1D728AA2" w14:textId="77777777" w:rsidTr="006A1486">
        <w:trPr>
          <w:trHeight w:val="240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</w:tcPr>
          <w:p w14:paraId="45BDCD1C" w14:textId="5B6A58E8" w:rsidR="00FB3AF4" w:rsidRPr="005303B0" w:rsidRDefault="00FB3AF4" w:rsidP="006A1486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1000 REDOVNA DJELATNOST UPRAVNIH TIJELA</w:t>
            </w:r>
          </w:p>
        </w:tc>
      </w:tr>
      <w:tr w:rsidR="005303B0" w:rsidRPr="005303B0" w14:paraId="5DCE1C1E" w14:textId="77777777" w:rsidTr="005303B0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1BD03908" w14:textId="7777777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1E28ABDE" w14:textId="7777777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195633D3" w14:textId="7777777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1B0EE6C5" w14:textId="7777777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25B7C120" w14:textId="7777777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1578ACE3" w14:textId="7777777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518D4626" w14:textId="7777777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33C8F6CC" w14:textId="7777777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3FB0C587" w14:textId="7777777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7B96A893" w14:textId="7777777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</w:tr>
      <w:tr w:rsidR="005303B0" w:rsidRPr="005303B0" w14:paraId="308B9897" w14:textId="77777777" w:rsidTr="006A1486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7198988" w14:textId="6E9E9F87" w:rsidR="00FB3AF4" w:rsidRPr="005303B0" w:rsidRDefault="00FB3AF4" w:rsidP="006A1486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A100001 Osnovna aktivnost upravnih tijela 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BE100E" w14:textId="19CD52D1" w:rsidR="00FB3AF4" w:rsidRPr="005303B0" w:rsidRDefault="00FB3AF4" w:rsidP="006A1486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311 Plaće (bruto)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7AC745" w14:textId="01962DB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</w:t>
            </w:r>
            <w:r w:rsidR="00FD0CC1" w:rsidRPr="005303B0">
              <w:rPr>
                <w:bCs/>
                <w:color w:val="auto"/>
                <w:sz w:val="22"/>
                <w:szCs w:val="22"/>
              </w:rPr>
              <w:t>.706.6</w:t>
            </w:r>
            <w:r w:rsidRPr="005303B0">
              <w:rPr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3B8845" w14:textId="2F3825BA" w:rsidR="00FB3AF4" w:rsidRPr="005303B0" w:rsidRDefault="00FD0CC1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199</w:t>
            </w:r>
            <w:r w:rsidR="00FB3AF4" w:rsidRPr="005303B0">
              <w:rPr>
                <w:bCs/>
                <w:color w:val="auto"/>
                <w:sz w:val="22"/>
                <w:szCs w:val="22"/>
              </w:rPr>
              <w:t>.</w:t>
            </w:r>
            <w:r w:rsidRPr="005303B0">
              <w:rPr>
                <w:bCs/>
                <w:color w:val="auto"/>
                <w:sz w:val="22"/>
                <w:szCs w:val="22"/>
              </w:rPr>
              <w:t>5</w:t>
            </w:r>
            <w:r w:rsidR="00FB3AF4" w:rsidRPr="005303B0">
              <w:rPr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E78F9D" w14:textId="77777777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7D5DFD" w14:textId="1629EF0F" w:rsidR="00FB3AF4" w:rsidRPr="005303B0" w:rsidRDefault="00FB3AF4" w:rsidP="006A1486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6.</w:t>
            </w:r>
            <w:r w:rsidR="00FD0CC1" w:rsidRPr="005303B0">
              <w:rPr>
                <w:bCs/>
                <w:color w:val="auto"/>
                <w:sz w:val="22"/>
                <w:szCs w:val="22"/>
              </w:rPr>
              <w:t>505</w:t>
            </w:r>
            <w:r w:rsidRPr="005303B0">
              <w:rPr>
                <w:bCs/>
                <w:color w:val="auto"/>
                <w:sz w:val="22"/>
                <w:szCs w:val="22"/>
              </w:rPr>
              <w:t>.</w:t>
            </w:r>
            <w:r w:rsidR="00FD0CC1" w:rsidRPr="005303B0">
              <w:rPr>
                <w:bCs/>
                <w:color w:val="auto"/>
                <w:sz w:val="22"/>
                <w:szCs w:val="22"/>
              </w:rPr>
              <w:t>1</w:t>
            </w:r>
            <w:r w:rsidRPr="005303B0">
              <w:rPr>
                <w:bCs/>
                <w:color w:val="auto"/>
                <w:sz w:val="22"/>
                <w:szCs w:val="22"/>
              </w:rPr>
              <w:t>00,00</w:t>
            </w:r>
          </w:p>
        </w:tc>
      </w:tr>
      <w:tr w:rsidR="005303B0" w:rsidRPr="005303B0" w14:paraId="35C4F8F4" w14:textId="77777777" w:rsidTr="006A1486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601C71C" w14:textId="690D94C7" w:rsidR="00FD0CC1" w:rsidRPr="005303B0" w:rsidRDefault="00FD0CC1" w:rsidP="00FD0CC1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A100001 Osnovna aktivnost upravnih tijela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40688C" w14:textId="3962701F" w:rsidR="00FD0CC1" w:rsidRPr="005303B0" w:rsidRDefault="00FD0CC1" w:rsidP="00FD0CC1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F79880" w14:textId="582B65D8" w:rsidR="00FD0CC1" w:rsidRPr="005303B0" w:rsidRDefault="00FD0CC1" w:rsidP="00FD0CC1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515.000,00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A257F1" w14:textId="5BB1E825" w:rsidR="00FD0CC1" w:rsidRPr="005303B0" w:rsidRDefault="00FD0CC1" w:rsidP="00FD0CC1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1492B0" w14:textId="283A328C" w:rsidR="00FD0CC1" w:rsidRPr="005303B0" w:rsidRDefault="00FD0CC1" w:rsidP="00FD0CC1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5.400,00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4C577C" w14:textId="73976E4B" w:rsidR="00FD0CC1" w:rsidRPr="005303B0" w:rsidRDefault="00FD0CC1" w:rsidP="00FD0CC1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520.400,00</w:t>
            </w:r>
          </w:p>
        </w:tc>
      </w:tr>
    </w:tbl>
    <w:p w14:paraId="23B80881" w14:textId="77777777" w:rsidR="00920690" w:rsidRPr="005303B0" w:rsidRDefault="00920690" w:rsidP="00C9677E">
      <w:pPr>
        <w:jc w:val="both"/>
        <w:rPr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5303B0" w:rsidRPr="005303B0" w14:paraId="67E9A3EE" w14:textId="77777777" w:rsidTr="00691DE6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5A2C1334" w14:textId="77777777" w:rsidR="00691DE6" w:rsidRPr="005303B0" w:rsidRDefault="00691DE6" w:rsidP="00691DE6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bookmarkStart w:id="2" w:name="_Hlk94775675"/>
            <w:bookmarkStart w:id="3" w:name="_Hlk79562655"/>
            <w:r w:rsidRPr="005303B0">
              <w:rPr>
                <w:b/>
                <w:bCs/>
                <w:color w:val="auto"/>
                <w:sz w:val="22"/>
                <w:szCs w:val="22"/>
              </w:rPr>
              <w:t>RAZDJEL 003 UPRAVNI ODJEL ZA KOMUNALNE DJELATNOSTI I GOSPODARENJE </w:t>
            </w:r>
          </w:p>
        </w:tc>
      </w:tr>
      <w:tr w:rsidR="005303B0" w:rsidRPr="005303B0" w14:paraId="62B8EC61" w14:textId="77777777" w:rsidTr="00691DE6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0942CCD6" w14:textId="18AEDB51" w:rsidR="00691DE6" w:rsidRPr="005303B0" w:rsidRDefault="00776099" w:rsidP="00691DE6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00301 UPRAVNI ODJEL ZA KOMUNALNU DJELATNOST I GOSPODARANJE</w:t>
            </w:r>
          </w:p>
        </w:tc>
      </w:tr>
      <w:tr w:rsidR="005303B0" w:rsidRPr="005303B0" w14:paraId="550E9CE1" w14:textId="77777777" w:rsidTr="00691DE6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0B5849A9" w14:textId="074DF7B1" w:rsidR="00691DE6" w:rsidRPr="005303B0" w:rsidRDefault="00776099" w:rsidP="00691DE6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1D7863BC" w14:textId="77777777" w:rsidTr="00691DE6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4F76D93A" w14:textId="172D2FDD" w:rsidR="00FD0CC1" w:rsidRPr="005303B0" w:rsidRDefault="00FD0CC1" w:rsidP="00691DE6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1300 OSNOVNA AKTIVNOST UPRAVNIH TIJELA</w:t>
            </w:r>
          </w:p>
        </w:tc>
      </w:tr>
      <w:tr w:rsidR="005303B0" w:rsidRPr="005303B0" w14:paraId="57C875D1" w14:textId="77777777" w:rsidTr="002601F1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52E5EE20" w14:textId="2BD78000" w:rsidR="005303B0" w:rsidRPr="005303B0" w:rsidRDefault="005303B0" w:rsidP="005303B0">
            <w:pPr>
              <w:rPr>
                <w:bCs/>
                <w:color w:val="auto"/>
                <w:sz w:val="22"/>
                <w:szCs w:val="22"/>
              </w:rPr>
            </w:pPr>
            <w:bookmarkStart w:id="4" w:name="_Hlk67560666"/>
            <w:bookmarkEnd w:id="2"/>
            <w:r w:rsidRPr="005303B0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59ED1D43" w14:textId="5CE0FD5A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2B896708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788872CC" w14:textId="51426949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24D7BFF1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25A8E5AF" w14:textId="03EB5333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358EA3E3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5B8041DD" w14:textId="3C320C2A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70856674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626BAC93" w14:textId="48B85D63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</w:tr>
      <w:tr w:rsidR="005303B0" w:rsidRPr="005303B0" w14:paraId="2E503FC0" w14:textId="77777777" w:rsidTr="00FD0CC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0722D1F0" w14:textId="0490F81F" w:rsidR="005303B0" w:rsidRPr="005303B0" w:rsidRDefault="005303B0" w:rsidP="005303B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A130001 Ostali troškovi vezani uz redovnu </w:t>
            </w:r>
            <w:proofErr w:type="spellStart"/>
            <w:r w:rsidRPr="005303B0">
              <w:rPr>
                <w:bCs/>
                <w:color w:val="auto"/>
                <w:sz w:val="22"/>
                <w:szCs w:val="22"/>
              </w:rPr>
              <w:t>djelatsnot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5DDCAB38" w14:textId="4D977D39" w:rsidR="005303B0" w:rsidRPr="005303B0" w:rsidRDefault="005303B0" w:rsidP="005303B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75A164AC" w14:textId="0202D81A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425.000,00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4BA018D0" w14:textId="69817629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57E4C6FE" w14:textId="401F2C16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118.110,00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7EB2D988" w14:textId="6DCBB9C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543.110,00</w:t>
            </w:r>
          </w:p>
        </w:tc>
      </w:tr>
    </w:tbl>
    <w:p w14:paraId="46E1EE4C" w14:textId="77777777" w:rsidR="005303B0" w:rsidRPr="005303B0" w:rsidRDefault="005303B0">
      <w:pPr>
        <w:rPr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5303B0" w:rsidRPr="005303B0" w14:paraId="63745D1D" w14:textId="77777777" w:rsidTr="00966E23">
        <w:trPr>
          <w:trHeight w:val="31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764C2D57" w14:textId="1FF36449" w:rsidR="005303B0" w:rsidRPr="005303B0" w:rsidRDefault="005303B0" w:rsidP="005303B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PROGRAM 1501 KAPITALNA ULAGANJA U POSLOVNE, STAMBENE PROSTORE, OPREMU I DRUGO</w:t>
            </w:r>
          </w:p>
        </w:tc>
      </w:tr>
      <w:tr w:rsidR="005303B0" w:rsidRPr="005303B0" w14:paraId="02481908" w14:textId="77777777" w:rsidTr="00FD0CC1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226BC1A3" w14:textId="73CD81BA" w:rsidR="005303B0" w:rsidRPr="005303B0" w:rsidRDefault="005303B0" w:rsidP="005303B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K150052 Ulaganje u nogometni teren na stadionu NK Slavonija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1AF04B2E" w14:textId="16C38411" w:rsidR="005303B0" w:rsidRPr="005303B0" w:rsidRDefault="005303B0" w:rsidP="005303B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0F80E9B2" w14:textId="1D1B488F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680.000,00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5F921E2A" w14:textId="3ABB5B55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039C1C8F" w14:textId="6A9A4488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16.390,00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170051A0" w14:textId="490C0070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696.390,00</w:t>
            </w:r>
          </w:p>
        </w:tc>
      </w:tr>
      <w:bookmarkEnd w:id="4"/>
    </w:tbl>
    <w:p w14:paraId="14332C8C" w14:textId="77777777" w:rsidR="00CF4CB8" w:rsidRPr="005303B0" w:rsidRDefault="00CF4CB8" w:rsidP="00635ABA">
      <w:pPr>
        <w:jc w:val="both"/>
        <w:rPr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534"/>
        <w:gridCol w:w="1903"/>
        <w:gridCol w:w="1613"/>
        <w:gridCol w:w="1583"/>
        <w:gridCol w:w="1606"/>
        <w:gridCol w:w="1406"/>
      </w:tblGrid>
      <w:tr w:rsidR="005303B0" w:rsidRPr="005303B0" w14:paraId="6C4F685F" w14:textId="77777777" w:rsidTr="008E7B08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0A40A039" w14:textId="6CD9F654" w:rsidR="00CF4CB8" w:rsidRPr="005303B0" w:rsidRDefault="00CF4CB8" w:rsidP="008E7B08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3B0">
              <w:rPr>
                <w:b/>
                <w:bCs/>
                <w:color w:val="auto"/>
                <w:sz w:val="22"/>
                <w:szCs w:val="22"/>
              </w:rPr>
              <w:t xml:space="preserve">RAZDJEL 004 UPRAVNI ODJEL ZA DRUŠTVENE DJELATNOSTI </w:t>
            </w:r>
          </w:p>
        </w:tc>
      </w:tr>
      <w:tr w:rsidR="005303B0" w:rsidRPr="005303B0" w14:paraId="3E27740F" w14:textId="77777777" w:rsidTr="008E7B08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3D63F129" w14:textId="544A1A05" w:rsidR="00CF4CB8" w:rsidRPr="005303B0" w:rsidRDefault="00CF4CB8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00401 UPRAVNI ODJEL ZA DRUŠTVENE DJELATNOSTI</w:t>
            </w:r>
          </w:p>
        </w:tc>
      </w:tr>
      <w:tr w:rsidR="005303B0" w:rsidRPr="005303B0" w14:paraId="23645A09" w14:textId="77777777" w:rsidTr="008E7B08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0A9C25D7" w14:textId="77777777" w:rsidR="00CF4CB8" w:rsidRPr="005303B0" w:rsidRDefault="00CF4CB8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0ECC2E95" w14:textId="77777777" w:rsidTr="008E7B08">
        <w:trPr>
          <w:trHeight w:val="240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</w:tcPr>
          <w:p w14:paraId="5BDED632" w14:textId="1BD4F8CF" w:rsidR="00CF4CB8" w:rsidRPr="005303B0" w:rsidRDefault="00CF4CB8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PROGRAM 4000 UDRUGE U KULTURI I OSTALA KULTURNA DOGAĐANJA </w:t>
            </w:r>
          </w:p>
        </w:tc>
      </w:tr>
      <w:tr w:rsidR="005303B0" w:rsidRPr="005303B0" w14:paraId="48D3490C" w14:textId="77777777" w:rsidTr="005303B0">
        <w:trPr>
          <w:trHeight w:val="682"/>
          <w:jc w:val="center"/>
        </w:trPr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5A473CCC" w14:textId="4412B8BD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noWrap/>
            <w:vAlign w:val="center"/>
          </w:tcPr>
          <w:p w14:paraId="79F43420" w14:textId="23A8A2D8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0B814D46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6928C951" w14:textId="7A7E36A4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2EAE0D72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4F544328" w14:textId="66468F9A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62878EE1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38DF7E78" w14:textId="05813A2A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421778F6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30E7D496" w14:textId="198853C8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</w:tr>
      <w:tr w:rsidR="005303B0" w:rsidRPr="005303B0" w14:paraId="092BC971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CA620EE" w14:textId="1F7CD5AD" w:rsidR="00CF4CB8" w:rsidRPr="005303B0" w:rsidRDefault="00CF4CB8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T400016 Zlatne žice Slavonije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4A46EB" w14:textId="3A73CDB5" w:rsidR="00CF4CB8" w:rsidRPr="005303B0" w:rsidRDefault="00CF4CB8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8F73F9" w14:textId="6E89D55D" w:rsidR="00CF4CB8" w:rsidRPr="005303B0" w:rsidRDefault="00CF4CB8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1.056.000,00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60DFB1" w14:textId="3DA75C58" w:rsidR="00CF4CB8" w:rsidRPr="005303B0" w:rsidRDefault="00CF4CB8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27.300,00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7240AC" w14:textId="588E6DF0" w:rsidR="00CF4CB8" w:rsidRPr="005303B0" w:rsidRDefault="00CF4CB8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27E93F" w14:textId="1777FD7C" w:rsidR="00CF4CB8" w:rsidRPr="005303B0" w:rsidRDefault="00CF4CB8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1.028.700,00</w:t>
            </w:r>
          </w:p>
        </w:tc>
      </w:tr>
      <w:tr w:rsidR="005303B0" w:rsidRPr="005303B0" w14:paraId="5888B9C8" w14:textId="77777777" w:rsidTr="008E7B08">
        <w:trPr>
          <w:trHeight w:val="25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BA653" w14:textId="3DD720AB" w:rsidR="00CF4CB8" w:rsidRPr="005303B0" w:rsidRDefault="00CF4CB8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PROGRAM </w:t>
            </w:r>
            <w:r w:rsidR="00707F85" w:rsidRPr="005303B0">
              <w:rPr>
                <w:bCs/>
                <w:color w:val="auto"/>
                <w:sz w:val="22"/>
                <w:szCs w:val="22"/>
              </w:rPr>
              <w:t>8001 DONACIJE DJEČJIM VRTIĆIMA</w:t>
            </w:r>
          </w:p>
        </w:tc>
      </w:tr>
      <w:tr w:rsidR="005303B0" w:rsidRPr="005303B0" w14:paraId="23D32BDF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4C22C6" w14:textId="168B3DD0" w:rsidR="00CF4CB8" w:rsidRPr="005303B0" w:rsidRDefault="00CF4CB8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</w:t>
            </w:r>
            <w:r w:rsidR="00707F85" w:rsidRPr="005303B0">
              <w:rPr>
                <w:bCs/>
                <w:color w:val="auto"/>
                <w:sz w:val="22"/>
                <w:szCs w:val="22"/>
              </w:rPr>
              <w:t>800005 Subvencije obrtima za čuvanje djece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DEB5BC" w14:textId="04BD2613" w:rsidR="00CF4CB8" w:rsidRPr="005303B0" w:rsidRDefault="00CF4CB8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</w:t>
            </w:r>
            <w:r w:rsidR="00707F85" w:rsidRPr="005303B0">
              <w:rPr>
                <w:bCs/>
                <w:color w:val="auto"/>
                <w:sz w:val="22"/>
                <w:szCs w:val="22"/>
              </w:rPr>
              <w:t>52 Subvencije trgovačkim društvima, zadrugama, poljoprivrednicima i obrtnicima izvan javnog sektora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EEC2CB" w14:textId="4247E1E6" w:rsidR="00CF4CB8" w:rsidRPr="005303B0" w:rsidRDefault="00707F85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52.800,00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B3A2E3" w14:textId="77777777" w:rsidR="00CF4CB8" w:rsidRPr="005303B0" w:rsidRDefault="00CF4CB8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7CC0B3" w14:textId="1CE8A7E7" w:rsidR="00CF4CB8" w:rsidRPr="005303B0" w:rsidRDefault="00707F85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6.00</w:t>
            </w:r>
            <w:r w:rsidR="00CF4CB8" w:rsidRPr="005303B0">
              <w:rPr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F94B87" w14:textId="5DF9F585" w:rsidR="00CF4CB8" w:rsidRPr="005303B0" w:rsidRDefault="00707F85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58.800</w:t>
            </w:r>
            <w:r w:rsidR="00CF4CB8" w:rsidRPr="005303B0">
              <w:rPr>
                <w:bCs/>
                <w:color w:val="auto"/>
                <w:sz w:val="22"/>
                <w:szCs w:val="22"/>
              </w:rPr>
              <w:t>,00</w:t>
            </w:r>
          </w:p>
        </w:tc>
      </w:tr>
      <w:tr w:rsidR="005303B0" w:rsidRPr="005303B0" w14:paraId="0A22806F" w14:textId="77777777" w:rsidTr="00707F85">
        <w:trPr>
          <w:trHeight w:val="36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95D71" w14:textId="243FB7E0" w:rsidR="00707F85" w:rsidRPr="005303B0" w:rsidRDefault="00707F85" w:rsidP="00707F85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9000 ŠPORTSKE AKTIVNOSTI</w:t>
            </w:r>
          </w:p>
        </w:tc>
      </w:tr>
      <w:tr w:rsidR="005303B0" w:rsidRPr="005303B0" w14:paraId="6C397E62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B13F1CE" w14:textId="337483F8" w:rsidR="00707F85" w:rsidRPr="005303B0" w:rsidRDefault="00707F85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A900001 Donacije za redovnu djelatnost u športu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305E54" w14:textId="65F0C89F" w:rsidR="00707F85" w:rsidRPr="005303B0" w:rsidRDefault="00707F85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9F84FA" w14:textId="05C7A593" w:rsidR="00707F85" w:rsidRPr="005303B0" w:rsidRDefault="00707F85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5.144.210,00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BD10BC" w14:textId="5727B0E6" w:rsidR="00707F85" w:rsidRPr="005303B0" w:rsidRDefault="00707F85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37D2B1" w14:textId="14C8AD99" w:rsidR="00707F85" w:rsidRPr="005303B0" w:rsidRDefault="00707F85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49.000,00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9A9456" w14:textId="3797AB6C" w:rsidR="00707F85" w:rsidRPr="005303B0" w:rsidRDefault="00707F85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5.193.210,00</w:t>
            </w:r>
          </w:p>
        </w:tc>
      </w:tr>
      <w:tr w:rsidR="005303B0" w:rsidRPr="005303B0" w14:paraId="072B7C19" w14:textId="77777777" w:rsidTr="00707F85">
        <w:trPr>
          <w:trHeight w:val="39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109A2" w14:textId="5B31BA50" w:rsidR="00707F85" w:rsidRPr="005303B0" w:rsidRDefault="00707F85" w:rsidP="00707F85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PROGRAM 9001 ŠPORTSKE PRIREDBE I MANIFESTACIJE </w:t>
            </w:r>
          </w:p>
        </w:tc>
      </w:tr>
      <w:tr w:rsidR="005303B0" w:rsidRPr="005303B0" w14:paraId="6D963E40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7D99C3E" w14:textId="28EF75B5" w:rsidR="00707F85" w:rsidRPr="005303B0" w:rsidRDefault="00707F85" w:rsidP="00707F85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T900001 Športske priredbe i manifestacije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4BD023" w14:textId="51FFECF9" w:rsidR="00707F85" w:rsidRPr="005303B0" w:rsidRDefault="00707F85" w:rsidP="00707F85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7CB1D9" w14:textId="427E5B85" w:rsidR="00707F85" w:rsidRPr="005303B0" w:rsidRDefault="00707F85" w:rsidP="00707F8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180.000,00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BF9138" w14:textId="6EC3D13A" w:rsidR="00707F85" w:rsidRPr="005303B0" w:rsidRDefault="00707F85" w:rsidP="00707F8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9.000,00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3304D0" w14:textId="693E9474" w:rsidR="00707F85" w:rsidRPr="005303B0" w:rsidRDefault="00707F85" w:rsidP="00707F8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4C4F98" w14:textId="6BD81BD1" w:rsidR="00707F85" w:rsidRPr="005303B0" w:rsidRDefault="00707F85" w:rsidP="00707F8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171.000,00</w:t>
            </w:r>
          </w:p>
        </w:tc>
      </w:tr>
      <w:tr w:rsidR="005303B0" w:rsidRPr="005303B0" w14:paraId="674E6C4B" w14:textId="77777777" w:rsidTr="00707F85">
        <w:trPr>
          <w:trHeight w:val="33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1B42" w14:textId="587419FD" w:rsidR="00707F85" w:rsidRPr="005303B0" w:rsidRDefault="00707F85" w:rsidP="00707F85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1100 TURISTIČKA ZAJEDNICA</w:t>
            </w:r>
          </w:p>
        </w:tc>
      </w:tr>
      <w:tr w:rsidR="005303B0" w:rsidRPr="005303B0" w14:paraId="1CAE6CCC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00C5AB0" w14:textId="3FADDBAA" w:rsidR="00707F85" w:rsidRPr="005303B0" w:rsidRDefault="00707F85" w:rsidP="00707F85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A110002  Donacije za priredbe i manifestacije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FFD1B4" w14:textId="4B4A0766" w:rsidR="00707F85" w:rsidRPr="005303B0" w:rsidRDefault="00707F85" w:rsidP="00707F85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1CAFF9" w14:textId="6730DDEF" w:rsidR="00707F85" w:rsidRPr="005303B0" w:rsidRDefault="00707F85" w:rsidP="00707F8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498.000,00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97A52C" w14:textId="58BF09C4" w:rsidR="00707F85" w:rsidRPr="005303B0" w:rsidRDefault="00707F85" w:rsidP="00707F8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A847EC" w14:textId="481EDEEE" w:rsidR="00707F85" w:rsidRPr="005303B0" w:rsidRDefault="00707F85" w:rsidP="00707F8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35.000,00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DC18C1" w14:textId="26AA80C0" w:rsidR="00707F85" w:rsidRPr="005303B0" w:rsidRDefault="00707F85" w:rsidP="00707F8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533.000,00</w:t>
            </w:r>
          </w:p>
        </w:tc>
      </w:tr>
      <w:tr w:rsidR="005303B0" w:rsidRPr="005303B0" w14:paraId="19A09E0F" w14:textId="77777777" w:rsidTr="00D74539">
        <w:trPr>
          <w:trHeight w:val="336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E5146" w14:textId="3C0305AD" w:rsidR="00D74539" w:rsidRPr="005303B0" w:rsidRDefault="00D74539" w:rsidP="00D74539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1102 TURIZAM</w:t>
            </w:r>
          </w:p>
        </w:tc>
      </w:tr>
      <w:tr w:rsidR="005303B0" w:rsidRPr="005303B0" w14:paraId="3BD26C31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6F71349" w14:textId="2087366F" w:rsidR="00D74539" w:rsidRPr="005303B0" w:rsidRDefault="00D74539" w:rsidP="00D74539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A110201  Donacije za priredbe i manifestacije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AB9EED" w14:textId="7B69983D" w:rsidR="00D74539" w:rsidRPr="005303B0" w:rsidRDefault="00D74539" w:rsidP="00D74539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FCC7E9" w14:textId="12D8D9F5" w:rsidR="00D74539" w:rsidRPr="005303B0" w:rsidRDefault="00D74539" w:rsidP="00D7453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8DF901" w14:textId="2A133EAE" w:rsidR="00D74539" w:rsidRPr="005303B0" w:rsidRDefault="00414EE7" w:rsidP="00D7453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968085" w14:textId="243CAB2D" w:rsidR="00D74539" w:rsidRPr="005303B0" w:rsidRDefault="00D74539" w:rsidP="00D7453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CD2A09" w14:textId="1638C9EE" w:rsidR="00D74539" w:rsidRPr="005303B0" w:rsidRDefault="00D74539" w:rsidP="00D7453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20.100,00</w:t>
            </w:r>
          </w:p>
        </w:tc>
      </w:tr>
    </w:tbl>
    <w:p w14:paraId="61964C01" w14:textId="0F3F07BD" w:rsidR="005303B0" w:rsidRPr="005303B0" w:rsidRDefault="005303B0">
      <w:pPr>
        <w:rPr>
          <w:color w:val="auto"/>
          <w:sz w:val="22"/>
          <w:szCs w:val="22"/>
        </w:rPr>
      </w:pPr>
    </w:p>
    <w:p w14:paraId="00188C45" w14:textId="77777777" w:rsidR="005303B0" w:rsidRPr="005303B0" w:rsidRDefault="005303B0">
      <w:pPr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br w:type="page"/>
      </w: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534"/>
        <w:gridCol w:w="1903"/>
        <w:gridCol w:w="1613"/>
        <w:gridCol w:w="1583"/>
        <w:gridCol w:w="1606"/>
        <w:gridCol w:w="1406"/>
      </w:tblGrid>
      <w:tr w:rsidR="005303B0" w:rsidRPr="005303B0" w14:paraId="6018E99D" w14:textId="77777777" w:rsidTr="00D74539">
        <w:trPr>
          <w:trHeight w:val="34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51379" w14:textId="0A5743D6" w:rsidR="00D74539" w:rsidRPr="005303B0" w:rsidRDefault="00D74539" w:rsidP="00D74539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PROGRAM 1206 DONACIJE UDRUGAMA GRAĐANA</w:t>
            </w:r>
          </w:p>
        </w:tc>
      </w:tr>
      <w:tr w:rsidR="005303B0" w:rsidRPr="005303B0" w14:paraId="3FC9D03D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A8A3425" w14:textId="55E1E58B" w:rsidR="00D74539" w:rsidRPr="005303B0" w:rsidRDefault="00D74539" w:rsidP="00D74539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A120001  Donacije udrugama građana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FF3667" w14:textId="2D7815D1" w:rsidR="00D74539" w:rsidRPr="005303B0" w:rsidRDefault="00414EE7" w:rsidP="00D74539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D6C16B" w14:textId="6DDBF357" w:rsidR="00D74539" w:rsidRPr="005303B0" w:rsidRDefault="00414EE7" w:rsidP="00D7453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284.000,00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C701F5" w14:textId="3F585D2C" w:rsidR="00D74539" w:rsidRPr="005303B0" w:rsidRDefault="00414EE7" w:rsidP="00D7453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A2F6E9" w14:textId="0AD9CE92" w:rsidR="00D74539" w:rsidRPr="005303B0" w:rsidRDefault="00414EE7" w:rsidP="00D7453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5.800,00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E7197E" w14:textId="41CCB44B" w:rsidR="00D74539" w:rsidRPr="005303B0" w:rsidRDefault="00414EE7" w:rsidP="00D74539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289.800,00</w:t>
            </w:r>
          </w:p>
        </w:tc>
      </w:tr>
      <w:tr w:rsidR="005303B0" w:rsidRPr="005303B0" w14:paraId="2ED7E0C4" w14:textId="77777777" w:rsidTr="00414EE7">
        <w:trPr>
          <w:trHeight w:val="33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4F0D4" w14:textId="7048AF61" w:rsidR="00414EE7" w:rsidRPr="005303B0" w:rsidRDefault="00414EE7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00402 JAVNE USTANOVE U KULTURI</w:t>
            </w:r>
          </w:p>
        </w:tc>
      </w:tr>
      <w:tr w:rsidR="005303B0" w:rsidRPr="005303B0" w14:paraId="57074A58" w14:textId="77777777" w:rsidTr="00414EE7">
        <w:trPr>
          <w:trHeight w:val="278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1F816" w14:textId="7E5DC699" w:rsidR="00414EE7" w:rsidRPr="005303B0" w:rsidRDefault="00414EE7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32699 GRADSKI MUZEJ POŽEGA</w:t>
            </w:r>
          </w:p>
        </w:tc>
      </w:tr>
      <w:tr w:rsidR="005303B0" w:rsidRPr="005303B0" w14:paraId="6445B207" w14:textId="77777777" w:rsidTr="00414EE7">
        <w:trPr>
          <w:trHeight w:val="28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A2528C" w14:textId="27840235" w:rsidR="00414EE7" w:rsidRPr="005303B0" w:rsidRDefault="00414EE7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41902023" w14:textId="77777777" w:rsidTr="00DA5BBB">
        <w:trPr>
          <w:trHeight w:val="40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7F147" w14:textId="7C8194D1" w:rsidR="00414EE7" w:rsidRPr="005303B0" w:rsidRDefault="0018355A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30</w:t>
            </w:r>
            <w:r w:rsidR="00414EE7" w:rsidRPr="005303B0">
              <w:rPr>
                <w:bCs/>
                <w:color w:val="auto"/>
                <w:sz w:val="22"/>
                <w:szCs w:val="22"/>
              </w:rPr>
              <w:t xml:space="preserve">01 MUZEJSKA DJELATNOST </w:t>
            </w:r>
          </w:p>
        </w:tc>
      </w:tr>
      <w:tr w:rsidR="005303B0" w:rsidRPr="005303B0" w14:paraId="0F6EFBF3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0832D723" w14:textId="2915ABF6" w:rsidR="00414EE7" w:rsidRPr="005303B0" w:rsidRDefault="00414EE7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K300002 Restauracije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740720" w14:textId="570084AF" w:rsidR="00414EE7" w:rsidRPr="005303B0" w:rsidRDefault="00414EE7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424 Knjige, umjetnička djela, i ostale izložbene vrijednosti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420CF2" w14:textId="02E3B074" w:rsidR="00414EE7" w:rsidRPr="005303B0" w:rsidRDefault="00414EE7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56.000,00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F79434" w14:textId="6991D5D3" w:rsidR="00414EE7" w:rsidRPr="005303B0" w:rsidRDefault="00414EE7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FD6522" w14:textId="30613AD1" w:rsidR="00414EE7" w:rsidRPr="005303B0" w:rsidRDefault="00414EE7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1DA5D0" w14:textId="7E48E54C" w:rsidR="00414EE7" w:rsidRPr="005303B0" w:rsidRDefault="00414EE7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55.999,00</w:t>
            </w:r>
          </w:p>
        </w:tc>
      </w:tr>
      <w:tr w:rsidR="005303B0" w:rsidRPr="005303B0" w14:paraId="689081AA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3CA4AAB" w14:textId="6AA0B9FE" w:rsidR="00414EE7" w:rsidRPr="005303B0" w:rsidRDefault="00414EE7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K300004 Razvoj publike u kulturi – blago Požege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9F56A3" w14:textId="7587F0E2" w:rsidR="00414EE7" w:rsidRPr="005303B0" w:rsidRDefault="00414EE7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CBA738" w14:textId="52366522" w:rsidR="00414EE7" w:rsidRPr="005303B0" w:rsidRDefault="00414EE7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2.900,00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DB00DC" w14:textId="0BD2B0AE" w:rsidR="00414EE7" w:rsidRPr="005303B0" w:rsidRDefault="00414EE7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BCD8E0" w14:textId="46ABAF1F" w:rsidR="00414EE7" w:rsidRPr="005303B0" w:rsidRDefault="00414EE7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D90B39" w14:textId="2BF08028" w:rsidR="00414EE7" w:rsidRPr="005303B0" w:rsidRDefault="00414EE7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2.901,00</w:t>
            </w:r>
          </w:p>
        </w:tc>
      </w:tr>
      <w:tr w:rsidR="005303B0" w:rsidRPr="005303B0" w14:paraId="3EBA1DF9" w14:textId="77777777" w:rsidTr="0018355A">
        <w:trPr>
          <w:trHeight w:val="28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244B" w14:textId="7BFD07AF" w:rsidR="0018355A" w:rsidRPr="005303B0" w:rsidRDefault="0018355A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00403 JAVNE USTANOVE PREDŠKOLSKOG ODGOJA</w:t>
            </w:r>
          </w:p>
        </w:tc>
      </w:tr>
      <w:tr w:rsidR="005303B0" w:rsidRPr="005303B0" w14:paraId="52B9828F" w14:textId="77777777" w:rsidTr="0018355A">
        <w:trPr>
          <w:trHeight w:val="27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E7D4B" w14:textId="0BAAB518" w:rsidR="0018355A" w:rsidRPr="005303B0" w:rsidRDefault="0018355A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32738 DJEČJI VRTIĆ POŽEGA</w:t>
            </w:r>
          </w:p>
        </w:tc>
      </w:tr>
      <w:tr w:rsidR="005303B0" w:rsidRPr="005303B0" w14:paraId="728A92A5" w14:textId="77777777" w:rsidTr="0018355A">
        <w:trPr>
          <w:trHeight w:val="26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C0BB9" w14:textId="3872B8A6" w:rsidR="0018355A" w:rsidRPr="005303B0" w:rsidRDefault="0018355A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294601E8" w14:textId="77777777" w:rsidTr="0018355A">
        <w:trPr>
          <w:trHeight w:val="28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7DEF" w14:textId="33B127D2" w:rsidR="0018355A" w:rsidRPr="005303B0" w:rsidRDefault="0018355A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5000 REDOVNA DJELATNOST PREDŠKOLSKOG ODGOJA</w:t>
            </w:r>
          </w:p>
        </w:tc>
      </w:tr>
      <w:tr w:rsidR="005303B0" w:rsidRPr="005303B0" w14:paraId="4341D49E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12B293F" w14:textId="3EFE5B61" w:rsidR="0018355A" w:rsidRPr="005303B0" w:rsidRDefault="0018355A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A500001 Osnovna aktivnost predškolskog odgoja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DA0F5C" w14:textId="06760E8B" w:rsidR="0018355A" w:rsidRPr="005303B0" w:rsidRDefault="0018355A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311 Plaće (bruto)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8BFC1D" w14:textId="5A48F1B6" w:rsidR="0018355A" w:rsidRPr="005303B0" w:rsidRDefault="0018355A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5.820.150,00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53A726" w14:textId="3AD41081" w:rsidR="0018355A" w:rsidRPr="005303B0" w:rsidRDefault="0018355A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4022A4" w14:textId="7489E9B8" w:rsidR="0018355A" w:rsidRPr="005303B0" w:rsidRDefault="0018355A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7DAC24" w14:textId="771EA23A" w:rsidR="0018355A" w:rsidRPr="005303B0" w:rsidRDefault="0018355A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5.815.150,00</w:t>
            </w:r>
          </w:p>
        </w:tc>
      </w:tr>
      <w:tr w:rsidR="005303B0" w:rsidRPr="005303B0" w14:paraId="4FE86B17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9937C2E" w14:textId="7A3030EF" w:rsidR="0018355A" w:rsidRPr="005303B0" w:rsidRDefault="0018355A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A500001 Osnovna aktivnost predškolskog odgoja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0FD21F" w14:textId="3125DDDC" w:rsidR="0018355A" w:rsidRPr="005303B0" w:rsidRDefault="0018355A" w:rsidP="00414EE7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312 Ostali rashodi za zaposlene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FCA7D6" w14:textId="435C431D" w:rsidR="0018355A" w:rsidRPr="005303B0" w:rsidRDefault="0018355A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372.350,00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BF758A" w14:textId="458778F7" w:rsidR="0018355A" w:rsidRPr="005303B0" w:rsidRDefault="0018355A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0CFCD6" w14:textId="26837A09" w:rsidR="0018355A" w:rsidRPr="005303B0" w:rsidRDefault="0018355A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4C5F15" w14:textId="38005D82" w:rsidR="0018355A" w:rsidRPr="005303B0" w:rsidRDefault="0018355A" w:rsidP="00414EE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377.350,00</w:t>
            </w:r>
          </w:p>
        </w:tc>
      </w:tr>
      <w:tr w:rsidR="005303B0" w:rsidRPr="005303B0" w14:paraId="5A726391" w14:textId="77777777" w:rsidTr="00B61120">
        <w:trPr>
          <w:trHeight w:val="35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DC885" w14:textId="5306D408" w:rsidR="0018355A" w:rsidRPr="005303B0" w:rsidRDefault="0018355A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00404 JAVNE USTANOVE ODGOJA I OBRAZOVANJA – OSNOVNE ŠKOLE</w:t>
            </w:r>
          </w:p>
        </w:tc>
      </w:tr>
      <w:tr w:rsidR="005303B0" w:rsidRPr="005303B0" w14:paraId="50CA505A" w14:textId="77777777" w:rsidTr="00B61120">
        <w:trPr>
          <w:trHeight w:val="27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94574" w14:textId="25717045" w:rsidR="0018355A" w:rsidRPr="005303B0" w:rsidRDefault="0018355A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016B0B9F" w14:textId="77777777" w:rsidTr="00B61120">
        <w:trPr>
          <w:trHeight w:val="28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D6DF" w14:textId="62A4AAE6" w:rsidR="0018355A" w:rsidRPr="005303B0" w:rsidRDefault="0018355A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26CCD5DB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8FE2128" w14:textId="35DD7854" w:rsidR="0018355A" w:rsidRPr="005303B0" w:rsidRDefault="0018355A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A600004 Prijevoz učenika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4ADFEF" w14:textId="40161704" w:rsidR="0018355A" w:rsidRPr="005303B0" w:rsidRDefault="0018355A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7DBCF2" w14:textId="2985748D" w:rsidR="0018355A" w:rsidRPr="005303B0" w:rsidRDefault="0018355A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1.447.534,00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C68A1F" w14:textId="7FD501D6" w:rsidR="0018355A" w:rsidRPr="005303B0" w:rsidRDefault="0018355A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ADAAFE" w14:textId="34767E14" w:rsidR="0018355A" w:rsidRPr="005303B0" w:rsidRDefault="0018355A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10.660,00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85A30C" w14:textId="21DFD903" w:rsidR="0018355A" w:rsidRPr="005303B0" w:rsidRDefault="0018355A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1.458.194,00</w:t>
            </w:r>
          </w:p>
        </w:tc>
      </w:tr>
      <w:tr w:rsidR="005303B0" w:rsidRPr="005303B0" w14:paraId="58C05164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351E2B3" w14:textId="69A8267C" w:rsidR="0018355A" w:rsidRPr="005303B0" w:rsidRDefault="0018355A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K600002 Ulaganje u građevinske objekte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72DB9F" w14:textId="22263054" w:rsidR="0018355A" w:rsidRPr="005303B0" w:rsidRDefault="00B61120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60407F" w14:textId="7FCF2770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213.386,00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972AE4" w14:textId="5C583B8D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10.660,00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55641" w14:textId="3FF16A36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DAC4E4" w14:textId="763BAD69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202.726,00</w:t>
            </w:r>
          </w:p>
        </w:tc>
      </w:tr>
      <w:tr w:rsidR="005303B0" w:rsidRPr="005303B0" w14:paraId="0D862DF0" w14:textId="77777777" w:rsidTr="00B61120">
        <w:trPr>
          <w:trHeight w:val="30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7C6E6" w14:textId="7B63843B" w:rsidR="00B61120" w:rsidRPr="005303B0" w:rsidRDefault="00B61120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9755 OŠ DOBRIŠE CESARIĆA</w:t>
            </w:r>
          </w:p>
        </w:tc>
      </w:tr>
      <w:tr w:rsidR="005303B0" w:rsidRPr="005303B0" w14:paraId="18E40BDF" w14:textId="77777777" w:rsidTr="00B61120">
        <w:trPr>
          <w:trHeight w:val="28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DBDB7" w14:textId="3805DC42" w:rsidR="00B61120" w:rsidRPr="005303B0" w:rsidRDefault="00B61120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3A168B11" w14:textId="77777777" w:rsidTr="00B61120">
        <w:trPr>
          <w:trHeight w:val="26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B541B" w14:textId="7BBB5D95" w:rsidR="00B61120" w:rsidRPr="005303B0" w:rsidRDefault="00B61120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59CC0D87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05AFB663" w14:textId="1FE89E85" w:rsidR="0018355A" w:rsidRPr="005303B0" w:rsidRDefault="00B61120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A600001 Osnovna aktivnost </w:t>
            </w: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F49622" w14:textId="103D319D" w:rsidR="0018355A" w:rsidRPr="005303B0" w:rsidRDefault="00B61120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30699A" w14:textId="01B56F5F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37.750,00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4FE4DB" w14:textId="71E0F735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1.887,00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0B69F9" w14:textId="5E78A556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ED39B7" w14:textId="76CD4FEF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35.863,00</w:t>
            </w:r>
          </w:p>
        </w:tc>
      </w:tr>
      <w:tr w:rsidR="005303B0" w:rsidRPr="005303B0" w14:paraId="0EC632B1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50D81F2" w14:textId="6DEFA85C" w:rsidR="0018355A" w:rsidRPr="005303B0" w:rsidRDefault="006E25B2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3EFD26" w14:textId="65B6587C" w:rsidR="0018355A" w:rsidRPr="005303B0" w:rsidRDefault="00B61120" w:rsidP="0018355A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828BA6" w14:textId="782CF591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543.900,00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3427EA" w14:textId="6FD5C624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EBEFDC" w14:textId="65AD2C2E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1.918,00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5D9912" w14:textId="5B83DE4E" w:rsidR="0018355A" w:rsidRPr="005303B0" w:rsidRDefault="00B61120" w:rsidP="0018355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545.818,00</w:t>
            </w:r>
          </w:p>
        </w:tc>
      </w:tr>
      <w:tr w:rsidR="005303B0" w:rsidRPr="005303B0" w14:paraId="2D85B3F5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5138565" w14:textId="1E1AD0F4" w:rsidR="00B61120" w:rsidRPr="005303B0" w:rsidRDefault="006E25B2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F1589F" w14:textId="233DA7D0" w:rsidR="00B61120" w:rsidRPr="005303B0" w:rsidRDefault="00B61120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E198EF" w14:textId="474A144D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321.430,00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B50C79" w14:textId="7FF9A0C4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AC5D58" w14:textId="6928863D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6.881,00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85B537" w14:textId="7F0E1B82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328.311,00</w:t>
            </w:r>
          </w:p>
        </w:tc>
      </w:tr>
      <w:tr w:rsidR="005303B0" w:rsidRPr="005303B0" w14:paraId="5186B710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E7B8B3F" w14:textId="05CEDA1D" w:rsidR="00B61120" w:rsidRPr="005303B0" w:rsidRDefault="006E25B2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99C5D5" w14:textId="3263DF0E" w:rsidR="00B61120" w:rsidRPr="005303B0" w:rsidRDefault="00B61120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324 Naknade troškova osobama izvan radnog odnosa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473CF8" w14:textId="4255255F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FABF99" w14:textId="57877D16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9531B1" w14:textId="07AC8D4C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A0165D" w14:textId="374329A3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570,00</w:t>
            </w:r>
          </w:p>
        </w:tc>
      </w:tr>
      <w:tr w:rsidR="005303B0" w:rsidRPr="005303B0" w14:paraId="0FA4194C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D5FBF50" w14:textId="6B924A39" w:rsidR="00B61120" w:rsidRPr="005303B0" w:rsidRDefault="006E25B2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3B44C4" w14:textId="4410D684" w:rsidR="00B61120" w:rsidRPr="005303B0" w:rsidRDefault="00B61120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C9F1D7" w14:textId="1EA69E1B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68.820,00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4F8864" w14:textId="4AC2A937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815,00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304284" w14:textId="28E27661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7481CC" w14:textId="4F814667" w:rsidR="00B61120" w:rsidRPr="005303B0" w:rsidRDefault="00B61120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68.005,00</w:t>
            </w:r>
          </w:p>
        </w:tc>
      </w:tr>
      <w:tr w:rsidR="005303B0" w:rsidRPr="005303B0" w14:paraId="5678211B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AEE2E1B" w14:textId="663655AE" w:rsidR="00B61120" w:rsidRPr="005303B0" w:rsidRDefault="006E25B2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6BA1B7" w14:textId="29D821F3" w:rsidR="00B61120" w:rsidRPr="005303B0" w:rsidRDefault="00B61120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343</w:t>
            </w:r>
            <w:r w:rsidR="006E25B2" w:rsidRPr="005303B0">
              <w:rPr>
                <w:bCs/>
                <w:color w:val="auto"/>
                <w:sz w:val="22"/>
                <w:szCs w:val="22"/>
              </w:rPr>
              <w:t xml:space="preserve"> Ostali financijski rashodi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27D681" w14:textId="0CAF7A99" w:rsidR="006E25B2" w:rsidRPr="005303B0" w:rsidRDefault="006E25B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19.300,00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5CD15B" w14:textId="53056F11" w:rsidR="00B61120" w:rsidRPr="005303B0" w:rsidRDefault="006E25B2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755,00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D85645" w14:textId="1282C502" w:rsidR="00B61120" w:rsidRPr="005303B0" w:rsidRDefault="006E25B2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72501C" w14:textId="5FF737D7" w:rsidR="00B61120" w:rsidRPr="005303B0" w:rsidRDefault="006E25B2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18.545,00</w:t>
            </w:r>
          </w:p>
        </w:tc>
      </w:tr>
      <w:tr w:rsidR="005303B0" w:rsidRPr="005303B0" w14:paraId="27B2901C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114AFD8" w14:textId="4D81E07B" w:rsidR="00B61120" w:rsidRPr="005303B0" w:rsidRDefault="006E25B2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AAB73A" w14:textId="59667420" w:rsidR="00B61120" w:rsidRPr="005303B0" w:rsidRDefault="006E25B2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383 Kazne, penali i naknade štete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440A07" w14:textId="7B8B6279" w:rsidR="00B61120" w:rsidRPr="005303B0" w:rsidRDefault="006E25B2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41A634" w14:textId="75EBCA52" w:rsidR="00B61120" w:rsidRPr="005303B0" w:rsidRDefault="006E25B2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443,00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91F5E1" w14:textId="71BD949C" w:rsidR="00B61120" w:rsidRPr="005303B0" w:rsidRDefault="006E25B2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927C2C" w14:textId="75D53DD5" w:rsidR="00B61120" w:rsidRPr="005303B0" w:rsidRDefault="006E25B2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11.557,00</w:t>
            </w:r>
          </w:p>
        </w:tc>
      </w:tr>
      <w:tr w:rsidR="005303B0" w:rsidRPr="005303B0" w14:paraId="409FE783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946027A" w14:textId="0255B0FF" w:rsidR="006E25B2" w:rsidRPr="005303B0" w:rsidRDefault="006E25B2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K600001 Nabava opreme u osnovnom školstvu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D9F4F7" w14:textId="1E5246E5" w:rsidR="006E25B2" w:rsidRPr="005303B0" w:rsidRDefault="006E25B2" w:rsidP="00B6112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422 Postrojenja i oprema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9757E8" w14:textId="4E2ACE61" w:rsidR="006E25B2" w:rsidRPr="005303B0" w:rsidRDefault="006E25B2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14579E" w14:textId="16790948" w:rsidR="006E25B2" w:rsidRPr="005303B0" w:rsidRDefault="006E25B2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4.985,00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721772" w14:textId="3C65DEF5" w:rsidR="006E25B2" w:rsidRPr="005303B0" w:rsidRDefault="006E25B2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FA6275" w14:textId="7260797B" w:rsidR="006E25B2" w:rsidRPr="005303B0" w:rsidRDefault="006E25B2" w:rsidP="00B6112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95.015,00</w:t>
            </w:r>
          </w:p>
        </w:tc>
      </w:tr>
      <w:tr w:rsidR="005303B0" w:rsidRPr="005303B0" w14:paraId="06D79D9C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316390E" w14:textId="5D5DADD7" w:rsidR="006E25B2" w:rsidRPr="005303B0" w:rsidRDefault="006E25B2" w:rsidP="006E25B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K600003 Nabava knjiga u osnovnom školstvu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979D5C" w14:textId="7B1C144F" w:rsidR="006E25B2" w:rsidRPr="005303B0" w:rsidRDefault="006E25B2" w:rsidP="006E25B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424 Knjige, umjetnička djela, i ostale izložbene vrijednosti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7CB301" w14:textId="25999E99" w:rsidR="006E25B2" w:rsidRPr="005303B0" w:rsidRDefault="006E25B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EC0C5F" w14:textId="11662183" w:rsidR="006E25B2" w:rsidRPr="005303B0" w:rsidRDefault="006E25B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A37EA3" w14:textId="5636A3CF" w:rsidR="006E25B2" w:rsidRPr="005303B0" w:rsidRDefault="006E25B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16,00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3E2328" w14:textId="6E6E69E5" w:rsidR="006E25B2" w:rsidRPr="005303B0" w:rsidRDefault="006E25B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10.016,00</w:t>
            </w:r>
          </w:p>
        </w:tc>
      </w:tr>
      <w:tr w:rsidR="005303B0" w:rsidRPr="005303B0" w14:paraId="475A6AF0" w14:textId="77777777" w:rsidTr="006E25B2">
        <w:trPr>
          <w:trHeight w:val="34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75450" w14:textId="7392AA7C" w:rsidR="006E25B2" w:rsidRPr="005303B0" w:rsidRDefault="006E25B2" w:rsidP="006E25B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9763 OŠ JULIJA KEMPFA</w:t>
            </w:r>
          </w:p>
        </w:tc>
      </w:tr>
      <w:tr w:rsidR="005303B0" w:rsidRPr="005303B0" w14:paraId="52109891" w14:textId="77777777" w:rsidTr="006E25B2">
        <w:trPr>
          <w:trHeight w:val="27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7464C" w14:textId="5D8898D5" w:rsidR="006E25B2" w:rsidRPr="005303B0" w:rsidRDefault="006E25B2" w:rsidP="006E25B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594392DF" w14:textId="77777777" w:rsidTr="006E25B2">
        <w:trPr>
          <w:trHeight w:val="26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CD80" w14:textId="5C5C15CB" w:rsidR="006E25B2" w:rsidRPr="005303B0" w:rsidRDefault="006E25B2" w:rsidP="006E25B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297E4BCF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AD2A2F1" w14:textId="25B760B9" w:rsidR="006E25B2" w:rsidRPr="005303B0" w:rsidRDefault="00711D52" w:rsidP="006E25B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C1F7E8" w14:textId="4A813C27" w:rsidR="006E25B2" w:rsidRPr="005303B0" w:rsidRDefault="00711D52" w:rsidP="006E25B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50389B" w14:textId="7E4BEDA9" w:rsidR="006E25B2" w:rsidRPr="005303B0" w:rsidRDefault="00711D5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72.000,00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98440F" w14:textId="7C68064D" w:rsidR="006E25B2" w:rsidRPr="005303B0" w:rsidRDefault="00711D5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326,00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77E4AA" w14:textId="3DC6B21B" w:rsidR="006E25B2" w:rsidRPr="005303B0" w:rsidRDefault="00711D5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8C3949" w14:textId="06C456A5" w:rsidR="006E25B2" w:rsidRPr="005303B0" w:rsidRDefault="00711D5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71.674,00</w:t>
            </w:r>
          </w:p>
        </w:tc>
      </w:tr>
      <w:tr w:rsidR="005303B0" w:rsidRPr="005303B0" w14:paraId="6329DB50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16B726E4" w14:textId="2D5D22D5" w:rsidR="006E25B2" w:rsidRPr="005303B0" w:rsidRDefault="00711D52" w:rsidP="006E25B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A600001 Osnovna aktivnost </w:t>
            </w: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5BAEA1" w14:textId="5F439925" w:rsidR="006E25B2" w:rsidRPr="005303B0" w:rsidRDefault="00711D52" w:rsidP="006E25B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4719FF" w14:textId="2ABB4585" w:rsidR="006E25B2" w:rsidRPr="005303B0" w:rsidRDefault="00711D5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675.800,00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BD3EBA" w14:textId="6D66BA48" w:rsidR="006E25B2" w:rsidRPr="005303B0" w:rsidRDefault="00711D5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1C3F69" w14:textId="704711BA" w:rsidR="006E25B2" w:rsidRPr="005303B0" w:rsidRDefault="00711D5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B970D2" w14:textId="21B0EE1A" w:rsidR="006E25B2" w:rsidRPr="005303B0" w:rsidRDefault="00711D52" w:rsidP="006E25B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675.824,00</w:t>
            </w:r>
          </w:p>
        </w:tc>
      </w:tr>
      <w:tr w:rsidR="005303B0" w:rsidRPr="005303B0" w14:paraId="038F33EA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B279E91" w14:textId="690E195F" w:rsidR="00711D52" w:rsidRPr="005303B0" w:rsidRDefault="00711D52" w:rsidP="00711D5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FB005C" w14:textId="3B650884" w:rsidR="00711D52" w:rsidRPr="005303B0" w:rsidRDefault="00711D52" w:rsidP="00711D5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49A18A" w14:textId="6B228588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389.600,00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C6F5FC" w14:textId="26699F6E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D7AFFF" w14:textId="1BF654D9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418,00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878F3E" w14:textId="6E5B06D3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390.018,00</w:t>
            </w:r>
          </w:p>
        </w:tc>
      </w:tr>
      <w:tr w:rsidR="005303B0" w:rsidRPr="005303B0" w14:paraId="1864FA9C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1C9104E3" w14:textId="5CF0431A" w:rsidR="00711D52" w:rsidRPr="005303B0" w:rsidRDefault="00711D52" w:rsidP="00711D5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754306" w14:textId="18301679" w:rsidR="00711D52" w:rsidRPr="005303B0" w:rsidRDefault="00711D52" w:rsidP="00711D5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98E663" w14:textId="58C8ADAC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73.600,00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CB606C" w14:textId="06A6D168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31,00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3EF4C3" w14:textId="48BC3A61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40BB79" w14:textId="5ECDD0EB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73.569,00</w:t>
            </w:r>
          </w:p>
        </w:tc>
      </w:tr>
      <w:tr w:rsidR="005303B0" w:rsidRPr="005303B0" w14:paraId="29F174EE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0CAE40B" w14:textId="084B2460" w:rsidR="00711D52" w:rsidRPr="005303B0" w:rsidRDefault="00711D52" w:rsidP="00711D5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9B631E" w14:textId="6B287367" w:rsidR="00711D52" w:rsidRPr="005303B0" w:rsidRDefault="00711D52" w:rsidP="00711D5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343 Ostali financijski rashodi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367007" w14:textId="60933846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4.500,00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74BF99" w14:textId="2C4D36BA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85,00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E6F838" w14:textId="29393FF5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CD598E" w14:textId="1468361C" w:rsidR="00711D52" w:rsidRPr="005303B0" w:rsidRDefault="00711D52" w:rsidP="00711D5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4.415,00</w:t>
            </w:r>
          </w:p>
        </w:tc>
      </w:tr>
      <w:tr w:rsidR="005303B0" w:rsidRPr="005303B0" w14:paraId="22E58156" w14:textId="77777777" w:rsidTr="00711D52">
        <w:trPr>
          <w:trHeight w:val="29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01F16" w14:textId="065415DA" w:rsidR="00711D52" w:rsidRPr="005303B0" w:rsidRDefault="00711D52" w:rsidP="00711D5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9771 OŠ ANTUNA KANIŽLIĆA</w:t>
            </w:r>
          </w:p>
        </w:tc>
      </w:tr>
      <w:tr w:rsidR="005303B0" w:rsidRPr="005303B0" w14:paraId="50142E4B" w14:textId="77777777" w:rsidTr="00711D52">
        <w:trPr>
          <w:trHeight w:val="27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BB825" w14:textId="42656945" w:rsidR="00711D52" w:rsidRPr="005303B0" w:rsidRDefault="00711D52" w:rsidP="00711D5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356F354E" w14:textId="77777777" w:rsidTr="00711D52">
        <w:trPr>
          <w:trHeight w:val="27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E43E4" w14:textId="47844C17" w:rsidR="00711D52" w:rsidRPr="005303B0" w:rsidRDefault="00711D52" w:rsidP="00711D52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1F614B65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633680E" w14:textId="03A1CAD2" w:rsidR="00ED024F" w:rsidRPr="005303B0" w:rsidRDefault="00ED024F" w:rsidP="00ED024F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2BBE25" w14:textId="2B2DC02E" w:rsidR="00ED024F" w:rsidRPr="005303B0" w:rsidRDefault="00ED024F" w:rsidP="00ED024F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2A8235" w14:textId="2C53526F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64.000,00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D21341" w14:textId="570EEDA0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3982F4" w14:textId="72BF0696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61720D" w14:textId="608ADBDF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63.996,00</w:t>
            </w:r>
          </w:p>
        </w:tc>
      </w:tr>
      <w:tr w:rsidR="005303B0" w:rsidRPr="005303B0" w14:paraId="78DA6D41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2996624" w14:textId="70EE95A1" w:rsidR="00ED024F" w:rsidRPr="005303B0" w:rsidRDefault="00ED024F" w:rsidP="00ED024F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F04AD3" w14:textId="15326EE5" w:rsidR="00ED024F" w:rsidRPr="005303B0" w:rsidRDefault="00ED024F" w:rsidP="00ED024F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7328AA" w14:textId="1A99221D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710.830,00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EBDB73" w14:textId="327D9A85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188,00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4E8E82" w14:textId="179DBBA8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BE1938" w14:textId="010D401C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710.642,00</w:t>
            </w:r>
          </w:p>
        </w:tc>
      </w:tr>
      <w:tr w:rsidR="005303B0" w:rsidRPr="005303B0" w14:paraId="377266FB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71ED217" w14:textId="0BEF3C4D" w:rsidR="00ED024F" w:rsidRPr="005303B0" w:rsidRDefault="00ED024F" w:rsidP="00ED024F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6EAE79" w14:textId="4AD4F3EC" w:rsidR="00ED024F" w:rsidRPr="005303B0" w:rsidRDefault="00ED024F" w:rsidP="00ED024F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2823EF" w14:textId="21AD4957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255.400,00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F768B5" w14:textId="0FE34216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78BC46" w14:textId="6F9E8C4B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148,00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DB9F12" w14:textId="600356B8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255.548,00</w:t>
            </w:r>
          </w:p>
        </w:tc>
      </w:tr>
      <w:tr w:rsidR="005303B0" w:rsidRPr="005303B0" w14:paraId="420396D0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A8F4746" w14:textId="73E8FE5B" w:rsidR="00ED024F" w:rsidRPr="005303B0" w:rsidRDefault="00ED024F" w:rsidP="00ED024F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AE488E" w14:textId="6BF161F9" w:rsidR="00ED024F" w:rsidRPr="005303B0" w:rsidRDefault="00ED024F" w:rsidP="00ED024F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343 Ostali financijski rashodi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2260CD" w14:textId="2FF1D50D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5.500,00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E883EB" w14:textId="6B87295D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19BA58" w14:textId="6710E0F6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0E91FE" w14:textId="52FE4D4B" w:rsidR="00ED024F" w:rsidRPr="005303B0" w:rsidRDefault="00ED024F" w:rsidP="00ED024F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5.544,00</w:t>
            </w:r>
          </w:p>
        </w:tc>
      </w:tr>
    </w:tbl>
    <w:p w14:paraId="4AC24BDB" w14:textId="7E5C31CB" w:rsidR="00CF4CB8" w:rsidRPr="005303B0" w:rsidRDefault="00CF4CB8" w:rsidP="00635ABA">
      <w:pPr>
        <w:jc w:val="both"/>
        <w:rPr>
          <w:bCs/>
          <w:color w:val="auto"/>
          <w:sz w:val="22"/>
          <w:szCs w:val="22"/>
        </w:rPr>
      </w:pPr>
    </w:p>
    <w:bookmarkEnd w:id="3"/>
    <w:p w14:paraId="73D3352B" w14:textId="78CE1015" w:rsidR="00635ABA" w:rsidRPr="005303B0" w:rsidRDefault="00635ABA" w:rsidP="005303B0">
      <w:pPr>
        <w:widowControl w:val="0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II.</w:t>
      </w:r>
    </w:p>
    <w:p w14:paraId="08ABB24D" w14:textId="77777777" w:rsidR="00635ABA" w:rsidRPr="005303B0" w:rsidRDefault="00635ABA" w:rsidP="005303B0">
      <w:pPr>
        <w:rPr>
          <w:rFonts w:eastAsia="Arial Unicode MS"/>
          <w:bCs/>
          <w:color w:val="auto"/>
          <w:sz w:val="22"/>
          <w:szCs w:val="22"/>
        </w:rPr>
      </w:pPr>
    </w:p>
    <w:p w14:paraId="3E90779A" w14:textId="06CDA1A3" w:rsidR="0049739D" w:rsidRPr="005303B0" w:rsidRDefault="00635ABA" w:rsidP="00635ABA">
      <w:pPr>
        <w:ind w:firstLine="708"/>
        <w:rPr>
          <w:rFonts w:eastAsia="Arial Unicode MS"/>
          <w:bCs/>
          <w:color w:val="auto"/>
          <w:sz w:val="22"/>
          <w:szCs w:val="22"/>
        </w:rPr>
      </w:pPr>
      <w:r w:rsidRPr="005303B0">
        <w:rPr>
          <w:rFonts w:eastAsia="Arial Unicode MS"/>
          <w:bCs/>
          <w:color w:val="auto"/>
          <w:sz w:val="22"/>
          <w:szCs w:val="22"/>
        </w:rPr>
        <w:t>Ova Odluka  je sastavni dio Proračuna Grada Požege za 20</w:t>
      </w:r>
      <w:r w:rsidR="00D16750" w:rsidRPr="005303B0">
        <w:rPr>
          <w:rFonts w:eastAsia="Arial Unicode MS"/>
          <w:bCs/>
          <w:color w:val="auto"/>
          <w:sz w:val="22"/>
          <w:szCs w:val="22"/>
        </w:rPr>
        <w:t>2</w:t>
      </w:r>
      <w:r w:rsidR="00905CD6" w:rsidRPr="005303B0">
        <w:rPr>
          <w:rFonts w:eastAsia="Arial Unicode MS"/>
          <w:bCs/>
          <w:color w:val="auto"/>
          <w:sz w:val="22"/>
          <w:szCs w:val="22"/>
        </w:rPr>
        <w:t>2</w:t>
      </w:r>
      <w:r w:rsidRPr="005303B0">
        <w:rPr>
          <w:rFonts w:eastAsia="Arial Unicode MS"/>
          <w:bCs/>
          <w:color w:val="auto"/>
          <w:sz w:val="22"/>
          <w:szCs w:val="22"/>
        </w:rPr>
        <w:t xml:space="preserve">. godinu. </w:t>
      </w:r>
    </w:p>
    <w:p w14:paraId="1B07FB44" w14:textId="6EF1680F" w:rsidR="000F53A9" w:rsidRPr="005303B0" w:rsidRDefault="000F53A9" w:rsidP="005303B0">
      <w:pPr>
        <w:rPr>
          <w:rFonts w:eastAsia="Arial Unicode MS"/>
          <w:bCs/>
          <w:color w:val="auto"/>
          <w:sz w:val="22"/>
          <w:szCs w:val="22"/>
        </w:rPr>
      </w:pPr>
    </w:p>
    <w:p w14:paraId="560F604D" w14:textId="48C9E5CB" w:rsidR="00635ABA" w:rsidRPr="005303B0" w:rsidRDefault="00635ABA" w:rsidP="005303B0">
      <w:pPr>
        <w:widowControl w:val="0"/>
        <w:tabs>
          <w:tab w:val="left" w:pos="426"/>
        </w:tabs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III.</w:t>
      </w:r>
    </w:p>
    <w:p w14:paraId="26EE4E74" w14:textId="77777777" w:rsidR="00635ABA" w:rsidRPr="005303B0" w:rsidRDefault="00635ABA" w:rsidP="005303B0">
      <w:pPr>
        <w:jc w:val="both"/>
        <w:rPr>
          <w:rFonts w:eastAsia="Arial Unicode MS"/>
          <w:bCs/>
          <w:color w:val="auto"/>
          <w:sz w:val="22"/>
          <w:szCs w:val="22"/>
        </w:rPr>
      </w:pPr>
    </w:p>
    <w:p w14:paraId="1F4481DF" w14:textId="17FCABFA" w:rsidR="005303B0" w:rsidRPr="005303B0" w:rsidRDefault="00635ABA" w:rsidP="00635ABA">
      <w:pPr>
        <w:ind w:firstLine="708"/>
        <w:jc w:val="both"/>
        <w:rPr>
          <w:rFonts w:eastAsia="Arial Unicode MS"/>
          <w:bCs/>
          <w:color w:val="auto"/>
          <w:sz w:val="22"/>
          <w:szCs w:val="22"/>
        </w:rPr>
      </w:pPr>
      <w:r w:rsidRPr="005303B0">
        <w:rPr>
          <w:rFonts w:eastAsia="Arial Unicode MS"/>
          <w:bCs/>
          <w:color w:val="auto"/>
          <w:sz w:val="22"/>
          <w:szCs w:val="22"/>
        </w:rPr>
        <w:t>Gradonačelnik će o izvršenoj preraspodjeli iz točke I. ove Odluke  izvijestiti  Gradsko vijeće Grada Požege prilikom podnošenja Godišnjeg izvještaja o izvršenju Proračuna Grada Požege za 20</w:t>
      </w:r>
      <w:r w:rsidR="00D16750" w:rsidRPr="005303B0">
        <w:rPr>
          <w:rFonts w:eastAsia="Arial Unicode MS"/>
          <w:bCs/>
          <w:color w:val="auto"/>
          <w:sz w:val="22"/>
          <w:szCs w:val="22"/>
        </w:rPr>
        <w:t>2</w:t>
      </w:r>
      <w:r w:rsidR="00905CD6" w:rsidRPr="005303B0">
        <w:rPr>
          <w:rFonts w:eastAsia="Arial Unicode MS"/>
          <w:bCs/>
          <w:color w:val="auto"/>
          <w:sz w:val="22"/>
          <w:szCs w:val="22"/>
        </w:rPr>
        <w:t>2</w:t>
      </w:r>
      <w:r w:rsidRPr="005303B0">
        <w:rPr>
          <w:rFonts w:eastAsia="Arial Unicode MS"/>
          <w:bCs/>
          <w:color w:val="auto"/>
          <w:sz w:val="22"/>
          <w:szCs w:val="22"/>
        </w:rPr>
        <w:t>. godinu.</w:t>
      </w:r>
    </w:p>
    <w:p w14:paraId="535E61CC" w14:textId="77777777" w:rsidR="005303B0" w:rsidRPr="005303B0" w:rsidRDefault="005303B0">
      <w:pPr>
        <w:rPr>
          <w:rFonts w:eastAsia="Arial Unicode MS"/>
          <w:bCs/>
          <w:color w:val="auto"/>
          <w:sz w:val="22"/>
          <w:szCs w:val="22"/>
        </w:rPr>
      </w:pPr>
      <w:r w:rsidRPr="005303B0">
        <w:rPr>
          <w:rFonts w:eastAsia="Arial Unicode MS"/>
          <w:bCs/>
          <w:color w:val="auto"/>
          <w:sz w:val="22"/>
          <w:szCs w:val="22"/>
        </w:rPr>
        <w:br w:type="page"/>
      </w:r>
    </w:p>
    <w:p w14:paraId="36938B75" w14:textId="77777777" w:rsidR="00635ABA" w:rsidRPr="005303B0" w:rsidRDefault="00635ABA" w:rsidP="00367399">
      <w:pPr>
        <w:ind w:left="3540" w:firstLine="708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lastRenderedPageBreak/>
        <w:t>IV.</w:t>
      </w:r>
    </w:p>
    <w:p w14:paraId="5559D1E8" w14:textId="77777777" w:rsidR="00635ABA" w:rsidRPr="005303B0" w:rsidRDefault="00635ABA" w:rsidP="005303B0">
      <w:pPr>
        <w:jc w:val="both"/>
        <w:rPr>
          <w:rFonts w:eastAsia="Arial Unicode MS"/>
          <w:bCs/>
          <w:color w:val="auto"/>
          <w:sz w:val="22"/>
          <w:szCs w:val="22"/>
        </w:rPr>
      </w:pPr>
    </w:p>
    <w:p w14:paraId="71D69947" w14:textId="66DAAFFD" w:rsidR="00635ABA" w:rsidRPr="005303B0" w:rsidRDefault="00635ABA" w:rsidP="00635ABA">
      <w:pPr>
        <w:ind w:firstLine="708"/>
        <w:jc w:val="both"/>
        <w:rPr>
          <w:color w:val="auto"/>
          <w:sz w:val="22"/>
          <w:szCs w:val="22"/>
        </w:rPr>
      </w:pPr>
      <w:r w:rsidRPr="005303B0">
        <w:rPr>
          <w:rFonts w:eastAsia="Arial Unicode MS"/>
          <w:bCs/>
          <w:color w:val="auto"/>
          <w:sz w:val="22"/>
          <w:szCs w:val="22"/>
        </w:rPr>
        <w:t>Ova  Odluka stupa na snagu i  primjenjuje se danom donošenja.</w:t>
      </w:r>
    </w:p>
    <w:p w14:paraId="50667C63" w14:textId="06BED37C" w:rsidR="005303B0" w:rsidRPr="005303B0" w:rsidRDefault="005303B0" w:rsidP="00635ABA">
      <w:pPr>
        <w:widowControl w:val="0"/>
        <w:jc w:val="both"/>
        <w:rPr>
          <w:bCs/>
          <w:color w:val="auto"/>
          <w:sz w:val="22"/>
          <w:szCs w:val="22"/>
        </w:rPr>
      </w:pPr>
    </w:p>
    <w:p w14:paraId="61C3F6A4" w14:textId="77777777" w:rsidR="005303B0" w:rsidRPr="005303B0" w:rsidRDefault="005303B0" w:rsidP="00635ABA">
      <w:pPr>
        <w:widowControl w:val="0"/>
        <w:jc w:val="both"/>
        <w:rPr>
          <w:bCs/>
          <w:color w:val="auto"/>
          <w:sz w:val="22"/>
          <w:szCs w:val="22"/>
        </w:rPr>
      </w:pPr>
    </w:p>
    <w:p w14:paraId="6D1AD89F" w14:textId="35D9CD11" w:rsidR="00635ABA" w:rsidRPr="005303B0" w:rsidRDefault="00635ABA" w:rsidP="005303B0">
      <w:pPr>
        <w:widowControl w:val="0"/>
        <w:ind w:left="6663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GRADONAČELNIK</w:t>
      </w:r>
    </w:p>
    <w:p w14:paraId="39F54166" w14:textId="4F1B9E31" w:rsidR="008B4606" w:rsidRPr="005303B0" w:rsidRDefault="008C0C55" w:rsidP="005303B0">
      <w:pPr>
        <w:widowControl w:val="0"/>
        <w:ind w:left="6663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dr.sc. Željko Glavić</w:t>
      </w:r>
      <w:r w:rsidR="005303B0" w:rsidRPr="005303B0">
        <w:rPr>
          <w:color w:val="auto"/>
          <w:sz w:val="22"/>
          <w:szCs w:val="22"/>
        </w:rPr>
        <w:t>, v.r.</w:t>
      </w:r>
    </w:p>
    <w:p w14:paraId="1F5E28FC" w14:textId="77777777" w:rsidR="008B4606" w:rsidRPr="005303B0" w:rsidRDefault="008B4606">
      <w:pPr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br w:type="page"/>
      </w:r>
    </w:p>
    <w:p w14:paraId="66D157E3" w14:textId="77777777" w:rsidR="005303B0" w:rsidRPr="005303B0" w:rsidRDefault="005303B0" w:rsidP="005303B0">
      <w:pPr>
        <w:ind w:right="4536"/>
        <w:jc w:val="center"/>
        <w:rPr>
          <w:color w:val="auto"/>
          <w:sz w:val="22"/>
          <w:szCs w:val="22"/>
          <w:lang w:val="en-US"/>
        </w:rPr>
      </w:pPr>
      <w:bookmarkStart w:id="5" w:name="_Hlk524327125"/>
      <w:r w:rsidRPr="005303B0">
        <w:rPr>
          <w:noProof/>
          <w:color w:val="auto"/>
          <w:sz w:val="22"/>
          <w:szCs w:val="22"/>
        </w:rPr>
        <w:lastRenderedPageBreak/>
        <w:drawing>
          <wp:inline distT="0" distB="0" distL="0" distR="0" wp14:anchorId="37A6A100" wp14:editId="0E7B5D49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58718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R  E  P  U  B  L  I  K  A    H  R  V  A  T  S  K  A</w:t>
      </w:r>
    </w:p>
    <w:p w14:paraId="22BC5F37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POŽEŠKO-SLAVONSKA ŽUPANIJA</w:t>
      </w:r>
    </w:p>
    <w:p w14:paraId="2F9D7D00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  <w:lang w:val="en-US"/>
        </w:rPr>
      </w:pPr>
      <w:r w:rsidRPr="005303B0">
        <w:rPr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71552" behindDoc="0" locked="0" layoutInCell="1" allowOverlap="1" wp14:anchorId="2DB67CA8" wp14:editId="4CD90947">
            <wp:simplePos x="0" y="0"/>
            <wp:positionH relativeFrom="column">
              <wp:posOffset>134620</wp:posOffset>
            </wp:positionH>
            <wp:positionV relativeFrom="paragraph">
              <wp:posOffset>65405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3B0">
        <w:rPr>
          <w:color w:val="auto"/>
          <w:sz w:val="22"/>
          <w:szCs w:val="22"/>
          <w:lang w:val="en-US"/>
        </w:rPr>
        <w:t>GRAD POŽEGA</w:t>
      </w:r>
    </w:p>
    <w:bookmarkEnd w:id="5"/>
    <w:p w14:paraId="47D12F6F" w14:textId="77777777" w:rsidR="005303B0" w:rsidRPr="005303B0" w:rsidRDefault="005303B0" w:rsidP="005303B0">
      <w:pPr>
        <w:suppressAutoHyphens/>
        <w:ind w:right="4677"/>
        <w:jc w:val="center"/>
        <w:rPr>
          <w:color w:val="auto"/>
          <w:sz w:val="22"/>
          <w:szCs w:val="22"/>
          <w:lang w:eastAsia="zh-CN"/>
        </w:rPr>
      </w:pPr>
      <w:r w:rsidRPr="005303B0">
        <w:rPr>
          <w:color w:val="auto"/>
          <w:sz w:val="22"/>
          <w:szCs w:val="22"/>
          <w:lang w:eastAsia="zh-CN"/>
        </w:rPr>
        <w:t xml:space="preserve">Upravni odjel </w:t>
      </w:r>
    </w:p>
    <w:p w14:paraId="3F158546" w14:textId="77777777" w:rsidR="005303B0" w:rsidRPr="005303B0" w:rsidRDefault="005303B0" w:rsidP="005303B0">
      <w:pPr>
        <w:suppressAutoHyphens/>
        <w:ind w:right="4677"/>
        <w:jc w:val="center"/>
        <w:rPr>
          <w:color w:val="auto"/>
          <w:sz w:val="22"/>
          <w:szCs w:val="22"/>
          <w:lang w:eastAsia="zh-CN"/>
        </w:rPr>
      </w:pPr>
      <w:r w:rsidRPr="005303B0">
        <w:rPr>
          <w:color w:val="auto"/>
          <w:sz w:val="22"/>
          <w:szCs w:val="22"/>
          <w:lang w:eastAsia="zh-CN"/>
        </w:rPr>
        <w:t>za društvene djelatnosti</w:t>
      </w:r>
    </w:p>
    <w:p w14:paraId="51C363E1" w14:textId="4F767B07" w:rsidR="008B4606" w:rsidRPr="005303B0" w:rsidRDefault="008B4606" w:rsidP="00E16114">
      <w:pPr>
        <w:ind w:right="72"/>
        <w:rPr>
          <w:bCs/>
          <w:color w:val="auto"/>
          <w:sz w:val="22"/>
          <w:szCs w:val="22"/>
        </w:rPr>
      </w:pPr>
    </w:p>
    <w:p w14:paraId="67932A2F" w14:textId="68B9E320" w:rsidR="008B4606" w:rsidRPr="005303B0" w:rsidRDefault="008B4606" w:rsidP="008B4606">
      <w:pPr>
        <w:ind w:right="3492"/>
        <w:jc w:val="both"/>
        <w:rPr>
          <w:color w:val="auto"/>
          <w:sz w:val="22"/>
          <w:szCs w:val="22"/>
        </w:rPr>
      </w:pPr>
      <w:r w:rsidRPr="005303B0">
        <w:rPr>
          <w:bCs/>
          <w:color w:val="auto"/>
          <w:sz w:val="22"/>
          <w:szCs w:val="22"/>
        </w:rPr>
        <w:t xml:space="preserve">Požega, </w:t>
      </w:r>
      <w:r w:rsidR="00ED024F" w:rsidRPr="005303B0">
        <w:rPr>
          <w:bCs/>
          <w:color w:val="auto"/>
          <w:sz w:val="22"/>
          <w:szCs w:val="22"/>
        </w:rPr>
        <w:t>28</w:t>
      </w:r>
      <w:r w:rsidRPr="005303B0">
        <w:rPr>
          <w:bCs/>
          <w:color w:val="auto"/>
          <w:sz w:val="22"/>
          <w:szCs w:val="22"/>
        </w:rPr>
        <w:t xml:space="preserve">. </w:t>
      </w:r>
      <w:r w:rsidR="00ED024F" w:rsidRPr="005303B0">
        <w:rPr>
          <w:bCs/>
          <w:color w:val="auto"/>
          <w:sz w:val="22"/>
          <w:szCs w:val="22"/>
        </w:rPr>
        <w:t>studenog</w:t>
      </w:r>
      <w:r w:rsidRPr="005303B0">
        <w:rPr>
          <w:bCs/>
          <w:color w:val="auto"/>
          <w:sz w:val="22"/>
          <w:szCs w:val="22"/>
        </w:rPr>
        <w:t xml:space="preserve"> 2022.</w:t>
      </w:r>
    </w:p>
    <w:p w14:paraId="0DDD2277" w14:textId="0B7558A9" w:rsidR="00A52ED5" w:rsidRDefault="00A52ED5" w:rsidP="00635ABA">
      <w:pPr>
        <w:widowControl w:val="0"/>
        <w:jc w:val="both"/>
        <w:rPr>
          <w:color w:val="auto"/>
          <w:sz w:val="22"/>
          <w:szCs w:val="22"/>
        </w:rPr>
      </w:pPr>
    </w:p>
    <w:p w14:paraId="2FD71127" w14:textId="77777777" w:rsidR="009546D1" w:rsidRPr="005303B0" w:rsidRDefault="009546D1" w:rsidP="00635ABA">
      <w:pPr>
        <w:widowControl w:val="0"/>
        <w:jc w:val="both"/>
        <w:rPr>
          <w:color w:val="auto"/>
          <w:sz w:val="22"/>
          <w:szCs w:val="22"/>
        </w:rPr>
      </w:pPr>
    </w:p>
    <w:p w14:paraId="7E1FB128" w14:textId="42C938EF" w:rsidR="00A52ED5" w:rsidRPr="005303B0" w:rsidRDefault="00A52ED5" w:rsidP="005303B0">
      <w:pPr>
        <w:widowControl w:val="0"/>
        <w:ind w:left="4536"/>
        <w:jc w:val="both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UPRAVNI ODJEL ZA FINANCIJE I PRORAČUN</w:t>
      </w:r>
    </w:p>
    <w:p w14:paraId="3DB6B5D3" w14:textId="77777777" w:rsidR="00A52ED5" w:rsidRPr="005303B0" w:rsidRDefault="00A52ED5" w:rsidP="00635ABA">
      <w:pPr>
        <w:widowControl w:val="0"/>
        <w:jc w:val="both"/>
        <w:rPr>
          <w:color w:val="auto"/>
          <w:sz w:val="22"/>
          <w:szCs w:val="22"/>
        </w:rPr>
      </w:pPr>
    </w:p>
    <w:p w14:paraId="031749AD" w14:textId="77777777" w:rsidR="00A52ED5" w:rsidRPr="005303B0" w:rsidRDefault="00A52ED5" w:rsidP="00635ABA">
      <w:pPr>
        <w:widowControl w:val="0"/>
        <w:jc w:val="both"/>
        <w:rPr>
          <w:color w:val="auto"/>
          <w:sz w:val="22"/>
          <w:szCs w:val="22"/>
        </w:rPr>
      </w:pPr>
    </w:p>
    <w:p w14:paraId="7B1C9D02" w14:textId="777FF642" w:rsidR="00A52ED5" w:rsidRPr="005303B0" w:rsidRDefault="00A52ED5" w:rsidP="00635ABA">
      <w:pPr>
        <w:widowControl w:val="0"/>
        <w:jc w:val="both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 xml:space="preserve">PREDMET: Zahtjev za preraspodjelom </w:t>
      </w:r>
    </w:p>
    <w:p w14:paraId="4BC5BDB4" w14:textId="2F722387" w:rsidR="00A52ED5" w:rsidRPr="005303B0" w:rsidRDefault="00A52ED5" w:rsidP="00A52ED5">
      <w:pPr>
        <w:widowControl w:val="0"/>
        <w:jc w:val="both"/>
        <w:rPr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534"/>
        <w:gridCol w:w="1903"/>
        <w:gridCol w:w="1613"/>
        <w:gridCol w:w="1583"/>
        <w:gridCol w:w="1606"/>
        <w:gridCol w:w="1406"/>
      </w:tblGrid>
      <w:tr w:rsidR="005303B0" w:rsidRPr="005303B0" w14:paraId="2D323E58" w14:textId="77777777" w:rsidTr="008E7B08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6E32C812" w14:textId="77777777" w:rsidR="00ED024F" w:rsidRPr="005303B0" w:rsidRDefault="00ED024F" w:rsidP="008E7B08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3B0">
              <w:rPr>
                <w:b/>
                <w:bCs/>
                <w:color w:val="auto"/>
                <w:sz w:val="22"/>
                <w:szCs w:val="22"/>
              </w:rPr>
              <w:t xml:space="preserve">RAZDJEL 004 UPRAVNI ODJEL ZA DRUŠTVENE DJELATNOSTI </w:t>
            </w:r>
          </w:p>
        </w:tc>
      </w:tr>
      <w:tr w:rsidR="005303B0" w:rsidRPr="005303B0" w14:paraId="26DF4D7E" w14:textId="77777777" w:rsidTr="008E7B08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7B8E8DB5" w14:textId="77777777" w:rsidR="00ED024F" w:rsidRPr="005303B0" w:rsidRDefault="00ED024F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00401 UPRAVNI ODJEL ZA DRUŠTVENE DJELATNOSTI</w:t>
            </w:r>
          </w:p>
        </w:tc>
      </w:tr>
      <w:tr w:rsidR="005303B0" w:rsidRPr="005303B0" w14:paraId="7F99BCB4" w14:textId="77777777" w:rsidTr="008E7B08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5FACB49C" w14:textId="77777777" w:rsidR="00ED024F" w:rsidRPr="005303B0" w:rsidRDefault="00ED024F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5B0E6ABD" w14:textId="77777777" w:rsidTr="008E7B08">
        <w:trPr>
          <w:trHeight w:val="240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</w:tcPr>
          <w:p w14:paraId="47E94525" w14:textId="77777777" w:rsidR="00ED024F" w:rsidRPr="005303B0" w:rsidRDefault="00ED024F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PROGRAM 4000 UDRUGE U KULTURI I OSTALA KULTURNA DOGAĐANJA </w:t>
            </w:r>
          </w:p>
        </w:tc>
      </w:tr>
      <w:tr w:rsidR="005303B0" w:rsidRPr="005303B0" w14:paraId="02512107" w14:textId="77777777" w:rsidTr="005303B0">
        <w:trPr>
          <w:trHeight w:val="682"/>
          <w:jc w:val="center"/>
        </w:trPr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52DEE03E" w14:textId="5917103C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noWrap/>
            <w:vAlign w:val="center"/>
          </w:tcPr>
          <w:p w14:paraId="4B4D8BC8" w14:textId="1B5F9914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7D6F9424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68081611" w14:textId="3C931DBE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69394B1D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4D321327" w14:textId="560374AC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53F6A470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7B47D49E" w14:textId="380F3B66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66A1EAC3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64BB58F8" w14:textId="6CB8216A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</w:tr>
      <w:tr w:rsidR="005303B0" w:rsidRPr="005303B0" w14:paraId="63A61399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D6CB17A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T400016 Zlatne žice Slavonije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E18E68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210AB7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1.056.000,00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A4EDA4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27.300,00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3D7A48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88DD7D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1.028.700,00</w:t>
            </w:r>
          </w:p>
        </w:tc>
      </w:tr>
      <w:tr w:rsidR="005303B0" w:rsidRPr="005303B0" w14:paraId="4DBEAF25" w14:textId="77777777" w:rsidTr="008E7B08">
        <w:trPr>
          <w:trHeight w:val="25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AB2EA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8001 DONACIJE DJEČJIM VRTIĆIMA</w:t>
            </w:r>
          </w:p>
        </w:tc>
      </w:tr>
      <w:tr w:rsidR="005303B0" w:rsidRPr="005303B0" w14:paraId="18A8F287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520D43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A800005 Subvencije obrtima za čuvanje djece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D38F9F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352 Subvencije trgovačkim društvima, zadrugama, poljoprivrednicima i obrtnicima izvan javnog sektora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3976CA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52.800,00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8F0DC8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1088C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5CDD77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58.800,00</w:t>
            </w:r>
          </w:p>
        </w:tc>
      </w:tr>
      <w:tr w:rsidR="005303B0" w:rsidRPr="005303B0" w14:paraId="00B8011A" w14:textId="77777777" w:rsidTr="008E7B08">
        <w:trPr>
          <w:trHeight w:val="36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CE5C8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9000 ŠPORTSKE AKTIVNOSTI</w:t>
            </w:r>
          </w:p>
        </w:tc>
      </w:tr>
      <w:tr w:rsidR="005303B0" w:rsidRPr="005303B0" w14:paraId="60182D76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E0EF4F3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A900001 Donacije za redovnu djelatnost u športu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D7D218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A38A19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5.144.210,00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F592BA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0A96CA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49.000,00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47A1D5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5.193.210,00</w:t>
            </w:r>
          </w:p>
        </w:tc>
      </w:tr>
      <w:tr w:rsidR="005303B0" w:rsidRPr="005303B0" w14:paraId="5F5B4F21" w14:textId="77777777" w:rsidTr="008E7B08">
        <w:trPr>
          <w:trHeight w:val="39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4F3D7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PROGRAM 9001 ŠPORTSKE PRIREDBE I MANIFESTACIJE </w:t>
            </w:r>
          </w:p>
        </w:tc>
      </w:tr>
      <w:tr w:rsidR="005303B0" w:rsidRPr="005303B0" w14:paraId="2EDBAA55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CF77E87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T900001 Športske priredbe i manifestacije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BDDD34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DBFDC5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180.000,00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A314EF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9.000,00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66C84E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1F03A5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171.000,00</w:t>
            </w:r>
          </w:p>
        </w:tc>
      </w:tr>
      <w:tr w:rsidR="005303B0" w:rsidRPr="005303B0" w14:paraId="0AF4D091" w14:textId="77777777" w:rsidTr="008E7B08">
        <w:trPr>
          <w:trHeight w:val="333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24D1B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1100 TURISTIČKA ZAJEDNICA</w:t>
            </w:r>
          </w:p>
        </w:tc>
      </w:tr>
      <w:tr w:rsidR="005303B0" w:rsidRPr="005303B0" w14:paraId="20DC64B9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CF1F04A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A110002  Donacije za priredbe i manifestacije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9C27C5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AE5EC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498.000,00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7794B8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91442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35.000,00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F0D9B2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533.000,00</w:t>
            </w:r>
          </w:p>
        </w:tc>
      </w:tr>
    </w:tbl>
    <w:p w14:paraId="7E6A566B" w14:textId="2AA42D6F" w:rsidR="005303B0" w:rsidRDefault="005303B0"/>
    <w:p w14:paraId="776FC3ED" w14:textId="77777777" w:rsidR="005303B0" w:rsidRDefault="005303B0">
      <w:r>
        <w:br w:type="page"/>
      </w: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534"/>
        <w:gridCol w:w="1903"/>
        <w:gridCol w:w="1613"/>
        <w:gridCol w:w="1583"/>
        <w:gridCol w:w="1606"/>
        <w:gridCol w:w="1406"/>
      </w:tblGrid>
      <w:tr w:rsidR="005303B0" w:rsidRPr="005303B0" w14:paraId="187A82B7" w14:textId="77777777" w:rsidTr="008E7B08">
        <w:trPr>
          <w:trHeight w:val="336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C5A1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PROGRAM 1102 TURIZAM</w:t>
            </w:r>
          </w:p>
        </w:tc>
      </w:tr>
      <w:tr w:rsidR="005303B0" w:rsidRPr="005303B0" w14:paraId="12F1D925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EF55610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A110201  Donacije za priredbe i manifestacije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F36467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5F8CE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AE1AD7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489389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5091B0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20.100,00</w:t>
            </w:r>
          </w:p>
        </w:tc>
      </w:tr>
      <w:tr w:rsidR="005303B0" w:rsidRPr="005303B0" w14:paraId="788D6204" w14:textId="77777777" w:rsidTr="008E7B08">
        <w:trPr>
          <w:trHeight w:val="34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40980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1206 DONACIJE UDRUGAMA GRAĐANA</w:t>
            </w:r>
          </w:p>
        </w:tc>
      </w:tr>
      <w:tr w:rsidR="005303B0" w:rsidRPr="005303B0" w14:paraId="5EDEBD05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2F63095" w14:textId="6EE6D2E5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A120001 Donacije udrugama građana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B2AB28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5CEE00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284.000,00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237959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F33534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5.800,00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4CFEF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289.800,00</w:t>
            </w:r>
          </w:p>
        </w:tc>
      </w:tr>
      <w:tr w:rsidR="005303B0" w:rsidRPr="005303B0" w14:paraId="69BE7B96" w14:textId="77777777" w:rsidTr="008E7B08">
        <w:trPr>
          <w:trHeight w:val="33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660DB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00402 JAVNE USTANOVE U KULTURI</w:t>
            </w:r>
          </w:p>
        </w:tc>
      </w:tr>
      <w:tr w:rsidR="005303B0" w:rsidRPr="005303B0" w14:paraId="246B0708" w14:textId="77777777" w:rsidTr="008E7B08">
        <w:trPr>
          <w:trHeight w:val="278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81504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32699 GRADSKI MUZEJ POŽEGA</w:t>
            </w:r>
          </w:p>
        </w:tc>
      </w:tr>
      <w:tr w:rsidR="005303B0" w:rsidRPr="005303B0" w14:paraId="5828A41D" w14:textId="77777777" w:rsidTr="008E7B08">
        <w:trPr>
          <w:trHeight w:val="28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8F989CF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1295249F" w14:textId="77777777" w:rsidTr="008E7B08">
        <w:trPr>
          <w:trHeight w:val="682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C52D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PROGRAM 3001 MUZEJSKA DJELATNOST </w:t>
            </w:r>
          </w:p>
        </w:tc>
      </w:tr>
      <w:tr w:rsidR="005303B0" w:rsidRPr="005303B0" w14:paraId="507839FA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EAA8FFF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K300002 Restauracije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63183A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424 Knjige, umjetnička djela, i ostale izložbene vrijednosti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A56D2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56.000,00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59ED73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F74506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1FAE8D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55.999,00</w:t>
            </w:r>
          </w:p>
        </w:tc>
      </w:tr>
      <w:tr w:rsidR="005303B0" w:rsidRPr="005303B0" w14:paraId="00AF5615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F55153F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K300004 Razvoj publike u kulturi – blago Požege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1CDB2A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10CCD2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2.900,00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8E8A26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56C94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7514E5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2.901,00</w:t>
            </w:r>
          </w:p>
        </w:tc>
      </w:tr>
      <w:tr w:rsidR="005303B0" w:rsidRPr="005303B0" w14:paraId="71EBE490" w14:textId="77777777" w:rsidTr="008E7B08">
        <w:trPr>
          <w:trHeight w:val="28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622A4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00403 JAVNE USTANOVE PREDŠKOLSKOG ODGOJA</w:t>
            </w:r>
          </w:p>
        </w:tc>
      </w:tr>
      <w:tr w:rsidR="005303B0" w:rsidRPr="005303B0" w14:paraId="4CB9D291" w14:textId="77777777" w:rsidTr="008E7B08">
        <w:trPr>
          <w:trHeight w:val="27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C5EB4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32738 DJEČJI VRTIĆ POŽEGA</w:t>
            </w:r>
          </w:p>
        </w:tc>
      </w:tr>
      <w:tr w:rsidR="005303B0" w:rsidRPr="005303B0" w14:paraId="34F1729F" w14:textId="77777777" w:rsidTr="008E7B08">
        <w:trPr>
          <w:trHeight w:val="26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FE0D8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468E66E6" w14:textId="77777777" w:rsidTr="008E7B08">
        <w:trPr>
          <w:trHeight w:val="28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7016C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5000 REDOVNA DJELATNOST PREDŠKOLSKOG ODGOJA</w:t>
            </w:r>
          </w:p>
        </w:tc>
      </w:tr>
      <w:tr w:rsidR="005303B0" w:rsidRPr="005303B0" w14:paraId="634AD81E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00E5726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A500001 Osnovna aktivnost predškolskog odgoja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324597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311 Plaće (bruto)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A48434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5.820.150,00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708A44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754892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6DB1CD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5.815.150,00</w:t>
            </w:r>
          </w:p>
        </w:tc>
      </w:tr>
      <w:tr w:rsidR="005303B0" w:rsidRPr="005303B0" w14:paraId="6C1D5659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951DE26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A500001 Osnovna aktivnost predškolskog odgoja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C43D2E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312 Ostali rashodi za zaposlene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6C04B2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372.350,00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FD0B96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B25B0D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5BC83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377.350,00</w:t>
            </w:r>
          </w:p>
        </w:tc>
      </w:tr>
      <w:tr w:rsidR="005303B0" w:rsidRPr="005303B0" w14:paraId="1048312D" w14:textId="77777777" w:rsidTr="008E7B08">
        <w:trPr>
          <w:trHeight w:val="35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68925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00404 JAVNE USTANOVE ODGOJA I OBRAZOVANJA – OSNOVNE ŠKOLE</w:t>
            </w:r>
          </w:p>
        </w:tc>
      </w:tr>
      <w:tr w:rsidR="005303B0" w:rsidRPr="005303B0" w14:paraId="7ABAF558" w14:textId="77777777" w:rsidTr="008E7B08">
        <w:trPr>
          <w:trHeight w:val="27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51EE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030F316E" w14:textId="77777777" w:rsidTr="008E7B08">
        <w:trPr>
          <w:trHeight w:val="28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321A9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1FFC2EF5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8E80520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A600004 Prijevoz učenika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19975B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D08336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1.447.534,00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46598D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E65323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10.660,00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10222E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1.458.194,00</w:t>
            </w:r>
          </w:p>
        </w:tc>
      </w:tr>
      <w:tr w:rsidR="005303B0" w:rsidRPr="005303B0" w14:paraId="4F52BBEC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8A2243A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K600002 Ulaganje u građevinske objekte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5499E3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A08AF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213.386,00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00A036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10.660,00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0F4070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7D63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202.726,00</w:t>
            </w:r>
          </w:p>
        </w:tc>
      </w:tr>
    </w:tbl>
    <w:p w14:paraId="15BC5BAD" w14:textId="77777777" w:rsidR="005303B0" w:rsidRDefault="005303B0"/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534"/>
        <w:gridCol w:w="1903"/>
        <w:gridCol w:w="1613"/>
        <w:gridCol w:w="1583"/>
        <w:gridCol w:w="1606"/>
        <w:gridCol w:w="1406"/>
      </w:tblGrid>
      <w:tr w:rsidR="005303B0" w:rsidRPr="005303B0" w14:paraId="08557EBA" w14:textId="77777777" w:rsidTr="008E7B08">
        <w:trPr>
          <w:trHeight w:val="30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03DF4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Proračunski korisnik 9755 OŠ DOBRIŠE CESARIĆA</w:t>
            </w:r>
          </w:p>
        </w:tc>
      </w:tr>
      <w:tr w:rsidR="005303B0" w:rsidRPr="005303B0" w14:paraId="2C7B93BC" w14:textId="77777777" w:rsidTr="008E7B08">
        <w:trPr>
          <w:trHeight w:val="28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B6B2E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655F29E7" w14:textId="77777777" w:rsidTr="008E7B08">
        <w:trPr>
          <w:trHeight w:val="26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F6CD7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49A7A872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0ED76CCC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757478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021FC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37.750,00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8AA6D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1.887,00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2FFFE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79A47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35.863,00</w:t>
            </w:r>
          </w:p>
        </w:tc>
      </w:tr>
      <w:tr w:rsidR="005303B0" w:rsidRPr="005303B0" w14:paraId="24ED64FE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FF60C3C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402613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017D4D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543.900,00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3090A5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29E116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1.918,00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ACD17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545.818,00</w:t>
            </w:r>
          </w:p>
        </w:tc>
      </w:tr>
      <w:tr w:rsidR="005303B0" w:rsidRPr="005303B0" w14:paraId="05D3766B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2482589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D4DAA0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D40E81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321.430,00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3D57A8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58BE57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6.881,00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8B088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328.311,00</w:t>
            </w:r>
          </w:p>
        </w:tc>
      </w:tr>
      <w:tr w:rsidR="005303B0" w:rsidRPr="005303B0" w14:paraId="2F32F720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1C72AA02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F0DEF9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324 Naknade troškova osobama izvan radnog odnosa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A6E4E7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A841DF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F3B439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55A8A0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570,00</w:t>
            </w:r>
          </w:p>
        </w:tc>
      </w:tr>
      <w:tr w:rsidR="005303B0" w:rsidRPr="005303B0" w14:paraId="41A56E37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13F657C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251E3E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05DBF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68.820,00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D51382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815,00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5A4E93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8529E7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68.005,00</w:t>
            </w:r>
          </w:p>
        </w:tc>
      </w:tr>
      <w:tr w:rsidR="005303B0" w:rsidRPr="005303B0" w14:paraId="7CEEF864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02821205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F9FBB8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343 Ostali financijski rashodi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3A9AA3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19.300,00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4B330F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755,00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F2AA1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7497C2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18.545,00</w:t>
            </w:r>
          </w:p>
        </w:tc>
      </w:tr>
      <w:tr w:rsidR="005303B0" w:rsidRPr="005303B0" w14:paraId="3CD49145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6BC0B89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1386AD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383 Kazne, penali i naknade štete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2250B9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7F93B0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443,00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518F8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FCA1B5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11.557,00</w:t>
            </w:r>
          </w:p>
        </w:tc>
      </w:tr>
      <w:tr w:rsidR="005303B0" w:rsidRPr="005303B0" w14:paraId="68D808A7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1D5C8ED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K600001 Nabava opreme u osnovnom školstvu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8A032A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422 Postrojenja i oprema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A83EA4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78185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4.985,00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4B41CA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2796F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95.015,00</w:t>
            </w:r>
          </w:p>
        </w:tc>
      </w:tr>
      <w:tr w:rsidR="005303B0" w:rsidRPr="005303B0" w14:paraId="5E63DAE7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2D0D70B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K600003 Nabava knjiga u osnovnom školstvu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D69BCF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424 Knjige, umjetnička djela, i ostale izložbene vrijednosti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2433BC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E17D7A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97846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16,00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BFC135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10.016,00</w:t>
            </w:r>
          </w:p>
        </w:tc>
      </w:tr>
    </w:tbl>
    <w:p w14:paraId="7615C9FF" w14:textId="77777777" w:rsidR="005303B0" w:rsidRDefault="005303B0"/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534"/>
        <w:gridCol w:w="1903"/>
        <w:gridCol w:w="1613"/>
        <w:gridCol w:w="1583"/>
        <w:gridCol w:w="1606"/>
        <w:gridCol w:w="1406"/>
      </w:tblGrid>
      <w:tr w:rsidR="005303B0" w:rsidRPr="005303B0" w14:paraId="061EB2F7" w14:textId="77777777" w:rsidTr="008E7B08">
        <w:trPr>
          <w:trHeight w:val="34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C927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9763 OŠ JULIJA KEMPFA</w:t>
            </w:r>
          </w:p>
        </w:tc>
      </w:tr>
      <w:tr w:rsidR="005303B0" w:rsidRPr="005303B0" w14:paraId="22B2615A" w14:textId="77777777" w:rsidTr="008E7B08">
        <w:trPr>
          <w:trHeight w:val="27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46061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265C1768" w14:textId="77777777" w:rsidTr="008E7B08">
        <w:trPr>
          <w:trHeight w:val="26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D73B1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395605A8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5FABCE9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2DFF19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A054B9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72.000,00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DF13BF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326,00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057EB8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DB4E42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71.674,00</w:t>
            </w:r>
          </w:p>
        </w:tc>
      </w:tr>
      <w:tr w:rsidR="005303B0" w:rsidRPr="005303B0" w14:paraId="150AA216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423C30B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FE3BA3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42B05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675.800,00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749297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28642D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97EA77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675.824,00</w:t>
            </w:r>
          </w:p>
        </w:tc>
      </w:tr>
      <w:tr w:rsidR="005303B0" w:rsidRPr="005303B0" w14:paraId="27362943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3F8EB13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5F23E1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F01866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389.600,00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E4DA98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A2D562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418,00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E0D41D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390.018,00</w:t>
            </w:r>
          </w:p>
        </w:tc>
      </w:tr>
      <w:tr w:rsidR="005303B0" w:rsidRPr="005303B0" w14:paraId="0C730DBE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3D9C92D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07BB62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AC77FF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73.600,00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84197F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31,00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D30F40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FCFC98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73.569,00</w:t>
            </w:r>
          </w:p>
        </w:tc>
      </w:tr>
      <w:tr w:rsidR="005303B0" w:rsidRPr="005303B0" w14:paraId="4FCAC72F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4E2E02E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BF1A5A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343 Ostali financijski rashodi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62E024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4.500,00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3D78DA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85,00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5230BE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24B1EE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4.415,00</w:t>
            </w:r>
          </w:p>
        </w:tc>
      </w:tr>
      <w:tr w:rsidR="005303B0" w:rsidRPr="005303B0" w14:paraId="3AE9E418" w14:textId="77777777" w:rsidTr="008E7B08">
        <w:trPr>
          <w:trHeight w:val="29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83A1B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9771 OŠ ANTUNA KANIŽLIĆA</w:t>
            </w:r>
          </w:p>
        </w:tc>
      </w:tr>
      <w:tr w:rsidR="005303B0" w:rsidRPr="005303B0" w14:paraId="686D96BF" w14:textId="77777777" w:rsidTr="008E7B08">
        <w:trPr>
          <w:trHeight w:val="27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2EBB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71BFB3E9" w14:textId="77777777" w:rsidTr="008E7B08">
        <w:trPr>
          <w:trHeight w:val="27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FCEB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311FAB72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265EB1A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F92F37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954AF7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64.000,00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69B47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3DA8DA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8388B0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63.996,00</w:t>
            </w:r>
          </w:p>
        </w:tc>
      </w:tr>
      <w:tr w:rsidR="005303B0" w:rsidRPr="005303B0" w14:paraId="39DAFED0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700F049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0ED903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A846A5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710.830,00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AAF9C4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188,00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3C952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33589A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710.642,00</w:t>
            </w:r>
          </w:p>
        </w:tc>
      </w:tr>
      <w:tr w:rsidR="005303B0" w:rsidRPr="005303B0" w14:paraId="29C1AA36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16E3680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2D842D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346441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255.400,00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F6C40B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CB96D6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148,00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667C76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255.548,00</w:t>
            </w:r>
          </w:p>
        </w:tc>
      </w:tr>
      <w:tr w:rsidR="005303B0" w:rsidRPr="005303B0" w14:paraId="01CAF80F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05ABB050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97A69C" w14:textId="77777777" w:rsidR="00ED024F" w:rsidRPr="005303B0" w:rsidRDefault="00ED024F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343 Ostali financijski rashodi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DF7555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5.500,00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A4FC5E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728EB8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DA0A54" w14:textId="77777777" w:rsidR="00ED024F" w:rsidRPr="005303B0" w:rsidRDefault="00ED024F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5.544,00</w:t>
            </w:r>
          </w:p>
        </w:tc>
      </w:tr>
    </w:tbl>
    <w:p w14:paraId="5CEB2FC7" w14:textId="4594DC0E" w:rsidR="00A52ED5" w:rsidRPr="005303B0" w:rsidRDefault="00A52ED5" w:rsidP="00A52ED5">
      <w:pPr>
        <w:widowControl w:val="0"/>
        <w:jc w:val="both"/>
        <w:rPr>
          <w:color w:val="auto"/>
          <w:sz w:val="22"/>
          <w:szCs w:val="22"/>
        </w:rPr>
      </w:pPr>
    </w:p>
    <w:p w14:paraId="635D9865" w14:textId="18AC4C36" w:rsidR="00A52ED5" w:rsidRPr="005303B0" w:rsidRDefault="00A52ED5" w:rsidP="00A52ED5">
      <w:pPr>
        <w:widowControl w:val="0"/>
        <w:jc w:val="both"/>
        <w:rPr>
          <w:color w:val="auto"/>
          <w:sz w:val="22"/>
          <w:szCs w:val="22"/>
        </w:rPr>
      </w:pPr>
    </w:p>
    <w:p w14:paraId="24F46E37" w14:textId="7CFC2ADE" w:rsidR="00A52ED5" w:rsidRPr="005303B0" w:rsidRDefault="00A52ED5" w:rsidP="00A52ED5">
      <w:pPr>
        <w:widowControl w:val="0"/>
        <w:ind w:left="6237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PROČELNICA</w:t>
      </w:r>
    </w:p>
    <w:p w14:paraId="7DC6ACFE" w14:textId="2E19BBAB" w:rsidR="005303B0" w:rsidRDefault="00ED024F" w:rsidP="00A52ED5">
      <w:pPr>
        <w:widowControl w:val="0"/>
        <w:ind w:left="6237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 xml:space="preserve">Maja Petrović, </w:t>
      </w:r>
      <w:proofErr w:type="spellStart"/>
      <w:r w:rsidR="00DA5BBB" w:rsidRPr="005303B0">
        <w:rPr>
          <w:color w:val="auto"/>
          <w:sz w:val="22"/>
          <w:szCs w:val="22"/>
        </w:rPr>
        <w:t>mag.prim.educ</w:t>
      </w:r>
      <w:proofErr w:type="spellEnd"/>
      <w:r w:rsidR="00DA5BBB" w:rsidRPr="005303B0">
        <w:rPr>
          <w:color w:val="auto"/>
          <w:sz w:val="22"/>
          <w:szCs w:val="22"/>
        </w:rPr>
        <w:t>.</w:t>
      </w:r>
    </w:p>
    <w:p w14:paraId="2C415209" w14:textId="77777777" w:rsidR="005303B0" w:rsidRDefault="005303B0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40CBB87D" w14:textId="77777777" w:rsidR="005303B0" w:rsidRPr="005303B0" w:rsidRDefault="005303B0" w:rsidP="005303B0">
      <w:pPr>
        <w:ind w:right="4536"/>
        <w:jc w:val="center"/>
        <w:rPr>
          <w:color w:val="auto"/>
          <w:sz w:val="22"/>
          <w:szCs w:val="22"/>
          <w:lang w:val="en-US"/>
        </w:rPr>
      </w:pPr>
      <w:r w:rsidRPr="005303B0">
        <w:rPr>
          <w:noProof/>
          <w:color w:val="auto"/>
          <w:sz w:val="22"/>
          <w:szCs w:val="22"/>
        </w:rPr>
        <w:lastRenderedPageBreak/>
        <w:drawing>
          <wp:inline distT="0" distB="0" distL="0" distR="0" wp14:anchorId="0296EE12" wp14:editId="7337D964">
            <wp:extent cx="314325" cy="428625"/>
            <wp:effectExtent l="0" t="0" r="9525" b="9525"/>
            <wp:docPr id="7" name="Slika 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6096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R  E  P  U  B  L  I  K  A    H  R  V  A  T  S  K  A</w:t>
      </w:r>
    </w:p>
    <w:p w14:paraId="329337C7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</w:rPr>
      </w:pPr>
      <w:r w:rsidRPr="005303B0">
        <w:rPr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73600" behindDoc="0" locked="0" layoutInCell="1" allowOverlap="1" wp14:anchorId="409BBBA7" wp14:editId="317ADCD8">
            <wp:simplePos x="0" y="0"/>
            <wp:positionH relativeFrom="column">
              <wp:posOffset>-36830</wp:posOffset>
            </wp:positionH>
            <wp:positionV relativeFrom="paragraph">
              <wp:posOffset>130810</wp:posOffset>
            </wp:positionV>
            <wp:extent cx="355600" cy="347980"/>
            <wp:effectExtent l="0" t="0" r="6350" b="0"/>
            <wp:wrapNone/>
            <wp:docPr id="16" name="Slika 1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3B0">
        <w:rPr>
          <w:color w:val="auto"/>
          <w:sz w:val="22"/>
          <w:szCs w:val="22"/>
        </w:rPr>
        <w:t>POŽEŠKO-SLAVONSKA ŽUPANIJA</w:t>
      </w:r>
    </w:p>
    <w:p w14:paraId="54CFAC9A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  <w:lang w:val="en-US"/>
        </w:rPr>
      </w:pPr>
      <w:r w:rsidRPr="005303B0">
        <w:rPr>
          <w:color w:val="auto"/>
          <w:sz w:val="22"/>
          <w:szCs w:val="22"/>
          <w:lang w:val="en-US"/>
        </w:rPr>
        <w:t>GRAD POŽEGA</w:t>
      </w:r>
    </w:p>
    <w:p w14:paraId="3E1D6B95" w14:textId="77777777" w:rsidR="005303B0" w:rsidRPr="005303B0" w:rsidRDefault="005303B0" w:rsidP="005303B0">
      <w:pPr>
        <w:suppressAutoHyphens/>
        <w:ind w:right="4536"/>
        <w:jc w:val="center"/>
        <w:rPr>
          <w:color w:val="auto"/>
          <w:sz w:val="22"/>
          <w:szCs w:val="22"/>
          <w:lang w:eastAsia="zh-CN"/>
        </w:rPr>
      </w:pPr>
      <w:r w:rsidRPr="005303B0">
        <w:rPr>
          <w:color w:val="auto"/>
          <w:sz w:val="22"/>
          <w:szCs w:val="22"/>
          <w:lang w:eastAsia="zh-CN"/>
        </w:rPr>
        <w:t>Upravni odjel za komunalne djelatnosti</w:t>
      </w:r>
    </w:p>
    <w:p w14:paraId="09B51297" w14:textId="77777777" w:rsidR="005303B0" w:rsidRPr="005303B0" w:rsidRDefault="005303B0" w:rsidP="005303B0">
      <w:pPr>
        <w:suppressAutoHyphens/>
        <w:ind w:right="4536"/>
        <w:jc w:val="center"/>
        <w:rPr>
          <w:color w:val="auto"/>
          <w:sz w:val="22"/>
          <w:szCs w:val="22"/>
          <w:lang w:eastAsia="zh-CN"/>
        </w:rPr>
      </w:pPr>
      <w:r w:rsidRPr="005303B0">
        <w:rPr>
          <w:color w:val="auto"/>
          <w:sz w:val="22"/>
          <w:szCs w:val="22"/>
          <w:lang w:eastAsia="zh-CN"/>
        </w:rPr>
        <w:t>i gospodarenje</w:t>
      </w:r>
    </w:p>
    <w:p w14:paraId="5FFCAAE6" w14:textId="77777777" w:rsidR="00A52ED5" w:rsidRPr="005303B0" w:rsidRDefault="00A52ED5" w:rsidP="008B4606">
      <w:pPr>
        <w:ind w:right="3492"/>
        <w:jc w:val="both"/>
        <w:rPr>
          <w:bCs/>
          <w:color w:val="auto"/>
          <w:sz w:val="22"/>
          <w:szCs w:val="22"/>
        </w:rPr>
      </w:pPr>
    </w:p>
    <w:p w14:paraId="30425609" w14:textId="157B27C0" w:rsidR="008B4606" w:rsidRPr="005303B0" w:rsidRDefault="008B4606" w:rsidP="008B4606">
      <w:pPr>
        <w:ind w:right="3492"/>
        <w:jc w:val="both"/>
        <w:rPr>
          <w:color w:val="auto"/>
          <w:sz w:val="22"/>
          <w:szCs w:val="22"/>
        </w:rPr>
      </w:pPr>
      <w:r w:rsidRPr="005303B0">
        <w:rPr>
          <w:bCs/>
          <w:color w:val="auto"/>
          <w:sz w:val="22"/>
          <w:szCs w:val="22"/>
        </w:rPr>
        <w:t xml:space="preserve">Požega, </w:t>
      </w:r>
      <w:r w:rsidR="00A52ED5" w:rsidRPr="005303B0">
        <w:rPr>
          <w:bCs/>
          <w:color w:val="auto"/>
          <w:sz w:val="22"/>
          <w:szCs w:val="22"/>
        </w:rPr>
        <w:t>2</w:t>
      </w:r>
      <w:r w:rsidR="00DA5BBB" w:rsidRPr="005303B0">
        <w:rPr>
          <w:bCs/>
          <w:color w:val="auto"/>
          <w:sz w:val="22"/>
          <w:szCs w:val="22"/>
        </w:rPr>
        <w:t>8</w:t>
      </w:r>
      <w:r w:rsidRPr="005303B0">
        <w:rPr>
          <w:bCs/>
          <w:color w:val="auto"/>
          <w:sz w:val="22"/>
          <w:szCs w:val="22"/>
        </w:rPr>
        <w:t xml:space="preserve">. </w:t>
      </w:r>
      <w:r w:rsidR="00DA5BBB" w:rsidRPr="005303B0">
        <w:rPr>
          <w:bCs/>
          <w:color w:val="auto"/>
          <w:sz w:val="22"/>
          <w:szCs w:val="22"/>
        </w:rPr>
        <w:t>studenog</w:t>
      </w:r>
      <w:r w:rsidRPr="005303B0">
        <w:rPr>
          <w:bCs/>
          <w:color w:val="auto"/>
          <w:sz w:val="22"/>
          <w:szCs w:val="22"/>
        </w:rPr>
        <w:t xml:space="preserve"> 2022. </w:t>
      </w:r>
    </w:p>
    <w:p w14:paraId="382B7CF5" w14:textId="53C236FF" w:rsidR="008B4606" w:rsidRPr="005303B0" w:rsidRDefault="008B4606" w:rsidP="00635ABA">
      <w:pPr>
        <w:widowControl w:val="0"/>
        <w:jc w:val="both"/>
        <w:rPr>
          <w:color w:val="auto"/>
          <w:sz w:val="22"/>
          <w:szCs w:val="22"/>
        </w:rPr>
      </w:pPr>
    </w:p>
    <w:p w14:paraId="3B94A6FA" w14:textId="77777777" w:rsidR="00E16114" w:rsidRPr="005303B0" w:rsidRDefault="00E16114" w:rsidP="00E16114">
      <w:pPr>
        <w:widowControl w:val="0"/>
        <w:jc w:val="both"/>
        <w:rPr>
          <w:color w:val="auto"/>
          <w:sz w:val="22"/>
          <w:szCs w:val="22"/>
        </w:rPr>
      </w:pPr>
    </w:p>
    <w:p w14:paraId="50D68C00" w14:textId="77777777" w:rsidR="00E16114" w:rsidRPr="005303B0" w:rsidRDefault="00E16114" w:rsidP="005303B0">
      <w:pPr>
        <w:widowControl w:val="0"/>
        <w:ind w:left="4395"/>
        <w:jc w:val="both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UPRAVNI ODJEL ZA FINANCIJE I PRORAČUN</w:t>
      </w:r>
    </w:p>
    <w:p w14:paraId="3B701382" w14:textId="58DCE83A" w:rsidR="00E16114" w:rsidRDefault="00E16114" w:rsidP="00E16114">
      <w:pPr>
        <w:widowControl w:val="0"/>
        <w:jc w:val="both"/>
        <w:rPr>
          <w:color w:val="auto"/>
          <w:sz w:val="22"/>
          <w:szCs w:val="22"/>
        </w:rPr>
      </w:pPr>
    </w:p>
    <w:p w14:paraId="2DC5D3A9" w14:textId="77777777" w:rsidR="005303B0" w:rsidRPr="005303B0" w:rsidRDefault="005303B0" w:rsidP="00E16114">
      <w:pPr>
        <w:widowControl w:val="0"/>
        <w:jc w:val="both"/>
        <w:rPr>
          <w:color w:val="auto"/>
          <w:sz w:val="22"/>
          <w:szCs w:val="22"/>
        </w:rPr>
      </w:pPr>
    </w:p>
    <w:p w14:paraId="08905ACB" w14:textId="77777777" w:rsidR="00E16114" w:rsidRPr="005303B0" w:rsidRDefault="00E16114" w:rsidP="00E16114">
      <w:pPr>
        <w:widowControl w:val="0"/>
        <w:jc w:val="both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 xml:space="preserve">PREDMET: Zahtjev za preraspodjelom </w:t>
      </w:r>
    </w:p>
    <w:p w14:paraId="2E823C95" w14:textId="55A9491A" w:rsidR="00230475" w:rsidRPr="005303B0" w:rsidRDefault="00230475" w:rsidP="00635ABA">
      <w:pPr>
        <w:widowControl w:val="0"/>
        <w:jc w:val="both"/>
        <w:rPr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5303B0" w:rsidRPr="005303B0" w14:paraId="740E5D4C" w14:textId="77777777" w:rsidTr="008E7B08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2253631F" w14:textId="77777777" w:rsidR="00DA5BBB" w:rsidRPr="005303B0" w:rsidRDefault="00DA5BBB" w:rsidP="008E7B08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3B0">
              <w:rPr>
                <w:b/>
                <w:bCs/>
                <w:color w:val="auto"/>
                <w:sz w:val="22"/>
                <w:szCs w:val="22"/>
              </w:rPr>
              <w:t>RAZDJEL 003 UPRAVNI ODJEL ZA KOMUNALNE DJELATNOSTI I GOSPODARENJE </w:t>
            </w:r>
          </w:p>
        </w:tc>
      </w:tr>
      <w:tr w:rsidR="005303B0" w:rsidRPr="005303B0" w14:paraId="2CBB8F8E" w14:textId="77777777" w:rsidTr="008E7B08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661E1FEC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00301 UPRAVNI ODJEL ZA KOMUNALNU DJELATNOST I GOSPODARANJE</w:t>
            </w:r>
          </w:p>
        </w:tc>
      </w:tr>
      <w:tr w:rsidR="005303B0" w:rsidRPr="005303B0" w14:paraId="4E3722AD" w14:textId="77777777" w:rsidTr="008E7B08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327F06DD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37801507" w14:textId="77777777" w:rsidTr="008E7B08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343A313F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1300 OSNOVNA AKTIVNOST UPRAVNIH TIJELA</w:t>
            </w:r>
          </w:p>
        </w:tc>
      </w:tr>
      <w:tr w:rsidR="005303B0" w:rsidRPr="005303B0" w14:paraId="7F7EA474" w14:textId="77777777" w:rsidTr="00807168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4ECA9BD9" w14:textId="27753DFA" w:rsidR="005303B0" w:rsidRPr="005303B0" w:rsidRDefault="005303B0" w:rsidP="005303B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4DC9BAEF" w14:textId="7F4C543F" w:rsidR="005303B0" w:rsidRPr="005303B0" w:rsidRDefault="005303B0" w:rsidP="005303B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3CDE887C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7C691B91" w14:textId="4026CA86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0FF39C26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07903483" w14:textId="0FBA1495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4E807998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739C0345" w14:textId="31C59B01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7818BE6F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1811D755" w14:textId="684E8F46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</w:tr>
      <w:tr w:rsidR="005303B0" w:rsidRPr="005303B0" w14:paraId="1EBC3D05" w14:textId="77777777" w:rsidTr="008E7B08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3877E868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A130001 Ostali troškovi vezani uz redovnu </w:t>
            </w:r>
            <w:proofErr w:type="spellStart"/>
            <w:r w:rsidRPr="005303B0">
              <w:rPr>
                <w:bCs/>
                <w:color w:val="auto"/>
                <w:sz w:val="22"/>
                <w:szCs w:val="22"/>
              </w:rPr>
              <w:t>djelatsnot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6B1BB7C5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2165E02D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425.000,00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5C55EF7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67D1AA1C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118.110,00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7177DF3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543.110,00</w:t>
            </w:r>
          </w:p>
        </w:tc>
      </w:tr>
      <w:tr w:rsidR="005303B0" w:rsidRPr="005303B0" w14:paraId="0D7FA84C" w14:textId="77777777" w:rsidTr="008E7B08">
        <w:trPr>
          <w:trHeight w:val="31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367DA715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1501 KAPITALNA ULAGANJA U POSLOVNE, STAMBENE PROSTORE, OPREMU I DRUGO</w:t>
            </w:r>
          </w:p>
        </w:tc>
      </w:tr>
      <w:tr w:rsidR="005303B0" w:rsidRPr="005303B0" w14:paraId="4E3D9A7B" w14:textId="77777777" w:rsidTr="008E7B08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75683303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K150052 Ulaganje u nogometni teren na stadionu NK Slavonija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3979FE44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181C3A11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680.000,00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0DEC5CF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3FB751D0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16.390,00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76CA697B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696.390,00</w:t>
            </w:r>
          </w:p>
        </w:tc>
      </w:tr>
    </w:tbl>
    <w:p w14:paraId="5A665358" w14:textId="22983C33" w:rsidR="00E16114" w:rsidRPr="005303B0" w:rsidRDefault="00E16114" w:rsidP="00635ABA">
      <w:pPr>
        <w:widowControl w:val="0"/>
        <w:jc w:val="both"/>
        <w:rPr>
          <w:color w:val="auto"/>
          <w:sz w:val="22"/>
          <w:szCs w:val="22"/>
        </w:rPr>
      </w:pPr>
    </w:p>
    <w:p w14:paraId="6A2EC710" w14:textId="77777777" w:rsidR="00E16114" w:rsidRPr="005303B0" w:rsidRDefault="00E16114" w:rsidP="00E16114">
      <w:pPr>
        <w:widowControl w:val="0"/>
        <w:jc w:val="both"/>
        <w:rPr>
          <w:color w:val="auto"/>
          <w:sz w:val="22"/>
          <w:szCs w:val="22"/>
        </w:rPr>
      </w:pPr>
    </w:p>
    <w:p w14:paraId="1F97AEC5" w14:textId="77777777" w:rsidR="00E16114" w:rsidRPr="005303B0" w:rsidRDefault="00E16114" w:rsidP="005303B0">
      <w:pPr>
        <w:widowControl w:val="0"/>
        <w:ind w:left="5812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PROČELNICA</w:t>
      </w:r>
    </w:p>
    <w:p w14:paraId="19187C02" w14:textId="625B95D1" w:rsidR="005303B0" w:rsidRDefault="00E16114" w:rsidP="005303B0">
      <w:pPr>
        <w:widowControl w:val="0"/>
        <w:ind w:left="5812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 xml:space="preserve">Andreja Menđel, </w:t>
      </w:r>
      <w:proofErr w:type="spellStart"/>
      <w:r w:rsidRPr="005303B0">
        <w:rPr>
          <w:color w:val="auto"/>
          <w:sz w:val="22"/>
          <w:szCs w:val="22"/>
        </w:rPr>
        <w:t>mag.ing.aedif</w:t>
      </w:r>
      <w:proofErr w:type="spellEnd"/>
      <w:r w:rsidRPr="005303B0">
        <w:rPr>
          <w:color w:val="auto"/>
          <w:sz w:val="22"/>
          <w:szCs w:val="22"/>
        </w:rPr>
        <w:t>.</w:t>
      </w:r>
      <w:r w:rsidR="005303B0">
        <w:rPr>
          <w:color w:val="auto"/>
          <w:sz w:val="22"/>
          <w:szCs w:val="22"/>
        </w:rPr>
        <w:t>, v.r.</w:t>
      </w:r>
    </w:p>
    <w:p w14:paraId="6E8F6ACF" w14:textId="77777777" w:rsidR="005303B0" w:rsidRDefault="005303B0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6B73247C" w14:textId="77777777" w:rsidR="005303B0" w:rsidRPr="005303B0" w:rsidRDefault="005303B0" w:rsidP="005303B0">
      <w:pPr>
        <w:ind w:right="4536"/>
        <w:jc w:val="center"/>
        <w:rPr>
          <w:color w:val="auto"/>
          <w:sz w:val="22"/>
          <w:szCs w:val="22"/>
          <w:lang w:val="en-US"/>
        </w:rPr>
      </w:pPr>
      <w:r w:rsidRPr="005303B0">
        <w:rPr>
          <w:noProof/>
          <w:color w:val="auto"/>
          <w:sz w:val="22"/>
          <w:szCs w:val="22"/>
        </w:rPr>
        <w:lastRenderedPageBreak/>
        <w:drawing>
          <wp:inline distT="0" distB="0" distL="0" distR="0" wp14:anchorId="19F42D5F" wp14:editId="477D5713">
            <wp:extent cx="314325" cy="428625"/>
            <wp:effectExtent l="0" t="0" r="9525" b="9525"/>
            <wp:docPr id="5" name="Slika 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BA461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R  E  P  U  B  L  I  K  A    H  R  V  A  T  S  K  A</w:t>
      </w:r>
    </w:p>
    <w:p w14:paraId="5FEDF67A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</w:rPr>
      </w:pPr>
      <w:r w:rsidRPr="005303B0">
        <w:rPr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75648" behindDoc="0" locked="0" layoutInCell="1" allowOverlap="1" wp14:anchorId="2E824B45" wp14:editId="578E67F6">
            <wp:simplePos x="0" y="0"/>
            <wp:positionH relativeFrom="column">
              <wp:posOffset>-8255</wp:posOffset>
            </wp:positionH>
            <wp:positionV relativeFrom="paragraph">
              <wp:posOffset>140335</wp:posOffset>
            </wp:positionV>
            <wp:extent cx="355600" cy="347980"/>
            <wp:effectExtent l="0" t="0" r="6350" b="0"/>
            <wp:wrapNone/>
            <wp:docPr id="17" name="Slika 17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3B0">
        <w:rPr>
          <w:color w:val="auto"/>
          <w:sz w:val="22"/>
          <w:szCs w:val="22"/>
        </w:rPr>
        <w:t>POŽEŠKO-SLAVONSKA ŽUPANIJA</w:t>
      </w:r>
    </w:p>
    <w:p w14:paraId="47158CF9" w14:textId="77777777" w:rsidR="005303B0" w:rsidRPr="005303B0" w:rsidRDefault="005303B0" w:rsidP="005303B0">
      <w:pPr>
        <w:ind w:right="4677"/>
        <w:jc w:val="center"/>
        <w:rPr>
          <w:color w:val="auto"/>
          <w:sz w:val="22"/>
          <w:szCs w:val="22"/>
          <w:lang w:val="en-US"/>
        </w:rPr>
      </w:pPr>
      <w:r w:rsidRPr="005303B0">
        <w:rPr>
          <w:color w:val="auto"/>
          <w:sz w:val="22"/>
          <w:szCs w:val="22"/>
          <w:lang w:val="en-US"/>
        </w:rPr>
        <w:t>GRAD POŽEGA</w:t>
      </w:r>
    </w:p>
    <w:p w14:paraId="20CE0074" w14:textId="77777777" w:rsidR="005303B0" w:rsidRPr="005303B0" w:rsidRDefault="005303B0" w:rsidP="005303B0">
      <w:pPr>
        <w:suppressAutoHyphens/>
        <w:ind w:right="4536"/>
        <w:jc w:val="center"/>
        <w:rPr>
          <w:color w:val="auto"/>
          <w:sz w:val="22"/>
          <w:szCs w:val="22"/>
          <w:lang w:eastAsia="zh-CN"/>
        </w:rPr>
      </w:pPr>
      <w:r w:rsidRPr="005303B0">
        <w:rPr>
          <w:color w:val="auto"/>
          <w:sz w:val="22"/>
          <w:szCs w:val="22"/>
          <w:lang w:eastAsia="zh-CN"/>
        </w:rPr>
        <w:t>Upravni odjel za financije i proračun</w:t>
      </w:r>
    </w:p>
    <w:p w14:paraId="6B01E623" w14:textId="77777777" w:rsidR="00E16114" w:rsidRPr="005303B0" w:rsidRDefault="00E16114" w:rsidP="00E16114">
      <w:pPr>
        <w:ind w:right="3492"/>
        <w:jc w:val="both"/>
        <w:rPr>
          <w:bCs/>
          <w:color w:val="auto"/>
          <w:sz w:val="22"/>
          <w:szCs w:val="22"/>
        </w:rPr>
      </w:pPr>
    </w:p>
    <w:p w14:paraId="4497A82C" w14:textId="77777777" w:rsidR="004E3CE2" w:rsidRPr="005303B0" w:rsidRDefault="004E3CE2" w:rsidP="004E3CE2">
      <w:pPr>
        <w:ind w:right="72"/>
        <w:rPr>
          <w:bCs/>
          <w:color w:val="auto"/>
          <w:sz w:val="22"/>
          <w:szCs w:val="22"/>
        </w:rPr>
      </w:pPr>
      <w:r w:rsidRPr="005303B0">
        <w:rPr>
          <w:bCs/>
          <w:color w:val="auto"/>
          <w:sz w:val="22"/>
          <w:szCs w:val="22"/>
        </w:rPr>
        <w:t>KLASA: 400-01/22-01/9</w:t>
      </w:r>
    </w:p>
    <w:p w14:paraId="091B7ABA" w14:textId="1787DA9C" w:rsidR="004E3CE2" w:rsidRPr="005303B0" w:rsidRDefault="004E3CE2" w:rsidP="004E3CE2">
      <w:pPr>
        <w:ind w:right="3492"/>
        <w:jc w:val="both"/>
        <w:rPr>
          <w:color w:val="auto"/>
          <w:sz w:val="22"/>
          <w:szCs w:val="22"/>
        </w:rPr>
      </w:pPr>
      <w:r w:rsidRPr="005303B0">
        <w:rPr>
          <w:bCs/>
          <w:color w:val="auto"/>
          <w:sz w:val="22"/>
          <w:szCs w:val="22"/>
        </w:rPr>
        <w:t>URBROJ: 2177-1-01/01-22-</w:t>
      </w:r>
      <w:r w:rsidR="00DA5BBB" w:rsidRPr="005303B0">
        <w:rPr>
          <w:bCs/>
          <w:color w:val="auto"/>
          <w:sz w:val="22"/>
          <w:szCs w:val="22"/>
        </w:rPr>
        <w:t>8</w:t>
      </w:r>
    </w:p>
    <w:p w14:paraId="42E6B850" w14:textId="59501033" w:rsidR="00E16114" w:rsidRPr="005303B0" w:rsidRDefault="00E16114" w:rsidP="00E16114">
      <w:pPr>
        <w:ind w:right="3492"/>
        <w:jc w:val="both"/>
        <w:rPr>
          <w:color w:val="auto"/>
          <w:sz w:val="22"/>
          <w:szCs w:val="22"/>
        </w:rPr>
      </w:pPr>
      <w:r w:rsidRPr="005303B0">
        <w:rPr>
          <w:bCs/>
          <w:color w:val="auto"/>
          <w:sz w:val="22"/>
          <w:szCs w:val="22"/>
        </w:rPr>
        <w:t xml:space="preserve">Požega, </w:t>
      </w:r>
      <w:r w:rsidR="00DA5BBB" w:rsidRPr="005303B0">
        <w:rPr>
          <w:bCs/>
          <w:color w:val="auto"/>
          <w:sz w:val="22"/>
          <w:szCs w:val="22"/>
        </w:rPr>
        <w:t>30</w:t>
      </w:r>
      <w:r w:rsidRPr="005303B0">
        <w:rPr>
          <w:bCs/>
          <w:color w:val="auto"/>
          <w:sz w:val="22"/>
          <w:szCs w:val="22"/>
        </w:rPr>
        <w:t xml:space="preserve">. </w:t>
      </w:r>
      <w:r w:rsidR="00DA5BBB" w:rsidRPr="005303B0">
        <w:rPr>
          <w:bCs/>
          <w:color w:val="auto"/>
          <w:sz w:val="22"/>
          <w:szCs w:val="22"/>
        </w:rPr>
        <w:t>studenog</w:t>
      </w:r>
      <w:r w:rsidRPr="005303B0">
        <w:rPr>
          <w:bCs/>
          <w:color w:val="auto"/>
          <w:sz w:val="22"/>
          <w:szCs w:val="22"/>
        </w:rPr>
        <w:t xml:space="preserve"> 2022. </w:t>
      </w:r>
    </w:p>
    <w:p w14:paraId="20F9953E" w14:textId="2DA25CF1" w:rsidR="00230475" w:rsidRDefault="00230475" w:rsidP="00635ABA">
      <w:pPr>
        <w:widowControl w:val="0"/>
        <w:jc w:val="both"/>
        <w:rPr>
          <w:color w:val="auto"/>
          <w:sz w:val="22"/>
          <w:szCs w:val="22"/>
        </w:rPr>
      </w:pPr>
    </w:p>
    <w:p w14:paraId="48D444BE" w14:textId="77777777" w:rsidR="005303B0" w:rsidRPr="005303B0" w:rsidRDefault="005303B0" w:rsidP="00635ABA">
      <w:pPr>
        <w:widowControl w:val="0"/>
        <w:jc w:val="both"/>
        <w:rPr>
          <w:color w:val="auto"/>
          <w:sz w:val="22"/>
          <w:szCs w:val="22"/>
        </w:rPr>
      </w:pPr>
    </w:p>
    <w:p w14:paraId="07AAF9AC" w14:textId="1FB34905" w:rsidR="004E3CE2" w:rsidRPr="005303B0" w:rsidRDefault="004E3CE2" w:rsidP="004E3CE2">
      <w:pPr>
        <w:widowControl w:val="0"/>
        <w:ind w:left="4956"/>
        <w:jc w:val="both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GRADONAČELNIKU GRADA POŽEGE</w:t>
      </w:r>
    </w:p>
    <w:p w14:paraId="14E74E74" w14:textId="08B97C7B" w:rsidR="004E3CE2" w:rsidRPr="005303B0" w:rsidRDefault="004E3CE2" w:rsidP="00635ABA">
      <w:pPr>
        <w:widowControl w:val="0"/>
        <w:jc w:val="both"/>
        <w:rPr>
          <w:color w:val="auto"/>
          <w:sz w:val="22"/>
          <w:szCs w:val="22"/>
        </w:rPr>
      </w:pPr>
    </w:p>
    <w:p w14:paraId="4EE920F9" w14:textId="60A2C353" w:rsidR="004E3CE2" w:rsidRPr="005303B0" w:rsidRDefault="004E3CE2" w:rsidP="00635ABA">
      <w:pPr>
        <w:widowControl w:val="0"/>
        <w:jc w:val="both"/>
        <w:rPr>
          <w:color w:val="auto"/>
          <w:sz w:val="22"/>
          <w:szCs w:val="22"/>
        </w:rPr>
      </w:pPr>
    </w:p>
    <w:p w14:paraId="5F2C434F" w14:textId="1DF7EEBD" w:rsidR="004E3CE2" w:rsidRPr="005303B0" w:rsidRDefault="004E3CE2" w:rsidP="00635ABA">
      <w:pPr>
        <w:widowControl w:val="0"/>
        <w:jc w:val="both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 xml:space="preserve">PREDMET: Prijedlog Odluke o </w:t>
      </w:r>
      <w:r w:rsidR="00DA5BBB" w:rsidRPr="005303B0">
        <w:rPr>
          <w:color w:val="auto"/>
          <w:sz w:val="22"/>
          <w:szCs w:val="22"/>
        </w:rPr>
        <w:t xml:space="preserve">drugoj </w:t>
      </w:r>
      <w:r w:rsidRPr="005303B0">
        <w:rPr>
          <w:color w:val="auto"/>
          <w:sz w:val="22"/>
          <w:szCs w:val="22"/>
        </w:rPr>
        <w:t>preraspodjeli sredstava na proračunskim stavkama u Proračunu</w:t>
      </w:r>
    </w:p>
    <w:p w14:paraId="525BEDB7" w14:textId="53B615F6" w:rsidR="004E3CE2" w:rsidRPr="005303B0" w:rsidRDefault="004E3CE2" w:rsidP="00635ABA">
      <w:pPr>
        <w:widowControl w:val="0"/>
        <w:jc w:val="both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Grada Požege za 2022. godinu</w:t>
      </w:r>
    </w:p>
    <w:p w14:paraId="719A6610" w14:textId="4B4A5B70" w:rsidR="004E3CE2" w:rsidRPr="005303B0" w:rsidRDefault="004E3CE2" w:rsidP="00635ABA">
      <w:pPr>
        <w:widowControl w:val="0"/>
        <w:jc w:val="both"/>
        <w:rPr>
          <w:color w:val="auto"/>
          <w:sz w:val="22"/>
          <w:szCs w:val="22"/>
        </w:rPr>
      </w:pPr>
    </w:p>
    <w:p w14:paraId="7EA2B99E" w14:textId="125E19E6" w:rsidR="004E3CE2" w:rsidRPr="005303B0" w:rsidRDefault="004E3CE2" w:rsidP="005303B0">
      <w:pPr>
        <w:widowControl w:val="0"/>
        <w:ind w:firstLine="708"/>
        <w:jc w:val="both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 xml:space="preserve">Ovom Odlukom predlaže se raspodjela sredstava između i unutar razdjela Upravnog odjela za financije i proračun, Upravnog odjela za komunalne djelatnosti i gospodarenje te Upravnog odjela za </w:t>
      </w:r>
      <w:r w:rsidR="00DA5BBB" w:rsidRPr="005303B0">
        <w:rPr>
          <w:color w:val="auto"/>
          <w:sz w:val="22"/>
          <w:szCs w:val="22"/>
        </w:rPr>
        <w:t>društvene djelatnosti</w:t>
      </w:r>
      <w:r w:rsidRPr="005303B0">
        <w:rPr>
          <w:color w:val="auto"/>
          <w:sz w:val="22"/>
          <w:szCs w:val="22"/>
        </w:rPr>
        <w:t xml:space="preserve"> Grada Požege, kako slijedi:</w:t>
      </w:r>
    </w:p>
    <w:p w14:paraId="24AA277C" w14:textId="77777777" w:rsidR="00DA5BBB" w:rsidRPr="005303B0" w:rsidRDefault="00DA5BBB" w:rsidP="00DA5BBB">
      <w:pPr>
        <w:jc w:val="both"/>
        <w:rPr>
          <w:rFonts w:eastAsia="Arial Unicode MS"/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5303B0" w:rsidRPr="005303B0" w14:paraId="1F7A0059" w14:textId="77777777" w:rsidTr="008E7B08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2EB98D99" w14:textId="77777777" w:rsidR="00DA5BBB" w:rsidRPr="005303B0" w:rsidRDefault="00DA5BBB" w:rsidP="008E7B08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3B0">
              <w:rPr>
                <w:b/>
                <w:bCs/>
                <w:color w:val="auto"/>
                <w:sz w:val="22"/>
                <w:szCs w:val="22"/>
              </w:rPr>
              <w:t>RAZDJEL 001 UPRAVNI ODJEL ZA FINANCIJE I PRORAČUN</w:t>
            </w:r>
          </w:p>
        </w:tc>
      </w:tr>
      <w:tr w:rsidR="005303B0" w:rsidRPr="005303B0" w14:paraId="1D3C33C8" w14:textId="77777777" w:rsidTr="008E7B08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266C210A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00101 UPRAVNI ODJEL ZA FINANCIJE I PRORAČUN</w:t>
            </w:r>
          </w:p>
        </w:tc>
      </w:tr>
      <w:tr w:rsidR="005303B0" w:rsidRPr="005303B0" w14:paraId="45F94380" w14:textId="77777777" w:rsidTr="008E7B08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299B4D82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2C1C12A4" w14:textId="77777777" w:rsidTr="008E7B08">
        <w:trPr>
          <w:trHeight w:val="240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</w:tcPr>
          <w:p w14:paraId="069F6616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1000 REDOVNA DJELATNOST UPRAVNIH TIJELA</w:t>
            </w:r>
          </w:p>
        </w:tc>
      </w:tr>
      <w:tr w:rsidR="005303B0" w:rsidRPr="005303B0" w14:paraId="05F4D24C" w14:textId="77777777" w:rsidTr="00243A8D">
        <w:trPr>
          <w:trHeight w:val="503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4B4F428C" w14:textId="0EAC2CAD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3AB8DCEF" w14:textId="2CD907CE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1D803CD6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705895A4" w14:textId="5BAAA9F1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538369C3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4F9EEC18" w14:textId="737D349B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3CCBC50D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4CC318DB" w14:textId="7053498E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2E5BE235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761B0752" w14:textId="1601C926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</w:tr>
      <w:tr w:rsidR="005303B0" w:rsidRPr="005303B0" w14:paraId="7EA08E2A" w14:textId="77777777" w:rsidTr="008E7B08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C346AAE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A100001 Osnovna aktivnost upravnih tijela 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ED4A1D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311 Plaće (bruto)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40F72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6.706.600,00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566AFD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199.500,00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531AE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3B7266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6.505.100,00</w:t>
            </w:r>
          </w:p>
        </w:tc>
      </w:tr>
      <w:tr w:rsidR="005303B0" w:rsidRPr="005303B0" w14:paraId="33280B8C" w14:textId="77777777" w:rsidTr="008E7B08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07ADCA9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A100001 Osnovna aktivnost upravnih tijela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7045E4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36177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515.000,00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2F0FB1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79BC83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5.400,00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41C4C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520.400,00</w:t>
            </w:r>
          </w:p>
        </w:tc>
      </w:tr>
    </w:tbl>
    <w:p w14:paraId="224FC53D" w14:textId="77777777" w:rsidR="00DA5BBB" w:rsidRPr="005303B0" w:rsidRDefault="00DA5BBB" w:rsidP="00DA5BBB">
      <w:pPr>
        <w:jc w:val="both"/>
        <w:rPr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616"/>
        <w:gridCol w:w="1821"/>
        <w:gridCol w:w="1613"/>
        <w:gridCol w:w="1583"/>
        <w:gridCol w:w="1606"/>
        <w:gridCol w:w="1406"/>
      </w:tblGrid>
      <w:tr w:rsidR="005303B0" w:rsidRPr="005303B0" w14:paraId="04441686" w14:textId="77777777" w:rsidTr="008E7B08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694E84A8" w14:textId="77777777" w:rsidR="00DA5BBB" w:rsidRPr="005303B0" w:rsidRDefault="00DA5BBB" w:rsidP="008E7B08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3B0">
              <w:rPr>
                <w:b/>
                <w:bCs/>
                <w:color w:val="auto"/>
                <w:sz w:val="22"/>
                <w:szCs w:val="22"/>
              </w:rPr>
              <w:t>RAZDJEL 003 UPRAVNI ODJEL ZA KOMUNALNE DJELATNOSTI I GOSPODARENJE </w:t>
            </w:r>
          </w:p>
        </w:tc>
      </w:tr>
      <w:tr w:rsidR="005303B0" w:rsidRPr="005303B0" w14:paraId="5A4ACA9E" w14:textId="77777777" w:rsidTr="008E7B08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4320BEF6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00301 UPRAVNI ODJEL ZA KOMUNALNU DJELATNOST I GOSPODARANJE</w:t>
            </w:r>
          </w:p>
        </w:tc>
      </w:tr>
      <w:tr w:rsidR="005303B0" w:rsidRPr="005303B0" w14:paraId="36FA46EB" w14:textId="77777777" w:rsidTr="008E7B08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024BF4C8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450FC805" w14:textId="77777777" w:rsidTr="008E7B08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3A7F69EF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1300 OSNOVNA AKTIVNOST UPRAVNIH TIJELA</w:t>
            </w:r>
          </w:p>
        </w:tc>
      </w:tr>
      <w:tr w:rsidR="005303B0" w:rsidRPr="005303B0" w14:paraId="1FB2C7D5" w14:textId="77777777" w:rsidTr="00986510">
        <w:trPr>
          <w:trHeight w:val="682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0D56EA82" w14:textId="266778E9" w:rsidR="005303B0" w:rsidRPr="005303B0" w:rsidRDefault="005303B0" w:rsidP="005303B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14:paraId="5A6F253D" w14:textId="21871F57" w:rsidR="005303B0" w:rsidRPr="005303B0" w:rsidRDefault="005303B0" w:rsidP="005303B0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7BB9D410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604D64EE" w14:textId="230975A1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3D219ACF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0C12C633" w14:textId="4D3CD0E3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2CD23BF2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065E3232" w14:textId="18528065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162C4D74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4A1EEE8F" w14:textId="3CA411EA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</w:tr>
      <w:tr w:rsidR="005303B0" w:rsidRPr="005303B0" w14:paraId="2BFDF8D2" w14:textId="77777777" w:rsidTr="008E7B08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28A8EEBA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A130001 Ostali troškovi vezani uz redovnu </w:t>
            </w:r>
            <w:proofErr w:type="spellStart"/>
            <w:r w:rsidRPr="005303B0">
              <w:rPr>
                <w:bCs/>
                <w:color w:val="auto"/>
                <w:sz w:val="22"/>
                <w:szCs w:val="22"/>
              </w:rPr>
              <w:t>djelatsnot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73DB1FD2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3860BBB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425.000,00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720E423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280EC63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118.110,00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59D71999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543.110,00</w:t>
            </w:r>
          </w:p>
        </w:tc>
      </w:tr>
      <w:tr w:rsidR="005303B0" w:rsidRPr="005303B0" w14:paraId="1EB51E3C" w14:textId="77777777" w:rsidTr="008E7B08">
        <w:trPr>
          <w:trHeight w:val="31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</w:tcBorders>
            <w:vAlign w:val="center"/>
          </w:tcPr>
          <w:p w14:paraId="493F5BE4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1501 KAPITALNA ULAGANJA U POSLOVNE, STAMBENE PROSTORE, OPREMU I DRUGO</w:t>
            </w:r>
          </w:p>
        </w:tc>
      </w:tr>
      <w:tr w:rsidR="005303B0" w:rsidRPr="005303B0" w14:paraId="4FFECDBD" w14:textId="77777777" w:rsidTr="008E7B08">
        <w:trPr>
          <w:trHeight w:val="682"/>
          <w:jc w:val="center"/>
        </w:trPr>
        <w:tc>
          <w:tcPr>
            <w:tcW w:w="1616" w:type="dxa"/>
            <w:tcBorders>
              <w:top w:val="single" w:sz="4" w:space="0" w:color="auto"/>
            </w:tcBorders>
          </w:tcPr>
          <w:p w14:paraId="2555A68F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K150052 Ulaganje u nogometni </w:t>
            </w: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teren na stadionu NK Slavonija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61E38FB8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 xml:space="preserve">451 Dodatna ulaganja na </w:t>
            </w: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građevinskim objektima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noWrap/>
            <w:vAlign w:val="center"/>
          </w:tcPr>
          <w:p w14:paraId="720D628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680.000,00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noWrap/>
            <w:vAlign w:val="center"/>
          </w:tcPr>
          <w:p w14:paraId="0689C956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noWrap/>
            <w:vAlign w:val="center"/>
          </w:tcPr>
          <w:p w14:paraId="6EFD981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16.390,00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center"/>
          </w:tcPr>
          <w:p w14:paraId="11C1B9BA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696.390,00</w:t>
            </w:r>
          </w:p>
        </w:tc>
      </w:tr>
    </w:tbl>
    <w:p w14:paraId="7D27BC33" w14:textId="77777777" w:rsidR="00DA5BBB" w:rsidRPr="005303B0" w:rsidRDefault="00DA5BBB" w:rsidP="00DA5BBB">
      <w:pPr>
        <w:jc w:val="both"/>
        <w:rPr>
          <w:bCs/>
          <w:color w:val="auto"/>
          <w:sz w:val="22"/>
          <w:szCs w:val="22"/>
        </w:rPr>
      </w:pPr>
    </w:p>
    <w:tbl>
      <w:tblPr>
        <w:tblStyle w:val="Reetkatablice"/>
        <w:tblW w:w="9645" w:type="dxa"/>
        <w:jc w:val="center"/>
        <w:tblLook w:val="04A0" w:firstRow="1" w:lastRow="0" w:firstColumn="1" w:lastColumn="0" w:noHBand="0" w:noVBand="1"/>
      </w:tblPr>
      <w:tblGrid>
        <w:gridCol w:w="1534"/>
        <w:gridCol w:w="1903"/>
        <w:gridCol w:w="1613"/>
        <w:gridCol w:w="1583"/>
        <w:gridCol w:w="1606"/>
        <w:gridCol w:w="1406"/>
      </w:tblGrid>
      <w:tr w:rsidR="005303B0" w:rsidRPr="005303B0" w14:paraId="5EFC5351" w14:textId="77777777" w:rsidTr="008E7B08">
        <w:trPr>
          <w:trHeight w:val="300"/>
          <w:jc w:val="center"/>
        </w:trPr>
        <w:tc>
          <w:tcPr>
            <w:tcW w:w="9645" w:type="dxa"/>
            <w:gridSpan w:val="6"/>
            <w:noWrap/>
            <w:hideMark/>
          </w:tcPr>
          <w:p w14:paraId="786BE9FC" w14:textId="77777777" w:rsidR="00DA5BBB" w:rsidRPr="005303B0" w:rsidRDefault="00DA5BBB" w:rsidP="008E7B08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303B0">
              <w:rPr>
                <w:b/>
                <w:bCs/>
                <w:color w:val="auto"/>
                <w:sz w:val="22"/>
                <w:szCs w:val="22"/>
              </w:rPr>
              <w:t xml:space="preserve">RAZDJEL 004 UPRAVNI ODJEL ZA DRUŠTVENE DJELATNOSTI </w:t>
            </w:r>
          </w:p>
        </w:tc>
      </w:tr>
      <w:tr w:rsidR="005303B0" w:rsidRPr="005303B0" w14:paraId="77F11EC3" w14:textId="77777777" w:rsidTr="008E7B08">
        <w:trPr>
          <w:trHeight w:val="205"/>
          <w:jc w:val="center"/>
        </w:trPr>
        <w:tc>
          <w:tcPr>
            <w:tcW w:w="9645" w:type="dxa"/>
            <w:gridSpan w:val="6"/>
            <w:noWrap/>
            <w:hideMark/>
          </w:tcPr>
          <w:p w14:paraId="1115447D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00401 UPRAVNI ODJEL ZA DRUŠTVENE DJELATNOSTI</w:t>
            </w:r>
          </w:p>
        </w:tc>
      </w:tr>
      <w:tr w:rsidR="005303B0" w:rsidRPr="005303B0" w14:paraId="4E26C831" w14:textId="77777777" w:rsidTr="008E7B08">
        <w:trPr>
          <w:trHeight w:val="240"/>
          <w:jc w:val="center"/>
        </w:trPr>
        <w:tc>
          <w:tcPr>
            <w:tcW w:w="9645" w:type="dxa"/>
            <w:gridSpan w:val="6"/>
            <w:noWrap/>
          </w:tcPr>
          <w:p w14:paraId="7836173F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28D6237E" w14:textId="77777777" w:rsidTr="008E7B08">
        <w:trPr>
          <w:trHeight w:val="240"/>
          <w:jc w:val="center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noWrap/>
          </w:tcPr>
          <w:p w14:paraId="40DAE6D4" w14:textId="77777777" w:rsidR="00DA5BBB" w:rsidRPr="005303B0" w:rsidRDefault="00DA5BBB" w:rsidP="008E7B08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PROGRAM 4000 UDRUGE U KULTURI I OSTALA KULTURNA DOGAĐANJA </w:t>
            </w:r>
          </w:p>
        </w:tc>
      </w:tr>
      <w:tr w:rsidR="005303B0" w:rsidRPr="005303B0" w14:paraId="09D6D630" w14:textId="77777777" w:rsidTr="005303B0">
        <w:trPr>
          <w:trHeight w:val="682"/>
          <w:jc w:val="center"/>
        </w:trPr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6B1EBF7D" w14:textId="7480377C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noWrap/>
            <w:vAlign w:val="center"/>
          </w:tcPr>
          <w:p w14:paraId="15A50A89" w14:textId="4DFCAF8E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Konto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noWrap/>
            <w:vAlign w:val="center"/>
          </w:tcPr>
          <w:p w14:paraId="5FCB193C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Plan za</w:t>
            </w:r>
          </w:p>
          <w:p w14:paraId="32828451" w14:textId="0D94036B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noWrap/>
            <w:vAlign w:val="center"/>
          </w:tcPr>
          <w:p w14:paraId="64E86E9D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Umanjenje</w:t>
            </w:r>
          </w:p>
          <w:p w14:paraId="288410EE" w14:textId="43E8706D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vAlign w:val="center"/>
          </w:tcPr>
          <w:p w14:paraId="47C1A7C3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Povećanje</w:t>
            </w:r>
          </w:p>
          <w:p w14:paraId="6AA94F7E" w14:textId="6B4DBF8D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/kn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center"/>
          </w:tcPr>
          <w:p w14:paraId="2A9A47D6" w14:textId="77777777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Novi plan za </w:t>
            </w:r>
          </w:p>
          <w:p w14:paraId="5EE81E14" w14:textId="7BC294EF" w:rsidR="005303B0" w:rsidRPr="005303B0" w:rsidRDefault="005303B0" w:rsidP="005303B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2022./kn</w:t>
            </w:r>
          </w:p>
        </w:tc>
      </w:tr>
      <w:tr w:rsidR="005303B0" w:rsidRPr="005303B0" w14:paraId="1CE352EF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11E398A7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T400016 Zlatne žice Slavonije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63EE65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BD8D95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1.056.000,00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ED4E65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27.300,00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E53430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0FD17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1.028.700,00</w:t>
            </w:r>
          </w:p>
        </w:tc>
      </w:tr>
      <w:tr w:rsidR="005303B0" w:rsidRPr="005303B0" w14:paraId="5FF6AA67" w14:textId="77777777" w:rsidTr="008E7B08">
        <w:trPr>
          <w:trHeight w:val="25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1527F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8001 DONACIJE DJEČJIM VRTIĆIMA</w:t>
            </w:r>
          </w:p>
        </w:tc>
      </w:tr>
      <w:tr w:rsidR="005303B0" w:rsidRPr="005303B0" w14:paraId="3A418FBB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F40A3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A800005 Subvencije obrtima za čuvanje djece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387675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352 Subvencije trgovačkim društvima, zadrugama, poljoprivrednicima i obrtnicima izvan javnog sektora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25533A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52.800,00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F6A121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902649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199A4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58.800,00</w:t>
            </w:r>
          </w:p>
        </w:tc>
      </w:tr>
      <w:tr w:rsidR="005303B0" w:rsidRPr="005303B0" w14:paraId="60493AAB" w14:textId="77777777" w:rsidTr="00DA5BBB">
        <w:trPr>
          <w:trHeight w:val="25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3DA45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9000 ŠPORTSKE AKTIVNOSTI</w:t>
            </w:r>
          </w:p>
        </w:tc>
      </w:tr>
      <w:tr w:rsidR="005303B0" w:rsidRPr="005303B0" w14:paraId="5A4B54C4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45C956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A900001 Donacije za redovnu djelatnost u športu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DC6C22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2D146B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5.144.210,00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750BF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58B3F6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49.000,00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FCA4C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5.193.210,00</w:t>
            </w:r>
          </w:p>
        </w:tc>
      </w:tr>
      <w:tr w:rsidR="005303B0" w:rsidRPr="005303B0" w14:paraId="6E5725E5" w14:textId="77777777" w:rsidTr="00DA5BBB">
        <w:trPr>
          <w:trHeight w:val="24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FCC8E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PROGRAM 9001 ŠPORTSKE PRIREDBE I MANIFESTACIJE </w:t>
            </w:r>
          </w:p>
        </w:tc>
      </w:tr>
      <w:tr w:rsidR="005303B0" w:rsidRPr="005303B0" w14:paraId="6D52C07E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055B8E1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T900001 Športske priredbe i manifestacije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A25ECA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1B370F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180.000,00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1C25D2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9.000,00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E3CE4B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6DE765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171.000,00</w:t>
            </w:r>
          </w:p>
        </w:tc>
      </w:tr>
      <w:tr w:rsidR="005303B0" w:rsidRPr="005303B0" w14:paraId="5A063DB1" w14:textId="77777777" w:rsidTr="00DA5BBB">
        <w:trPr>
          <w:trHeight w:val="19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F817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1100 TURISTIČKA ZAJEDNICA</w:t>
            </w:r>
          </w:p>
        </w:tc>
      </w:tr>
      <w:tr w:rsidR="005303B0" w:rsidRPr="005303B0" w14:paraId="7AA6AB63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C79A77C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A110002  Donacije za priredbe i manifestacije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1B2760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C253DD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498.000,00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17EB6C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AF798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35.000,00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D63470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533.000,00</w:t>
            </w:r>
          </w:p>
        </w:tc>
      </w:tr>
      <w:tr w:rsidR="005303B0" w:rsidRPr="005303B0" w14:paraId="04F53A07" w14:textId="77777777" w:rsidTr="00DA5BBB">
        <w:trPr>
          <w:trHeight w:val="16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9FB29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1102 TURIZAM</w:t>
            </w:r>
          </w:p>
        </w:tc>
      </w:tr>
      <w:tr w:rsidR="005303B0" w:rsidRPr="005303B0" w14:paraId="7B34B937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EBFC1C2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A110201  Donacije za priredbe i manifestacije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79178E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89618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6F41B3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3838B5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E458F0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20.100,00</w:t>
            </w:r>
          </w:p>
        </w:tc>
      </w:tr>
      <w:tr w:rsidR="005303B0" w:rsidRPr="005303B0" w14:paraId="45E04784" w14:textId="77777777" w:rsidTr="00DA5BBB">
        <w:trPr>
          <w:trHeight w:val="272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25E81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1206 DONACIJE UDRUGAMA GRAĐANA</w:t>
            </w:r>
          </w:p>
        </w:tc>
      </w:tr>
      <w:tr w:rsidR="005303B0" w:rsidRPr="005303B0" w14:paraId="50FA3398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82465D3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A120001  Donacije udrugama građana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632572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381 Tekuće donacije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A05F6D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284.000,00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79D0B6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489030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5.800,00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D05283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289.800,00</w:t>
            </w:r>
          </w:p>
        </w:tc>
      </w:tr>
      <w:tr w:rsidR="005303B0" w:rsidRPr="005303B0" w14:paraId="1D32D444" w14:textId="77777777" w:rsidTr="00DA5BBB">
        <w:trPr>
          <w:trHeight w:val="18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A3D6A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00402 JAVNE USTANOVE U KULTURI</w:t>
            </w:r>
          </w:p>
        </w:tc>
      </w:tr>
      <w:tr w:rsidR="005303B0" w:rsidRPr="005303B0" w14:paraId="79CE05AE" w14:textId="77777777" w:rsidTr="008E7B08">
        <w:trPr>
          <w:trHeight w:val="278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5F67E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32699 GRADSKI MUZEJ POŽEGA</w:t>
            </w:r>
          </w:p>
        </w:tc>
      </w:tr>
      <w:tr w:rsidR="005303B0" w:rsidRPr="005303B0" w14:paraId="39888B3A" w14:textId="77777777" w:rsidTr="008E7B08">
        <w:trPr>
          <w:trHeight w:val="28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BCD01B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54E87A97" w14:textId="77777777" w:rsidTr="00DA5BBB">
        <w:trPr>
          <w:trHeight w:val="21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20DCE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PROGRAM 3001 MUZEJSKA DJELATNOST </w:t>
            </w:r>
          </w:p>
        </w:tc>
      </w:tr>
      <w:tr w:rsidR="005303B0" w:rsidRPr="005303B0" w14:paraId="586C193A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5B3DC20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K300002 Restauracije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10BFB3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424 Knjige, umjetnička djela, i ostale izložbene vrijednosti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96E41B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56.000,00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B9D4D9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27582F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6EC442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55.999,00</w:t>
            </w:r>
          </w:p>
        </w:tc>
      </w:tr>
      <w:tr w:rsidR="005303B0" w:rsidRPr="005303B0" w14:paraId="01349043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610ACA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K300004 Razvoj publike u kulturi – blago Požege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BC295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8A713B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2.900,00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26A5A0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AC9FA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7589C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2.901,00</w:t>
            </w:r>
          </w:p>
        </w:tc>
      </w:tr>
      <w:tr w:rsidR="005303B0" w:rsidRPr="005303B0" w14:paraId="021D8798" w14:textId="77777777" w:rsidTr="008E7B08">
        <w:trPr>
          <w:trHeight w:val="28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F0772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00403 JAVNE USTANOVE PREDŠKOLSKOG ODGOJA</w:t>
            </w:r>
          </w:p>
        </w:tc>
      </w:tr>
      <w:tr w:rsidR="005303B0" w:rsidRPr="005303B0" w14:paraId="6C67F3A9" w14:textId="77777777" w:rsidTr="008E7B08">
        <w:trPr>
          <w:trHeight w:val="27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795BB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32738 DJEČJI VRTIĆ POŽEGA</w:t>
            </w:r>
          </w:p>
        </w:tc>
      </w:tr>
      <w:tr w:rsidR="005303B0" w:rsidRPr="005303B0" w14:paraId="4F196BEA" w14:textId="77777777" w:rsidTr="008E7B08">
        <w:trPr>
          <w:trHeight w:val="26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B8B3C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1.0 OPĆI PRIHODI I PRIMICI</w:t>
            </w:r>
          </w:p>
        </w:tc>
      </w:tr>
      <w:tr w:rsidR="005303B0" w:rsidRPr="005303B0" w14:paraId="4E6D42AC" w14:textId="77777777" w:rsidTr="008E7B08">
        <w:trPr>
          <w:trHeight w:val="28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DD83C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5000 REDOVNA DJELATNOST PREDŠKOLSKOG ODGOJA</w:t>
            </w:r>
          </w:p>
        </w:tc>
      </w:tr>
      <w:tr w:rsidR="005303B0" w:rsidRPr="005303B0" w14:paraId="37632715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0A3A842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A500001 Osnovna aktivnost predškolskog odgoja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7ADBC5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311 Plaće (bruto)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4DEEB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5.820.150,00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CB5CF0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B92C1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DD6471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5.815.150,00</w:t>
            </w:r>
          </w:p>
        </w:tc>
      </w:tr>
      <w:tr w:rsidR="005303B0" w:rsidRPr="005303B0" w14:paraId="57F09D05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1DF16E9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A500001 Osnovna aktivnost predškolskog odgoja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7ED10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312 Ostali rashodi za zaposlene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2587B5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372.350,00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D3EAE5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E71940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5.000,00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C07FB9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377.350,00</w:t>
            </w:r>
          </w:p>
        </w:tc>
      </w:tr>
      <w:tr w:rsidR="005303B0" w:rsidRPr="005303B0" w14:paraId="475030D0" w14:textId="77777777" w:rsidTr="008E7B08">
        <w:trPr>
          <w:trHeight w:val="35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4A73A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Glava 00404 JAVNE USTANOVE ODGOJA I OBRAZOVANJA – OSNOVNE ŠKOLE</w:t>
            </w:r>
          </w:p>
        </w:tc>
      </w:tr>
      <w:tr w:rsidR="005303B0" w:rsidRPr="005303B0" w14:paraId="06BEC541" w14:textId="77777777" w:rsidTr="008E7B08">
        <w:trPr>
          <w:trHeight w:val="27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D861C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6567DBD4" w14:textId="77777777" w:rsidTr="008E7B08">
        <w:trPr>
          <w:trHeight w:val="28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2035C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65E17F31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C693413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A600004 Prijevoz učenika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FF917F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7D91BF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1.447.534,00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4D39B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ABAF1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10.660,00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69EE22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1.458.194,00</w:t>
            </w:r>
          </w:p>
        </w:tc>
      </w:tr>
      <w:tr w:rsidR="005303B0" w:rsidRPr="005303B0" w14:paraId="39E137D2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16D969C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K600002 Ulaganje u građevinske objekte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BB84C8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451 Dodatna ulaganja na građevinskim objektima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E1BACF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213.386,00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C85BFC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10.660,00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7DA2A5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D5747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202.726,00</w:t>
            </w:r>
          </w:p>
        </w:tc>
      </w:tr>
      <w:tr w:rsidR="005303B0" w:rsidRPr="005303B0" w14:paraId="4B7C828D" w14:textId="77777777" w:rsidTr="008E7B08">
        <w:trPr>
          <w:trHeight w:val="309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372D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9755 OŠ DOBRIŠE CESARIĆA</w:t>
            </w:r>
          </w:p>
        </w:tc>
      </w:tr>
      <w:tr w:rsidR="005303B0" w:rsidRPr="005303B0" w14:paraId="330EB9D6" w14:textId="77777777" w:rsidTr="008E7B08">
        <w:trPr>
          <w:trHeight w:val="28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946D3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1EC61BF9" w14:textId="77777777" w:rsidTr="008E7B08">
        <w:trPr>
          <w:trHeight w:val="26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C0E8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548A5473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12BEB83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F6C213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8049AA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37.750,00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96D4DA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1.887,00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707DB9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93E37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35.863,00</w:t>
            </w:r>
          </w:p>
        </w:tc>
      </w:tr>
      <w:tr w:rsidR="005303B0" w:rsidRPr="005303B0" w14:paraId="54EBFA48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9D6A228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17C554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F9F77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543.900,00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9762CD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B632C2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1.918,00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C5FF9C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545.818,00</w:t>
            </w:r>
          </w:p>
        </w:tc>
      </w:tr>
      <w:tr w:rsidR="005303B0" w:rsidRPr="005303B0" w14:paraId="7548FFFD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BED8A99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EB05BE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48351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321.430,00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29C93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190140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6.881,00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51A58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328.311,00</w:t>
            </w:r>
          </w:p>
        </w:tc>
      </w:tr>
      <w:tr w:rsidR="005303B0" w:rsidRPr="005303B0" w14:paraId="100E2844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0C91911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77BC5A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324 Naknade troškova osobama izvan radnog odnosa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81ADD9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F73FEA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5BC4E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70,00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9EBEE5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570,00</w:t>
            </w:r>
          </w:p>
        </w:tc>
      </w:tr>
      <w:tr w:rsidR="005303B0" w:rsidRPr="005303B0" w14:paraId="0A11A310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0A2B80B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F58EF3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79C909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68.820,00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22200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815,00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34A55B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B87FF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68.005,00</w:t>
            </w:r>
          </w:p>
        </w:tc>
      </w:tr>
      <w:tr w:rsidR="005303B0" w:rsidRPr="005303B0" w14:paraId="7A2C476C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1A9541C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0C91F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343 Ostali financijski rashodi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485166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19.300,00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679763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755,00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2788E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BCF5BD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18.545,00</w:t>
            </w:r>
          </w:p>
        </w:tc>
      </w:tr>
      <w:tr w:rsidR="005303B0" w:rsidRPr="005303B0" w14:paraId="34CA204D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0FBCEC6E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C6E48B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383 Kazne, penali i naknade štete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3A8542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12.000,00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1709E0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443,00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E28222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A72F2F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11.557,00</w:t>
            </w:r>
          </w:p>
        </w:tc>
      </w:tr>
      <w:tr w:rsidR="005303B0" w:rsidRPr="005303B0" w14:paraId="712D4F9C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945F81F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K600001 Nabava opreme u osnovnom školstvu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4CA869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422 Postrojenja i oprema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E5943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74EF0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4.985,00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02DDF2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097729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95.015,00</w:t>
            </w:r>
          </w:p>
        </w:tc>
      </w:tr>
      <w:tr w:rsidR="005303B0" w:rsidRPr="005303B0" w14:paraId="46C5888E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2540D34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K600003 Nabava knjiga u osnovnom školstvu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8B75B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424 Knjige, umjetnička djela, i ostale izložbene vrijednosti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2F774D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00709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EBD30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16,00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0B97A6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10.016,00</w:t>
            </w:r>
          </w:p>
        </w:tc>
      </w:tr>
      <w:tr w:rsidR="005303B0" w:rsidRPr="005303B0" w14:paraId="67787A4B" w14:textId="77777777" w:rsidTr="00DA5BBB">
        <w:trPr>
          <w:trHeight w:val="292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493D8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9763 OŠ JULIJA KEMPFA</w:t>
            </w:r>
          </w:p>
        </w:tc>
      </w:tr>
      <w:tr w:rsidR="005303B0" w:rsidRPr="005303B0" w14:paraId="3C379EEA" w14:textId="77777777" w:rsidTr="008E7B08">
        <w:trPr>
          <w:trHeight w:val="27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86B43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50E78EE9" w14:textId="77777777" w:rsidTr="008E7B08">
        <w:trPr>
          <w:trHeight w:val="26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84BFA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6FBFFC71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E62595C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0AFAA8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3EEFE1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72.000,00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852D22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326,00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21332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B3B1FD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71.674,00</w:t>
            </w:r>
          </w:p>
        </w:tc>
      </w:tr>
      <w:tr w:rsidR="005303B0" w:rsidRPr="005303B0" w14:paraId="3CAB01E7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3446A78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B55B54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7D8845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675.800,00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E1A85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03F34F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9A1883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675.824,00</w:t>
            </w:r>
          </w:p>
        </w:tc>
      </w:tr>
      <w:tr w:rsidR="005303B0" w:rsidRPr="005303B0" w14:paraId="2E60D942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0774CA1F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7ABA84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5216B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389.600,00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3E769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5898AF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418,00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E647E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390.018,00</w:t>
            </w:r>
          </w:p>
        </w:tc>
      </w:tr>
      <w:tr w:rsidR="005303B0" w:rsidRPr="005303B0" w14:paraId="484D7197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47B943D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F2CB24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329 Ostali nespomenuti rashodi poslovanja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67FBE5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73.600,00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37558A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31,00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D93E5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3953B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73.569,00</w:t>
            </w:r>
          </w:p>
        </w:tc>
      </w:tr>
      <w:tr w:rsidR="005303B0" w:rsidRPr="005303B0" w14:paraId="2016ADD8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E0B8D16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lastRenderedPageBreak/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308005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 xml:space="preserve">343 Ostali financijski rashodi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AC49C2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4.500,00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9680C0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85,00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D6278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B767D2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4.415,00</w:t>
            </w:r>
          </w:p>
        </w:tc>
      </w:tr>
      <w:tr w:rsidR="005303B0" w:rsidRPr="005303B0" w14:paraId="31D30717" w14:textId="77777777" w:rsidTr="008E7B08">
        <w:trPr>
          <w:trHeight w:val="29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8070B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Proračunski korisnik 9771 OŠ ANTUNA KANIŽLIĆA</w:t>
            </w:r>
          </w:p>
        </w:tc>
      </w:tr>
      <w:tr w:rsidR="005303B0" w:rsidRPr="005303B0" w14:paraId="7D715E5C" w14:textId="77777777" w:rsidTr="008E7B08">
        <w:trPr>
          <w:trHeight w:val="271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3CBE2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Izvor 1.1. OPĆI PRIHODI I PRIMICI – DEC OŠ</w:t>
            </w:r>
          </w:p>
        </w:tc>
      </w:tr>
      <w:tr w:rsidR="005303B0" w:rsidRPr="005303B0" w14:paraId="4152311C" w14:textId="77777777" w:rsidTr="008E7B08">
        <w:trPr>
          <w:trHeight w:val="275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DF7A5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PROGRAM 6000 REDOVNA DJELATNOST OSNOVNOG ŠKOLSTVA</w:t>
            </w:r>
          </w:p>
        </w:tc>
      </w:tr>
      <w:tr w:rsidR="005303B0" w:rsidRPr="005303B0" w14:paraId="342B2B27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0932D38C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EA4EAA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321 Naknade troškova zaposlenima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D8C16D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64.000,00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813B3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C9141B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151DF6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63.996,00</w:t>
            </w:r>
          </w:p>
        </w:tc>
      </w:tr>
      <w:tr w:rsidR="005303B0" w:rsidRPr="005303B0" w14:paraId="0A27B104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77234743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71DC37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322 Rashodi za materijal i energiju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19DBA8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710.830,00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0CA64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188,00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53E18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FF31D5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710.642,00</w:t>
            </w:r>
          </w:p>
        </w:tc>
      </w:tr>
      <w:tr w:rsidR="005303B0" w:rsidRPr="005303B0" w14:paraId="7B791364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2FBEAADD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ADB3E8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323 Rashodi za usluge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DB9A07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255.400,00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B0FB14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9CDD66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148,00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E64F33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255.548,00</w:t>
            </w:r>
          </w:p>
        </w:tc>
      </w:tr>
      <w:tr w:rsidR="005303B0" w:rsidRPr="005303B0" w14:paraId="7748616D" w14:textId="77777777" w:rsidTr="005303B0">
        <w:trPr>
          <w:trHeight w:val="682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6EE9E88D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A600001 Osnovna aktivnost osnovnog školstva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8B587E" w14:textId="77777777" w:rsidR="00DA5BBB" w:rsidRPr="005303B0" w:rsidRDefault="00DA5BBB" w:rsidP="008E7B08">
            <w:pPr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343 Ostali financijski rashodi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CEA992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5.500,00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4C310A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020ECB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44,00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FE6A7E" w14:textId="77777777" w:rsidR="00DA5BBB" w:rsidRPr="005303B0" w:rsidRDefault="00DA5BBB" w:rsidP="008E7B08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5303B0">
              <w:rPr>
                <w:bCs/>
                <w:color w:val="auto"/>
                <w:sz w:val="22"/>
                <w:szCs w:val="22"/>
              </w:rPr>
              <w:t>5.544,00</w:t>
            </w:r>
          </w:p>
        </w:tc>
      </w:tr>
    </w:tbl>
    <w:p w14:paraId="4E4EC4B0" w14:textId="77777777" w:rsidR="004E3CE2" w:rsidRPr="005303B0" w:rsidRDefault="004E3CE2" w:rsidP="004E3CE2">
      <w:pPr>
        <w:jc w:val="both"/>
        <w:rPr>
          <w:rFonts w:eastAsia="Arial Unicode MS"/>
          <w:bCs/>
          <w:color w:val="auto"/>
          <w:sz w:val="22"/>
          <w:szCs w:val="22"/>
        </w:rPr>
      </w:pPr>
    </w:p>
    <w:p w14:paraId="13A6FBA3" w14:textId="581E67FA" w:rsidR="00FD37F5" w:rsidRPr="005303B0" w:rsidRDefault="00FD37F5" w:rsidP="005303B0">
      <w:pPr>
        <w:ind w:firstLine="708"/>
        <w:jc w:val="both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Ovaj Prijedlog Odluke temelji se na članku</w:t>
      </w:r>
      <w:r w:rsidRPr="005303B0">
        <w:rPr>
          <w:rFonts w:eastAsia="Arial Unicode MS"/>
          <w:bCs/>
          <w:color w:val="auto"/>
          <w:sz w:val="22"/>
          <w:szCs w:val="22"/>
        </w:rPr>
        <w:t xml:space="preserve"> 60. Zakona o proračunu  (Narodne novine, broj:</w:t>
      </w:r>
      <w:r w:rsidRPr="005303B0">
        <w:rPr>
          <w:color w:val="auto"/>
          <w:sz w:val="22"/>
          <w:szCs w:val="22"/>
        </w:rPr>
        <w:t xml:space="preserve"> 144/21.), članku 12.  </w:t>
      </w:r>
      <w:r w:rsidRPr="005303B0">
        <w:rPr>
          <w:bCs/>
          <w:color w:val="auto"/>
          <w:sz w:val="22"/>
          <w:szCs w:val="22"/>
        </w:rPr>
        <w:t xml:space="preserve">Odluke o izvršavanju Proračuna Grada Požege </w:t>
      </w:r>
      <w:r w:rsidRPr="005303B0">
        <w:rPr>
          <w:color w:val="auto"/>
          <w:sz w:val="22"/>
          <w:szCs w:val="22"/>
        </w:rPr>
        <w:t>(Službene novine Grada Požege, broj: 24/21. i 11/22..) te članku 62.  stavku  1. alineji 7. i  članku 120. Statuta Grada Požege (Službene novine Grada Požege, broj 2/21. i 11/22.).</w:t>
      </w:r>
    </w:p>
    <w:p w14:paraId="640FB124" w14:textId="2187C2DB" w:rsidR="00FD37F5" w:rsidRPr="005303B0" w:rsidRDefault="00FD37F5" w:rsidP="005303B0">
      <w:pPr>
        <w:ind w:firstLine="708"/>
        <w:jc w:val="both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 xml:space="preserve">Na temelju gore navedenog, predlaže se Naslovu da razmotri i u istovjetnom tekstu prijedloga usvoji Odluku o </w:t>
      </w:r>
      <w:r w:rsidR="00DA5BBB" w:rsidRPr="005303B0">
        <w:rPr>
          <w:color w:val="auto"/>
          <w:sz w:val="22"/>
          <w:szCs w:val="22"/>
        </w:rPr>
        <w:t xml:space="preserve">drugoj </w:t>
      </w:r>
      <w:r w:rsidRPr="005303B0">
        <w:rPr>
          <w:color w:val="auto"/>
          <w:sz w:val="22"/>
          <w:szCs w:val="22"/>
        </w:rPr>
        <w:t>preraspodjeli sredstava na proračunskim stavkama u Proračunu Grada Požege za 2022. godinu.</w:t>
      </w:r>
    </w:p>
    <w:p w14:paraId="604D6B21" w14:textId="060FC592" w:rsidR="00FD37F5" w:rsidRPr="005303B0" w:rsidRDefault="00FD37F5" w:rsidP="00FD37F5">
      <w:pPr>
        <w:jc w:val="both"/>
        <w:rPr>
          <w:color w:val="auto"/>
          <w:sz w:val="22"/>
          <w:szCs w:val="22"/>
        </w:rPr>
      </w:pPr>
    </w:p>
    <w:p w14:paraId="30CF1EB2" w14:textId="3F143D1C" w:rsidR="00FD37F5" w:rsidRPr="005303B0" w:rsidRDefault="00DA5BBB" w:rsidP="00DA5BBB">
      <w:pPr>
        <w:ind w:left="6372" w:firstLine="708"/>
        <w:jc w:val="both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>Pročelnica</w:t>
      </w:r>
    </w:p>
    <w:p w14:paraId="13D5E10E" w14:textId="0EFD6942" w:rsidR="00FD37F5" w:rsidRPr="005303B0" w:rsidRDefault="00FD37F5" w:rsidP="005303B0">
      <w:pPr>
        <w:ind w:left="5670"/>
        <w:jc w:val="center"/>
        <w:rPr>
          <w:color w:val="auto"/>
          <w:sz w:val="22"/>
          <w:szCs w:val="22"/>
        </w:rPr>
      </w:pPr>
      <w:r w:rsidRPr="005303B0">
        <w:rPr>
          <w:color w:val="auto"/>
          <w:sz w:val="22"/>
          <w:szCs w:val="22"/>
        </w:rPr>
        <w:t xml:space="preserve">Slavica Kruljac, </w:t>
      </w:r>
      <w:proofErr w:type="spellStart"/>
      <w:r w:rsidRPr="005303B0">
        <w:rPr>
          <w:color w:val="auto"/>
          <w:sz w:val="22"/>
          <w:szCs w:val="22"/>
        </w:rPr>
        <w:t>mag.oec</w:t>
      </w:r>
      <w:proofErr w:type="spellEnd"/>
      <w:r w:rsidRPr="005303B0">
        <w:rPr>
          <w:color w:val="auto"/>
          <w:sz w:val="22"/>
          <w:szCs w:val="22"/>
        </w:rPr>
        <w:t>.</w:t>
      </w:r>
      <w:r w:rsidR="005303B0">
        <w:rPr>
          <w:color w:val="auto"/>
          <w:sz w:val="22"/>
          <w:szCs w:val="22"/>
        </w:rPr>
        <w:t>, v.r.</w:t>
      </w:r>
    </w:p>
    <w:sectPr w:rsidR="00FD37F5" w:rsidRPr="005303B0" w:rsidSect="005303B0">
      <w:footerReference w:type="default" r:id="rId10"/>
      <w:pgSz w:w="11906" w:h="16838"/>
      <w:pgMar w:top="1417" w:right="1417" w:bottom="1417" w:left="1417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6D73" w14:textId="77777777" w:rsidR="003E1ED4" w:rsidRDefault="003E1ED4" w:rsidP="00B956D9">
      <w:r>
        <w:separator/>
      </w:r>
    </w:p>
  </w:endnote>
  <w:endnote w:type="continuationSeparator" w:id="0">
    <w:p w14:paraId="652C70BA" w14:textId="77777777" w:rsidR="003E1ED4" w:rsidRDefault="003E1ED4" w:rsidP="00B9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750537"/>
      <w:docPartObj>
        <w:docPartGallery w:val="Page Numbers (Bottom of Page)"/>
        <w:docPartUnique/>
      </w:docPartObj>
    </w:sdtPr>
    <w:sdtContent>
      <w:p w14:paraId="1401222C" w14:textId="794AE028" w:rsidR="00B956D9" w:rsidRPr="005303B0" w:rsidRDefault="005303B0" w:rsidP="005303B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35EC741" wp14:editId="3BC97A5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0EE12D" w14:textId="77777777" w:rsidR="005303B0" w:rsidRPr="005303B0" w:rsidRDefault="005303B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303B0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303B0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303B0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303B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303B0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5EC741" id="Grupa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HBsLit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760EE12D" w14:textId="77777777" w:rsidR="005303B0" w:rsidRPr="005303B0" w:rsidRDefault="005303B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303B0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303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303B0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303B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303B0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EnwQAAANsAAAAPAAAAZHJzL2Rvd25yZXYueG1sRE9Li8Iw&#10;EL4L+x/CLOxF1tRF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HgP0Sf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XDwgAAANsAAAAPAAAAZHJzL2Rvd25yZXYueG1sRE9Li8Iw&#10;EL4L+x/CLOxFNFVQ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Bcn+XD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86C3" w14:textId="77777777" w:rsidR="003E1ED4" w:rsidRDefault="003E1ED4" w:rsidP="00B956D9">
      <w:r>
        <w:separator/>
      </w:r>
    </w:p>
  </w:footnote>
  <w:footnote w:type="continuationSeparator" w:id="0">
    <w:p w14:paraId="753BA5EA" w14:textId="77777777" w:rsidR="003E1ED4" w:rsidRDefault="003E1ED4" w:rsidP="00B9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4B8"/>
    <w:multiLevelType w:val="multilevel"/>
    <w:tmpl w:val="ACC23B7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8E2293"/>
    <w:multiLevelType w:val="hybridMultilevel"/>
    <w:tmpl w:val="08DA0F74"/>
    <w:lvl w:ilvl="0" w:tplc="A4A276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05D56"/>
    <w:multiLevelType w:val="multilevel"/>
    <w:tmpl w:val="D31C7A4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46DC3737"/>
    <w:multiLevelType w:val="hybridMultilevel"/>
    <w:tmpl w:val="954CF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481D"/>
    <w:multiLevelType w:val="hybridMultilevel"/>
    <w:tmpl w:val="58F40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76C07"/>
    <w:multiLevelType w:val="hybridMultilevel"/>
    <w:tmpl w:val="58F40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459ED"/>
    <w:multiLevelType w:val="multilevel"/>
    <w:tmpl w:val="4EE657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15B0C6E"/>
    <w:multiLevelType w:val="hybridMultilevel"/>
    <w:tmpl w:val="1E5C03D8"/>
    <w:lvl w:ilvl="0" w:tplc="D3D2A3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9497A"/>
    <w:multiLevelType w:val="hybridMultilevel"/>
    <w:tmpl w:val="58F4085C"/>
    <w:lvl w:ilvl="0" w:tplc="78643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563847">
    <w:abstractNumId w:val="0"/>
  </w:num>
  <w:num w:numId="2" w16cid:durableId="995689583">
    <w:abstractNumId w:val="6"/>
  </w:num>
  <w:num w:numId="3" w16cid:durableId="1055932027">
    <w:abstractNumId w:val="2"/>
  </w:num>
  <w:num w:numId="4" w16cid:durableId="998773049">
    <w:abstractNumId w:val="3"/>
  </w:num>
  <w:num w:numId="5" w16cid:durableId="1898316945">
    <w:abstractNumId w:val="1"/>
  </w:num>
  <w:num w:numId="6" w16cid:durableId="708144203">
    <w:abstractNumId w:val="8"/>
  </w:num>
  <w:num w:numId="7" w16cid:durableId="945963215">
    <w:abstractNumId w:val="4"/>
  </w:num>
  <w:num w:numId="8" w16cid:durableId="160777331">
    <w:abstractNumId w:val="5"/>
  </w:num>
  <w:num w:numId="9" w16cid:durableId="582690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F"/>
    <w:rsid w:val="00015B98"/>
    <w:rsid w:val="00027B8A"/>
    <w:rsid w:val="0003042A"/>
    <w:rsid w:val="0004133C"/>
    <w:rsid w:val="00041B83"/>
    <w:rsid w:val="000468CF"/>
    <w:rsid w:val="000560C2"/>
    <w:rsid w:val="00071E49"/>
    <w:rsid w:val="000763B6"/>
    <w:rsid w:val="000765EC"/>
    <w:rsid w:val="00092AD0"/>
    <w:rsid w:val="000A0B01"/>
    <w:rsid w:val="000A63C5"/>
    <w:rsid w:val="000B0932"/>
    <w:rsid w:val="000B2F37"/>
    <w:rsid w:val="000C52AE"/>
    <w:rsid w:val="000C66E9"/>
    <w:rsid w:val="000E1833"/>
    <w:rsid w:val="000E4061"/>
    <w:rsid w:val="000E541C"/>
    <w:rsid w:val="000F04D4"/>
    <w:rsid w:val="000F1BA1"/>
    <w:rsid w:val="000F4408"/>
    <w:rsid w:val="000F53A9"/>
    <w:rsid w:val="001043C6"/>
    <w:rsid w:val="0012252A"/>
    <w:rsid w:val="00122E56"/>
    <w:rsid w:val="00124555"/>
    <w:rsid w:val="00125F84"/>
    <w:rsid w:val="00137A08"/>
    <w:rsid w:val="001426D3"/>
    <w:rsid w:val="001454FC"/>
    <w:rsid w:val="00157712"/>
    <w:rsid w:val="00162A9C"/>
    <w:rsid w:val="001710E5"/>
    <w:rsid w:val="001714BB"/>
    <w:rsid w:val="0018355A"/>
    <w:rsid w:val="00192B6D"/>
    <w:rsid w:val="00194334"/>
    <w:rsid w:val="0019702D"/>
    <w:rsid w:val="001A4E2C"/>
    <w:rsid w:val="001F0596"/>
    <w:rsid w:val="001F1D48"/>
    <w:rsid w:val="001F7379"/>
    <w:rsid w:val="002240F4"/>
    <w:rsid w:val="002271E5"/>
    <w:rsid w:val="00230475"/>
    <w:rsid w:val="00265E54"/>
    <w:rsid w:val="0027127F"/>
    <w:rsid w:val="00273CB7"/>
    <w:rsid w:val="00276A49"/>
    <w:rsid w:val="00297E17"/>
    <w:rsid w:val="002B1DAF"/>
    <w:rsid w:val="002B2723"/>
    <w:rsid w:val="002D07D0"/>
    <w:rsid w:val="002D597B"/>
    <w:rsid w:val="002E2FF8"/>
    <w:rsid w:val="002E46D1"/>
    <w:rsid w:val="002F6BD7"/>
    <w:rsid w:val="002F6F92"/>
    <w:rsid w:val="00301BF5"/>
    <w:rsid w:val="00311180"/>
    <w:rsid w:val="00326536"/>
    <w:rsid w:val="00332E4C"/>
    <w:rsid w:val="00343FFF"/>
    <w:rsid w:val="003514F7"/>
    <w:rsid w:val="00353F45"/>
    <w:rsid w:val="00354CBC"/>
    <w:rsid w:val="00355703"/>
    <w:rsid w:val="00367399"/>
    <w:rsid w:val="003859B3"/>
    <w:rsid w:val="00385A3F"/>
    <w:rsid w:val="0038738E"/>
    <w:rsid w:val="00387417"/>
    <w:rsid w:val="003B026D"/>
    <w:rsid w:val="003D30C6"/>
    <w:rsid w:val="003D6540"/>
    <w:rsid w:val="003E1ED4"/>
    <w:rsid w:val="003F73FA"/>
    <w:rsid w:val="00401EC7"/>
    <w:rsid w:val="00414EE7"/>
    <w:rsid w:val="0042015E"/>
    <w:rsid w:val="004346C1"/>
    <w:rsid w:val="00440385"/>
    <w:rsid w:val="00450BEF"/>
    <w:rsid w:val="00457733"/>
    <w:rsid w:val="00461343"/>
    <w:rsid w:val="00473164"/>
    <w:rsid w:val="0048170C"/>
    <w:rsid w:val="004833D9"/>
    <w:rsid w:val="00485929"/>
    <w:rsid w:val="0049739D"/>
    <w:rsid w:val="004D0941"/>
    <w:rsid w:val="004D61E9"/>
    <w:rsid w:val="004D76AA"/>
    <w:rsid w:val="004D7A8F"/>
    <w:rsid w:val="004E3CE2"/>
    <w:rsid w:val="0050154C"/>
    <w:rsid w:val="005078D4"/>
    <w:rsid w:val="0052089E"/>
    <w:rsid w:val="005303B0"/>
    <w:rsid w:val="00533EBA"/>
    <w:rsid w:val="005420E7"/>
    <w:rsid w:val="00545C7F"/>
    <w:rsid w:val="005562B7"/>
    <w:rsid w:val="00573140"/>
    <w:rsid w:val="00580FED"/>
    <w:rsid w:val="005823E0"/>
    <w:rsid w:val="005953C3"/>
    <w:rsid w:val="005A22D5"/>
    <w:rsid w:val="005A4D54"/>
    <w:rsid w:val="005A5A2F"/>
    <w:rsid w:val="005B619A"/>
    <w:rsid w:val="005B7A4B"/>
    <w:rsid w:val="005C220D"/>
    <w:rsid w:val="005C4142"/>
    <w:rsid w:val="005D3784"/>
    <w:rsid w:val="005D3A63"/>
    <w:rsid w:val="005D49EC"/>
    <w:rsid w:val="005F37BD"/>
    <w:rsid w:val="005F79B5"/>
    <w:rsid w:val="00606BED"/>
    <w:rsid w:val="00611165"/>
    <w:rsid w:val="00614A56"/>
    <w:rsid w:val="006166E3"/>
    <w:rsid w:val="00616EB1"/>
    <w:rsid w:val="00622CDD"/>
    <w:rsid w:val="006312E3"/>
    <w:rsid w:val="00631A1E"/>
    <w:rsid w:val="00632663"/>
    <w:rsid w:val="00632EC5"/>
    <w:rsid w:val="00634CED"/>
    <w:rsid w:val="00635ABA"/>
    <w:rsid w:val="00643216"/>
    <w:rsid w:val="0065075C"/>
    <w:rsid w:val="006578E5"/>
    <w:rsid w:val="006628F8"/>
    <w:rsid w:val="00684E81"/>
    <w:rsid w:val="00685DBD"/>
    <w:rsid w:val="00691DE6"/>
    <w:rsid w:val="00693BFF"/>
    <w:rsid w:val="006B36BE"/>
    <w:rsid w:val="006D02CE"/>
    <w:rsid w:val="006E1DE5"/>
    <w:rsid w:val="006E25B2"/>
    <w:rsid w:val="006F1AF9"/>
    <w:rsid w:val="00702954"/>
    <w:rsid w:val="00707F85"/>
    <w:rsid w:val="00711D52"/>
    <w:rsid w:val="0072244A"/>
    <w:rsid w:val="00722C2B"/>
    <w:rsid w:val="007233A4"/>
    <w:rsid w:val="0074048F"/>
    <w:rsid w:val="00761081"/>
    <w:rsid w:val="0076464E"/>
    <w:rsid w:val="00765624"/>
    <w:rsid w:val="00776099"/>
    <w:rsid w:val="00777FB7"/>
    <w:rsid w:val="007812D4"/>
    <w:rsid w:val="00782B6B"/>
    <w:rsid w:val="00783A55"/>
    <w:rsid w:val="007861F4"/>
    <w:rsid w:val="00792AF7"/>
    <w:rsid w:val="00795C0B"/>
    <w:rsid w:val="007A3FC7"/>
    <w:rsid w:val="007B128F"/>
    <w:rsid w:val="007C228A"/>
    <w:rsid w:val="007C3564"/>
    <w:rsid w:val="007C3661"/>
    <w:rsid w:val="007C4D3E"/>
    <w:rsid w:val="007E3BFC"/>
    <w:rsid w:val="008002FC"/>
    <w:rsid w:val="00825752"/>
    <w:rsid w:val="008275BF"/>
    <w:rsid w:val="00831F8B"/>
    <w:rsid w:val="00840B93"/>
    <w:rsid w:val="00860CC2"/>
    <w:rsid w:val="00861158"/>
    <w:rsid w:val="008639D1"/>
    <w:rsid w:val="0087780B"/>
    <w:rsid w:val="0088247D"/>
    <w:rsid w:val="008917FE"/>
    <w:rsid w:val="00891C7C"/>
    <w:rsid w:val="008B01AC"/>
    <w:rsid w:val="008B4606"/>
    <w:rsid w:val="008B4ADC"/>
    <w:rsid w:val="008C0C55"/>
    <w:rsid w:val="008E1CF3"/>
    <w:rsid w:val="008E3D05"/>
    <w:rsid w:val="008E58BC"/>
    <w:rsid w:val="009030FE"/>
    <w:rsid w:val="00903F43"/>
    <w:rsid w:val="00905CD6"/>
    <w:rsid w:val="00906C46"/>
    <w:rsid w:val="00910698"/>
    <w:rsid w:val="00914170"/>
    <w:rsid w:val="0092043A"/>
    <w:rsid w:val="00920690"/>
    <w:rsid w:val="00920A70"/>
    <w:rsid w:val="00924F92"/>
    <w:rsid w:val="00942CFB"/>
    <w:rsid w:val="009447A9"/>
    <w:rsid w:val="009546D1"/>
    <w:rsid w:val="009560DB"/>
    <w:rsid w:val="0096116A"/>
    <w:rsid w:val="00962343"/>
    <w:rsid w:val="0096412E"/>
    <w:rsid w:val="00966E23"/>
    <w:rsid w:val="009802E6"/>
    <w:rsid w:val="00990E1F"/>
    <w:rsid w:val="009A1F59"/>
    <w:rsid w:val="009A4104"/>
    <w:rsid w:val="009A4FD2"/>
    <w:rsid w:val="009A580F"/>
    <w:rsid w:val="009A5980"/>
    <w:rsid w:val="009C2088"/>
    <w:rsid w:val="009C3121"/>
    <w:rsid w:val="009C45CC"/>
    <w:rsid w:val="009D0BD0"/>
    <w:rsid w:val="009D5893"/>
    <w:rsid w:val="009E5865"/>
    <w:rsid w:val="00A026C1"/>
    <w:rsid w:val="00A051C3"/>
    <w:rsid w:val="00A05315"/>
    <w:rsid w:val="00A06759"/>
    <w:rsid w:val="00A3176C"/>
    <w:rsid w:val="00A36462"/>
    <w:rsid w:val="00A52ED5"/>
    <w:rsid w:val="00A532AA"/>
    <w:rsid w:val="00A55719"/>
    <w:rsid w:val="00A61FE5"/>
    <w:rsid w:val="00A70B4A"/>
    <w:rsid w:val="00A77548"/>
    <w:rsid w:val="00A927F9"/>
    <w:rsid w:val="00A9353F"/>
    <w:rsid w:val="00A94A00"/>
    <w:rsid w:val="00A97532"/>
    <w:rsid w:val="00AA0009"/>
    <w:rsid w:val="00AA27B2"/>
    <w:rsid w:val="00AA4348"/>
    <w:rsid w:val="00AA459A"/>
    <w:rsid w:val="00AC7146"/>
    <w:rsid w:val="00AC7245"/>
    <w:rsid w:val="00AE251C"/>
    <w:rsid w:val="00AE4D91"/>
    <w:rsid w:val="00B10DD7"/>
    <w:rsid w:val="00B24187"/>
    <w:rsid w:val="00B263AC"/>
    <w:rsid w:val="00B321F5"/>
    <w:rsid w:val="00B32F01"/>
    <w:rsid w:val="00B360D3"/>
    <w:rsid w:val="00B42241"/>
    <w:rsid w:val="00B61120"/>
    <w:rsid w:val="00B662A4"/>
    <w:rsid w:val="00B757BA"/>
    <w:rsid w:val="00B82B0E"/>
    <w:rsid w:val="00B908FA"/>
    <w:rsid w:val="00B956D9"/>
    <w:rsid w:val="00BA2318"/>
    <w:rsid w:val="00BB7DC8"/>
    <w:rsid w:val="00BC557D"/>
    <w:rsid w:val="00BD432B"/>
    <w:rsid w:val="00BE46A9"/>
    <w:rsid w:val="00BE6977"/>
    <w:rsid w:val="00BF076F"/>
    <w:rsid w:val="00BF5DCF"/>
    <w:rsid w:val="00BF5FB9"/>
    <w:rsid w:val="00C01816"/>
    <w:rsid w:val="00C04689"/>
    <w:rsid w:val="00C10C05"/>
    <w:rsid w:val="00C41994"/>
    <w:rsid w:val="00C419D2"/>
    <w:rsid w:val="00C55031"/>
    <w:rsid w:val="00C61B13"/>
    <w:rsid w:val="00C62031"/>
    <w:rsid w:val="00C7478B"/>
    <w:rsid w:val="00C74900"/>
    <w:rsid w:val="00C81536"/>
    <w:rsid w:val="00C857FF"/>
    <w:rsid w:val="00C86935"/>
    <w:rsid w:val="00C90ACB"/>
    <w:rsid w:val="00C917C3"/>
    <w:rsid w:val="00C91AE6"/>
    <w:rsid w:val="00C93F30"/>
    <w:rsid w:val="00C9677E"/>
    <w:rsid w:val="00C97434"/>
    <w:rsid w:val="00CA4023"/>
    <w:rsid w:val="00CA4495"/>
    <w:rsid w:val="00CB0648"/>
    <w:rsid w:val="00CD3477"/>
    <w:rsid w:val="00CD5A44"/>
    <w:rsid w:val="00CE2E7D"/>
    <w:rsid w:val="00CF4CB8"/>
    <w:rsid w:val="00CF79A5"/>
    <w:rsid w:val="00D04AA4"/>
    <w:rsid w:val="00D07CE5"/>
    <w:rsid w:val="00D16750"/>
    <w:rsid w:val="00D23F6F"/>
    <w:rsid w:val="00D33C88"/>
    <w:rsid w:val="00D576BB"/>
    <w:rsid w:val="00D64320"/>
    <w:rsid w:val="00D71B32"/>
    <w:rsid w:val="00D74539"/>
    <w:rsid w:val="00D902BE"/>
    <w:rsid w:val="00D91BFF"/>
    <w:rsid w:val="00D92E66"/>
    <w:rsid w:val="00DA5BBB"/>
    <w:rsid w:val="00DB1B39"/>
    <w:rsid w:val="00DC2F3B"/>
    <w:rsid w:val="00DC7C56"/>
    <w:rsid w:val="00DD0305"/>
    <w:rsid w:val="00DF1D91"/>
    <w:rsid w:val="00DF3FD2"/>
    <w:rsid w:val="00E142E7"/>
    <w:rsid w:val="00E16114"/>
    <w:rsid w:val="00E204CD"/>
    <w:rsid w:val="00E34DD9"/>
    <w:rsid w:val="00E44904"/>
    <w:rsid w:val="00E524CB"/>
    <w:rsid w:val="00E5551D"/>
    <w:rsid w:val="00E569A5"/>
    <w:rsid w:val="00E67DCA"/>
    <w:rsid w:val="00E812D8"/>
    <w:rsid w:val="00E87BE2"/>
    <w:rsid w:val="00E90ECE"/>
    <w:rsid w:val="00E942EC"/>
    <w:rsid w:val="00E965A0"/>
    <w:rsid w:val="00E97F47"/>
    <w:rsid w:val="00EA320A"/>
    <w:rsid w:val="00ED024F"/>
    <w:rsid w:val="00ED0DC5"/>
    <w:rsid w:val="00EE6868"/>
    <w:rsid w:val="00EF12CE"/>
    <w:rsid w:val="00EF163E"/>
    <w:rsid w:val="00EF3115"/>
    <w:rsid w:val="00EF4465"/>
    <w:rsid w:val="00EF5791"/>
    <w:rsid w:val="00F028FC"/>
    <w:rsid w:val="00F15DFC"/>
    <w:rsid w:val="00F214CC"/>
    <w:rsid w:val="00F32C6B"/>
    <w:rsid w:val="00F37B75"/>
    <w:rsid w:val="00F40D24"/>
    <w:rsid w:val="00F41BDB"/>
    <w:rsid w:val="00F523B8"/>
    <w:rsid w:val="00F55DCF"/>
    <w:rsid w:val="00F55DF7"/>
    <w:rsid w:val="00F73031"/>
    <w:rsid w:val="00F7726D"/>
    <w:rsid w:val="00F82CE7"/>
    <w:rsid w:val="00F83AAB"/>
    <w:rsid w:val="00F950A9"/>
    <w:rsid w:val="00F952E8"/>
    <w:rsid w:val="00F9592C"/>
    <w:rsid w:val="00F959EA"/>
    <w:rsid w:val="00F95A03"/>
    <w:rsid w:val="00FA4CEB"/>
    <w:rsid w:val="00FB3AF4"/>
    <w:rsid w:val="00FB577C"/>
    <w:rsid w:val="00FC2C37"/>
    <w:rsid w:val="00FD0CC1"/>
    <w:rsid w:val="00FD301A"/>
    <w:rsid w:val="00FD3790"/>
    <w:rsid w:val="00FD37F5"/>
    <w:rsid w:val="00FE1864"/>
    <w:rsid w:val="00FE4BEC"/>
    <w:rsid w:val="00FE7611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BF0EC"/>
  <w15:docId w15:val="{C5DAD9FA-2EA7-4E05-9BF3-A0CE5017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06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5F5B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5F5B93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94EA0"/>
    <w:pPr>
      <w:ind w:left="720"/>
      <w:contextualSpacing/>
    </w:pPr>
  </w:style>
  <w:style w:type="paragraph" w:customStyle="1" w:styleId="Sadrajitablice">
    <w:name w:val="Sadržaji tablice"/>
    <w:basedOn w:val="Normal"/>
    <w:qFormat/>
  </w:style>
  <w:style w:type="paragraph" w:customStyle="1" w:styleId="Naslovtablice">
    <w:name w:val="Naslov tablice"/>
    <w:basedOn w:val="Sadrajitablice"/>
    <w:qFormat/>
  </w:style>
  <w:style w:type="table" w:styleId="Reetkatablice">
    <w:name w:val="Table Grid"/>
    <w:basedOn w:val="Obinatablica"/>
    <w:uiPriority w:val="39"/>
    <w:rsid w:val="0019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77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712"/>
    <w:rPr>
      <w:rFonts w:ascii="Segoe UI" w:eastAsia="Times New Roman" w:hAnsi="Segoe UI" w:cs="Segoe UI"/>
      <w:color w:val="00000A"/>
      <w:sz w:val="18"/>
      <w:szCs w:val="18"/>
      <w:lang w:eastAsia="hr-HR"/>
    </w:rPr>
  </w:style>
  <w:style w:type="paragraph" w:styleId="Bezproreda">
    <w:name w:val="No Spacing"/>
    <w:uiPriority w:val="1"/>
    <w:qFormat/>
    <w:rsid w:val="00B662A4"/>
    <w:rPr>
      <w:sz w:val="22"/>
    </w:rPr>
  </w:style>
  <w:style w:type="paragraph" w:styleId="Zaglavlje">
    <w:name w:val="header"/>
    <w:basedOn w:val="Normal"/>
    <w:link w:val="ZaglavljeChar"/>
    <w:uiPriority w:val="99"/>
    <w:unhideWhenUsed/>
    <w:rsid w:val="00B956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56D9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956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56D9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6C48-7689-4DDB-9903-D5BB7080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2</cp:revision>
  <cp:lastPrinted>2023-02-15T08:21:00Z</cp:lastPrinted>
  <dcterms:created xsi:type="dcterms:W3CDTF">2023-02-24T09:28:00Z</dcterms:created>
  <dcterms:modified xsi:type="dcterms:W3CDTF">2023-02-24T09:28:00Z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