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C57A84" w:rsidRPr="00DB5A6D" w14:paraId="53FD44D4" w14:textId="77777777" w:rsidTr="004372C8">
        <w:tc>
          <w:tcPr>
            <w:tcW w:w="5353" w:type="dxa"/>
          </w:tcPr>
          <w:p w14:paraId="128D6135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</w:t>
            </w:r>
            <w:r w:rsidR="00ED5E12">
              <w:rPr>
                <w:sz w:val="22"/>
                <w:szCs w:val="22"/>
              </w:rPr>
              <w:t>v obveznika: Javna ustanova – SPORTSKI OBJEKTI POŽEGA</w:t>
            </w:r>
          </w:p>
        </w:tc>
        <w:tc>
          <w:tcPr>
            <w:tcW w:w="3935" w:type="dxa"/>
          </w:tcPr>
          <w:p w14:paraId="54D6EADF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RKP-a: 48347</w:t>
            </w:r>
          </w:p>
        </w:tc>
      </w:tr>
      <w:tr w:rsidR="00C57A84" w:rsidRPr="00DB5A6D" w14:paraId="1E1B7863" w14:textId="77777777" w:rsidTr="004372C8">
        <w:tc>
          <w:tcPr>
            <w:tcW w:w="5353" w:type="dxa"/>
          </w:tcPr>
          <w:p w14:paraId="36464E5C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3935" w:type="dxa"/>
          </w:tcPr>
          <w:p w14:paraId="4238F4FD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Matični broj: 04240979</w:t>
            </w:r>
          </w:p>
        </w:tc>
      </w:tr>
      <w:tr w:rsidR="00C57A84" w:rsidRPr="00DB5A6D" w14:paraId="3531CF5E" w14:textId="77777777" w:rsidTr="004372C8">
        <w:tc>
          <w:tcPr>
            <w:tcW w:w="5353" w:type="dxa"/>
          </w:tcPr>
          <w:p w14:paraId="1EE625B7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Adres</w:t>
            </w:r>
            <w:r w:rsidR="00ED5E12">
              <w:rPr>
                <w:sz w:val="22"/>
                <w:szCs w:val="22"/>
              </w:rPr>
              <w:t>a sjedišta obveznika: Antuna Kanižlića 14a</w:t>
            </w:r>
          </w:p>
        </w:tc>
        <w:tc>
          <w:tcPr>
            <w:tcW w:w="3935" w:type="dxa"/>
          </w:tcPr>
          <w:p w14:paraId="7E419659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 33155407334</w:t>
            </w:r>
          </w:p>
        </w:tc>
      </w:tr>
      <w:tr w:rsidR="00C57A84" w:rsidRPr="00DB5A6D" w14:paraId="6017A011" w14:textId="77777777" w:rsidTr="004372C8">
        <w:tc>
          <w:tcPr>
            <w:tcW w:w="5353" w:type="dxa"/>
          </w:tcPr>
          <w:p w14:paraId="52ED068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3935" w:type="dxa"/>
          </w:tcPr>
          <w:p w14:paraId="6A1FC6B9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</w:t>
            </w:r>
            <w:r w:rsidR="00CD53F8">
              <w:rPr>
                <w:sz w:val="22"/>
                <w:szCs w:val="22"/>
              </w:rPr>
              <w:t>ra djelatnosti prema NKD-u: 9311</w:t>
            </w:r>
          </w:p>
        </w:tc>
      </w:tr>
    </w:tbl>
    <w:p w14:paraId="0564857F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7C61FA07" w14:textId="77777777" w:rsidR="004372C8" w:rsidRDefault="004372C8" w:rsidP="00A13F7D">
      <w:pPr>
        <w:spacing w:line="276" w:lineRule="auto"/>
        <w:rPr>
          <w:b/>
          <w:sz w:val="22"/>
          <w:szCs w:val="22"/>
        </w:rPr>
      </w:pPr>
    </w:p>
    <w:p w14:paraId="55C1D4C7" w14:textId="77777777" w:rsidR="00772D52" w:rsidRDefault="00772D52" w:rsidP="00A13F7D">
      <w:pPr>
        <w:spacing w:line="276" w:lineRule="auto"/>
        <w:rPr>
          <w:b/>
          <w:sz w:val="22"/>
          <w:szCs w:val="22"/>
        </w:rPr>
      </w:pPr>
    </w:p>
    <w:p w14:paraId="080CC86A" w14:textId="77777777" w:rsidR="00772D52" w:rsidRDefault="00772D52" w:rsidP="00A13F7D">
      <w:pPr>
        <w:spacing w:line="276" w:lineRule="auto"/>
        <w:rPr>
          <w:b/>
          <w:sz w:val="22"/>
          <w:szCs w:val="22"/>
        </w:rPr>
      </w:pPr>
    </w:p>
    <w:p w14:paraId="6D71301F" w14:textId="77777777" w:rsidR="00772D52" w:rsidRDefault="00772D52" w:rsidP="00A13F7D">
      <w:pPr>
        <w:spacing w:line="276" w:lineRule="auto"/>
        <w:rPr>
          <w:b/>
          <w:sz w:val="22"/>
          <w:szCs w:val="22"/>
        </w:rPr>
      </w:pPr>
    </w:p>
    <w:p w14:paraId="2A4FF625" w14:textId="77777777" w:rsidR="00772D52" w:rsidRDefault="00772D52" w:rsidP="00A13F7D">
      <w:pPr>
        <w:spacing w:line="276" w:lineRule="auto"/>
        <w:rPr>
          <w:b/>
          <w:sz w:val="22"/>
          <w:szCs w:val="22"/>
        </w:rPr>
      </w:pPr>
    </w:p>
    <w:p w14:paraId="58A2BE09" w14:textId="77777777" w:rsidR="001B4BFB" w:rsidRPr="00987E65" w:rsidRDefault="001B4BFB" w:rsidP="00A13F7D">
      <w:pPr>
        <w:spacing w:line="276" w:lineRule="auto"/>
        <w:rPr>
          <w:b/>
          <w:sz w:val="22"/>
          <w:szCs w:val="22"/>
        </w:rPr>
      </w:pPr>
    </w:p>
    <w:p w14:paraId="76613BE1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0B431410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03772F">
        <w:rPr>
          <w:b/>
          <w:sz w:val="22"/>
          <w:szCs w:val="22"/>
        </w:rPr>
        <w:t>202</w:t>
      </w:r>
      <w:r w:rsidR="006F3CB0">
        <w:rPr>
          <w:b/>
          <w:sz w:val="22"/>
          <w:szCs w:val="22"/>
        </w:rPr>
        <w:t>1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27655DE4" w14:textId="77777777" w:rsidR="00CD53F8" w:rsidRDefault="00CD53F8" w:rsidP="00B14EFC">
      <w:pPr>
        <w:jc w:val="both"/>
        <w:rPr>
          <w:sz w:val="22"/>
          <w:szCs w:val="22"/>
        </w:rPr>
      </w:pPr>
    </w:p>
    <w:p w14:paraId="76CFB084" w14:textId="77777777" w:rsidR="004372C8" w:rsidRDefault="004372C8" w:rsidP="003D3993">
      <w:pPr>
        <w:jc w:val="both"/>
        <w:rPr>
          <w:b/>
          <w:sz w:val="22"/>
          <w:szCs w:val="22"/>
        </w:rPr>
      </w:pPr>
    </w:p>
    <w:p w14:paraId="18B3BD1A" w14:textId="77777777" w:rsidR="003D3993" w:rsidRDefault="003D3993" w:rsidP="003D3993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426A5FBE" w14:textId="77777777" w:rsidR="003D3993" w:rsidRDefault="003D3993" w:rsidP="003D3993">
      <w:pPr>
        <w:jc w:val="both"/>
        <w:rPr>
          <w:b/>
          <w:sz w:val="22"/>
          <w:szCs w:val="22"/>
        </w:rPr>
      </w:pPr>
    </w:p>
    <w:p w14:paraId="05E7D8F0" w14:textId="77777777" w:rsidR="000411FD" w:rsidRDefault="00B20114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772F">
        <w:rPr>
          <w:sz w:val="22"/>
          <w:szCs w:val="22"/>
        </w:rPr>
        <w:t>. AOP 15</w:t>
      </w:r>
      <w:r w:rsidR="006A60C6">
        <w:rPr>
          <w:sz w:val="22"/>
          <w:szCs w:val="22"/>
        </w:rPr>
        <w:t>5</w:t>
      </w:r>
      <w:r w:rsidR="000411FD">
        <w:rPr>
          <w:sz w:val="22"/>
          <w:szCs w:val="22"/>
        </w:rPr>
        <w:t xml:space="preserve"> – Potraživanje za prihode od prodaje proizvoda i roba te pruženih usluga – </w:t>
      </w:r>
      <w:r w:rsidR="006A60C6">
        <w:rPr>
          <w:sz w:val="22"/>
          <w:szCs w:val="22"/>
        </w:rPr>
        <w:t xml:space="preserve"> odnosi se na potraživanja za </w:t>
      </w:r>
      <w:r w:rsidR="000411FD">
        <w:rPr>
          <w:sz w:val="22"/>
          <w:szCs w:val="22"/>
        </w:rPr>
        <w:t>iznajmlj</w:t>
      </w:r>
      <w:r w:rsidR="006A60C6">
        <w:rPr>
          <w:sz w:val="22"/>
          <w:szCs w:val="22"/>
        </w:rPr>
        <w:t>ivanje prostora u vlasništvu ustanove.</w:t>
      </w:r>
      <w:r w:rsidR="009279F4">
        <w:rPr>
          <w:sz w:val="22"/>
          <w:szCs w:val="22"/>
        </w:rPr>
        <w:t xml:space="preserve"> </w:t>
      </w:r>
    </w:p>
    <w:p w14:paraId="2A7A2BA8" w14:textId="77777777" w:rsidR="00964D71" w:rsidRDefault="006A60C6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3772F">
        <w:rPr>
          <w:sz w:val="22"/>
          <w:szCs w:val="22"/>
        </w:rPr>
        <w:t>. AOP 1</w:t>
      </w:r>
      <w:r>
        <w:rPr>
          <w:sz w:val="22"/>
          <w:szCs w:val="22"/>
        </w:rPr>
        <w:t>56</w:t>
      </w:r>
      <w:r w:rsidR="00964D71">
        <w:rPr>
          <w:sz w:val="22"/>
          <w:szCs w:val="22"/>
        </w:rPr>
        <w:t xml:space="preserve">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</w:t>
      </w:r>
      <w:r w:rsidR="0003772F">
        <w:rPr>
          <w:sz w:val="22"/>
          <w:szCs w:val="22"/>
        </w:rPr>
        <w:t xml:space="preserve">nosi </w:t>
      </w:r>
      <w:r>
        <w:rPr>
          <w:sz w:val="22"/>
          <w:szCs w:val="22"/>
        </w:rPr>
        <w:t>308.624</w:t>
      </w:r>
      <w:r w:rsidR="00964D71">
        <w:rPr>
          <w:sz w:val="22"/>
          <w:szCs w:val="22"/>
        </w:rPr>
        <w:t xml:space="preserve"> kn.</w:t>
      </w:r>
    </w:p>
    <w:p w14:paraId="2BE995E9" w14:textId="77777777" w:rsidR="00964D71" w:rsidRDefault="006A60C6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4D71">
        <w:rPr>
          <w:sz w:val="22"/>
          <w:szCs w:val="22"/>
        </w:rPr>
        <w:t xml:space="preserve">. </w:t>
      </w:r>
      <w:r w:rsidR="009279F4">
        <w:rPr>
          <w:sz w:val="22"/>
          <w:szCs w:val="22"/>
        </w:rPr>
        <w:t xml:space="preserve">Javna ustanova – SPORTSKI OBJEKTI </w:t>
      </w:r>
      <w:r w:rsidR="00964D71">
        <w:rPr>
          <w:sz w:val="22"/>
          <w:szCs w:val="22"/>
        </w:rPr>
        <w:t xml:space="preserve">nema sudskih sporova u </w:t>
      </w:r>
      <w:r w:rsidR="0003772F">
        <w:rPr>
          <w:sz w:val="22"/>
          <w:szCs w:val="22"/>
        </w:rPr>
        <w:t xml:space="preserve">tijeku no ima instrument osiguranja plaćanja, zadužnicu za kupljeni automobil. Tablica Prilog 1. </w:t>
      </w:r>
      <w:r w:rsidR="0003772F" w:rsidRPr="0003772F">
        <w:rPr>
          <w:sz w:val="22"/>
          <w:szCs w:val="22"/>
        </w:rPr>
        <w:t>Popis ugovornih odnosa i slično koji uz ispunjenje određenih uvjeta, mogu postati obveza ili imovina</w:t>
      </w:r>
      <w:r w:rsidR="0003772F">
        <w:rPr>
          <w:sz w:val="22"/>
          <w:szCs w:val="22"/>
        </w:rPr>
        <w:t xml:space="preserve"> nalazi se u prilogu. </w:t>
      </w:r>
    </w:p>
    <w:p w14:paraId="3B28E93B" w14:textId="77777777" w:rsidR="00964D71" w:rsidRDefault="00964D71" w:rsidP="0055551D">
      <w:pPr>
        <w:jc w:val="both"/>
        <w:rPr>
          <w:sz w:val="22"/>
          <w:szCs w:val="22"/>
        </w:rPr>
      </w:pPr>
    </w:p>
    <w:p w14:paraId="2B885141" w14:textId="77777777" w:rsidR="00E34F0B" w:rsidRDefault="00E34F0B" w:rsidP="00555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27A1F5C5" w14:textId="77777777" w:rsidR="00E34F0B" w:rsidRDefault="00E34F0B" w:rsidP="0055551D">
      <w:pPr>
        <w:jc w:val="both"/>
        <w:rPr>
          <w:sz w:val="22"/>
          <w:szCs w:val="22"/>
        </w:rPr>
      </w:pPr>
    </w:p>
    <w:p w14:paraId="0B5E412A" w14:textId="77777777" w:rsidR="009F2359" w:rsidRDefault="009F2359" w:rsidP="00373968">
      <w:pPr>
        <w:jc w:val="both"/>
        <w:rPr>
          <w:sz w:val="22"/>
          <w:szCs w:val="22"/>
        </w:rPr>
      </w:pPr>
      <w:r>
        <w:rPr>
          <w:sz w:val="22"/>
          <w:szCs w:val="22"/>
        </w:rPr>
        <w:t>1. AOP 112 – Ostali nespomenuti prihodi – značajno povećanje se odnosi na prihode s naslova osiguranja dobivene zbog elementarne nepogode (tuče) koja je pogodila grad Požegu.</w:t>
      </w:r>
    </w:p>
    <w:p w14:paraId="39F69D62" w14:textId="77777777" w:rsidR="00373968" w:rsidRDefault="009F2359" w:rsidP="0037396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73968">
        <w:rPr>
          <w:sz w:val="22"/>
          <w:szCs w:val="22"/>
        </w:rPr>
        <w:t>. AOP 12</w:t>
      </w:r>
      <w:r>
        <w:rPr>
          <w:sz w:val="22"/>
          <w:szCs w:val="22"/>
        </w:rPr>
        <w:t>2</w:t>
      </w:r>
      <w:r w:rsidR="00373968">
        <w:rPr>
          <w:sz w:val="22"/>
          <w:szCs w:val="22"/>
        </w:rPr>
        <w:t xml:space="preserve"> – Prihodi od pruženih usluga – Javna ustanova, kao ustanova koja upravlja rekreacijskim i sportskim terenima, tijekom ljeta ostvaruje prihod od ulaznica za b</w:t>
      </w:r>
      <w:r w:rsidR="00CE0505">
        <w:rPr>
          <w:sz w:val="22"/>
          <w:szCs w:val="22"/>
        </w:rPr>
        <w:t xml:space="preserve">azen </w:t>
      </w:r>
      <w:r w:rsidR="00373968">
        <w:rPr>
          <w:sz w:val="22"/>
          <w:szCs w:val="22"/>
        </w:rPr>
        <w:t>dok tijekom zime ostvaruje prihod od ulaznica za klizalište.</w:t>
      </w:r>
    </w:p>
    <w:p w14:paraId="45008A20" w14:textId="77777777" w:rsidR="009F2359" w:rsidRDefault="009F2359" w:rsidP="00373968">
      <w:pPr>
        <w:jc w:val="both"/>
        <w:rPr>
          <w:sz w:val="22"/>
          <w:szCs w:val="22"/>
        </w:rPr>
      </w:pPr>
      <w:r>
        <w:rPr>
          <w:sz w:val="22"/>
          <w:szCs w:val="22"/>
        </w:rPr>
        <w:t>3. AOP 312 – Ostali rashodi za zaposlene – povećanje koje je uzrokovano isplatom otpremnine.</w:t>
      </w:r>
    </w:p>
    <w:p w14:paraId="40BFB914" w14:textId="77777777" w:rsidR="00914055" w:rsidRPr="00AC6ADF" w:rsidRDefault="00FA141B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14055" w:rsidRPr="00AC6ADF">
        <w:rPr>
          <w:sz w:val="22"/>
          <w:szCs w:val="22"/>
        </w:rPr>
        <w:t xml:space="preserve">. AOP </w:t>
      </w:r>
      <w:r w:rsidR="000B78D0">
        <w:rPr>
          <w:sz w:val="22"/>
          <w:szCs w:val="22"/>
        </w:rPr>
        <w:t>632</w:t>
      </w:r>
      <w:r w:rsidR="002848E8">
        <w:rPr>
          <w:sz w:val="22"/>
          <w:szCs w:val="22"/>
        </w:rPr>
        <w:t xml:space="preserve"> do 63</w:t>
      </w:r>
      <w:r w:rsidR="000B78D0">
        <w:rPr>
          <w:sz w:val="22"/>
          <w:szCs w:val="22"/>
        </w:rPr>
        <w:t>9</w:t>
      </w:r>
      <w:r w:rsidR="002848E8">
        <w:rPr>
          <w:sz w:val="22"/>
          <w:szCs w:val="22"/>
        </w:rPr>
        <w:t xml:space="preserve"> – Javna ustanova – SPORTSKI OBJEKTI</w:t>
      </w:r>
      <w:r w:rsidR="00914055" w:rsidRPr="00AC6ADF">
        <w:rPr>
          <w:sz w:val="22"/>
          <w:szCs w:val="22"/>
        </w:rPr>
        <w:t xml:space="preserve"> </w:t>
      </w:r>
      <w:r w:rsidR="004372C8">
        <w:rPr>
          <w:sz w:val="22"/>
          <w:szCs w:val="22"/>
        </w:rPr>
        <w:t>ostvarila</w:t>
      </w:r>
      <w:r w:rsidR="00735C64" w:rsidRPr="00AC6A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tekući </w:t>
      </w:r>
      <w:r w:rsidR="000B78D0">
        <w:rPr>
          <w:sz w:val="22"/>
          <w:szCs w:val="22"/>
        </w:rPr>
        <w:t>višak</w:t>
      </w:r>
      <w:r>
        <w:rPr>
          <w:sz w:val="22"/>
          <w:szCs w:val="22"/>
        </w:rPr>
        <w:t xml:space="preserve"> u iznosu </w:t>
      </w:r>
      <w:r w:rsidR="000B78D0">
        <w:rPr>
          <w:sz w:val="22"/>
          <w:szCs w:val="22"/>
        </w:rPr>
        <w:t>108.323</w:t>
      </w:r>
      <w:r w:rsidR="004372C8">
        <w:rPr>
          <w:sz w:val="22"/>
          <w:szCs w:val="22"/>
        </w:rPr>
        <w:t xml:space="preserve"> kn što s</w:t>
      </w:r>
      <w:r w:rsidR="00735C64" w:rsidRPr="00AC6ADF">
        <w:rPr>
          <w:sz w:val="22"/>
          <w:szCs w:val="22"/>
        </w:rPr>
        <w:t xml:space="preserve"> prenese</w:t>
      </w:r>
      <w:r>
        <w:rPr>
          <w:sz w:val="22"/>
          <w:szCs w:val="22"/>
        </w:rPr>
        <w:t>nim viškom</w:t>
      </w:r>
      <w:r w:rsidR="00735C64" w:rsidRPr="00AC6ADF">
        <w:rPr>
          <w:sz w:val="22"/>
          <w:szCs w:val="22"/>
        </w:rPr>
        <w:t xml:space="preserve"> iz </w:t>
      </w:r>
      <w:r>
        <w:rPr>
          <w:sz w:val="22"/>
          <w:szCs w:val="22"/>
        </w:rPr>
        <w:t xml:space="preserve">prethodne godine u iznosu </w:t>
      </w:r>
      <w:r w:rsidR="000B78D0">
        <w:rPr>
          <w:sz w:val="22"/>
          <w:szCs w:val="22"/>
        </w:rPr>
        <w:t>12.655</w:t>
      </w:r>
      <w:r w:rsidR="00735C64" w:rsidRPr="00AC6ADF">
        <w:rPr>
          <w:sz w:val="22"/>
          <w:szCs w:val="22"/>
        </w:rPr>
        <w:t xml:space="preserve"> kn čini </w:t>
      </w:r>
      <w:r>
        <w:rPr>
          <w:sz w:val="22"/>
          <w:szCs w:val="22"/>
        </w:rPr>
        <w:t xml:space="preserve">konačni rezultat u iznosu </w:t>
      </w:r>
      <w:r w:rsidR="000B78D0">
        <w:rPr>
          <w:sz w:val="22"/>
          <w:szCs w:val="22"/>
        </w:rPr>
        <w:t>120.978</w:t>
      </w:r>
      <w:r w:rsidR="00735C64" w:rsidRPr="00AC6ADF">
        <w:rPr>
          <w:sz w:val="22"/>
          <w:szCs w:val="22"/>
        </w:rPr>
        <w:t xml:space="preserve"> kn </w:t>
      </w:r>
      <w:r w:rsidR="00950594">
        <w:rPr>
          <w:sz w:val="22"/>
          <w:szCs w:val="22"/>
        </w:rPr>
        <w:t>višak raspoloživ</w:t>
      </w:r>
      <w:r w:rsidR="00735C64" w:rsidRPr="00AC6ADF">
        <w:rPr>
          <w:sz w:val="22"/>
          <w:szCs w:val="22"/>
        </w:rPr>
        <w:t xml:space="preserve"> u sljedećem razdoblju.</w:t>
      </w:r>
    </w:p>
    <w:p w14:paraId="162C0ABC" w14:textId="77777777" w:rsidR="00735C64" w:rsidRDefault="00735C64" w:rsidP="000D2A8F">
      <w:pPr>
        <w:jc w:val="both"/>
        <w:rPr>
          <w:sz w:val="22"/>
          <w:szCs w:val="22"/>
        </w:rPr>
      </w:pPr>
    </w:p>
    <w:p w14:paraId="32A4994D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6F99F1FE" w14:textId="77777777" w:rsidR="00735C64" w:rsidRDefault="00735C64" w:rsidP="000D2A8F">
      <w:pPr>
        <w:jc w:val="both"/>
        <w:rPr>
          <w:sz w:val="22"/>
          <w:szCs w:val="22"/>
        </w:rPr>
      </w:pPr>
    </w:p>
    <w:p w14:paraId="7FE58100" w14:textId="77777777" w:rsidR="004372C8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 w:rsidR="00DB5A6D">
        <w:rPr>
          <w:sz w:val="22"/>
          <w:szCs w:val="22"/>
        </w:rPr>
        <w:t xml:space="preserve"> AOP 1</w:t>
      </w:r>
      <w:r w:rsidR="00B20114">
        <w:rPr>
          <w:sz w:val="22"/>
          <w:szCs w:val="22"/>
        </w:rPr>
        <w:t>04</w:t>
      </w:r>
      <w:r>
        <w:rPr>
          <w:sz w:val="22"/>
          <w:szCs w:val="22"/>
        </w:rPr>
        <w:t xml:space="preserve"> – </w:t>
      </w:r>
      <w:r w:rsidR="002848E8">
        <w:rPr>
          <w:sz w:val="22"/>
          <w:szCs w:val="22"/>
        </w:rPr>
        <w:t>Služba rekreacije i sporta</w:t>
      </w:r>
      <w:r>
        <w:rPr>
          <w:sz w:val="22"/>
          <w:szCs w:val="22"/>
        </w:rPr>
        <w:t xml:space="preserve"> – ukupni rashodi </w:t>
      </w:r>
      <w:r w:rsidR="00FA141B">
        <w:rPr>
          <w:sz w:val="22"/>
          <w:szCs w:val="22"/>
        </w:rPr>
        <w:t>u iznosu 3.</w:t>
      </w:r>
      <w:r w:rsidR="00B20114">
        <w:rPr>
          <w:sz w:val="22"/>
          <w:szCs w:val="22"/>
        </w:rPr>
        <w:t>837</w:t>
      </w:r>
      <w:r w:rsidR="00FA141B">
        <w:rPr>
          <w:sz w:val="22"/>
          <w:szCs w:val="22"/>
        </w:rPr>
        <w:t>.5</w:t>
      </w:r>
      <w:r w:rsidR="00B20114">
        <w:rPr>
          <w:sz w:val="22"/>
          <w:szCs w:val="22"/>
        </w:rPr>
        <w:t>89</w:t>
      </w:r>
      <w:r>
        <w:rPr>
          <w:sz w:val="22"/>
          <w:szCs w:val="22"/>
        </w:rPr>
        <w:t xml:space="preserve"> kn p</w:t>
      </w:r>
      <w:r w:rsidR="004372C8">
        <w:rPr>
          <w:sz w:val="22"/>
          <w:szCs w:val="22"/>
        </w:rPr>
        <w:t xml:space="preserve">rema funkcijskoj klasifikaciji </w:t>
      </w:r>
      <w:r w:rsidR="00DB5A6D">
        <w:rPr>
          <w:sz w:val="22"/>
          <w:szCs w:val="22"/>
        </w:rPr>
        <w:t>o</w:t>
      </w:r>
      <w:r w:rsidR="002848E8">
        <w:rPr>
          <w:sz w:val="22"/>
          <w:szCs w:val="22"/>
        </w:rPr>
        <w:t xml:space="preserve">dnose </w:t>
      </w:r>
      <w:r w:rsidR="004372C8">
        <w:rPr>
          <w:sz w:val="22"/>
          <w:szCs w:val="22"/>
        </w:rPr>
        <w:t xml:space="preserve">se </w:t>
      </w:r>
      <w:r w:rsidR="002848E8">
        <w:rPr>
          <w:sz w:val="22"/>
          <w:szCs w:val="22"/>
        </w:rPr>
        <w:t xml:space="preserve">na službu rekreacije i sporta. </w:t>
      </w:r>
    </w:p>
    <w:p w14:paraId="2292D437" w14:textId="77777777" w:rsidR="00FA141B" w:rsidRDefault="00FA141B" w:rsidP="00735C64">
      <w:pPr>
        <w:jc w:val="both"/>
        <w:rPr>
          <w:sz w:val="22"/>
          <w:szCs w:val="22"/>
        </w:rPr>
      </w:pPr>
    </w:p>
    <w:p w14:paraId="75E3F527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4540DBB1" w14:textId="77777777" w:rsidR="00735C64" w:rsidRDefault="00735C64" w:rsidP="00735C64">
      <w:pPr>
        <w:jc w:val="both"/>
        <w:rPr>
          <w:sz w:val="22"/>
          <w:szCs w:val="22"/>
        </w:rPr>
      </w:pPr>
    </w:p>
    <w:p w14:paraId="6438FF53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 w:rsidR="00FA141B">
        <w:rPr>
          <w:sz w:val="22"/>
          <w:szCs w:val="22"/>
        </w:rPr>
        <w:t xml:space="preserve"> AOP 018 – Promjene u obujmu imovine – </w:t>
      </w:r>
      <w:r w:rsidR="006F3CB0">
        <w:rPr>
          <w:sz w:val="22"/>
          <w:szCs w:val="22"/>
        </w:rPr>
        <w:t xml:space="preserve"> smanjenje u iznosu 90.030 kn koji se odnosi na smanjenje proizvedene dugotrajne imovine u iznosu 92 kn </w:t>
      </w:r>
      <w:r w:rsidR="00D27D88">
        <w:rPr>
          <w:sz w:val="22"/>
          <w:szCs w:val="22"/>
        </w:rPr>
        <w:t xml:space="preserve">uslijed rashoda po inventuri , te 89.938 kn smanjenje potraživanja za prihode poslovanja. Potraživanje su smanjenja u iznosu 7.000 kn zbog otpisa </w:t>
      </w:r>
      <w:r w:rsidR="00B20114">
        <w:rPr>
          <w:sz w:val="22"/>
          <w:szCs w:val="22"/>
        </w:rPr>
        <w:t xml:space="preserve">potraživanja na temelju provedene inventure, a ostatak </w:t>
      </w:r>
      <w:r w:rsidR="00FA141B">
        <w:rPr>
          <w:sz w:val="22"/>
          <w:szCs w:val="22"/>
        </w:rPr>
        <w:t xml:space="preserve">temeljem Odluke Upravnog vijeća, Javna ustanova – Sportski objekti </w:t>
      </w:r>
      <w:r w:rsidR="00B20114">
        <w:rPr>
          <w:sz w:val="22"/>
          <w:szCs w:val="22"/>
        </w:rPr>
        <w:t xml:space="preserve"> zbog COVID-a.</w:t>
      </w:r>
    </w:p>
    <w:p w14:paraId="79A7EDD0" w14:textId="77777777" w:rsidR="00735C64" w:rsidRDefault="00735C64" w:rsidP="00735C64">
      <w:pPr>
        <w:jc w:val="both"/>
        <w:rPr>
          <w:sz w:val="22"/>
          <w:szCs w:val="22"/>
        </w:rPr>
      </w:pPr>
    </w:p>
    <w:p w14:paraId="3A5B3C86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lastRenderedPageBreak/>
        <w:t>BILJEŠKE UZ IZVJEŠTAJ O OBVEZAMA</w:t>
      </w:r>
    </w:p>
    <w:p w14:paraId="592DB32D" w14:textId="77777777" w:rsidR="00735C64" w:rsidRDefault="00735C64" w:rsidP="00735C64">
      <w:pPr>
        <w:jc w:val="both"/>
        <w:rPr>
          <w:sz w:val="22"/>
          <w:szCs w:val="22"/>
        </w:rPr>
      </w:pPr>
    </w:p>
    <w:p w14:paraId="493F9EA9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</w:t>
      </w:r>
      <w:r w:rsidR="006F3CB0">
        <w:rPr>
          <w:sz w:val="22"/>
          <w:szCs w:val="22"/>
        </w:rPr>
        <w:t>8</w:t>
      </w:r>
      <w:r>
        <w:rPr>
          <w:sz w:val="22"/>
          <w:szCs w:val="22"/>
        </w:rPr>
        <w:t xml:space="preserve"> – Stanje obveza </w:t>
      </w:r>
      <w:r w:rsidR="004372C8">
        <w:rPr>
          <w:sz w:val="22"/>
          <w:szCs w:val="22"/>
        </w:rPr>
        <w:t>na kraju izvještajnog razdoblja</w:t>
      </w:r>
      <w:r>
        <w:rPr>
          <w:sz w:val="22"/>
          <w:szCs w:val="22"/>
        </w:rPr>
        <w:t xml:space="preserve"> iz</w:t>
      </w:r>
      <w:r w:rsidR="00FA141B">
        <w:rPr>
          <w:sz w:val="22"/>
          <w:szCs w:val="22"/>
        </w:rPr>
        <w:t xml:space="preserve">nosi </w:t>
      </w:r>
      <w:r w:rsidR="006F3CB0">
        <w:rPr>
          <w:sz w:val="22"/>
          <w:szCs w:val="22"/>
        </w:rPr>
        <w:t>300.114</w:t>
      </w:r>
      <w:r>
        <w:rPr>
          <w:sz w:val="22"/>
          <w:szCs w:val="22"/>
        </w:rPr>
        <w:t xml:space="preserve"> kn</w:t>
      </w:r>
      <w:r w:rsidR="00FA141B">
        <w:rPr>
          <w:sz w:val="22"/>
          <w:szCs w:val="22"/>
        </w:rPr>
        <w:t xml:space="preserve"> od čega 2.004</w:t>
      </w:r>
      <w:r w:rsidR="00A91AE5">
        <w:rPr>
          <w:sz w:val="22"/>
          <w:szCs w:val="22"/>
        </w:rPr>
        <w:t xml:space="preserve"> kn </w:t>
      </w:r>
      <w:r w:rsidR="004372C8">
        <w:rPr>
          <w:sz w:val="22"/>
          <w:szCs w:val="22"/>
        </w:rPr>
        <w:t>čine dospjele obveze</w:t>
      </w:r>
      <w:r w:rsidR="007A23E7">
        <w:rPr>
          <w:sz w:val="22"/>
          <w:szCs w:val="22"/>
        </w:rPr>
        <w:t xml:space="preserve"> (račun</w:t>
      </w:r>
      <w:r w:rsidR="004372C8">
        <w:rPr>
          <w:sz w:val="22"/>
          <w:szCs w:val="22"/>
        </w:rPr>
        <w:t>i</w:t>
      </w:r>
      <w:r w:rsidR="007A23E7">
        <w:rPr>
          <w:sz w:val="22"/>
          <w:szCs w:val="22"/>
        </w:rPr>
        <w:t xml:space="preserve">), a </w:t>
      </w:r>
      <w:r w:rsidR="00FA141B">
        <w:rPr>
          <w:sz w:val="22"/>
          <w:szCs w:val="22"/>
        </w:rPr>
        <w:t>2</w:t>
      </w:r>
      <w:r w:rsidR="006F3CB0">
        <w:rPr>
          <w:sz w:val="22"/>
          <w:szCs w:val="22"/>
        </w:rPr>
        <w:t>98.090</w:t>
      </w:r>
      <w:r w:rsidR="004372C8">
        <w:rPr>
          <w:sz w:val="22"/>
          <w:szCs w:val="22"/>
        </w:rPr>
        <w:t xml:space="preserve"> kn nedospjele obveze</w:t>
      </w:r>
      <w:r w:rsidR="007A23E7">
        <w:rPr>
          <w:sz w:val="22"/>
          <w:szCs w:val="22"/>
        </w:rPr>
        <w:t xml:space="preserve"> (računi i plaća za 12. mjesec).</w:t>
      </w:r>
    </w:p>
    <w:p w14:paraId="28B6A704" w14:textId="77777777" w:rsidR="007A23E7" w:rsidRDefault="007A23E7" w:rsidP="00735C64">
      <w:pPr>
        <w:jc w:val="both"/>
        <w:rPr>
          <w:sz w:val="22"/>
          <w:szCs w:val="22"/>
        </w:rPr>
      </w:pPr>
    </w:p>
    <w:p w14:paraId="02321455" w14:textId="77777777" w:rsidR="007A23E7" w:rsidRDefault="007A23E7" w:rsidP="00735C64">
      <w:pPr>
        <w:jc w:val="both"/>
        <w:rPr>
          <w:sz w:val="22"/>
          <w:szCs w:val="22"/>
        </w:rPr>
      </w:pPr>
    </w:p>
    <w:p w14:paraId="5642A61E" w14:textId="77777777" w:rsidR="007A23E7" w:rsidRDefault="007A23E7" w:rsidP="00735C64">
      <w:pPr>
        <w:jc w:val="both"/>
        <w:rPr>
          <w:sz w:val="22"/>
          <w:szCs w:val="22"/>
        </w:rPr>
      </w:pPr>
    </w:p>
    <w:p w14:paraId="55EBB14E" w14:textId="77777777" w:rsidR="007A23E7" w:rsidRDefault="007A23E7" w:rsidP="00735C64">
      <w:pPr>
        <w:jc w:val="both"/>
        <w:rPr>
          <w:sz w:val="22"/>
          <w:szCs w:val="22"/>
        </w:rPr>
      </w:pPr>
    </w:p>
    <w:p w14:paraId="4DFDD719" w14:textId="77777777" w:rsidR="007A23E7" w:rsidRDefault="00FA141B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2</w:t>
      </w:r>
      <w:r w:rsidR="006F3CB0">
        <w:rPr>
          <w:sz w:val="22"/>
          <w:szCs w:val="22"/>
        </w:rPr>
        <w:t>8</w:t>
      </w:r>
      <w:r w:rsidR="007A23E7">
        <w:rPr>
          <w:sz w:val="22"/>
          <w:szCs w:val="22"/>
        </w:rPr>
        <w:t>. siječnja</w:t>
      </w:r>
      <w:r>
        <w:rPr>
          <w:sz w:val="22"/>
          <w:szCs w:val="22"/>
        </w:rPr>
        <w:t xml:space="preserve"> 202</w:t>
      </w:r>
      <w:r w:rsidR="006F3CB0">
        <w:rPr>
          <w:sz w:val="22"/>
          <w:szCs w:val="22"/>
        </w:rPr>
        <w:t>2</w:t>
      </w:r>
      <w:r w:rsidR="007A23E7">
        <w:rPr>
          <w:sz w:val="22"/>
          <w:szCs w:val="22"/>
        </w:rPr>
        <w:t>.</w:t>
      </w:r>
    </w:p>
    <w:p w14:paraId="1E31CB27" w14:textId="77777777" w:rsidR="007A23E7" w:rsidRDefault="007A23E7" w:rsidP="00735C64">
      <w:pPr>
        <w:jc w:val="both"/>
        <w:rPr>
          <w:sz w:val="22"/>
          <w:szCs w:val="22"/>
        </w:rPr>
      </w:pPr>
    </w:p>
    <w:p w14:paraId="774B4E50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</w:t>
      </w:r>
      <w:r w:rsidR="00DB5A6D">
        <w:rPr>
          <w:sz w:val="22"/>
          <w:szCs w:val="22"/>
        </w:rPr>
        <w:t xml:space="preserve"> kont</w:t>
      </w:r>
      <w:r w:rsidR="004372C8">
        <w:rPr>
          <w:sz w:val="22"/>
          <w:szCs w:val="22"/>
        </w:rPr>
        <w:t xml:space="preserve">aktiranje: </w:t>
      </w:r>
      <w:r w:rsidR="006F3CB0">
        <w:rPr>
          <w:sz w:val="22"/>
          <w:szCs w:val="22"/>
        </w:rPr>
        <w:t>Slavica Kruljac</w:t>
      </w:r>
      <w:r w:rsidR="004372C8">
        <w:rPr>
          <w:sz w:val="22"/>
          <w:szCs w:val="22"/>
        </w:rPr>
        <w:t xml:space="preserve">, </w:t>
      </w:r>
      <w:proofErr w:type="spellStart"/>
      <w:r w:rsidR="004372C8">
        <w:rPr>
          <w:sz w:val="22"/>
          <w:szCs w:val="22"/>
        </w:rPr>
        <w:t>mag</w:t>
      </w:r>
      <w:r>
        <w:rPr>
          <w:sz w:val="22"/>
          <w:szCs w:val="22"/>
        </w:rPr>
        <w:t>.oec</w:t>
      </w:r>
      <w:proofErr w:type="spellEnd"/>
      <w:r>
        <w:rPr>
          <w:sz w:val="22"/>
          <w:szCs w:val="22"/>
        </w:rPr>
        <w:t>.</w:t>
      </w:r>
    </w:p>
    <w:p w14:paraId="1F084747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1BA33E25" w14:textId="77777777" w:rsidR="00B25DC7" w:rsidRPr="007A23E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6093D2A1" w14:textId="77777777" w:rsidR="00B25DC7" w:rsidRPr="007A23E7" w:rsidRDefault="003C7223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</w:t>
      </w:r>
      <w:r w:rsidR="00B25DC7" w:rsidRPr="007A23E7">
        <w:rPr>
          <w:sz w:val="22"/>
          <w:szCs w:val="22"/>
        </w:rPr>
        <w:t>:</w:t>
      </w:r>
    </w:p>
    <w:p w14:paraId="22044561" w14:textId="77777777" w:rsidR="009B3A8A" w:rsidRDefault="003C7223" w:rsidP="009B3A8A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Anto Brkić, dipl.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 xml:space="preserve">. radnik </w:t>
      </w:r>
    </w:p>
    <w:p w14:paraId="18E65A61" w14:textId="77777777" w:rsidR="009B3A8A" w:rsidRDefault="009B3A8A" w:rsidP="009B3A8A">
      <w:pPr>
        <w:spacing w:line="276" w:lineRule="auto"/>
        <w:ind w:left="5670"/>
        <w:jc w:val="center"/>
        <w:rPr>
          <w:sz w:val="22"/>
          <w:szCs w:val="22"/>
        </w:rPr>
      </w:pPr>
    </w:p>
    <w:p w14:paraId="5826014C" w14:textId="77777777" w:rsidR="009B3A8A" w:rsidRDefault="009B3A8A" w:rsidP="009B3A8A">
      <w:pPr>
        <w:spacing w:line="276" w:lineRule="auto"/>
        <w:ind w:left="5670"/>
        <w:jc w:val="center"/>
        <w:rPr>
          <w:sz w:val="22"/>
          <w:szCs w:val="22"/>
        </w:rPr>
        <w:sectPr w:rsidR="009B3A8A" w:rsidSect="009B3A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0C9414" w14:textId="77777777" w:rsidR="00015A17" w:rsidRPr="00EC3D12" w:rsidRDefault="00015A17" w:rsidP="00015A17">
      <w:pPr>
        <w:rPr>
          <w:b/>
        </w:rPr>
      </w:pPr>
      <w:r>
        <w:rPr>
          <w:b/>
        </w:rPr>
        <w:lastRenderedPageBreak/>
        <w:t xml:space="preserve">Prilog 1.: </w:t>
      </w:r>
      <w:r w:rsidRPr="00EC3D12">
        <w:rPr>
          <w:b/>
        </w:rPr>
        <w:t>Popis ugovornih odnosa i slično koji uz ispunjenje određenih uvjeta, mogu postati obveza ili imovina</w:t>
      </w:r>
    </w:p>
    <w:tbl>
      <w:tblPr>
        <w:tblpPr w:leftFromText="180" w:rightFromText="180" w:vertAnchor="text" w:horzAnchor="margin" w:tblpXSpec="center" w:tblpY="778"/>
        <w:tblW w:w="12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52"/>
        <w:gridCol w:w="1417"/>
        <w:gridCol w:w="1418"/>
        <w:gridCol w:w="1524"/>
        <w:gridCol w:w="1276"/>
        <w:gridCol w:w="1559"/>
        <w:gridCol w:w="1560"/>
        <w:gridCol w:w="1559"/>
      </w:tblGrid>
      <w:tr w:rsidR="00015A17" w:rsidRPr="006A2F23" w14:paraId="795AE3B9" w14:textId="77777777" w:rsidTr="003A1801">
        <w:trPr>
          <w:trHeight w:val="134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99AA72" w14:textId="77777777" w:rsidR="00015A17" w:rsidRPr="006A2F23" w:rsidRDefault="00015A17" w:rsidP="009B3A8A">
            <w:pPr>
              <w:jc w:val="center"/>
              <w:rPr>
                <w:b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382C8F76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Datum izdavanja/primanja jamstva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8769D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Instrument osiguranja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B2939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Iznos danog/</w:t>
            </w:r>
          </w:p>
          <w:p w14:paraId="2EA92E6C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primljenog jamstva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B66C059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Primatelj/</w:t>
            </w:r>
          </w:p>
          <w:p w14:paraId="1FEDEB61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davatelj jamstva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BA1F0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0226C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Dokument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53F7C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Rok važenja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13F02" w14:textId="77777777" w:rsidR="00015A17" w:rsidRPr="006A2F23" w:rsidRDefault="00015A17" w:rsidP="009B3A8A">
            <w:pPr>
              <w:jc w:val="center"/>
              <w:rPr>
                <w:b/>
              </w:rPr>
            </w:pPr>
            <w:r w:rsidRPr="006A2F23">
              <w:rPr>
                <w:b/>
              </w:rPr>
              <w:t>Napomena</w:t>
            </w:r>
          </w:p>
        </w:tc>
      </w:tr>
      <w:tr w:rsidR="00015A17" w14:paraId="40FDAF27" w14:textId="77777777" w:rsidTr="003A1801">
        <w:trPr>
          <w:trHeight w:val="134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DF32A9" w14:textId="77777777" w:rsidR="00015A17" w:rsidRDefault="00015A17" w:rsidP="003A1801">
            <w:pPr>
              <w:jc w:val="center"/>
            </w:pPr>
            <w:r>
              <w:t>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3A7458D" w14:textId="77777777" w:rsidR="00015A17" w:rsidRDefault="00FA229F" w:rsidP="003A1801">
            <w:pPr>
              <w:jc w:val="center"/>
            </w:pPr>
            <w:r>
              <w:t>21.02.2019.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408FE" w14:textId="77777777" w:rsidR="00015A17" w:rsidRDefault="00015A17" w:rsidP="003A1801">
            <w:pPr>
              <w:jc w:val="center"/>
            </w:pPr>
            <w:r>
              <w:t>Zadužnica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9B8CA" w14:textId="77777777" w:rsidR="00015A17" w:rsidRDefault="009B3A8A" w:rsidP="003A1801">
            <w:pPr>
              <w:jc w:val="center"/>
            </w:pPr>
            <w:r>
              <w:t>179.296,00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0B2DFED" w14:textId="77777777" w:rsidR="00015A17" w:rsidRDefault="00015A17" w:rsidP="003A1801">
            <w:pPr>
              <w:jc w:val="center"/>
            </w:pPr>
            <w:r>
              <w:t>UniCredit Leasing Croatia d.o.o.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5369A" w14:textId="77777777" w:rsidR="00015A17" w:rsidRDefault="00015A17" w:rsidP="003A1801">
            <w:pPr>
              <w:jc w:val="center"/>
            </w:pPr>
            <w:r>
              <w:t>Osiguranje plaćanja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C91EE" w14:textId="77777777" w:rsidR="00015A17" w:rsidRDefault="003A1801" w:rsidP="003A1801">
            <w:pPr>
              <w:jc w:val="center"/>
            </w:pPr>
            <w:r>
              <w:t xml:space="preserve">Ugovor br. </w:t>
            </w:r>
            <w:r w:rsidR="008140E7">
              <w:t>209235/19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872517" w14:textId="77777777" w:rsidR="00015A17" w:rsidRDefault="00FA229F" w:rsidP="003A1801">
            <w:pPr>
              <w:jc w:val="center"/>
            </w:pPr>
            <w:r>
              <w:t>21.02.2024.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69DBA" w14:textId="77777777" w:rsidR="00015A17" w:rsidRDefault="00015A17" w:rsidP="003A1801">
            <w:pPr>
              <w:jc w:val="center"/>
            </w:pPr>
          </w:p>
        </w:tc>
      </w:tr>
    </w:tbl>
    <w:p w14:paraId="5F35490D" w14:textId="77777777" w:rsidR="00015A17" w:rsidRPr="007A23E7" w:rsidRDefault="00015A17" w:rsidP="00015A17">
      <w:pPr>
        <w:spacing w:line="276" w:lineRule="auto"/>
        <w:ind w:left="5670"/>
        <w:jc w:val="both"/>
        <w:rPr>
          <w:sz w:val="22"/>
          <w:szCs w:val="22"/>
        </w:rPr>
      </w:pPr>
    </w:p>
    <w:sectPr w:rsidR="00015A17" w:rsidRPr="007A23E7" w:rsidSect="009B3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1"/>
  </w:num>
  <w:num w:numId="5">
    <w:abstractNumId w:val="19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15A17"/>
    <w:rsid w:val="0003772F"/>
    <w:rsid w:val="000411FD"/>
    <w:rsid w:val="000551AE"/>
    <w:rsid w:val="00063C1D"/>
    <w:rsid w:val="00086495"/>
    <w:rsid w:val="0009301A"/>
    <w:rsid w:val="000B6451"/>
    <w:rsid w:val="000B78D0"/>
    <w:rsid w:val="000D2A8F"/>
    <w:rsid w:val="00145730"/>
    <w:rsid w:val="0015068E"/>
    <w:rsid w:val="0016489A"/>
    <w:rsid w:val="00176302"/>
    <w:rsid w:val="001B4BFB"/>
    <w:rsid w:val="001E5FBC"/>
    <w:rsid w:val="001F2669"/>
    <w:rsid w:val="0020122C"/>
    <w:rsid w:val="00212732"/>
    <w:rsid w:val="00231E8C"/>
    <w:rsid w:val="00242E4B"/>
    <w:rsid w:val="00261B42"/>
    <w:rsid w:val="002848E8"/>
    <w:rsid w:val="002A03C3"/>
    <w:rsid w:val="002A3A79"/>
    <w:rsid w:val="002B1D5C"/>
    <w:rsid w:val="002D15E9"/>
    <w:rsid w:val="002D18F5"/>
    <w:rsid w:val="003063F4"/>
    <w:rsid w:val="00313E03"/>
    <w:rsid w:val="00322882"/>
    <w:rsid w:val="00366F01"/>
    <w:rsid w:val="00373968"/>
    <w:rsid w:val="00385FEC"/>
    <w:rsid w:val="003877E7"/>
    <w:rsid w:val="0039496C"/>
    <w:rsid w:val="003A1801"/>
    <w:rsid w:val="003A4E37"/>
    <w:rsid w:val="003B1509"/>
    <w:rsid w:val="003C012F"/>
    <w:rsid w:val="003C7223"/>
    <w:rsid w:val="003D3993"/>
    <w:rsid w:val="003F280A"/>
    <w:rsid w:val="004322A3"/>
    <w:rsid w:val="00433CD9"/>
    <w:rsid w:val="004372C8"/>
    <w:rsid w:val="00445D7C"/>
    <w:rsid w:val="0045285D"/>
    <w:rsid w:val="00455BB9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A264B"/>
    <w:rsid w:val="006A60C6"/>
    <w:rsid w:val="006E0AB0"/>
    <w:rsid w:val="006F3CB0"/>
    <w:rsid w:val="00705D89"/>
    <w:rsid w:val="007159F9"/>
    <w:rsid w:val="0072305C"/>
    <w:rsid w:val="00735C64"/>
    <w:rsid w:val="0074735B"/>
    <w:rsid w:val="00750711"/>
    <w:rsid w:val="007721FA"/>
    <w:rsid w:val="00772D52"/>
    <w:rsid w:val="007A23E7"/>
    <w:rsid w:val="008102C2"/>
    <w:rsid w:val="008140E7"/>
    <w:rsid w:val="00833B4D"/>
    <w:rsid w:val="00836BCA"/>
    <w:rsid w:val="0085185F"/>
    <w:rsid w:val="00884C9B"/>
    <w:rsid w:val="00885FDF"/>
    <w:rsid w:val="008A6123"/>
    <w:rsid w:val="008B0DF1"/>
    <w:rsid w:val="008F21F3"/>
    <w:rsid w:val="00901039"/>
    <w:rsid w:val="00914055"/>
    <w:rsid w:val="009279F4"/>
    <w:rsid w:val="009448B6"/>
    <w:rsid w:val="00950594"/>
    <w:rsid w:val="00955732"/>
    <w:rsid w:val="00964D71"/>
    <w:rsid w:val="00987E65"/>
    <w:rsid w:val="009B3A8A"/>
    <w:rsid w:val="009C450D"/>
    <w:rsid w:val="009C7FFC"/>
    <w:rsid w:val="009D4603"/>
    <w:rsid w:val="009F2359"/>
    <w:rsid w:val="009F2557"/>
    <w:rsid w:val="009F29D1"/>
    <w:rsid w:val="00A126E8"/>
    <w:rsid w:val="00A13F7D"/>
    <w:rsid w:val="00A15BA9"/>
    <w:rsid w:val="00A3228F"/>
    <w:rsid w:val="00A67E5C"/>
    <w:rsid w:val="00A80F9C"/>
    <w:rsid w:val="00A91AE5"/>
    <w:rsid w:val="00AC6ADF"/>
    <w:rsid w:val="00B14EFC"/>
    <w:rsid w:val="00B20114"/>
    <w:rsid w:val="00B239C8"/>
    <w:rsid w:val="00B25DC7"/>
    <w:rsid w:val="00B4489A"/>
    <w:rsid w:val="00B46226"/>
    <w:rsid w:val="00B70043"/>
    <w:rsid w:val="00BA2952"/>
    <w:rsid w:val="00BB4E9C"/>
    <w:rsid w:val="00BC7628"/>
    <w:rsid w:val="00BE7C83"/>
    <w:rsid w:val="00C3481C"/>
    <w:rsid w:val="00C41489"/>
    <w:rsid w:val="00C57A84"/>
    <w:rsid w:val="00C96650"/>
    <w:rsid w:val="00CC1156"/>
    <w:rsid w:val="00CD53F8"/>
    <w:rsid w:val="00CE0505"/>
    <w:rsid w:val="00CE15DD"/>
    <w:rsid w:val="00CE51AC"/>
    <w:rsid w:val="00D10787"/>
    <w:rsid w:val="00D14725"/>
    <w:rsid w:val="00D27D88"/>
    <w:rsid w:val="00D51730"/>
    <w:rsid w:val="00D81D7D"/>
    <w:rsid w:val="00D82FFF"/>
    <w:rsid w:val="00D94CD2"/>
    <w:rsid w:val="00DB3FE8"/>
    <w:rsid w:val="00DB5A6D"/>
    <w:rsid w:val="00DD704F"/>
    <w:rsid w:val="00DF57F3"/>
    <w:rsid w:val="00DF7EF6"/>
    <w:rsid w:val="00E23DE8"/>
    <w:rsid w:val="00E33B63"/>
    <w:rsid w:val="00E34F0B"/>
    <w:rsid w:val="00E443B6"/>
    <w:rsid w:val="00E90405"/>
    <w:rsid w:val="00EA6D27"/>
    <w:rsid w:val="00EA7C0F"/>
    <w:rsid w:val="00EC09A4"/>
    <w:rsid w:val="00ED1B12"/>
    <w:rsid w:val="00ED5E12"/>
    <w:rsid w:val="00EE168A"/>
    <w:rsid w:val="00F13616"/>
    <w:rsid w:val="00FA141B"/>
    <w:rsid w:val="00FA229F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28B8A"/>
  <w15:chartTrackingRefBased/>
  <w15:docId w15:val="{89F0B7CF-79CD-4192-9B3A-034AC6A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2022-01-27T11:36:00Z</cp:lastPrinted>
  <dcterms:created xsi:type="dcterms:W3CDTF">2022-02-07T06:10:00Z</dcterms:created>
  <dcterms:modified xsi:type="dcterms:W3CDTF">2022-02-07T06:10:00Z</dcterms:modified>
</cp:coreProperties>
</file>