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8043" w14:textId="02DBB8F5" w:rsidR="006D7B30" w:rsidRPr="006D7B30" w:rsidRDefault="006D7B30" w:rsidP="006D7B30">
      <w:pPr>
        <w:ind w:right="4536"/>
        <w:jc w:val="center"/>
        <w:rPr>
          <w:rFonts w:ascii="Times New Roman" w:eastAsia="Times New Roman" w:hAnsi="Times New Roman" w:cs="Times New Roman"/>
          <w:lang w:val="en-US" w:eastAsia="hr-HR"/>
        </w:rPr>
      </w:pPr>
      <w:bookmarkStart w:id="0" w:name="_Hlk524327125"/>
      <w:bookmarkStart w:id="1" w:name="_Hlk511382611"/>
      <w:r w:rsidRPr="006D7B30">
        <w:rPr>
          <w:rFonts w:ascii="Times New Roman" w:eastAsia="Times New Roman" w:hAnsi="Times New Roman" w:cs="Times New Roman"/>
          <w:noProof/>
          <w:lang w:eastAsia="hr-HR"/>
        </w:rPr>
        <w:drawing>
          <wp:inline distT="0" distB="0" distL="0" distR="0" wp14:anchorId="5779442E" wp14:editId="6C1C09D5">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2FA653A" w14:textId="77777777" w:rsidR="006D7B30" w:rsidRPr="006D7B30" w:rsidRDefault="006D7B30" w:rsidP="006D7B30">
      <w:pPr>
        <w:spacing w:after="0" w:line="240" w:lineRule="auto"/>
        <w:ind w:right="4677"/>
        <w:jc w:val="center"/>
        <w:rPr>
          <w:rFonts w:ascii="Times New Roman" w:eastAsia="Times New Roman" w:hAnsi="Times New Roman" w:cs="Times New Roman"/>
          <w:lang w:eastAsia="hr-HR"/>
        </w:rPr>
      </w:pPr>
      <w:r w:rsidRPr="006D7B30">
        <w:rPr>
          <w:rFonts w:ascii="Times New Roman" w:eastAsia="Times New Roman" w:hAnsi="Times New Roman" w:cs="Times New Roman"/>
          <w:lang w:eastAsia="hr-HR"/>
        </w:rPr>
        <w:t>R  E  P  U  B  L  I  K  A    H  R  V  A  T  S  K  A</w:t>
      </w:r>
    </w:p>
    <w:p w14:paraId="6B0A4892" w14:textId="77777777" w:rsidR="006D7B30" w:rsidRPr="006D7B30" w:rsidRDefault="006D7B30" w:rsidP="006D7B30">
      <w:pPr>
        <w:spacing w:after="0" w:line="240" w:lineRule="auto"/>
        <w:ind w:right="4677"/>
        <w:jc w:val="center"/>
        <w:rPr>
          <w:rFonts w:ascii="Times New Roman" w:eastAsia="Times New Roman" w:hAnsi="Times New Roman" w:cs="Times New Roman"/>
          <w:lang w:eastAsia="hr-HR"/>
        </w:rPr>
      </w:pPr>
      <w:r w:rsidRPr="006D7B30">
        <w:rPr>
          <w:rFonts w:ascii="Times New Roman" w:eastAsia="Times New Roman" w:hAnsi="Times New Roman" w:cs="Times New Roman"/>
          <w:lang w:eastAsia="hr-HR"/>
        </w:rPr>
        <w:t>POŽEŠKO-SLAVONSKA ŽUPANIJA</w:t>
      </w:r>
    </w:p>
    <w:p w14:paraId="048EF577" w14:textId="28AE6EF7" w:rsidR="006D7B30" w:rsidRPr="006D7B30" w:rsidRDefault="006D7B30" w:rsidP="006D7B30">
      <w:pPr>
        <w:spacing w:after="0" w:line="240" w:lineRule="auto"/>
        <w:ind w:right="4677"/>
        <w:jc w:val="center"/>
        <w:rPr>
          <w:rFonts w:ascii="Times New Roman" w:eastAsia="Times New Roman" w:hAnsi="Times New Roman" w:cs="Times New Roman"/>
          <w:lang w:val="en-US" w:eastAsia="hr-HR"/>
        </w:rPr>
      </w:pPr>
      <w:r w:rsidRPr="006D7B30">
        <w:rPr>
          <w:rFonts w:ascii="Times New Roman" w:eastAsia="Times New Roman" w:hAnsi="Times New Roman" w:cs="Times New Roman"/>
          <w:noProof/>
          <w:lang w:val="en-US" w:eastAsia="hr-HR"/>
        </w:rPr>
        <w:drawing>
          <wp:anchor distT="0" distB="0" distL="114300" distR="114300" simplePos="0" relativeHeight="251668480" behindDoc="0" locked="0" layoutInCell="1" allowOverlap="1" wp14:anchorId="32DCB0D9" wp14:editId="0D203C1A">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6D7B30">
        <w:rPr>
          <w:rFonts w:ascii="Times New Roman" w:eastAsia="Times New Roman" w:hAnsi="Times New Roman" w:cs="Times New Roman"/>
          <w:lang w:val="en-US" w:eastAsia="hr-HR"/>
        </w:rPr>
        <w:t>GRAD POŽEGA</w:t>
      </w:r>
    </w:p>
    <w:bookmarkEnd w:id="0"/>
    <w:p w14:paraId="7B6B8369" w14:textId="77777777" w:rsidR="006D7B30" w:rsidRPr="006D7B30" w:rsidRDefault="006D7B30" w:rsidP="006D7B30">
      <w:pPr>
        <w:spacing w:after="0" w:line="240" w:lineRule="auto"/>
        <w:ind w:right="4677"/>
        <w:jc w:val="center"/>
        <w:rPr>
          <w:rFonts w:ascii="Times New Roman" w:eastAsia="Times New Roman" w:hAnsi="Times New Roman" w:cs="Times New Roman"/>
          <w:lang w:val="en-US" w:eastAsia="hr-HR"/>
        </w:rPr>
      </w:pPr>
      <w:r w:rsidRPr="006D7B30">
        <w:rPr>
          <w:rFonts w:ascii="Times New Roman" w:eastAsia="Times New Roman" w:hAnsi="Times New Roman" w:cs="Times New Roman"/>
          <w:lang w:val="en-US" w:eastAsia="hr-HR"/>
        </w:rPr>
        <w:t>Gradonačelnik</w:t>
      </w:r>
    </w:p>
    <w:bookmarkEnd w:id="1"/>
    <w:p w14:paraId="0C1E2F82" w14:textId="669D4149" w:rsidR="00867D53" w:rsidRPr="006D7B30" w:rsidRDefault="00867D53" w:rsidP="006D7B30">
      <w:pPr>
        <w:widowControl w:val="0"/>
        <w:suppressAutoHyphens/>
        <w:autoSpaceDN w:val="0"/>
        <w:spacing w:after="0" w:line="240" w:lineRule="auto"/>
        <w:jc w:val="both"/>
        <w:textAlignment w:val="baseline"/>
        <w:rPr>
          <w:rFonts w:ascii="Times New Roman" w:eastAsia="Andale Sans UI" w:hAnsi="Times New Roman" w:cs="Times New Roman"/>
          <w:bCs/>
          <w:kern w:val="3"/>
          <w:lang w:val="en-US" w:bidi="en-US"/>
        </w:rPr>
      </w:pPr>
    </w:p>
    <w:p w14:paraId="0E3489B7" w14:textId="0B85037F" w:rsidR="00F831FF" w:rsidRPr="006D7B30"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6D7B30">
        <w:rPr>
          <w:rFonts w:ascii="Times New Roman" w:eastAsia="Andale Sans UI" w:hAnsi="Times New Roman" w:cs="Times New Roman"/>
          <w:bCs/>
          <w:kern w:val="3"/>
          <w:lang w:val="en-US" w:bidi="en-US"/>
        </w:rPr>
        <w:t>KLASA: 406-02/21-0</w:t>
      </w:r>
      <w:r w:rsidR="00500EA4" w:rsidRPr="006D7B30">
        <w:rPr>
          <w:rFonts w:ascii="Times New Roman" w:eastAsia="Andale Sans UI" w:hAnsi="Times New Roman" w:cs="Times New Roman"/>
          <w:bCs/>
          <w:kern w:val="3"/>
          <w:lang w:val="en-US" w:bidi="en-US"/>
        </w:rPr>
        <w:t>4</w:t>
      </w:r>
      <w:r w:rsidRPr="006D7B30">
        <w:rPr>
          <w:rFonts w:ascii="Times New Roman" w:eastAsia="Andale Sans UI" w:hAnsi="Times New Roman" w:cs="Times New Roman"/>
          <w:bCs/>
          <w:kern w:val="3"/>
          <w:lang w:val="en-US" w:bidi="en-US"/>
        </w:rPr>
        <w:t>/</w:t>
      </w:r>
      <w:r w:rsidR="005932E7" w:rsidRPr="006D7B30">
        <w:rPr>
          <w:rFonts w:ascii="Times New Roman" w:eastAsia="Andale Sans UI" w:hAnsi="Times New Roman" w:cs="Times New Roman"/>
          <w:bCs/>
          <w:kern w:val="3"/>
          <w:lang w:val="en-US" w:bidi="en-US"/>
        </w:rPr>
        <w:t>52</w:t>
      </w:r>
    </w:p>
    <w:p w14:paraId="1093DE71" w14:textId="13AA8B32" w:rsidR="00F831FF" w:rsidRPr="006D7B30"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6D7B30">
        <w:rPr>
          <w:rFonts w:ascii="Times New Roman" w:eastAsia="Andale Sans UI" w:hAnsi="Times New Roman" w:cs="Times New Roman"/>
          <w:bCs/>
          <w:kern w:val="3"/>
          <w:lang w:val="en-US" w:bidi="en-US"/>
        </w:rPr>
        <w:t>URBROJ: 2177/01-01/01-21-3</w:t>
      </w:r>
    </w:p>
    <w:p w14:paraId="13C947EE" w14:textId="2D84EBDF" w:rsidR="00F831FF" w:rsidRPr="006D7B30" w:rsidRDefault="00F831FF" w:rsidP="00C942DD">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r w:rsidRPr="006D7B30">
        <w:rPr>
          <w:rFonts w:ascii="Times New Roman" w:eastAsia="Andale Sans UI" w:hAnsi="Times New Roman" w:cs="Times New Roman"/>
          <w:bCs/>
          <w:kern w:val="3"/>
          <w:lang w:val="de-DE" w:eastAsia="hr-HR" w:bidi="en-US"/>
        </w:rPr>
        <w:t xml:space="preserve">Požega, </w:t>
      </w:r>
      <w:r w:rsidR="000A47FC" w:rsidRPr="006D7B30">
        <w:rPr>
          <w:rFonts w:ascii="Times New Roman" w:eastAsia="Andale Sans UI" w:hAnsi="Times New Roman" w:cs="Times New Roman"/>
          <w:bCs/>
          <w:kern w:val="3"/>
          <w:lang w:val="de-DE" w:eastAsia="hr-HR" w:bidi="en-US"/>
        </w:rPr>
        <w:t>30</w:t>
      </w:r>
      <w:r w:rsidR="006B7DE7" w:rsidRPr="006D7B30">
        <w:rPr>
          <w:rFonts w:ascii="Times New Roman" w:eastAsia="Andale Sans UI" w:hAnsi="Times New Roman" w:cs="Times New Roman"/>
          <w:bCs/>
          <w:kern w:val="3"/>
          <w:lang w:val="de-DE" w:eastAsia="hr-HR" w:bidi="en-US"/>
        </w:rPr>
        <w:t xml:space="preserve">. </w:t>
      </w:r>
      <w:r w:rsidR="006128F2" w:rsidRPr="006D7B30">
        <w:rPr>
          <w:rFonts w:ascii="Times New Roman" w:eastAsia="Andale Sans UI" w:hAnsi="Times New Roman" w:cs="Times New Roman"/>
          <w:bCs/>
          <w:kern w:val="3"/>
          <w:lang w:val="de-DE" w:eastAsia="hr-HR" w:bidi="en-US"/>
        </w:rPr>
        <w:t>studenog</w:t>
      </w:r>
      <w:r w:rsidRPr="006D7B30">
        <w:rPr>
          <w:rFonts w:ascii="Times New Roman" w:eastAsia="Andale Sans UI" w:hAnsi="Times New Roman" w:cs="Times New Roman"/>
          <w:bCs/>
          <w:kern w:val="3"/>
          <w:lang w:val="de-DE" w:eastAsia="hr-HR" w:bidi="en-US"/>
        </w:rPr>
        <w:t xml:space="preserve"> 2021.</w:t>
      </w:r>
    </w:p>
    <w:p w14:paraId="7FDF7E21" w14:textId="7845E0FA" w:rsidR="009864B9" w:rsidRPr="006D7B30" w:rsidRDefault="00867D53" w:rsidP="00C942DD">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6D7B30">
        <w:rPr>
          <w:rFonts w:ascii="Times New Roman" w:eastAsia="Times New Roman" w:hAnsi="Times New Roman" w:cs="Times New Roman"/>
          <w:b/>
          <w:bCs/>
          <w:kern w:val="3"/>
          <w:lang w:val="en-US" w:bidi="en-US"/>
        </w:rPr>
        <w:t>POZIV NA DOSTAVU PONUDE</w:t>
      </w:r>
    </w:p>
    <w:p w14:paraId="0A84D11F" w14:textId="0C113F79" w:rsidR="00867D53" w:rsidRPr="006D7B30" w:rsidRDefault="00867D53" w:rsidP="006D7B3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Naručitelj Grad Požega upućuje Poziv na dostavu ponuda temeljem članka </w:t>
      </w:r>
      <w:r w:rsidR="005932E7" w:rsidRPr="006D7B30">
        <w:rPr>
          <w:rFonts w:ascii="Times New Roman" w:eastAsia="Times New Roman" w:hAnsi="Times New Roman" w:cs="Times New Roman"/>
          <w:kern w:val="3"/>
          <w:lang w:bidi="en-US"/>
        </w:rPr>
        <w:t>1</w:t>
      </w:r>
      <w:r w:rsidR="00366343" w:rsidRPr="006D7B30">
        <w:rPr>
          <w:rFonts w:ascii="Times New Roman" w:eastAsia="Times New Roman" w:hAnsi="Times New Roman" w:cs="Times New Roman"/>
          <w:kern w:val="3"/>
          <w:lang w:bidi="en-US"/>
        </w:rPr>
        <w:t>9</w:t>
      </w:r>
      <w:r w:rsidRPr="006D7B30">
        <w:rPr>
          <w:rFonts w:ascii="Times New Roman" w:eastAsia="Times New Roman" w:hAnsi="Times New Roman" w:cs="Times New Roman"/>
          <w:kern w:val="3"/>
          <w:lang w:bidi="en-US"/>
        </w:rPr>
        <w:t>. Pravilnika o jednostavnoj nabavi robe, usluga i radova te provedbi projektnih natječaja</w:t>
      </w:r>
      <w:r w:rsidR="00225DEC" w:rsidRPr="006D7B30">
        <w:rPr>
          <w:rFonts w:ascii="Times New Roman" w:eastAsia="Times New Roman" w:hAnsi="Times New Roman" w:cs="Times New Roman"/>
          <w:kern w:val="3"/>
          <w:lang w:bidi="en-US"/>
        </w:rPr>
        <w:t xml:space="preserve"> </w:t>
      </w:r>
      <w:r w:rsidR="00225DEC" w:rsidRPr="006D7B30">
        <w:rPr>
          <w:rFonts w:ascii="Times New Roman" w:eastAsia="DejaVu Sans" w:hAnsi="Times New Roman" w:cs="Times New Roman"/>
          <w:lang w:eastAsia="hr-HR"/>
        </w:rPr>
        <w:t xml:space="preserve">i </w:t>
      </w:r>
      <w:r w:rsidR="00225DEC" w:rsidRPr="006D7B30">
        <w:rPr>
          <w:rFonts w:ascii="Times New Roman" w:eastAsia="Palatino Linotype" w:hAnsi="Times New Roman" w:cs="Times New Roman"/>
          <w:bCs/>
          <w:lang w:eastAsia="hr-HR"/>
        </w:rPr>
        <w:t xml:space="preserve">(Službene novine Grada Požege, broj: </w:t>
      </w:r>
      <w:r w:rsidR="006B7DE7" w:rsidRPr="006D7B30">
        <w:rPr>
          <w:rFonts w:ascii="Times New Roman" w:eastAsia="Palatino Linotype" w:hAnsi="Times New Roman" w:cs="Times New Roman"/>
          <w:bCs/>
          <w:lang w:eastAsia="hr-HR"/>
        </w:rPr>
        <w:t>20/21</w:t>
      </w:r>
      <w:r w:rsidR="00225DEC" w:rsidRPr="006D7B30">
        <w:rPr>
          <w:rFonts w:ascii="Times New Roman" w:eastAsia="Palatino Linotype" w:hAnsi="Times New Roman" w:cs="Times New Roman"/>
          <w:bCs/>
          <w:lang w:eastAsia="hr-HR"/>
        </w:rPr>
        <w:t>.)</w:t>
      </w:r>
      <w:r w:rsidRPr="006D7B30">
        <w:rPr>
          <w:rFonts w:ascii="Times New Roman" w:eastAsia="Times New Roman" w:hAnsi="Times New Roman" w:cs="Times New Roman"/>
          <w:kern w:val="3"/>
          <w:lang w:bidi="en-US"/>
        </w:rPr>
        <w:t>.</w:t>
      </w:r>
    </w:p>
    <w:p w14:paraId="2457491C" w14:textId="5A130B6A" w:rsidR="00867D53" w:rsidRPr="006D7B30" w:rsidRDefault="00867D53" w:rsidP="006D7B3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Sukladno članku 15. Zakona o javnoj nabavi (Narodne novine, broj: 120/16.</w:t>
      </w:r>
      <w:r w:rsidR="00522975" w:rsidRPr="006D7B30">
        <w:rPr>
          <w:rFonts w:ascii="Times New Roman" w:eastAsia="Times New Roman" w:hAnsi="Times New Roman" w:cs="Times New Roman"/>
          <w:kern w:val="3"/>
          <w:lang w:bidi="en-US"/>
        </w:rPr>
        <w:t>, u nastavku teksta ZJN 2016</w:t>
      </w:r>
      <w:r w:rsidRPr="006D7B30">
        <w:rPr>
          <w:rFonts w:ascii="Times New Roman" w:eastAsia="Times New Roman" w:hAnsi="Times New Roman" w:cs="Times New Roman"/>
          <w:kern w:val="3"/>
          <w:lang w:bidi="en-US"/>
        </w:rPr>
        <w:t xml:space="preserve">) za godišnju procijenjenu vrijednost nabave manju od 200.000,00 (500.000,00) kuna bez PDV-a (tzv. jednostavna nabava) </w:t>
      </w:r>
      <w:r w:rsidR="006128F2" w:rsidRPr="006D7B30">
        <w:rPr>
          <w:rFonts w:ascii="Times New Roman" w:eastAsia="Times New Roman" w:hAnsi="Times New Roman" w:cs="Times New Roman"/>
          <w:kern w:val="3"/>
          <w:lang w:bidi="en-US"/>
        </w:rPr>
        <w:t>N</w:t>
      </w:r>
      <w:r w:rsidRPr="006D7B30">
        <w:rPr>
          <w:rFonts w:ascii="Times New Roman" w:eastAsia="Times New Roman" w:hAnsi="Times New Roman" w:cs="Times New Roman"/>
          <w:kern w:val="3"/>
          <w:lang w:bidi="en-US"/>
        </w:rPr>
        <w:t xml:space="preserve">aručitelj nije obvezan provoditi postupke javne nabave propisane </w:t>
      </w:r>
      <w:r w:rsidR="00522975" w:rsidRPr="006D7B30">
        <w:rPr>
          <w:rFonts w:ascii="Times New Roman" w:eastAsia="Times New Roman" w:hAnsi="Times New Roman" w:cs="Times New Roman"/>
          <w:kern w:val="3"/>
          <w:lang w:bidi="en-US"/>
        </w:rPr>
        <w:t>ZJN 2016.</w:t>
      </w:r>
    </w:p>
    <w:p w14:paraId="439C8F83" w14:textId="03AE6B98" w:rsidR="00867D53" w:rsidRPr="006D7B30" w:rsidRDefault="00867D53" w:rsidP="00E50044">
      <w:pPr>
        <w:widowControl w:val="0"/>
        <w:shd w:val="clear" w:color="auto" w:fill="FFFFFF"/>
        <w:suppressAutoHyphens/>
        <w:autoSpaceDN w:val="0"/>
        <w:spacing w:after="101" w:line="240" w:lineRule="auto"/>
        <w:ind w:right="40" w:firstLine="284"/>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1.</w:t>
      </w:r>
      <w:r w:rsidR="00E50044">
        <w:rPr>
          <w:rFonts w:ascii="Times New Roman" w:eastAsia="Andale Sans UI" w:hAnsi="Times New Roman" w:cs="Times New Roman"/>
          <w:kern w:val="3"/>
          <w:lang w:bidi="en-US"/>
        </w:rPr>
        <w:tab/>
      </w:r>
      <w:r w:rsidRPr="006D7B30">
        <w:rPr>
          <w:rFonts w:ascii="Times New Roman" w:eastAsia="Andale Sans UI" w:hAnsi="Times New Roman" w:cs="Times New Roman"/>
          <w:kern w:val="3"/>
          <w:lang w:bidi="en-US"/>
        </w:rPr>
        <w:t>OPIS PREDMETA NABAVE</w:t>
      </w:r>
    </w:p>
    <w:p w14:paraId="3E632D9E" w14:textId="138BBCC3" w:rsidR="00802798" w:rsidRPr="006D7B30" w:rsidRDefault="00867D53" w:rsidP="006D7B30">
      <w:pPr>
        <w:widowControl w:val="0"/>
        <w:shd w:val="clear" w:color="auto" w:fill="FFFFFF"/>
        <w:suppressAutoHyphens/>
        <w:autoSpaceDN w:val="0"/>
        <w:spacing w:after="0" w:line="240" w:lineRule="auto"/>
        <w:ind w:right="40" w:firstLine="851"/>
        <w:jc w:val="both"/>
        <w:textAlignment w:val="baseline"/>
        <w:rPr>
          <w:rFonts w:ascii="Times New Roman" w:hAnsi="Times New Roman" w:cs="Times New Roman"/>
        </w:rPr>
      </w:pPr>
      <w:r w:rsidRPr="006D7B30">
        <w:rPr>
          <w:rFonts w:ascii="Times New Roman" w:eastAsia="Andale Sans UI" w:hAnsi="Times New Roman" w:cs="Times New Roman"/>
          <w:b/>
          <w:bCs/>
          <w:kern w:val="3"/>
          <w:lang w:bidi="en-US"/>
        </w:rPr>
        <w:t>Predmet nabave</w:t>
      </w:r>
      <w:bookmarkStart w:id="2" w:name="_Hlk42843510"/>
      <w:bookmarkStart w:id="3" w:name="_Hlk3537112"/>
      <w:r w:rsidR="00500EA4" w:rsidRPr="006D7B30">
        <w:rPr>
          <w:rFonts w:ascii="Times New Roman" w:eastAsia="Andale Sans UI" w:hAnsi="Times New Roman" w:cs="Times New Roman"/>
          <w:b/>
          <w:bCs/>
          <w:kern w:val="3"/>
          <w:lang w:bidi="en-US"/>
        </w:rPr>
        <w:t>:</w:t>
      </w:r>
      <w:r w:rsidR="00500EA4" w:rsidRPr="006D7B30">
        <w:rPr>
          <w:rFonts w:ascii="Times New Roman" w:hAnsi="Times New Roman" w:cs="Times New Roman"/>
        </w:rPr>
        <w:t xml:space="preserve"> </w:t>
      </w:r>
      <w:bookmarkEnd w:id="2"/>
      <w:bookmarkEnd w:id="3"/>
      <w:r w:rsidR="005932E7" w:rsidRPr="006D7B30">
        <w:rPr>
          <w:rFonts w:ascii="Times New Roman" w:hAnsi="Times New Roman" w:cs="Times New Roman"/>
        </w:rPr>
        <w:t>Opremanje Centra za posjetitelje „Požeška kuća“ – nabava produkata: boce od tokarenog drveta i pluteni čepovi s privjeskom i tiskom, Požeške bolte KK.06.1.1.13.0002</w:t>
      </w:r>
      <w:r w:rsidR="00366343" w:rsidRPr="006D7B30">
        <w:rPr>
          <w:rFonts w:ascii="Times New Roman" w:hAnsi="Times New Roman" w:cs="Times New Roman"/>
        </w:rPr>
        <w:t xml:space="preserve"> (u 2. grupe)</w:t>
      </w:r>
    </w:p>
    <w:p w14:paraId="2C2980AC" w14:textId="77777777" w:rsidR="00802798" w:rsidRPr="006D7B30" w:rsidRDefault="00802798" w:rsidP="006D7B30">
      <w:pPr>
        <w:widowControl w:val="0"/>
        <w:shd w:val="clear" w:color="auto" w:fill="FFFFFF"/>
        <w:suppressAutoHyphens/>
        <w:autoSpaceDN w:val="0"/>
        <w:spacing w:after="0" w:line="240" w:lineRule="auto"/>
        <w:ind w:right="40"/>
        <w:jc w:val="both"/>
        <w:textAlignment w:val="baseline"/>
        <w:rPr>
          <w:rFonts w:ascii="Times New Roman" w:hAnsi="Times New Roman" w:cs="Times New Roman"/>
        </w:rPr>
      </w:pPr>
    </w:p>
    <w:p w14:paraId="1B5EC044" w14:textId="6E1FEB92" w:rsidR="00802798" w:rsidRPr="006D7B30" w:rsidRDefault="00867D53" w:rsidP="006D7B30">
      <w:pPr>
        <w:widowControl w:val="0"/>
        <w:shd w:val="clear" w:color="auto" w:fill="FFFFFF"/>
        <w:suppressAutoHyphens/>
        <w:autoSpaceDN w:val="0"/>
        <w:spacing w:after="0" w:line="240" w:lineRule="auto"/>
        <w:ind w:right="40" w:firstLine="708"/>
        <w:jc w:val="both"/>
        <w:textAlignment w:val="baseline"/>
        <w:rPr>
          <w:rFonts w:ascii="Times New Roman" w:eastAsia="Andale Sans UI" w:hAnsi="Times New Roman" w:cs="Times New Roman"/>
          <w:kern w:val="3"/>
          <w:lang w:bidi="en-US"/>
        </w:rPr>
      </w:pPr>
      <w:r w:rsidRPr="006D7B30">
        <w:rPr>
          <w:rFonts w:ascii="Times New Roman" w:eastAsia="Times New Roman" w:hAnsi="Times New Roman" w:cs="Times New Roman"/>
          <w:b/>
          <w:kern w:val="3"/>
          <w:u w:val="single"/>
          <w:lang w:bidi="en-US"/>
        </w:rPr>
        <w:t>Opis predmeta</w:t>
      </w:r>
      <w:r w:rsidR="00565865" w:rsidRPr="006D7B30">
        <w:rPr>
          <w:rFonts w:ascii="Times New Roman" w:eastAsia="Times New Roman" w:hAnsi="Times New Roman" w:cs="Times New Roman"/>
          <w:b/>
          <w:kern w:val="3"/>
          <w:u w:val="single"/>
          <w:lang w:bidi="en-US"/>
        </w:rPr>
        <w:t xml:space="preserve"> nabave</w:t>
      </w:r>
      <w:r w:rsidR="000A7AFA" w:rsidRPr="006D7B30">
        <w:rPr>
          <w:rFonts w:ascii="Times New Roman" w:eastAsia="Times New Roman" w:hAnsi="Times New Roman" w:cs="Times New Roman"/>
          <w:kern w:val="3"/>
          <w:lang w:bidi="en-US"/>
        </w:rPr>
        <w:t>:</w:t>
      </w:r>
      <w:r w:rsidR="000C29E5" w:rsidRPr="006D7B30">
        <w:rPr>
          <w:rFonts w:ascii="Times New Roman" w:eastAsia="Andale Sans UI" w:hAnsi="Times New Roman" w:cs="Times New Roman"/>
          <w:kern w:val="3"/>
          <w:lang w:bidi="en-US"/>
        </w:rPr>
        <w:t xml:space="preserve"> </w:t>
      </w:r>
      <w:r w:rsidR="005932E7" w:rsidRPr="006D7B30">
        <w:rPr>
          <w:rFonts w:ascii="Times New Roman" w:eastAsia="Andale Sans UI" w:hAnsi="Times New Roman" w:cs="Times New Roman"/>
          <w:kern w:val="3"/>
          <w:lang w:bidi="en-US"/>
        </w:rPr>
        <w:t>Opremanje Centra za posjetitelje „Požeška kuća“ – nabava produkata</w:t>
      </w:r>
      <w:r w:rsidR="00802798" w:rsidRPr="006D7B30">
        <w:rPr>
          <w:rFonts w:ascii="Times New Roman" w:eastAsia="Andale Sans UI" w:hAnsi="Times New Roman" w:cs="Times New Roman"/>
          <w:kern w:val="3"/>
          <w:lang w:bidi="en-US"/>
        </w:rPr>
        <w:t xml:space="preserve"> u dvije grupe</w:t>
      </w:r>
      <w:r w:rsidR="007E1573" w:rsidRPr="006D7B30">
        <w:rPr>
          <w:rFonts w:ascii="Times New Roman" w:eastAsia="Andale Sans UI" w:hAnsi="Times New Roman" w:cs="Times New Roman"/>
          <w:kern w:val="3"/>
          <w:lang w:bidi="en-US"/>
        </w:rPr>
        <w:t xml:space="preserve"> sukladno troškovničkim stavkama i grafičkom prikazu</w:t>
      </w:r>
      <w:r w:rsidR="005932E7" w:rsidRPr="006D7B30">
        <w:rPr>
          <w:rFonts w:ascii="Times New Roman" w:eastAsia="Andale Sans UI" w:hAnsi="Times New Roman" w:cs="Times New Roman"/>
          <w:kern w:val="3"/>
          <w:lang w:bidi="en-US"/>
        </w:rPr>
        <w:t>:</w:t>
      </w:r>
    </w:p>
    <w:p w14:paraId="501BC07A" w14:textId="7C83E2F0" w:rsidR="00802798" w:rsidRPr="006D7B30" w:rsidRDefault="00802798" w:rsidP="006D7B30">
      <w:pPr>
        <w:widowControl w:val="0"/>
        <w:shd w:val="clear" w:color="auto" w:fill="FFFFFF"/>
        <w:suppressAutoHyphens/>
        <w:autoSpaceDN w:val="0"/>
        <w:spacing w:after="0" w:line="240" w:lineRule="auto"/>
        <w:ind w:left="720" w:right="40"/>
        <w:jc w:val="both"/>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 Grupa 1 - b</w:t>
      </w:r>
      <w:r w:rsidR="005932E7" w:rsidRPr="006D7B30">
        <w:rPr>
          <w:rFonts w:ascii="Times New Roman" w:eastAsia="Andale Sans UI" w:hAnsi="Times New Roman" w:cs="Times New Roman"/>
          <w:kern w:val="3"/>
          <w:lang w:bidi="en-US"/>
        </w:rPr>
        <w:t>oce od tokarenog drveta</w:t>
      </w:r>
      <w:r w:rsidRPr="006D7B30">
        <w:rPr>
          <w:rFonts w:ascii="Times New Roman" w:eastAsia="Andale Sans UI" w:hAnsi="Times New Roman" w:cs="Times New Roman"/>
          <w:kern w:val="3"/>
          <w:lang w:bidi="en-US"/>
        </w:rPr>
        <w:t xml:space="preserve"> (hrast)</w:t>
      </w:r>
    </w:p>
    <w:p w14:paraId="6AA6046D" w14:textId="5C2E15C3" w:rsidR="00802798" w:rsidRPr="006D7B30" w:rsidRDefault="00802798" w:rsidP="006D7B30">
      <w:pPr>
        <w:widowControl w:val="0"/>
        <w:shd w:val="clear" w:color="auto" w:fill="FFFFFF"/>
        <w:suppressAutoHyphens/>
        <w:autoSpaceDN w:val="0"/>
        <w:spacing w:after="0" w:line="240" w:lineRule="auto"/>
        <w:ind w:left="720" w:right="40"/>
        <w:jc w:val="both"/>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CPV broj: 39154000-6 Oprema za izložbe</w:t>
      </w:r>
    </w:p>
    <w:p w14:paraId="26B7B650" w14:textId="4BAB345B" w:rsidR="00BF24C3" w:rsidRPr="006D7B30" w:rsidRDefault="00802798" w:rsidP="006D7B30">
      <w:pPr>
        <w:widowControl w:val="0"/>
        <w:shd w:val="clear" w:color="auto" w:fill="FFFFFF"/>
        <w:suppressAutoHyphens/>
        <w:autoSpaceDN w:val="0"/>
        <w:spacing w:after="0" w:line="240" w:lineRule="auto"/>
        <w:ind w:left="720" w:right="40"/>
        <w:jc w:val="both"/>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 xml:space="preserve">- Grupa 2 - </w:t>
      </w:r>
      <w:r w:rsidR="005932E7" w:rsidRPr="006D7B30">
        <w:rPr>
          <w:rFonts w:ascii="Times New Roman" w:eastAsia="Andale Sans UI" w:hAnsi="Times New Roman" w:cs="Times New Roman"/>
          <w:kern w:val="3"/>
          <w:lang w:bidi="en-US"/>
        </w:rPr>
        <w:t xml:space="preserve">pluteni čepovi s privjeskom i tiskom, Požeške bolte </w:t>
      </w:r>
    </w:p>
    <w:p w14:paraId="2647CF5B" w14:textId="32A152E4" w:rsidR="00991C10" w:rsidRPr="006D7B30" w:rsidRDefault="00B0088C" w:rsidP="006D7B30">
      <w:pPr>
        <w:widowControl w:val="0"/>
        <w:shd w:val="clear" w:color="auto" w:fill="FFFFFF"/>
        <w:suppressAutoHyphens/>
        <w:autoSpaceDN w:val="0"/>
        <w:spacing w:after="0" w:line="240" w:lineRule="auto"/>
        <w:ind w:left="142" w:right="40" w:firstLine="566"/>
        <w:jc w:val="both"/>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 xml:space="preserve">CPV broj: </w:t>
      </w:r>
      <w:r w:rsidR="00782453" w:rsidRPr="006D7B30">
        <w:rPr>
          <w:rFonts w:ascii="Times New Roman" w:eastAsia="Andale Sans UI" w:hAnsi="Times New Roman" w:cs="Times New Roman"/>
          <w:kern w:val="3"/>
          <w:lang w:bidi="en-US"/>
        </w:rPr>
        <w:t>44618310-1 Pluteni čepovi</w:t>
      </w:r>
      <w:r w:rsidRPr="006D7B30">
        <w:rPr>
          <w:rFonts w:ascii="Times New Roman" w:eastAsia="Andale Sans UI" w:hAnsi="Times New Roman" w:cs="Times New Roman"/>
          <w:kern w:val="3"/>
          <w:lang w:bidi="en-US"/>
        </w:rPr>
        <w:t>.</w:t>
      </w:r>
    </w:p>
    <w:p w14:paraId="1F386C63" w14:textId="70D4DB6F" w:rsidR="00AA2080" w:rsidRPr="006D7B30" w:rsidRDefault="00AA2080" w:rsidP="006D7B30">
      <w:pPr>
        <w:widowControl w:val="0"/>
        <w:shd w:val="clear" w:color="auto" w:fill="FFFFFF"/>
        <w:suppressAutoHyphens/>
        <w:autoSpaceDN w:val="0"/>
        <w:spacing w:after="0" w:line="240" w:lineRule="auto"/>
        <w:ind w:right="40"/>
        <w:jc w:val="both"/>
        <w:textAlignment w:val="baseline"/>
        <w:rPr>
          <w:rFonts w:ascii="Times New Roman" w:eastAsia="Andale Sans UI" w:hAnsi="Times New Roman" w:cs="Times New Roman"/>
          <w:kern w:val="3"/>
          <w:lang w:bidi="en-US"/>
        </w:rPr>
      </w:pPr>
    </w:p>
    <w:p w14:paraId="7D0C02E1" w14:textId="77777777" w:rsidR="000227CC" w:rsidRPr="006D7B30" w:rsidRDefault="0054393B" w:rsidP="006D7B30">
      <w:pPr>
        <w:widowControl w:val="0"/>
        <w:shd w:val="clear" w:color="auto" w:fill="FFFFFF"/>
        <w:suppressAutoHyphens/>
        <w:autoSpaceDN w:val="0"/>
        <w:spacing w:after="0" w:line="240" w:lineRule="auto"/>
        <w:ind w:right="40" w:firstLine="567"/>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ab/>
      </w:r>
      <w:r w:rsidR="00867D53" w:rsidRPr="006D7B30">
        <w:rPr>
          <w:rFonts w:ascii="Times New Roman" w:eastAsia="Times New Roman" w:hAnsi="Times New Roman" w:cs="Times New Roman"/>
          <w:kern w:val="3"/>
          <w:lang w:bidi="en-US"/>
        </w:rPr>
        <w:t>Procijenjena vrijednost nabave je</w:t>
      </w:r>
      <w:r w:rsidR="000A7AFA" w:rsidRPr="006D7B30">
        <w:rPr>
          <w:rFonts w:ascii="Times New Roman" w:eastAsia="Times New Roman" w:hAnsi="Times New Roman" w:cs="Times New Roman"/>
          <w:kern w:val="3"/>
          <w:lang w:bidi="en-US"/>
        </w:rPr>
        <w:t>:</w:t>
      </w:r>
    </w:p>
    <w:p w14:paraId="36CE13C5" w14:textId="1E631F9A" w:rsidR="00867D53" w:rsidRPr="006D7B30" w:rsidRDefault="00867D53" w:rsidP="006D7B30">
      <w:pPr>
        <w:widowControl w:val="0"/>
        <w:shd w:val="clear" w:color="auto" w:fill="FFFFFF"/>
        <w:suppressAutoHyphens/>
        <w:autoSpaceDN w:val="0"/>
        <w:spacing w:after="0" w:line="240" w:lineRule="auto"/>
        <w:ind w:right="40" w:firstLine="567"/>
        <w:jc w:val="both"/>
        <w:textAlignment w:val="baseline"/>
        <w:rPr>
          <w:rFonts w:ascii="Times New Roman" w:eastAsia="Times New Roman" w:hAnsi="Times New Roman" w:cs="Times New Roman"/>
          <w:b/>
          <w:bCs/>
          <w:kern w:val="3"/>
          <w:lang w:bidi="en-US"/>
        </w:rPr>
      </w:pPr>
      <w:r w:rsidRPr="006D7B30">
        <w:rPr>
          <w:rFonts w:ascii="Times New Roman" w:eastAsia="Times New Roman" w:hAnsi="Times New Roman" w:cs="Times New Roman"/>
          <w:b/>
          <w:bCs/>
          <w:kern w:val="3"/>
          <w:lang w:bidi="en-US"/>
        </w:rPr>
        <w:t xml:space="preserve"> </w:t>
      </w:r>
      <w:r w:rsidR="000227CC" w:rsidRPr="006D7B30">
        <w:rPr>
          <w:rFonts w:ascii="Times New Roman" w:eastAsia="Times New Roman" w:hAnsi="Times New Roman" w:cs="Times New Roman"/>
          <w:b/>
          <w:bCs/>
          <w:kern w:val="3"/>
          <w:lang w:bidi="en-US"/>
        </w:rPr>
        <w:t xml:space="preserve"> </w:t>
      </w:r>
      <w:r w:rsidR="005932E7" w:rsidRPr="006D7B30">
        <w:rPr>
          <w:rFonts w:ascii="Times New Roman" w:eastAsia="Times New Roman" w:hAnsi="Times New Roman" w:cs="Times New Roman"/>
          <w:b/>
          <w:bCs/>
          <w:kern w:val="3"/>
          <w:lang w:bidi="en-US"/>
        </w:rPr>
        <w:t>84</w:t>
      </w:r>
      <w:r w:rsidR="00500EA4" w:rsidRPr="006D7B30">
        <w:rPr>
          <w:rFonts w:ascii="Times New Roman" w:eastAsia="Times New Roman" w:hAnsi="Times New Roman" w:cs="Times New Roman"/>
          <w:b/>
          <w:bCs/>
          <w:kern w:val="3"/>
          <w:lang w:bidi="en-US"/>
        </w:rPr>
        <w:t>.000</w:t>
      </w:r>
      <w:r w:rsidR="006128F2" w:rsidRPr="006D7B30">
        <w:rPr>
          <w:rFonts w:ascii="Times New Roman" w:eastAsia="Times New Roman" w:hAnsi="Times New Roman" w:cs="Times New Roman"/>
          <w:b/>
          <w:bCs/>
          <w:kern w:val="3"/>
          <w:lang w:bidi="en-US"/>
        </w:rPr>
        <w:t>,00</w:t>
      </w:r>
      <w:r w:rsidR="000A0D87" w:rsidRPr="006D7B30">
        <w:rPr>
          <w:rFonts w:ascii="Times New Roman" w:eastAsia="Times New Roman" w:hAnsi="Times New Roman" w:cs="Times New Roman"/>
          <w:b/>
          <w:bCs/>
          <w:kern w:val="3"/>
          <w:lang w:bidi="en-US"/>
        </w:rPr>
        <w:t xml:space="preserve"> kuna</w:t>
      </w:r>
      <w:r w:rsidR="009A3904" w:rsidRPr="006D7B30">
        <w:rPr>
          <w:rFonts w:ascii="Times New Roman" w:eastAsia="Times New Roman" w:hAnsi="Times New Roman" w:cs="Times New Roman"/>
          <w:b/>
          <w:bCs/>
          <w:kern w:val="3"/>
          <w:lang w:bidi="en-US"/>
        </w:rPr>
        <w:t xml:space="preserve"> </w:t>
      </w:r>
      <w:r w:rsidR="00134AAF" w:rsidRPr="006D7B30">
        <w:rPr>
          <w:rFonts w:ascii="Times New Roman" w:eastAsia="Times New Roman" w:hAnsi="Times New Roman" w:cs="Times New Roman"/>
          <w:b/>
          <w:bCs/>
          <w:kern w:val="3"/>
          <w:lang w:bidi="en-US"/>
        </w:rPr>
        <w:t>(</w:t>
      </w:r>
      <w:r w:rsidR="005932E7" w:rsidRPr="006D7B30">
        <w:rPr>
          <w:rFonts w:ascii="Times New Roman" w:eastAsia="Times New Roman" w:hAnsi="Times New Roman" w:cs="Times New Roman"/>
          <w:b/>
          <w:bCs/>
          <w:kern w:val="3"/>
          <w:lang w:bidi="en-US"/>
        </w:rPr>
        <w:t>osamdesetčetiritisuće</w:t>
      </w:r>
      <w:r w:rsidR="00C942DD" w:rsidRPr="006D7B30">
        <w:rPr>
          <w:rFonts w:ascii="Times New Roman" w:eastAsia="Times New Roman" w:hAnsi="Times New Roman" w:cs="Times New Roman"/>
          <w:b/>
          <w:bCs/>
          <w:kern w:val="3"/>
          <w:lang w:bidi="en-US"/>
        </w:rPr>
        <w:t>kuna</w:t>
      </w:r>
      <w:r w:rsidR="009A3904" w:rsidRPr="006D7B30">
        <w:rPr>
          <w:rFonts w:ascii="Times New Roman" w:eastAsia="Times New Roman" w:hAnsi="Times New Roman" w:cs="Times New Roman"/>
          <w:b/>
          <w:bCs/>
          <w:kern w:val="3"/>
          <w:lang w:bidi="en-US"/>
        </w:rPr>
        <w:t>)</w:t>
      </w:r>
      <w:r w:rsidR="00996C3A" w:rsidRPr="006D7B30">
        <w:rPr>
          <w:rFonts w:ascii="Times New Roman" w:eastAsia="Times New Roman" w:hAnsi="Times New Roman" w:cs="Times New Roman"/>
          <w:b/>
          <w:bCs/>
          <w:kern w:val="3"/>
          <w:lang w:bidi="en-US"/>
        </w:rPr>
        <w:t xml:space="preserve"> bez PDV-a</w:t>
      </w:r>
    </w:p>
    <w:p w14:paraId="5BC02385" w14:textId="2EF3866E" w:rsidR="002E5CC0" w:rsidRPr="006D7B30" w:rsidRDefault="00366343" w:rsidP="006D7B30">
      <w:pPr>
        <w:widowControl w:val="0"/>
        <w:shd w:val="clear" w:color="auto" w:fill="FFFFFF"/>
        <w:suppressAutoHyphens/>
        <w:autoSpaceDN w:val="0"/>
        <w:spacing w:after="0" w:line="240" w:lineRule="auto"/>
        <w:ind w:right="40" w:firstLine="708"/>
        <w:jc w:val="both"/>
        <w:textAlignment w:val="baseline"/>
        <w:rPr>
          <w:rFonts w:ascii="Times New Roman" w:eastAsia="Times New Roman" w:hAnsi="Times New Roman" w:cs="Times New Roman"/>
          <w:b/>
          <w:bCs/>
          <w:kern w:val="3"/>
          <w:lang w:bidi="en-US"/>
        </w:rPr>
      </w:pPr>
      <w:r w:rsidRPr="006D7B30">
        <w:rPr>
          <w:rFonts w:ascii="Times New Roman" w:eastAsia="Times New Roman" w:hAnsi="Times New Roman" w:cs="Times New Roman"/>
          <w:b/>
          <w:bCs/>
          <w:kern w:val="3"/>
          <w:lang w:bidi="en-US"/>
        </w:rPr>
        <w:t>Procijenjena vrijednost po grupama</w:t>
      </w:r>
      <w:r w:rsidR="007B679A" w:rsidRPr="006D7B30">
        <w:rPr>
          <w:rFonts w:ascii="Times New Roman" w:eastAsia="Times New Roman" w:hAnsi="Times New Roman" w:cs="Times New Roman"/>
          <w:b/>
          <w:bCs/>
          <w:kern w:val="3"/>
          <w:lang w:bidi="en-US"/>
        </w:rPr>
        <w:t>:</w:t>
      </w:r>
    </w:p>
    <w:p w14:paraId="2603FB9D" w14:textId="52334C33" w:rsidR="007B679A" w:rsidRPr="006D7B30" w:rsidRDefault="007B679A" w:rsidP="006D7B30">
      <w:pPr>
        <w:widowControl w:val="0"/>
        <w:shd w:val="clear" w:color="auto" w:fill="FFFFFF"/>
        <w:suppressAutoHyphens/>
        <w:autoSpaceDN w:val="0"/>
        <w:spacing w:after="0" w:line="240" w:lineRule="auto"/>
        <w:ind w:left="720" w:right="40"/>
        <w:jc w:val="both"/>
        <w:textAlignment w:val="baseline"/>
        <w:rPr>
          <w:rFonts w:ascii="Times New Roman" w:eastAsia="Andale Sans UI" w:hAnsi="Times New Roman" w:cs="Times New Roman"/>
          <w:kern w:val="3"/>
          <w:lang w:bidi="en-US"/>
        </w:rPr>
      </w:pPr>
      <w:r w:rsidRPr="006D7B30">
        <w:rPr>
          <w:rFonts w:ascii="Times New Roman" w:eastAsia="Times New Roman" w:hAnsi="Times New Roman" w:cs="Times New Roman"/>
          <w:b/>
          <w:bCs/>
          <w:kern w:val="3"/>
          <w:lang w:bidi="en-US"/>
        </w:rPr>
        <w:t>Grupa 1. 72.000,00 kn</w:t>
      </w:r>
      <w:r w:rsidR="00782453" w:rsidRPr="006D7B30">
        <w:rPr>
          <w:rFonts w:ascii="Times New Roman" w:eastAsia="Times New Roman" w:hAnsi="Times New Roman" w:cs="Times New Roman"/>
          <w:b/>
          <w:bCs/>
          <w:kern w:val="3"/>
          <w:lang w:bidi="en-US"/>
        </w:rPr>
        <w:t xml:space="preserve"> bez PDV-a </w:t>
      </w:r>
      <w:r w:rsidR="00782453" w:rsidRPr="006D7B30">
        <w:rPr>
          <w:rFonts w:ascii="Times New Roman" w:eastAsia="Andale Sans UI" w:hAnsi="Times New Roman" w:cs="Times New Roman"/>
          <w:kern w:val="3"/>
          <w:lang w:bidi="en-US"/>
        </w:rPr>
        <w:t>boce od tokarenog drveta (hrast)</w:t>
      </w:r>
    </w:p>
    <w:p w14:paraId="60140BA4" w14:textId="61ED8C4C" w:rsidR="007B679A" w:rsidRPr="006D7B30" w:rsidRDefault="007B679A" w:rsidP="006D7B30">
      <w:pPr>
        <w:widowControl w:val="0"/>
        <w:shd w:val="clear" w:color="auto" w:fill="FFFFFF"/>
        <w:suppressAutoHyphens/>
        <w:autoSpaceDN w:val="0"/>
        <w:spacing w:after="0" w:line="240" w:lineRule="auto"/>
        <w:ind w:right="40" w:firstLine="708"/>
        <w:jc w:val="both"/>
        <w:textAlignment w:val="baseline"/>
        <w:rPr>
          <w:rFonts w:ascii="Times New Roman" w:eastAsia="Times New Roman" w:hAnsi="Times New Roman" w:cs="Times New Roman"/>
          <w:b/>
          <w:bCs/>
          <w:kern w:val="3"/>
          <w:lang w:bidi="en-US"/>
        </w:rPr>
      </w:pPr>
      <w:r w:rsidRPr="006D7B30">
        <w:rPr>
          <w:rFonts w:ascii="Times New Roman" w:eastAsia="Times New Roman" w:hAnsi="Times New Roman" w:cs="Times New Roman"/>
          <w:b/>
          <w:bCs/>
          <w:kern w:val="3"/>
          <w:lang w:bidi="en-US"/>
        </w:rPr>
        <w:t>Grupa 2. 12.000,00 kn</w:t>
      </w:r>
      <w:r w:rsidR="00782453" w:rsidRPr="006D7B30">
        <w:rPr>
          <w:rFonts w:ascii="Times New Roman" w:eastAsia="Times New Roman" w:hAnsi="Times New Roman" w:cs="Times New Roman"/>
          <w:b/>
          <w:bCs/>
          <w:kern w:val="3"/>
          <w:lang w:bidi="en-US"/>
        </w:rPr>
        <w:t xml:space="preserve"> bez PDV-a </w:t>
      </w:r>
      <w:r w:rsidR="00782453" w:rsidRPr="006D7B30">
        <w:rPr>
          <w:rFonts w:ascii="Times New Roman" w:eastAsia="Andale Sans UI" w:hAnsi="Times New Roman" w:cs="Times New Roman"/>
          <w:kern w:val="3"/>
          <w:lang w:bidi="en-US"/>
        </w:rPr>
        <w:t>pluteni čepovi s privjeskom i tiskom, Požeške bolte</w:t>
      </w:r>
      <w:r w:rsidR="00782453" w:rsidRPr="006D7B30">
        <w:rPr>
          <w:rFonts w:ascii="Times New Roman" w:eastAsia="Times New Roman" w:hAnsi="Times New Roman" w:cs="Times New Roman"/>
          <w:b/>
          <w:bCs/>
          <w:kern w:val="3"/>
          <w:lang w:bidi="en-US"/>
        </w:rPr>
        <w:t xml:space="preserve"> </w:t>
      </w:r>
    </w:p>
    <w:p w14:paraId="1AD92EA8" w14:textId="1853CAED" w:rsidR="00867D53" w:rsidRPr="006D7B30" w:rsidRDefault="00C93BBE" w:rsidP="006D7B30">
      <w:pPr>
        <w:widowControl w:val="0"/>
        <w:shd w:val="clear" w:color="auto" w:fill="FFFFFF"/>
        <w:suppressAutoHyphens/>
        <w:autoSpaceDN w:val="0"/>
        <w:spacing w:after="0" w:line="240" w:lineRule="auto"/>
        <w:ind w:left="520" w:right="4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b/>
          <w:bCs/>
          <w:kern w:val="3"/>
          <w:lang w:bidi="en-US"/>
        </w:rPr>
        <w:tab/>
      </w:r>
      <w:r w:rsidR="00867D53" w:rsidRPr="006D7B30">
        <w:rPr>
          <w:rFonts w:ascii="Times New Roman" w:eastAsia="Andale Sans UI" w:hAnsi="Times New Roman" w:cs="Times New Roman"/>
          <w:b/>
          <w:bCs/>
          <w:kern w:val="3"/>
          <w:lang w:bidi="en-US"/>
        </w:rPr>
        <w:t>Planirano je sklapanje</w:t>
      </w:r>
      <w:r w:rsidR="00867D53" w:rsidRPr="006D7B30">
        <w:rPr>
          <w:rFonts w:ascii="Times New Roman" w:eastAsia="Andale Sans UI" w:hAnsi="Times New Roman" w:cs="Times New Roman"/>
          <w:kern w:val="3"/>
          <w:lang w:bidi="en-US"/>
        </w:rPr>
        <w:t xml:space="preserve"> ugovora o</w:t>
      </w:r>
      <w:r w:rsidR="00E96125" w:rsidRPr="006D7B30">
        <w:rPr>
          <w:rFonts w:ascii="Times New Roman" w:eastAsia="Andale Sans UI" w:hAnsi="Times New Roman" w:cs="Times New Roman"/>
          <w:kern w:val="3"/>
          <w:lang w:bidi="en-US"/>
        </w:rPr>
        <w:t xml:space="preserve"> nabavi</w:t>
      </w:r>
      <w:r w:rsidR="00867D53" w:rsidRPr="006D7B30">
        <w:rPr>
          <w:rFonts w:ascii="Times New Roman" w:eastAsia="Andale Sans UI" w:hAnsi="Times New Roman" w:cs="Times New Roman"/>
          <w:kern w:val="3"/>
          <w:lang w:bidi="en-US"/>
        </w:rPr>
        <w:t xml:space="preserve"> </w:t>
      </w:r>
      <w:r w:rsidR="00366343" w:rsidRPr="006D7B30">
        <w:rPr>
          <w:rFonts w:ascii="Times New Roman" w:eastAsia="Andale Sans UI" w:hAnsi="Times New Roman" w:cs="Times New Roman"/>
          <w:kern w:val="3"/>
          <w:lang w:bidi="en-US"/>
        </w:rPr>
        <w:t>robe</w:t>
      </w:r>
      <w:r w:rsidR="005D3D67" w:rsidRPr="006D7B30">
        <w:rPr>
          <w:rFonts w:ascii="Times New Roman" w:eastAsia="Andale Sans UI" w:hAnsi="Times New Roman" w:cs="Times New Roman"/>
          <w:kern w:val="3"/>
          <w:lang w:bidi="en-US"/>
        </w:rPr>
        <w:t>.</w:t>
      </w:r>
      <w:r w:rsidR="00F60EED" w:rsidRPr="006D7B30">
        <w:rPr>
          <w:rFonts w:ascii="Times New Roman" w:eastAsia="Andale Sans UI" w:hAnsi="Times New Roman" w:cs="Times New Roman"/>
          <w:kern w:val="3"/>
          <w:lang w:bidi="en-US"/>
        </w:rPr>
        <w:t xml:space="preserve"> </w:t>
      </w:r>
    </w:p>
    <w:p w14:paraId="1F3E27EB" w14:textId="6AE9AE15" w:rsidR="00B67D2B" w:rsidRPr="006D7B30" w:rsidRDefault="00B67D2B" w:rsidP="006D7B30">
      <w:pPr>
        <w:widowControl w:val="0"/>
        <w:shd w:val="clear" w:color="auto" w:fill="FFFFFF"/>
        <w:suppressAutoHyphens/>
        <w:autoSpaceDN w:val="0"/>
        <w:spacing w:after="0" w:line="240" w:lineRule="auto"/>
        <w:ind w:left="709" w:right="4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 xml:space="preserve">Evidencijski broj jednostavne nabave: </w:t>
      </w:r>
      <w:r w:rsidRPr="006D7B30">
        <w:rPr>
          <w:rFonts w:ascii="Times New Roman" w:eastAsia="Andale Sans UI" w:hAnsi="Times New Roman" w:cs="Times New Roman"/>
          <w:b/>
          <w:kern w:val="3"/>
          <w:lang w:bidi="en-US"/>
        </w:rPr>
        <w:t>JN-</w:t>
      </w:r>
      <w:r w:rsidR="000227CC" w:rsidRPr="006D7B30">
        <w:rPr>
          <w:rFonts w:ascii="Times New Roman" w:eastAsia="Andale Sans UI" w:hAnsi="Times New Roman" w:cs="Times New Roman"/>
          <w:b/>
          <w:kern w:val="3"/>
          <w:lang w:bidi="en-US"/>
        </w:rPr>
        <w:t>4</w:t>
      </w:r>
      <w:r w:rsidR="002E5CC0" w:rsidRPr="006D7B30">
        <w:rPr>
          <w:rFonts w:ascii="Times New Roman" w:eastAsia="Andale Sans UI" w:hAnsi="Times New Roman" w:cs="Times New Roman"/>
          <w:b/>
          <w:kern w:val="3"/>
          <w:lang w:bidi="en-US"/>
        </w:rPr>
        <w:t>7</w:t>
      </w:r>
      <w:r w:rsidR="00ED38B5" w:rsidRPr="006D7B30">
        <w:rPr>
          <w:rFonts w:ascii="Times New Roman" w:eastAsia="Andale Sans UI" w:hAnsi="Times New Roman" w:cs="Times New Roman"/>
          <w:b/>
          <w:kern w:val="3"/>
          <w:lang w:bidi="en-US"/>
        </w:rPr>
        <w:t>/</w:t>
      </w:r>
      <w:r w:rsidR="009A3904" w:rsidRPr="006D7B30">
        <w:rPr>
          <w:rFonts w:ascii="Times New Roman" w:eastAsia="Andale Sans UI" w:hAnsi="Times New Roman" w:cs="Times New Roman"/>
          <w:b/>
          <w:kern w:val="3"/>
          <w:lang w:bidi="en-US"/>
        </w:rPr>
        <w:t>2</w:t>
      </w:r>
      <w:r w:rsidR="00107AA2" w:rsidRPr="006D7B30">
        <w:rPr>
          <w:rFonts w:ascii="Times New Roman" w:eastAsia="Andale Sans UI" w:hAnsi="Times New Roman" w:cs="Times New Roman"/>
          <w:b/>
          <w:kern w:val="3"/>
          <w:lang w:bidi="en-US"/>
        </w:rPr>
        <w:t>1</w:t>
      </w:r>
    </w:p>
    <w:p w14:paraId="08145744" w14:textId="77777777" w:rsidR="00991C10" w:rsidRPr="006D7B30" w:rsidRDefault="00991C10" w:rsidP="00B24E17">
      <w:pPr>
        <w:widowControl w:val="0"/>
        <w:shd w:val="clear" w:color="auto" w:fill="FFFFFF"/>
        <w:suppressAutoHyphens/>
        <w:autoSpaceDN w:val="0"/>
        <w:spacing w:after="0" w:line="240" w:lineRule="auto"/>
        <w:ind w:right="40"/>
        <w:textAlignment w:val="baseline"/>
        <w:rPr>
          <w:rFonts w:ascii="Times New Roman" w:eastAsia="Andale Sans UI" w:hAnsi="Times New Roman" w:cs="Times New Roman"/>
          <w:kern w:val="3"/>
          <w:lang w:bidi="en-US"/>
        </w:rPr>
      </w:pPr>
    </w:p>
    <w:p w14:paraId="323C44DA" w14:textId="389F18C5" w:rsidR="00C93BBE" w:rsidRPr="006D7B30" w:rsidRDefault="00867D53" w:rsidP="00E50044">
      <w:pPr>
        <w:widowControl w:val="0"/>
        <w:shd w:val="clear" w:color="auto" w:fill="FFFFFF"/>
        <w:suppressAutoHyphens/>
        <w:autoSpaceDN w:val="0"/>
        <w:spacing w:after="0" w:line="240" w:lineRule="auto"/>
        <w:ind w:right="40" w:firstLine="284"/>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2.</w:t>
      </w:r>
      <w:r w:rsidR="00E50044">
        <w:rPr>
          <w:rFonts w:ascii="Times New Roman" w:eastAsia="Andale Sans UI" w:hAnsi="Times New Roman" w:cs="Times New Roman"/>
          <w:kern w:val="3"/>
          <w:lang w:bidi="en-US"/>
        </w:rPr>
        <w:tab/>
      </w:r>
      <w:r w:rsidRPr="006D7B30">
        <w:rPr>
          <w:rFonts w:ascii="Times New Roman" w:eastAsia="Andale Sans UI" w:hAnsi="Times New Roman" w:cs="Times New Roman"/>
          <w:kern w:val="3"/>
          <w:lang w:bidi="en-US"/>
        </w:rPr>
        <w:t>UVJETI NABAVE</w:t>
      </w:r>
    </w:p>
    <w:p w14:paraId="55CE7D30" w14:textId="0162D484" w:rsidR="00867D53" w:rsidRPr="006D7B30" w:rsidRDefault="00E96125" w:rsidP="006D7B30">
      <w:pPr>
        <w:widowControl w:val="0"/>
        <w:shd w:val="clear" w:color="auto" w:fill="FFFFFF"/>
        <w:suppressAutoHyphens/>
        <w:autoSpaceDN w:val="0"/>
        <w:spacing w:after="0" w:line="240" w:lineRule="auto"/>
        <w:ind w:right="40" w:firstLine="708"/>
        <w:textAlignment w:val="baseline"/>
        <w:rPr>
          <w:rFonts w:ascii="Times New Roman" w:eastAsia="Andale Sans UI" w:hAnsi="Times New Roman" w:cs="Times New Roman"/>
          <w:kern w:val="3"/>
          <w:lang w:bidi="en-US"/>
        </w:rPr>
      </w:pPr>
      <w:r w:rsidRPr="006D7B30">
        <w:rPr>
          <w:rFonts w:ascii="Times New Roman" w:eastAsia="Times New Roman" w:hAnsi="Times New Roman" w:cs="Times New Roman"/>
          <w:kern w:val="3"/>
          <w:lang w:bidi="en-US"/>
        </w:rPr>
        <w:t>P</w:t>
      </w:r>
      <w:r w:rsidR="00867D53" w:rsidRPr="006D7B30">
        <w:rPr>
          <w:rFonts w:ascii="Times New Roman" w:eastAsia="Times New Roman" w:hAnsi="Times New Roman" w:cs="Times New Roman"/>
          <w:kern w:val="3"/>
          <w:lang w:bidi="en-US"/>
        </w:rPr>
        <w:t>onuda treba ispunjavati sljedeće:</w:t>
      </w:r>
    </w:p>
    <w:p w14:paraId="31A4B407" w14:textId="425A255B" w:rsidR="005D3D67" w:rsidRPr="006D7B30" w:rsidRDefault="00867D53" w:rsidP="006D7B30">
      <w:pPr>
        <w:pStyle w:val="ListParagraph"/>
        <w:widowControl w:val="0"/>
        <w:numPr>
          <w:ilvl w:val="0"/>
          <w:numId w:val="1"/>
        </w:numPr>
        <w:shd w:val="clear" w:color="auto" w:fill="FFFFFF"/>
        <w:tabs>
          <w:tab w:val="left" w:pos="518"/>
        </w:tabs>
        <w:suppressAutoHyphens/>
        <w:autoSpaceDN w:val="0"/>
        <w:spacing w:after="0" w:line="240" w:lineRule="auto"/>
        <w:ind w:left="1428" w:right="40"/>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rok izvršenja</w:t>
      </w:r>
      <w:r w:rsidR="0002672E" w:rsidRPr="006D7B30">
        <w:rPr>
          <w:rFonts w:ascii="Times New Roman" w:eastAsia="Times New Roman" w:hAnsi="Times New Roman" w:cs="Times New Roman"/>
          <w:kern w:val="3"/>
          <w:lang w:bidi="en-US"/>
        </w:rPr>
        <w:t>/dobave</w:t>
      </w:r>
      <w:r w:rsidRPr="006D7B30">
        <w:rPr>
          <w:rFonts w:ascii="Times New Roman" w:eastAsia="Times New Roman" w:hAnsi="Times New Roman" w:cs="Times New Roman"/>
          <w:kern w:val="3"/>
          <w:lang w:bidi="en-US"/>
        </w:rPr>
        <w:t>:</w:t>
      </w:r>
      <w:r w:rsidR="006B43CC" w:rsidRPr="006D7B30">
        <w:rPr>
          <w:rFonts w:ascii="Times New Roman" w:eastAsia="Times New Roman" w:hAnsi="Times New Roman" w:cs="Times New Roman"/>
          <w:kern w:val="3"/>
          <w:lang w:bidi="en-US"/>
        </w:rPr>
        <w:t xml:space="preserve"> </w:t>
      </w:r>
      <w:r w:rsidR="00B0088C" w:rsidRPr="006D7B30">
        <w:rPr>
          <w:rFonts w:ascii="Times New Roman" w:eastAsia="Times New Roman" w:hAnsi="Times New Roman" w:cs="Times New Roman"/>
          <w:kern w:val="3"/>
          <w:lang w:bidi="en-US"/>
        </w:rPr>
        <w:t xml:space="preserve">maksimalno </w:t>
      </w:r>
      <w:r w:rsidR="00B676A7" w:rsidRPr="006D7B30">
        <w:rPr>
          <w:rFonts w:ascii="Times New Roman" w:eastAsia="Times New Roman" w:hAnsi="Times New Roman" w:cs="Times New Roman"/>
          <w:kern w:val="3"/>
          <w:lang w:bidi="en-US"/>
        </w:rPr>
        <w:t>1</w:t>
      </w:r>
      <w:r w:rsidR="002E5CC0" w:rsidRPr="006D7B30">
        <w:rPr>
          <w:rFonts w:ascii="Times New Roman" w:eastAsia="Times New Roman" w:hAnsi="Times New Roman" w:cs="Times New Roman"/>
          <w:kern w:val="3"/>
          <w:lang w:bidi="en-US"/>
        </w:rPr>
        <w:t>0</w:t>
      </w:r>
      <w:r w:rsidR="000227CC" w:rsidRPr="006D7B30">
        <w:rPr>
          <w:rFonts w:ascii="Times New Roman" w:eastAsia="Times New Roman" w:hAnsi="Times New Roman" w:cs="Times New Roman"/>
          <w:kern w:val="3"/>
          <w:lang w:bidi="en-US"/>
        </w:rPr>
        <w:t xml:space="preserve"> </w:t>
      </w:r>
      <w:r w:rsidR="0065072A" w:rsidRPr="006D7B30">
        <w:rPr>
          <w:rFonts w:ascii="Times New Roman" w:eastAsia="Times New Roman" w:hAnsi="Times New Roman" w:cs="Times New Roman"/>
          <w:kern w:val="3"/>
          <w:lang w:bidi="en-US"/>
        </w:rPr>
        <w:t>(</w:t>
      </w:r>
      <w:r w:rsidR="002E5CC0" w:rsidRPr="006D7B30">
        <w:rPr>
          <w:rFonts w:ascii="Times New Roman" w:eastAsia="Times New Roman" w:hAnsi="Times New Roman" w:cs="Times New Roman"/>
          <w:kern w:val="3"/>
          <w:lang w:bidi="en-US"/>
        </w:rPr>
        <w:t>deset</w:t>
      </w:r>
      <w:r w:rsidR="0065072A" w:rsidRPr="006D7B30">
        <w:rPr>
          <w:rFonts w:ascii="Times New Roman" w:eastAsia="Times New Roman" w:hAnsi="Times New Roman" w:cs="Times New Roman"/>
          <w:kern w:val="3"/>
          <w:lang w:bidi="en-US"/>
        </w:rPr>
        <w:t>)</w:t>
      </w:r>
      <w:r w:rsidR="00D42DD7" w:rsidRPr="006D7B30">
        <w:rPr>
          <w:rFonts w:ascii="Times New Roman" w:eastAsia="Times New Roman" w:hAnsi="Times New Roman" w:cs="Times New Roman"/>
          <w:kern w:val="3"/>
          <w:lang w:bidi="en-US"/>
        </w:rPr>
        <w:t xml:space="preserve"> dana</w:t>
      </w:r>
      <w:r w:rsidR="005D3D67" w:rsidRPr="006D7B30">
        <w:rPr>
          <w:rFonts w:ascii="Times New Roman" w:eastAsia="Times New Roman" w:hAnsi="Times New Roman" w:cs="Times New Roman"/>
          <w:kern w:val="3"/>
          <w:lang w:bidi="en-US"/>
        </w:rPr>
        <w:t xml:space="preserve"> </w:t>
      </w:r>
      <w:r w:rsidR="00AC6BE4" w:rsidRPr="006D7B30">
        <w:rPr>
          <w:rFonts w:ascii="Times New Roman" w:eastAsia="Times New Roman" w:hAnsi="Times New Roman" w:cs="Times New Roman"/>
          <w:kern w:val="3"/>
          <w:lang w:bidi="en-US"/>
        </w:rPr>
        <w:t xml:space="preserve">od dana </w:t>
      </w:r>
      <w:r w:rsidR="00B0088C" w:rsidRPr="006D7B30">
        <w:rPr>
          <w:rFonts w:ascii="Times New Roman" w:eastAsia="Times New Roman" w:hAnsi="Times New Roman" w:cs="Times New Roman"/>
          <w:kern w:val="3"/>
          <w:lang w:bidi="en-US"/>
        </w:rPr>
        <w:t>sklapanja ugovora.</w:t>
      </w:r>
    </w:p>
    <w:p w14:paraId="2E153245" w14:textId="31220A57" w:rsidR="003D19F0" w:rsidRPr="006D7B30" w:rsidRDefault="00867D53" w:rsidP="006D7B30">
      <w:pPr>
        <w:pStyle w:val="ListParagraph"/>
        <w:widowControl w:val="0"/>
        <w:numPr>
          <w:ilvl w:val="0"/>
          <w:numId w:val="1"/>
        </w:numPr>
        <w:shd w:val="clear" w:color="auto" w:fill="FFFFFF"/>
        <w:tabs>
          <w:tab w:val="left" w:pos="518"/>
        </w:tabs>
        <w:suppressAutoHyphens/>
        <w:autoSpaceDN w:val="0"/>
        <w:spacing w:after="0" w:line="240" w:lineRule="auto"/>
        <w:ind w:left="1428" w:right="40"/>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rok trajanja ugovora:</w:t>
      </w:r>
      <w:r w:rsidR="006B43CC" w:rsidRPr="006D7B30">
        <w:rPr>
          <w:rFonts w:ascii="Times New Roman" w:eastAsia="Times New Roman" w:hAnsi="Times New Roman" w:cs="Times New Roman"/>
          <w:kern w:val="3"/>
          <w:lang w:bidi="en-US"/>
        </w:rPr>
        <w:t xml:space="preserve"> </w:t>
      </w:r>
      <w:r w:rsidR="00A24097" w:rsidRPr="006D7B30">
        <w:rPr>
          <w:rFonts w:ascii="Times New Roman" w:eastAsia="Times New Roman" w:hAnsi="Times New Roman" w:cs="Times New Roman"/>
          <w:kern w:val="3"/>
          <w:lang w:bidi="en-US"/>
        </w:rPr>
        <w:t>1</w:t>
      </w:r>
      <w:r w:rsidR="002E5CC0" w:rsidRPr="006D7B30">
        <w:rPr>
          <w:rFonts w:ascii="Times New Roman" w:eastAsia="Times New Roman" w:hAnsi="Times New Roman" w:cs="Times New Roman"/>
          <w:kern w:val="3"/>
          <w:lang w:bidi="en-US"/>
        </w:rPr>
        <w:t>0</w:t>
      </w:r>
      <w:r w:rsidR="00C94C8C" w:rsidRPr="006D7B30">
        <w:rPr>
          <w:rFonts w:ascii="Times New Roman" w:eastAsia="Times New Roman" w:hAnsi="Times New Roman" w:cs="Times New Roman"/>
          <w:kern w:val="3"/>
          <w:lang w:bidi="en-US"/>
        </w:rPr>
        <w:t xml:space="preserve"> (</w:t>
      </w:r>
      <w:r w:rsidR="002E5CC0" w:rsidRPr="006D7B30">
        <w:rPr>
          <w:rFonts w:ascii="Times New Roman" w:eastAsia="Times New Roman" w:hAnsi="Times New Roman" w:cs="Times New Roman"/>
          <w:kern w:val="3"/>
          <w:lang w:bidi="en-US"/>
        </w:rPr>
        <w:t>deset</w:t>
      </w:r>
      <w:r w:rsidR="00C94C8C" w:rsidRPr="006D7B30">
        <w:rPr>
          <w:rFonts w:ascii="Times New Roman" w:eastAsia="Times New Roman" w:hAnsi="Times New Roman" w:cs="Times New Roman"/>
          <w:kern w:val="3"/>
          <w:lang w:bidi="en-US"/>
        </w:rPr>
        <w:t>) dana</w:t>
      </w:r>
    </w:p>
    <w:p w14:paraId="22644F8B" w14:textId="4804A9B7" w:rsidR="0024472E" w:rsidRPr="006D7B30" w:rsidRDefault="00867D53" w:rsidP="006D7B30">
      <w:pPr>
        <w:pStyle w:val="ListParagraph"/>
        <w:widowControl w:val="0"/>
        <w:numPr>
          <w:ilvl w:val="0"/>
          <w:numId w:val="1"/>
        </w:numPr>
        <w:shd w:val="clear" w:color="auto" w:fill="FFFFFF"/>
        <w:tabs>
          <w:tab w:val="left" w:pos="518"/>
        </w:tabs>
        <w:suppressAutoHyphens/>
        <w:autoSpaceDN w:val="0"/>
        <w:spacing w:after="0" w:line="240" w:lineRule="auto"/>
        <w:ind w:left="1428" w:right="40"/>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rok valjanosti ponude:</w:t>
      </w:r>
      <w:r w:rsidR="006B43CC" w:rsidRPr="006D7B30">
        <w:rPr>
          <w:rFonts w:ascii="Times New Roman" w:eastAsia="Times New Roman" w:hAnsi="Times New Roman" w:cs="Times New Roman"/>
          <w:kern w:val="3"/>
          <w:lang w:bidi="en-US"/>
        </w:rPr>
        <w:t xml:space="preserve"> </w:t>
      </w:r>
      <w:r w:rsidR="00C942DD" w:rsidRPr="006D7B30">
        <w:rPr>
          <w:rFonts w:ascii="Times New Roman" w:eastAsia="Times New Roman" w:hAnsi="Times New Roman" w:cs="Times New Roman"/>
          <w:kern w:val="3"/>
          <w:lang w:bidi="en-US"/>
        </w:rPr>
        <w:t xml:space="preserve">60 </w:t>
      </w:r>
      <w:r w:rsidR="00C94C8C" w:rsidRPr="006D7B30">
        <w:rPr>
          <w:rFonts w:ascii="Times New Roman" w:eastAsia="Times New Roman" w:hAnsi="Times New Roman" w:cs="Times New Roman"/>
          <w:kern w:val="3"/>
          <w:lang w:bidi="en-US"/>
        </w:rPr>
        <w:t>(</w:t>
      </w:r>
      <w:r w:rsidR="00C942DD" w:rsidRPr="006D7B30">
        <w:rPr>
          <w:rFonts w:ascii="Times New Roman" w:eastAsia="Times New Roman" w:hAnsi="Times New Roman" w:cs="Times New Roman"/>
          <w:kern w:val="3"/>
          <w:lang w:bidi="en-US"/>
        </w:rPr>
        <w:t>šezdeset</w:t>
      </w:r>
      <w:r w:rsidR="00C94C8C" w:rsidRPr="006D7B30">
        <w:rPr>
          <w:rFonts w:ascii="Times New Roman" w:eastAsia="Times New Roman" w:hAnsi="Times New Roman" w:cs="Times New Roman"/>
          <w:kern w:val="3"/>
          <w:lang w:bidi="en-US"/>
        </w:rPr>
        <w:t>) dana</w:t>
      </w:r>
    </w:p>
    <w:p w14:paraId="75EFA985" w14:textId="2863ED98" w:rsidR="00414F9D" w:rsidRPr="006D7B30" w:rsidRDefault="00414F9D" w:rsidP="006D7B30">
      <w:pPr>
        <w:pStyle w:val="ListParagraph"/>
        <w:widowControl w:val="0"/>
        <w:numPr>
          <w:ilvl w:val="0"/>
          <w:numId w:val="1"/>
        </w:numPr>
        <w:shd w:val="clear" w:color="auto" w:fill="FFFFFF"/>
        <w:tabs>
          <w:tab w:val="left" w:pos="518"/>
        </w:tabs>
        <w:suppressAutoHyphens/>
        <w:autoSpaceDN w:val="0"/>
        <w:spacing w:after="0" w:line="240" w:lineRule="auto"/>
        <w:ind w:left="1428" w:right="40"/>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mjesto izvršenja</w:t>
      </w:r>
      <w:r w:rsidR="00366343" w:rsidRPr="006D7B30">
        <w:rPr>
          <w:rFonts w:ascii="Times New Roman" w:eastAsia="Times New Roman" w:hAnsi="Times New Roman" w:cs="Times New Roman"/>
          <w:kern w:val="3"/>
          <w:lang w:bidi="en-US"/>
        </w:rPr>
        <w:t>/dobave</w:t>
      </w:r>
      <w:r w:rsidRPr="006D7B30">
        <w:rPr>
          <w:rFonts w:ascii="Times New Roman" w:eastAsia="Times New Roman" w:hAnsi="Times New Roman" w:cs="Times New Roman"/>
          <w:kern w:val="3"/>
          <w:lang w:bidi="en-US"/>
        </w:rPr>
        <w:t xml:space="preserve">: </w:t>
      </w:r>
      <w:r w:rsidR="002E5CC0" w:rsidRPr="006D7B30">
        <w:rPr>
          <w:rFonts w:ascii="Times New Roman" w:eastAsia="Times New Roman" w:hAnsi="Times New Roman" w:cs="Times New Roman"/>
          <w:kern w:val="3"/>
          <w:lang w:bidi="en-US"/>
        </w:rPr>
        <w:t>Trg Svetog Trojstva 1, Požega (prostor budućeg Centra za posjetitelje „Požeška kuća“)</w:t>
      </w:r>
    </w:p>
    <w:p w14:paraId="5D0BB48E" w14:textId="0D59DDFF" w:rsidR="00C94C8C" w:rsidRPr="006D7B30" w:rsidRDefault="008153D9" w:rsidP="006D7B30">
      <w:pPr>
        <w:pStyle w:val="ListParagraph"/>
        <w:widowControl w:val="0"/>
        <w:numPr>
          <w:ilvl w:val="0"/>
          <w:numId w:val="1"/>
        </w:numPr>
        <w:shd w:val="clear" w:color="auto" w:fill="FFFFFF"/>
        <w:tabs>
          <w:tab w:val="left" w:pos="518"/>
        </w:tabs>
        <w:suppressAutoHyphens/>
        <w:autoSpaceDN w:val="0"/>
        <w:spacing w:after="0" w:line="240" w:lineRule="auto"/>
        <w:ind w:left="1428" w:right="40"/>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p</w:t>
      </w:r>
      <w:r w:rsidR="00C94C8C" w:rsidRPr="006D7B30">
        <w:rPr>
          <w:rFonts w:ascii="Times New Roman" w:eastAsia="Times New Roman" w:hAnsi="Times New Roman" w:cs="Times New Roman"/>
          <w:kern w:val="3"/>
          <w:lang w:bidi="en-US"/>
        </w:rPr>
        <w:t xml:space="preserve">laćanje se vrši temeljem </w:t>
      </w:r>
      <w:r w:rsidR="00C94C8C" w:rsidRPr="006D7B30">
        <w:rPr>
          <w:rFonts w:ascii="Times New Roman" w:eastAsia="Times New Roman" w:hAnsi="Times New Roman" w:cs="Times New Roman"/>
          <w:b/>
          <w:bCs/>
          <w:i/>
          <w:iCs/>
          <w:kern w:val="3"/>
          <w:lang w:bidi="en-US"/>
        </w:rPr>
        <w:t>zaprimljenog elektroničkog računa</w:t>
      </w:r>
      <w:r w:rsidR="00C94C8C" w:rsidRPr="006D7B30">
        <w:rPr>
          <w:rFonts w:ascii="Times New Roman" w:eastAsia="Times New Roman" w:hAnsi="Times New Roman" w:cs="Times New Roman"/>
          <w:kern w:val="3"/>
          <w:lang w:bidi="en-US"/>
        </w:rPr>
        <w:t xml:space="preserve"> ovjerenog od strane ovlaštene osobe Naručitelja</w:t>
      </w:r>
      <w:r w:rsidR="000227CC" w:rsidRPr="006D7B30">
        <w:rPr>
          <w:rFonts w:ascii="Times New Roman" w:eastAsia="Times New Roman" w:hAnsi="Times New Roman" w:cs="Times New Roman"/>
          <w:kern w:val="3"/>
          <w:lang w:bidi="en-US"/>
        </w:rPr>
        <w:t xml:space="preserve"> u roku od 30 dana od dana zaprimanja računa</w:t>
      </w:r>
      <w:r w:rsidR="00C94C8C" w:rsidRPr="006D7B30">
        <w:rPr>
          <w:rFonts w:ascii="Times New Roman" w:eastAsia="Times New Roman" w:hAnsi="Times New Roman" w:cs="Times New Roman"/>
          <w:kern w:val="3"/>
          <w:lang w:bidi="en-US"/>
        </w:rPr>
        <w:t xml:space="preserve">. </w:t>
      </w:r>
    </w:p>
    <w:p w14:paraId="251A855A" w14:textId="663E35EA" w:rsidR="00C94C8C" w:rsidRPr="006D7B30" w:rsidRDefault="00C94C8C" w:rsidP="006D7B30">
      <w:pPr>
        <w:pStyle w:val="ListParagraph"/>
        <w:widowControl w:val="0"/>
        <w:numPr>
          <w:ilvl w:val="0"/>
          <w:numId w:val="1"/>
        </w:numPr>
        <w:shd w:val="clear" w:color="auto" w:fill="FFFFFF"/>
        <w:tabs>
          <w:tab w:val="left" w:pos="523"/>
        </w:tabs>
        <w:suppressAutoHyphens/>
        <w:autoSpaceDN w:val="0"/>
        <w:spacing w:after="0" w:line="240" w:lineRule="auto"/>
        <w:ind w:left="1428" w:right="40"/>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eRačun treba nasloviti na točan naziv Naručitelja s obvezom naznake broja Ugovora.</w:t>
      </w:r>
    </w:p>
    <w:p w14:paraId="057A9867" w14:textId="36C2CC4D" w:rsidR="00C94C8C" w:rsidRPr="006D7B30" w:rsidRDefault="00C94C8C" w:rsidP="006D7B30">
      <w:pPr>
        <w:pStyle w:val="ListParagraph"/>
        <w:widowControl w:val="0"/>
        <w:numPr>
          <w:ilvl w:val="0"/>
          <w:numId w:val="1"/>
        </w:numPr>
        <w:shd w:val="clear" w:color="auto" w:fill="FFFFFF"/>
        <w:tabs>
          <w:tab w:val="left" w:pos="523"/>
        </w:tabs>
        <w:suppressAutoHyphens/>
        <w:autoSpaceDN w:val="0"/>
        <w:spacing w:after="0" w:line="240" w:lineRule="auto"/>
        <w:ind w:left="1428" w:right="40"/>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eRačun mora sadržavati sve obvezne osnovne elemente elektroničkog računa propisane člankom 5. Zakona o elektroničkom izdavanju računa u javnoj nabavi </w:t>
      </w:r>
      <w:r w:rsidRPr="006D7B30">
        <w:rPr>
          <w:rFonts w:ascii="Times New Roman" w:eastAsia="Times New Roman" w:hAnsi="Times New Roman" w:cs="Times New Roman"/>
          <w:kern w:val="3"/>
          <w:lang w:bidi="en-US"/>
        </w:rPr>
        <w:lastRenderedPageBreak/>
        <w:t>(Narodne novine, broj: 94/18.).</w:t>
      </w:r>
    </w:p>
    <w:p w14:paraId="4B355E91" w14:textId="77777777" w:rsidR="00C94C8C" w:rsidRPr="00E50044" w:rsidRDefault="00C94C8C" w:rsidP="00E50044">
      <w:pPr>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3CFDF21" w14:textId="1345464C" w:rsidR="00366343" w:rsidRPr="006D7B30" w:rsidRDefault="00C94C8C" w:rsidP="00366343">
      <w:pPr>
        <w:pStyle w:val="ListParagraph"/>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6D7B30">
        <w:rPr>
          <w:rFonts w:ascii="Times New Roman" w:eastAsia="Andale Sans UI" w:hAnsi="Times New Roman" w:cs="Times New Roman"/>
          <w:kern w:val="3"/>
          <w:lang w:bidi="en-US"/>
        </w:rPr>
        <w:t xml:space="preserve">- </w:t>
      </w:r>
      <w:r w:rsidRPr="006D7B30">
        <w:rPr>
          <w:rFonts w:ascii="Times New Roman" w:eastAsia="Times New Roman" w:hAnsi="Times New Roman" w:cs="Times New Roman"/>
          <w:kern w:val="3"/>
          <w:u w:val="single"/>
          <w:lang w:bidi="en-US"/>
        </w:rPr>
        <w:t>kriterij za odabir ponude</w:t>
      </w:r>
      <w:r w:rsidRPr="006D7B30">
        <w:rPr>
          <w:rFonts w:ascii="Times New Roman" w:eastAsia="Times New Roman" w:hAnsi="Times New Roman" w:cs="Times New Roman"/>
          <w:kern w:val="3"/>
          <w:lang w:bidi="en-US"/>
        </w:rPr>
        <w:t xml:space="preserve">: </w:t>
      </w:r>
      <w:r w:rsidR="00107AA2" w:rsidRPr="006D7B30">
        <w:rPr>
          <w:rFonts w:ascii="Times New Roman" w:eastAsia="Times New Roman" w:hAnsi="Times New Roman" w:cs="Times New Roman"/>
          <w:b/>
          <w:bCs/>
          <w:kern w:val="3"/>
          <w:u w:val="single"/>
          <w:lang w:bidi="en-US"/>
        </w:rPr>
        <w:t>najniža</w:t>
      </w:r>
      <w:r w:rsidR="00107AA2" w:rsidRPr="006D7B30">
        <w:rPr>
          <w:rFonts w:ascii="Times New Roman" w:eastAsia="Times New Roman" w:hAnsi="Times New Roman" w:cs="Times New Roman"/>
          <w:b/>
          <w:bCs/>
          <w:kern w:val="3"/>
          <w:lang w:bidi="en-US"/>
        </w:rPr>
        <w:t xml:space="preserve"> </w:t>
      </w:r>
      <w:r w:rsidR="00107AA2" w:rsidRPr="006D7B30">
        <w:rPr>
          <w:rFonts w:ascii="Times New Roman" w:eastAsia="Times New Roman" w:hAnsi="Times New Roman" w:cs="Times New Roman"/>
          <w:b/>
          <w:bCs/>
          <w:kern w:val="3"/>
          <w:u w:val="single"/>
          <w:lang w:bidi="en-US"/>
        </w:rPr>
        <w:t>cijena</w:t>
      </w:r>
      <w:r w:rsidR="00107AA2" w:rsidRPr="006D7B30">
        <w:rPr>
          <w:rFonts w:ascii="Times New Roman" w:eastAsia="Times New Roman" w:hAnsi="Times New Roman" w:cs="Times New Roman"/>
          <w:kern w:val="3"/>
          <w:lang w:bidi="en-US"/>
        </w:rPr>
        <w:t xml:space="preserve"> </w:t>
      </w:r>
      <w:r w:rsidRPr="006D7B30">
        <w:rPr>
          <w:rFonts w:ascii="Times New Roman" w:eastAsia="Times New Roman" w:hAnsi="Times New Roman" w:cs="Times New Roman"/>
          <w:kern w:val="3"/>
          <w:lang w:bidi="en-US"/>
        </w:rPr>
        <w:t>(uz obvezu ispunjenja svih navedenih uvjeta</w:t>
      </w:r>
      <w:r w:rsidRPr="006D7B30">
        <w:rPr>
          <w:rFonts w:ascii="Times New Roman" w:eastAsia="Times New Roman" w:hAnsi="Times New Roman" w:cs="Times New Roman"/>
          <w:b/>
          <w:bCs/>
          <w:kern w:val="3"/>
          <w:lang w:bidi="en-US"/>
        </w:rPr>
        <w:t xml:space="preserve"> </w:t>
      </w:r>
      <w:r w:rsidRPr="006D7B30">
        <w:rPr>
          <w:rFonts w:ascii="Times New Roman" w:eastAsia="Times New Roman" w:hAnsi="Times New Roman" w:cs="Times New Roman"/>
          <w:bCs/>
          <w:kern w:val="3"/>
          <w:lang w:bidi="en-US"/>
        </w:rPr>
        <w:t xml:space="preserve">i </w:t>
      </w:r>
      <w:r w:rsidRPr="006D7B30">
        <w:rPr>
          <w:rFonts w:ascii="Times New Roman" w:eastAsia="Times New Roman" w:hAnsi="Times New Roman" w:cs="Times New Roman"/>
          <w:kern w:val="3"/>
          <w:lang w:bidi="en-US"/>
        </w:rPr>
        <w:t>zahtjeva iz Poziva)</w:t>
      </w:r>
      <w:r w:rsidR="00366343" w:rsidRPr="006D7B30">
        <w:rPr>
          <w:rFonts w:ascii="Times New Roman" w:eastAsia="Times New Roman" w:hAnsi="Times New Roman" w:cs="Times New Roman"/>
          <w:b/>
          <w:bCs/>
          <w:kern w:val="3"/>
          <w:u w:val="single"/>
          <w:lang w:bidi="en-US"/>
        </w:rPr>
        <w:t>,</w:t>
      </w:r>
    </w:p>
    <w:p w14:paraId="2C294052" w14:textId="77777777" w:rsidR="00C94C8C" w:rsidRPr="006D7B30" w:rsidRDefault="00C94C8C" w:rsidP="006D7B3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5954402" w14:textId="4868E1DA" w:rsidR="00C94C8C" w:rsidRPr="006D7B30" w:rsidRDefault="00C94C8C" w:rsidP="006D7B30">
      <w:pPr>
        <w:pStyle w:val="ListParagraph"/>
        <w:widowControl w:val="0"/>
        <w:shd w:val="clear" w:color="auto" w:fill="FFFFFF"/>
        <w:suppressAutoHyphens/>
        <w:autoSpaceDN w:val="0"/>
        <w:spacing w:after="180" w:line="240" w:lineRule="auto"/>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723644AC" w14:textId="188404D9" w:rsidR="00867D53" w:rsidRPr="006D7B30" w:rsidRDefault="0002409C" w:rsidP="00E50044">
      <w:pPr>
        <w:widowControl w:val="0"/>
        <w:shd w:val="clear" w:color="auto" w:fill="FFFFFF"/>
        <w:suppressAutoHyphens/>
        <w:autoSpaceDN w:val="0"/>
        <w:spacing w:after="180" w:line="240" w:lineRule="auto"/>
        <w:ind w:firstLine="284"/>
        <w:jc w:val="both"/>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3.</w:t>
      </w:r>
      <w:r w:rsidR="00E50044">
        <w:rPr>
          <w:rFonts w:ascii="Times New Roman" w:eastAsia="Andale Sans UI" w:hAnsi="Times New Roman" w:cs="Times New Roman"/>
          <w:kern w:val="3"/>
          <w:lang w:bidi="en-US"/>
        </w:rPr>
        <w:tab/>
      </w:r>
      <w:r w:rsidRPr="006D7B30">
        <w:rPr>
          <w:rFonts w:ascii="Times New Roman" w:eastAsia="Andale Sans UI" w:hAnsi="Times New Roman" w:cs="Times New Roman"/>
          <w:kern w:val="3"/>
          <w:lang w:bidi="en-US"/>
        </w:rPr>
        <w:t>RAZLOZI ISKLJUČENJA PONUDITELJA</w:t>
      </w:r>
    </w:p>
    <w:p w14:paraId="18830E24" w14:textId="232D4D25" w:rsidR="000A7AFA" w:rsidRPr="006D7B30" w:rsidRDefault="00867D53" w:rsidP="006D7B30">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Naručitelj </w:t>
      </w:r>
      <w:r w:rsidR="00C438EF" w:rsidRPr="006D7B30">
        <w:rPr>
          <w:rFonts w:ascii="Times New Roman" w:eastAsia="Times New Roman" w:hAnsi="Times New Roman" w:cs="Times New Roman"/>
          <w:kern w:val="3"/>
          <w:lang w:bidi="en-US"/>
        </w:rPr>
        <w:t xml:space="preserve">je obvezan isključiti gospodarskog subjekta </w:t>
      </w:r>
      <w:r w:rsidR="00804B68" w:rsidRPr="006D7B30">
        <w:rPr>
          <w:rFonts w:ascii="Times New Roman" w:eastAsia="Times New Roman" w:hAnsi="Times New Roman" w:cs="Times New Roman"/>
          <w:kern w:val="3"/>
          <w:lang w:bidi="en-US"/>
        </w:rPr>
        <w:t>iz postupka nabave ako utvrdi da</w:t>
      </w:r>
      <w:r w:rsidRPr="006D7B30">
        <w:rPr>
          <w:rFonts w:ascii="Times New Roman" w:eastAsia="Times New Roman" w:hAnsi="Times New Roman" w:cs="Times New Roman"/>
          <w:kern w:val="3"/>
          <w:lang w:bidi="en-US"/>
        </w:rPr>
        <w:t xml:space="preserve">: </w:t>
      </w:r>
    </w:p>
    <w:p w14:paraId="120DD46F" w14:textId="77777777" w:rsidR="000A7AFA" w:rsidRPr="006D7B30" w:rsidRDefault="000A7AFA" w:rsidP="006D7B30">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kern w:val="3"/>
          <w:lang w:bidi="en-US"/>
        </w:rPr>
      </w:pPr>
    </w:p>
    <w:p w14:paraId="30B2F7A8" w14:textId="72A16CB0" w:rsidR="00867D53" w:rsidRPr="006D7B30" w:rsidRDefault="00C910C6" w:rsidP="00E50044">
      <w:pPr>
        <w:widowControl w:val="0"/>
        <w:shd w:val="clear" w:color="auto" w:fill="FFFFFF"/>
        <w:suppressAutoHyphens/>
        <w:autoSpaceDN w:val="0"/>
        <w:spacing w:after="0" w:line="240" w:lineRule="auto"/>
        <w:ind w:firstLine="284"/>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3.</w:t>
      </w:r>
      <w:r w:rsidR="00867D53" w:rsidRPr="006D7B30">
        <w:rPr>
          <w:rFonts w:ascii="Times New Roman" w:eastAsia="Times New Roman" w:hAnsi="Times New Roman" w:cs="Times New Roman"/>
          <w:kern w:val="3"/>
          <w:lang w:bidi="en-US"/>
        </w:rPr>
        <w:t>1.</w:t>
      </w:r>
      <w:r w:rsidR="006D7B30">
        <w:rPr>
          <w:rFonts w:ascii="Times New Roman" w:eastAsia="Times New Roman" w:hAnsi="Times New Roman" w:cs="Times New Roman"/>
          <w:kern w:val="3"/>
          <w:lang w:bidi="en-US"/>
        </w:rPr>
        <w:tab/>
      </w:r>
      <w:r w:rsidR="00867D53" w:rsidRPr="006D7B30">
        <w:rPr>
          <w:rFonts w:ascii="Times New Roman" w:eastAsia="Times New Roman" w:hAnsi="Times New Roman" w:cs="Times New Roman"/>
          <w:kern w:val="3"/>
          <w:lang w:bidi="en-US"/>
        </w:rPr>
        <w:t>je gospodarski subjekt koji ima poslovni nastan u Republici Hrvatskoj ili osoba koja je član upravnog, upravljačkog ili nadzornog tijela ili ima ovlasti zastupanja, donošenja odluka ili nadzora toga gospodarskog</w:t>
      </w:r>
      <w:r w:rsidR="0054393B" w:rsidRPr="006D7B30">
        <w:rPr>
          <w:rFonts w:ascii="Times New Roman" w:eastAsia="Times New Roman" w:hAnsi="Times New Roman" w:cs="Times New Roman"/>
          <w:kern w:val="3"/>
          <w:lang w:bidi="en-US"/>
        </w:rPr>
        <w:t xml:space="preserve"> </w:t>
      </w:r>
      <w:r w:rsidR="00867D53" w:rsidRPr="006D7B30">
        <w:rPr>
          <w:rFonts w:ascii="Times New Roman" w:eastAsia="Times New Roman" w:hAnsi="Times New Roman" w:cs="Times New Roman"/>
          <w:kern w:val="3"/>
          <w:lang w:bidi="en-US"/>
        </w:rPr>
        <w:t>subjekta i koja je državljanin Republike Hrvatske pravomoćnom presudom osuđena za:</w:t>
      </w:r>
    </w:p>
    <w:p w14:paraId="5CD3B402" w14:textId="77777777" w:rsidR="00867D53" w:rsidRPr="006D7B30" w:rsidRDefault="00867D53" w:rsidP="006D7B30">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kern w:val="3"/>
          <w:lang w:bidi="en-US"/>
        </w:rPr>
      </w:pPr>
    </w:p>
    <w:p w14:paraId="40AD919C" w14:textId="77777777" w:rsidR="00867D53" w:rsidRPr="006D7B30" w:rsidRDefault="00867D53" w:rsidP="006D7B30">
      <w:pPr>
        <w:widowControl w:val="0"/>
        <w:numPr>
          <w:ilvl w:val="1"/>
          <w:numId w:val="1"/>
        </w:numPr>
        <w:shd w:val="clear" w:color="auto" w:fill="FFFFFF"/>
        <w:suppressAutoHyphens/>
        <w:autoSpaceDN w:val="0"/>
        <w:spacing w:after="0" w:line="240" w:lineRule="auto"/>
        <w:ind w:left="567"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sudjelovanje u zločinačkoj organizaciji, na temelju</w:t>
      </w:r>
    </w:p>
    <w:p w14:paraId="5DB7E231" w14:textId="61B16B90" w:rsidR="00867D53" w:rsidRPr="006D7B30" w:rsidRDefault="00867D53" w:rsidP="006D7B30">
      <w:pPr>
        <w:widowControl w:val="0"/>
        <w:numPr>
          <w:ilvl w:val="0"/>
          <w:numId w:val="1"/>
        </w:numPr>
        <w:shd w:val="clear" w:color="auto" w:fill="FFFFFF"/>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članka 328. (zločinačko udruženje) i članka 329. (počinjenje kaznenog djela u sastavu zločinačkog udruženja) Kaznenog zakona</w:t>
      </w:r>
      <w:r w:rsidR="00522975" w:rsidRPr="006D7B30">
        <w:rPr>
          <w:rFonts w:ascii="Times New Roman" w:eastAsia="Times New Roman" w:hAnsi="Times New Roman" w:cs="Times New Roman"/>
          <w:kern w:val="3"/>
          <w:lang w:bidi="en-US"/>
        </w:rPr>
        <w:t xml:space="preserve"> (Narodne novine</w:t>
      </w:r>
      <w:r w:rsidR="0002409C" w:rsidRPr="006D7B30">
        <w:rPr>
          <w:rFonts w:ascii="Times New Roman" w:eastAsia="Times New Roman" w:hAnsi="Times New Roman" w:cs="Times New Roman"/>
          <w:kern w:val="3"/>
          <w:lang w:bidi="en-US"/>
        </w:rPr>
        <w:t xml:space="preserve">, broj: </w:t>
      </w:r>
      <w:r w:rsidR="00522975" w:rsidRPr="006D7B30">
        <w:rPr>
          <w:rFonts w:ascii="Times New Roman" w:eastAsia="Times New Roman" w:hAnsi="Times New Roman" w:cs="Times New Roman"/>
          <w:kern w:val="3"/>
          <w:lang w:bidi="en-US"/>
        </w:rPr>
        <w:t>125/11, 144/12, 56/15, 61/15,101/17, u nastavku teksta Kazneni zakon)</w:t>
      </w:r>
    </w:p>
    <w:p w14:paraId="726D4771" w14:textId="13ABB858" w:rsidR="00867D53" w:rsidRPr="006D7B30" w:rsidRDefault="00867D53" w:rsidP="006D7B30">
      <w:pPr>
        <w:widowControl w:val="0"/>
        <w:numPr>
          <w:ilvl w:val="0"/>
          <w:numId w:val="1"/>
        </w:numPr>
        <w:shd w:val="clear" w:color="auto" w:fill="FFFFFF"/>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članka 333. (udruživanje za počinjenje kaznenih djela), iz Kaznenog zakona </w:t>
      </w:r>
    </w:p>
    <w:p w14:paraId="655AAB7E" w14:textId="77777777" w:rsidR="00867D53" w:rsidRPr="006D7B30" w:rsidRDefault="00867D53" w:rsidP="006D7B30">
      <w:pPr>
        <w:widowControl w:val="0"/>
        <w:numPr>
          <w:ilvl w:val="0"/>
          <w:numId w:val="10"/>
        </w:numPr>
        <w:shd w:val="clear" w:color="auto" w:fill="FFFFFF"/>
        <w:suppressAutoHyphens/>
        <w:autoSpaceDN w:val="0"/>
        <w:spacing w:after="0" w:line="240" w:lineRule="auto"/>
        <w:ind w:left="567"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korupciju, na temelju</w:t>
      </w:r>
    </w:p>
    <w:p w14:paraId="6271DAE9" w14:textId="77777777" w:rsidR="00867D53" w:rsidRPr="006D7B30" w:rsidRDefault="00867D53" w:rsidP="006D7B30">
      <w:pPr>
        <w:widowControl w:val="0"/>
        <w:numPr>
          <w:ilvl w:val="0"/>
          <w:numId w:val="1"/>
        </w:numPr>
        <w:shd w:val="clear" w:color="auto" w:fill="FFFFFF"/>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E80A31" w14:textId="6B79B73D" w:rsidR="00867D53" w:rsidRPr="006D7B30" w:rsidRDefault="00867D53" w:rsidP="006D7B30">
      <w:pPr>
        <w:widowControl w:val="0"/>
        <w:numPr>
          <w:ilvl w:val="0"/>
          <w:numId w:val="1"/>
        </w:numPr>
        <w:shd w:val="clear" w:color="auto" w:fill="FFFFFF"/>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4DBC2B5" w14:textId="77777777" w:rsidR="00867D53" w:rsidRPr="006D7B30" w:rsidRDefault="00867D53" w:rsidP="006D7B30">
      <w:pPr>
        <w:widowControl w:val="0"/>
        <w:numPr>
          <w:ilvl w:val="0"/>
          <w:numId w:val="2"/>
        </w:numPr>
        <w:shd w:val="clear" w:color="auto" w:fill="FFFFFF"/>
        <w:suppressAutoHyphens/>
        <w:autoSpaceDN w:val="0"/>
        <w:spacing w:after="0" w:line="240" w:lineRule="auto"/>
        <w:ind w:left="567"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prijevaru, na temelju</w:t>
      </w:r>
    </w:p>
    <w:p w14:paraId="4DC9697A" w14:textId="77777777" w:rsidR="00867D53" w:rsidRPr="006D7B30" w:rsidRDefault="00867D53" w:rsidP="006D7B30">
      <w:pPr>
        <w:widowControl w:val="0"/>
        <w:numPr>
          <w:ilvl w:val="0"/>
          <w:numId w:val="1"/>
        </w:numPr>
        <w:shd w:val="clear" w:color="auto" w:fill="FFFFFF"/>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42E0515A" w14:textId="37779745" w:rsidR="00867D53" w:rsidRPr="006D7B30" w:rsidRDefault="00867D53" w:rsidP="006D7B30">
      <w:pPr>
        <w:widowControl w:val="0"/>
        <w:numPr>
          <w:ilvl w:val="0"/>
          <w:numId w:val="1"/>
        </w:numPr>
        <w:shd w:val="clear" w:color="auto" w:fill="FFFFFF"/>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329DAFFB" w14:textId="77777777" w:rsidR="00867D53" w:rsidRPr="006D7B30" w:rsidRDefault="00867D53" w:rsidP="006D7B30">
      <w:pPr>
        <w:widowControl w:val="0"/>
        <w:numPr>
          <w:ilvl w:val="0"/>
          <w:numId w:val="2"/>
        </w:numPr>
        <w:shd w:val="clear" w:color="auto" w:fill="FFFFFF"/>
        <w:suppressAutoHyphens/>
        <w:autoSpaceDN w:val="0"/>
        <w:spacing w:after="0" w:line="240" w:lineRule="auto"/>
        <w:ind w:left="567"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terorizam ili kaznena djela povezana s terorističkim aktivnostima, na temelju</w:t>
      </w:r>
    </w:p>
    <w:p w14:paraId="6674F232" w14:textId="77777777" w:rsidR="00867D53" w:rsidRPr="006D7B30" w:rsidRDefault="00867D53" w:rsidP="006D7B30">
      <w:pPr>
        <w:widowControl w:val="0"/>
        <w:numPr>
          <w:ilvl w:val="0"/>
          <w:numId w:val="1"/>
        </w:numPr>
        <w:shd w:val="clear" w:color="auto" w:fill="FFFFFF"/>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2F7C42FA" w14:textId="01F31281" w:rsidR="00867D53" w:rsidRPr="006D7B30" w:rsidRDefault="00867D53" w:rsidP="006D7B30">
      <w:pPr>
        <w:widowControl w:val="0"/>
        <w:numPr>
          <w:ilvl w:val="0"/>
          <w:numId w:val="1"/>
        </w:numPr>
        <w:shd w:val="clear" w:color="auto" w:fill="FFFFFF"/>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4D22505A" w14:textId="77777777" w:rsidR="00867D53" w:rsidRPr="006D7B30" w:rsidRDefault="00867D53" w:rsidP="006D7B30">
      <w:pPr>
        <w:widowControl w:val="0"/>
        <w:numPr>
          <w:ilvl w:val="0"/>
          <w:numId w:val="2"/>
        </w:numPr>
        <w:shd w:val="clear" w:color="auto" w:fill="FFFFFF"/>
        <w:suppressAutoHyphens/>
        <w:autoSpaceDN w:val="0"/>
        <w:spacing w:after="0" w:line="240" w:lineRule="auto"/>
        <w:ind w:left="567"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pranje novca ili financiranje terorizma, na temelju</w:t>
      </w:r>
    </w:p>
    <w:p w14:paraId="38717D3D" w14:textId="77777777" w:rsidR="00867D53" w:rsidRPr="006D7B30" w:rsidRDefault="00867D53" w:rsidP="006D7B30">
      <w:pPr>
        <w:widowControl w:val="0"/>
        <w:numPr>
          <w:ilvl w:val="0"/>
          <w:numId w:val="1"/>
        </w:numPr>
        <w:shd w:val="clear" w:color="auto" w:fill="FFFFFF"/>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članka 98. (financiranje terorizma) i članka 265. (pranje novca) Kaznenog zakona</w:t>
      </w:r>
    </w:p>
    <w:p w14:paraId="74DE6041" w14:textId="65198992" w:rsidR="00867D53" w:rsidRPr="006D7B30" w:rsidRDefault="00867D53" w:rsidP="006D7B30">
      <w:pPr>
        <w:widowControl w:val="0"/>
        <w:numPr>
          <w:ilvl w:val="0"/>
          <w:numId w:val="1"/>
        </w:numPr>
        <w:shd w:val="clear" w:color="auto" w:fill="FFFFFF"/>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članka 279. (pranje novca) iz Kaznenog zakona </w:t>
      </w:r>
    </w:p>
    <w:p w14:paraId="121F8850" w14:textId="77777777" w:rsidR="00867D53" w:rsidRPr="006D7B30" w:rsidRDefault="00867D53" w:rsidP="006D7B30">
      <w:pPr>
        <w:widowControl w:val="0"/>
        <w:numPr>
          <w:ilvl w:val="0"/>
          <w:numId w:val="2"/>
        </w:numPr>
        <w:shd w:val="clear" w:color="auto" w:fill="FFFFFF"/>
        <w:suppressAutoHyphens/>
        <w:autoSpaceDN w:val="0"/>
        <w:spacing w:after="0" w:line="240" w:lineRule="auto"/>
        <w:ind w:left="567"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dječji rad ili druge oblike trgovanja ljudima, na temelju</w:t>
      </w:r>
    </w:p>
    <w:p w14:paraId="5EBD31B6" w14:textId="77777777" w:rsidR="00867D53" w:rsidRPr="006D7B30" w:rsidRDefault="00867D53" w:rsidP="006D7B30">
      <w:pPr>
        <w:widowControl w:val="0"/>
        <w:numPr>
          <w:ilvl w:val="0"/>
          <w:numId w:val="1"/>
        </w:numPr>
        <w:shd w:val="clear" w:color="auto" w:fill="FFFFFF"/>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članka 106. (trgovanje ljudima) Kaznenog zakona</w:t>
      </w:r>
    </w:p>
    <w:p w14:paraId="7D47DFDF" w14:textId="2A9DDF85" w:rsidR="00522975" w:rsidRPr="006D7B30" w:rsidRDefault="00867D53" w:rsidP="006D7B30">
      <w:pPr>
        <w:widowControl w:val="0"/>
        <w:shd w:val="clear" w:color="auto" w:fill="FFFFFF"/>
        <w:suppressAutoHyphens/>
        <w:autoSpaceDN w:val="0"/>
        <w:spacing w:after="176" w:line="240" w:lineRule="auto"/>
        <w:ind w:left="960" w:hanging="50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w:t>
      </w:r>
      <w:r w:rsidR="006D7B30">
        <w:rPr>
          <w:rFonts w:ascii="Times New Roman" w:eastAsia="Times New Roman" w:hAnsi="Times New Roman" w:cs="Times New Roman"/>
          <w:kern w:val="3"/>
          <w:lang w:bidi="en-US"/>
        </w:rPr>
        <w:tab/>
      </w:r>
      <w:r w:rsidRPr="006D7B30">
        <w:rPr>
          <w:rFonts w:ascii="Times New Roman" w:eastAsia="Times New Roman" w:hAnsi="Times New Roman" w:cs="Times New Roman"/>
          <w:kern w:val="3"/>
          <w:lang w:bidi="en-US"/>
        </w:rPr>
        <w:t xml:space="preserve">članka 175. (trgovanje ljudima i ropstvo) iz Kaznenog zakona </w:t>
      </w:r>
    </w:p>
    <w:p w14:paraId="785BB174" w14:textId="1B5FC82E" w:rsidR="00AF1E11" w:rsidRPr="006D7B30" w:rsidRDefault="00C910C6" w:rsidP="00E50044">
      <w:pPr>
        <w:widowControl w:val="0"/>
        <w:shd w:val="clear" w:color="auto" w:fill="FFFFFF"/>
        <w:suppressAutoHyphens/>
        <w:autoSpaceDN w:val="0"/>
        <w:spacing w:after="176" w:line="240" w:lineRule="auto"/>
        <w:ind w:firstLine="142"/>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3.</w:t>
      </w:r>
      <w:r w:rsidR="00234BE4" w:rsidRPr="006D7B30">
        <w:rPr>
          <w:rFonts w:ascii="Times New Roman" w:eastAsia="Times New Roman" w:hAnsi="Times New Roman" w:cs="Times New Roman"/>
          <w:kern w:val="3"/>
          <w:lang w:bidi="en-US"/>
        </w:rPr>
        <w:t>1.1</w:t>
      </w:r>
      <w:r w:rsidR="00793821" w:rsidRPr="006D7B30">
        <w:rPr>
          <w:rFonts w:ascii="Times New Roman" w:eastAsia="Times New Roman" w:hAnsi="Times New Roman" w:cs="Times New Roman"/>
          <w:kern w:val="3"/>
          <w:lang w:bidi="en-US"/>
        </w:rPr>
        <w:t>.</w:t>
      </w:r>
      <w:r w:rsidR="006D7B30">
        <w:rPr>
          <w:rFonts w:ascii="Times New Roman" w:eastAsia="Times New Roman" w:hAnsi="Times New Roman" w:cs="Times New Roman"/>
          <w:kern w:val="3"/>
          <w:lang w:bidi="en-US"/>
        </w:rPr>
        <w:tab/>
      </w:r>
      <w:r w:rsidR="00793821" w:rsidRPr="006D7B30">
        <w:rPr>
          <w:rFonts w:ascii="Times New Roman" w:eastAsia="Times New Roman" w:hAnsi="Times New Roman" w:cs="Times New Roman"/>
          <w:kern w:val="3"/>
          <w:lang w:bidi="en-US"/>
        </w:rPr>
        <w:t xml:space="preserve">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w:t>
      </w:r>
      <w:r w:rsidR="00793821" w:rsidRPr="006D7B30">
        <w:rPr>
          <w:rFonts w:ascii="Times New Roman" w:eastAsia="Times New Roman" w:hAnsi="Times New Roman" w:cs="Times New Roman"/>
          <w:kern w:val="3"/>
          <w:lang w:bidi="en-US"/>
        </w:rPr>
        <w:lastRenderedPageBreak/>
        <w:t>2014/24/EU.</w:t>
      </w:r>
    </w:p>
    <w:p w14:paraId="141544B7" w14:textId="67600A3F" w:rsidR="00C438EF" w:rsidRPr="006D7B30" w:rsidRDefault="00C910C6" w:rsidP="00E50044">
      <w:pPr>
        <w:widowControl w:val="0"/>
        <w:shd w:val="clear" w:color="auto" w:fill="FFFFFF"/>
        <w:suppressAutoHyphens/>
        <w:autoSpaceDN w:val="0"/>
        <w:spacing w:after="215" w:line="240" w:lineRule="auto"/>
        <w:ind w:right="60" w:firstLine="284"/>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3.</w:t>
      </w:r>
      <w:r w:rsidR="00C438EF" w:rsidRPr="006D7B30">
        <w:rPr>
          <w:rFonts w:ascii="Times New Roman" w:eastAsia="Times New Roman" w:hAnsi="Times New Roman" w:cs="Times New Roman"/>
          <w:kern w:val="3"/>
          <w:lang w:bidi="en-US"/>
        </w:rPr>
        <w:t>2</w:t>
      </w:r>
      <w:r w:rsidR="00793821" w:rsidRPr="006D7B30">
        <w:rPr>
          <w:rFonts w:ascii="Times New Roman" w:eastAsia="Times New Roman" w:hAnsi="Times New Roman" w:cs="Times New Roman"/>
          <w:kern w:val="3"/>
          <w:lang w:bidi="en-US"/>
        </w:rPr>
        <w:t>.</w:t>
      </w:r>
      <w:r w:rsidR="006D7B30">
        <w:rPr>
          <w:rFonts w:ascii="Times New Roman" w:eastAsia="Times New Roman" w:hAnsi="Times New Roman" w:cs="Times New Roman"/>
          <w:kern w:val="3"/>
          <w:lang w:bidi="en-US"/>
        </w:rPr>
        <w:tab/>
      </w:r>
      <w:r w:rsidR="00867D53" w:rsidRPr="006D7B30">
        <w:rPr>
          <w:rFonts w:ascii="Times New Roman" w:eastAsia="Times New Roman" w:hAnsi="Times New Roman" w:cs="Times New Roman"/>
          <w:kern w:val="3"/>
          <w:lang w:bidi="en-US"/>
        </w:rPr>
        <w:t>gospodarski subjekt nije ispunio obveze plaćanja dospjelih poreznih obveza i obveza za mirovinsko i</w:t>
      </w:r>
      <w:r w:rsidR="00793821" w:rsidRPr="006D7B30">
        <w:rPr>
          <w:rFonts w:ascii="Times New Roman" w:eastAsia="Times New Roman" w:hAnsi="Times New Roman" w:cs="Times New Roman"/>
          <w:kern w:val="3"/>
          <w:lang w:bidi="en-US"/>
        </w:rPr>
        <w:t xml:space="preserve"> </w:t>
      </w:r>
      <w:r w:rsidR="00867D53" w:rsidRPr="006D7B30">
        <w:rPr>
          <w:rFonts w:ascii="Times New Roman" w:eastAsia="Times New Roman" w:hAnsi="Times New Roman" w:cs="Times New Roman"/>
          <w:kern w:val="3"/>
          <w:lang w:bidi="en-US"/>
        </w:rPr>
        <w:t>zdravstveno osiguranje</w:t>
      </w:r>
    </w:p>
    <w:p w14:paraId="1FF1FEF0" w14:textId="41B99FF1" w:rsidR="00C438EF" w:rsidRPr="006D7B30" w:rsidRDefault="00C438EF" w:rsidP="00C942DD">
      <w:pPr>
        <w:pStyle w:val="Default"/>
        <w:spacing w:after="53"/>
        <w:ind w:left="708"/>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a) u Republici Hrvatskoj, ako gospodarski subjekt ima poslovni nastan u Republici Hrvatskoj, ili </w:t>
      </w:r>
    </w:p>
    <w:p w14:paraId="21CE0A24" w14:textId="3B6AA762" w:rsidR="00C438EF" w:rsidRPr="006D7B30" w:rsidRDefault="00C438EF" w:rsidP="00C942DD">
      <w:pPr>
        <w:pStyle w:val="Default"/>
        <w:ind w:left="708"/>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b) u Republici Hrvatskoj ili u državi poslovnog nastana gospodarskog subjekta, ako gospodarski subjekt nema poslovni nastan u Republici Hrvatskoj. </w:t>
      </w:r>
    </w:p>
    <w:p w14:paraId="3EA1E951" w14:textId="6480A748" w:rsidR="006D7B30" w:rsidRDefault="006D7B30" w:rsidP="006D7B30">
      <w:pPr>
        <w:pStyle w:val="Default"/>
        <w:jc w:val="both"/>
        <w:rPr>
          <w:rFonts w:ascii="Times New Roman" w:hAnsi="Times New Roman" w:cs="Times New Roman"/>
          <w:color w:val="auto"/>
          <w:sz w:val="22"/>
          <w:szCs w:val="22"/>
        </w:rPr>
      </w:pPr>
      <w:bookmarkStart w:id="4" w:name="bookmark5"/>
    </w:p>
    <w:p w14:paraId="2E74D567" w14:textId="1113C60F" w:rsidR="00867D53" w:rsidRPr="006D7B30" w:rsidRDefault="00867D53" w:rsidP="006D7B30">
      <w:pPr>
        <w:pStyle w:val="Default"/>
        <w:ind w:firstLine="708"/>
        <w:jc w:val="both"/>
        <w:rPr>
          <w:rFonts w:ascii="Times New Roman" w:hAnsi="Times New Roman" w:cs="Times New Roman"/>
          <w:color w:val="auto"/>
          <w:sz w:val="22"/>
          <w:szCs w:val="22"/>
        </w:rPr>
      </w:pPr>
      <w:r w:rsidRPr="006D7B30">
        <w:rPr>
          <w:rFonts w:ascii="Times New Roman" w:eastAsia="Andale Sans UI" w:hAnsi="Times New Roman" w:cs="Times New Roman"/>
          <w:b/>
          <w:color w:val="auto"/>
          <w:kern w:val="3"/>
          <w:sz w:val="22"/>
          <w:szCs w:val="22"/>
          <w:lang w:bidi="en-US"/>
        </w:rPr>
        <w:t>DOKUMENTI</w:t>
      </w:r>
      <w:r w:rsidRPr="006D7B30">
        <w:rPr>
          <w:rFonts w:ascii="Times New Roman" w:eastAsia="Andale Sans UI" w:hAnsi="Times New Roman" w:cs="Times New Roman"/>
          <w:color w:val="auto"/>
          <w:kern w:val="3"/>
          <w:sz w:val="22"/>
          <w:szCs w:val="22"/>
          <w:lang w:bidi="en-US"/>
        </w:rPr>
        <w:t xml:space="preserve"> kojima ponuditelj dokazuje da </w:t>
      </w:r>
      <w:r w:rsidRPr="006D7B30">
        <w:rPr>
          <w:rFonts w:ascii="Times New Roman" w:eastAsia="Andale Sans UI" w:hAnsi="Times New Roman" w:cs="Times New Roman"/>
          <w:b/>
          <w:color w:val="auto"/>
          <w:kern w:val="3"/>
          <w:sz w:val="22"/>
          <w:szCs w:val="22"/>
          <w:lang w:bidi="en-US"/>
        </w:rPr>
        <w:t>ne postoje</w:t>
      </w:r>
      <w:r w:rsidRPr="006D7B30">
        <w:rPr>
          <w:rFonts w:ascii="Times New Roman" w:eastAsia="Andale Sans UI" w:hAnsi="Times New Roman" w:cs="Times New Roman"/>
          <w:color w:val="auto"/>
          <w:kern w:val="3"/>
          <w:sz w:val="22"/>
          <w:szCs w:val="22"/>
          <w:lang w:bidi="en-US"/>
        </w:rPr>
        <w:t xml:space="preserve"> razlozi za </w:t>
      </w:r>
      <w:r w:rsidRPr="006D7B30">
        <w:rPr>
          <w:rFonts w:ascii="Times New Roman" w:eastAsia="Andale Sans UI" w:hAnsi="Times New Roman" w:cs="Times New Roman"/>
          <w:b/>
          <w:color w:val="auto"/>
          <w:kern w:val="3"/>
          <w:sz w:val="22"/>
          <w:szCs w:val="22"/>
          <w:lang w:bidi="en-US"/>
        </w:rPr>
        <w:t>isključenje</w:t>
      </w:r>
      <w:bookmarkEnd w:id="4"/>
      <w:r w:rsidR="00482D54" w:rsidRPr="006D7B30">
        <w:rPr>
          <w:rFonts w:ascii="Times New Roman" w:eastAsia="Andale Sans UI" w:hAnsi="Times New Roman" w:cs="Times New Roman"/>
          <w:color w:val="auto"/>
          <w:kern w:val="3"/>
          <w:sz w:val="22"/>
          <w:szCs w:val="22"/>
          <w:lang w:bidi="en-US"/>
        </w:rPr>
        <w:t>:</w:t>
      </w:r>
    </w:p>
    <w:p w14:paraId="44FB7BEF" w14:textId="758F62CA" w:rsidR="000A0D87" w:rsidRPr="006D7B30" w:rsidRDefault="00666183" w:rsidP="00C942DD">
      <w:pPr>
        <w:pStyle w:val="ListParagraph"/>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Za potrebe utvrđivanja okolnosti iz </w:t>
      </w:r>
      <w:r w:rsidR="0002409C" w:rsidRPr="006D7B30">
        <w:rPr>
          <w:rFonts w:ascii="Times New Roman" w:eastAsia="Times New Roman" w:hAnsi="Times New Roman" w:cs="Times New Roman"/>
          <w:b/>
          <w:bCs/>
          <w:i/>
          <w:iCs/>
          <w:kern w:val="3"/>
          <w:u w:val="single"/>
          <w:lang w:bidi="en-US"/>
        </w:rPr>
        <w:t>pod</w:t>
      </w:r>
      <w:r w:rsidRPr="006D7B30">
        <w:rPr>
          <w:rFonts w:ascii="Times New Roman" w:eastAsia="Times New Roman" w:hAnsi="Times New Roman" w:cs="Times New Roman"/>
          <w:b/>
          <w:bCs/>
          <w:i/>
          <w:kern w:val="3"/>
          <w:u w:val="single"/>
          <w:lang w:bidi="en-US"/>
        </w:rPr>
        <w:t xml:space="preserve">točaka </w:t>
      </w:r>
      <w:r w:rsidR="00372B98" w:rsidRPr="006D7B30">
        <w:rPr>
          <w:rFonts w:ascii="Times New Roman" w:eastAsia="Times New Roman" w:hAnsi="Times New Roman" w:cs="Times New Roman"/>
          <w:b/>
          <w:bCs/>
          <w:i/>
          <w:kern w:val="3"/>
          <w:u w:val="single"/>
          <w:lang w:bidi="en-US"/>
        </w:rPr>
        <w:t>3.</w:t>
      </w:r>
      <w:r w:rsidRPr="006D7B30">
        <w:rPr>
          <w:rFonts w:ascii="Times New Roman" w:eastAsia="Times New Roman" w:hAnsi="Times New Roman" w:cs="Times New Roman"/>
          <w:b/>
          <w:bCs/>
          <w:i/>
          <w:kern w:val="3"/>
          <w:u w:val="single"/>
          <w:lang w:bidi="en-US"/>
        </w:rPr>
        <w:t xml:space="preserve">1. i </w:t>
      </w:r>
      <w:r w:rsidR="00372B98" w:rsidRPr="006D7B30">
        <w:rPr>
          <w:rFonts w:ascii="Times New Roman" w:eastAsia="Times New Roman" w:hAnsi="Times New Roman" w:cs="Times New Roman"/>
          <w:b/>
          <w:bCs/>
          <w:i/>
          <w:kern w:val="3"/>
          <w:u w:val="single"/>
          <w:lang w:bidi="en-US"/>
        </w:rPr>
        <w:t>3.</w:t>
      </w:r>
      <w:r w:rsidRPr="006D7B30">
        <w:rPr>
          <w:rFonts w:ascii="Times New Roman" w:eastAsia="Times New Roman" w:hAnsi="Times New Roman" w:cs="Times New Roman"/>
          <w:b/>
          <w:bCs/>
          <w:i/>
          <w:kern w:val="3"/>
          <w:u w:val="single"/>
          <w:lang w:bidi="en-US"/>
        </w:rPr>
        <w:t>1.1.</w:t>
      </w:r>
      <w:r w:rsidRPr="006D7B30">
        <w:rPr>
          <w:rFonts w:ascii="Times New Roman" w:eastAsia="Times New Roman" w:hAnsi="Times New Roman" w:cs="Times New Roman"/>
          <w:i/>
          <w:kern w:val="3"/>
          <w:u w:val="single"/>
          <w:lang w:bidi="en-US"/>
        </w:rPr>
        <w:t>,</w:t>
      </w:r>
      <w:r w:rsidRPr="006D7B30">
        <w:rPr>
          <w:rFonts w:ascii="Times New Roman" w:eastAsia="Times New Roman" w:hAnsi="Times New Roman" w:cs="Times New Roman"/>
          <w:kern w:val="3"/>
          <w:lang w:bidi="en-US"/>
        </w:rPr>
        <w:t xml:space="preserve"> </w:t>
      </w:r>
      <w:r w:rsidR="000A0D87" w:rsidRPr="006D7B30">
        <w:rPr>
          <w:rFonts w:ascii="Times New Roman" w:eastAsia="Times New Roman" w:hAnsi="Times New Roman" w:cs="Times New Roman"/>
          <w:kern w:val="3"/>
          <w:lang w:bidi="en-US"/>
        </w:rPr>
        <w:t>gospodarski subjekt dužan je u ponudi dostaviti popunjen</w:t>
      </w:r>
      <w:r w:rsidR="00806CAC" w:rsidRPr="006D7B30">
        <w:rPr>
          <w:rFonts w:ascii="Times New Roman" w:eastAsia="Times New Roman" w:hAnsi="Times New Roman" w:cs="Times New Roman"/>
          <w:kern w:val="3"/>
          <w:lang w:bidi="en-US"/>
        </w:rPr>
        <w:t>u</w:t>
      </w:r>
      <w:r w:rsidR="000A0D87" w:rsidRPr="006D7B30">
        <w:rPr>
          <w:rFonts w:ascii="Times New Roman" w:eastAsia="Times New Roman" w:hAnsi="Times New Roman" w:cs="Times New Roman"/>
          <w:kern w:val="3"/>
          <w:lang w:bidi="en-US"/>
        </w:rPr>
        <w:t xml:space="preserve"> Izjav</w:t>
      </w:r>
      <w:r w:rsidR="00806CAC" w:rsidRPr="006D7B30">
        <w:rPr>
          <w:rFonts w:ascii="Times New Roman" w:eastAsia="Times New Roman" w:hAnsi="Times New Roman" w:cs="Times New Roman"/>
          <w:kern w:val="3"/>
          <w:lang w:bidi="en-US"/>
        </w:rPr>
        <w:t>u</w:t>
      </w:r>
      <w:r w:rsidR="000A0D87" w:rsidRPr="006D7B30">
        <w:rPr>
          <w:rFonts w:ascii="Times New Roman" w:eastAsia="Times New Roman" w:hAnsi="Times New Roman" w:cs="Times New Roman"/>
          <w:kern w:val="3"/>
          <w:lang w:bidi="en-US"/>
        </w:rPr>
        <w:t xml:space="preserve"> o nekažnjavanju (Prilog 2.</w:t>
      </w:r>
      <w:r w:rsidR="00806CAC" w:rsidRPr="006D7B30">
        <w:rPr>
          <w:rFonts w:ascii="Times New Roman" w:eastAsia="Times New Roman" w:hAnsi="Times New Roman" w:cs="Times New Roman"/>
          <w:kern w:val="3"/>
          <w:lang w:bidi="en-US"/>
        </w:rPr>
        <w:t xml:space="preserve">) </w:t>
      </w:r>
      <w:r w:rsidR="000A0D87" w:rsidRPr="006D7B30">
        <w:rPr>
          <w:rFonts w:ascii="Times New Roman" w:eastAsia="Times New Roman" w:hAnsi="Times New Roman" w:cs="Times New Roman"/>
          <w:kern w:val="3"/>
          <w:lang w:bidi="en-US"/>
        </w:rPr>
        <w:t xml:space="preserve">da protiv gospodarskog subjekta niti osobe koja je po zakonu ovlaštena za zastupanje gospodarskog subjekta nije izrečena pravomoćna osuđujuća presuda. </w:t>
      </w:r>
    </w:p>
    <w:p w14:paraId="4147897D" w14:textId="7AD8AC32" w:rsidR="00234BE4" w:rsidRPr="006D7B30"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70725141" w14:textId="3CD728D3" w:rsidR="00234BE4" w:rsidRPr="006D7B30"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6CA42A70" w14:textId="312E82FF" w:rsidR="00234BE4" w:rsidRPr="006D7B30"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70FD0664" w14:textId="71D8CDBB" w:rsidR="00234BE4" w:rsidRPr="006D7B30"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3. odgovarajućim tehničkim, organizacijskim i kadrovskim mjerama radi sprječavanja daljnjih kaznenih djela ili propusta.</w:t>
      </w:r>
    </w:p>
    <w:p w14:paraId="22B27539" w14:textId="50D584E0" w:rsidR="00234BE4" w:rsidRPr="006D7B30"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w:t>
      </w:r>
      <w:r w:rsidR="003122A8" w:rsidRPr="006D7B30">
        <w:rPr>
          <w:rFonts w:ascii="Times New Roman" w:eastAsia="Times New Roman" w:hAnsi="Times New Roman" w:cs="Times New Roman"/>
          <w:kern w:val="3"/>
          <w:lang w:bidi="en-US"/>
        </w:rPr>
        <w:t>ć</w:t>
      </w:r>
      <w:r w:rsidRPr="006D7B30">
        <w:rPr>
          <w:rFonts w:ascii="Times New Roman" w:eastAsia="Times New Roman" w:hAnsi="Times New Roman" w:cs="Times New Roman"/>
          <w:kern w:val="3"/>
          <w:lang w:bidi="en-US"/>
        </w:rPr>
        <w:t>nosti do isteka roka zabrane u državi u kojoj je presuda na snazi.</w:t>
      </w:r>
    </w:p>
    <w:p w14:paraId="5EB0E7F5" w14:textId="24C9E9A0" w:rsidR="00234BE4" w:rsidRPr="006D7B30"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Razdoblje isključenja gospodarskog subjekta kod kojeg su ostvarene osnove za isključenje iz </w:t>
      </w:r>
      <w:r w:rsidR="003E2870" w:rsidRPr="006D7B30">
        <w:rPr>
          <w:rFonts w:ascii="Times New Roman" w:eastAsia="Times New Roman" w:hAnsi="Times New Roman" w:cs="Times New Roman"/>
          <w:kern w:val="3"/>
          <w:lang w:bidi="en-US"/>
        </w:rPr>
        <w:t>pod</w:t>
      </w:r>
      <w:r w:rsidR="00C4325B" w:rsidRPr="006D7B30">
        <w:rPr>
          <w:rFonts w:ascii="Times New Roman" w:eastAsia="Times New Roman" w:hAnsi="Times New Roman" w:cs="Times New Roman"/>
          <w:kern w:val="3"/>
          <w:lang w:bidi="en-US"/>
        </w:rPr>
        <w:t xml:space="preserve">točaka </w:t>
      </w:r>
      <w:r w:rsidR="003E2870" w:rsidRPr="006D7B30">
        <w:rPr>
          <w:rFonts w:ascii="Times New Roman" w:eastAsia="Times New Roman" w:hAnsi="Times New Roman" w:cs="Times New Roman"/>
          <w:kern w:val="3"/>
          <w:lang w:bidi="en-US"/>
        </w:rPr>
        <w:t>3.</w:t>
      </w:r>
      <w:r w:rsidR="00C4325B" w:rsidRPr="006D7B30">
        <w:rPr>
          <w:rFonts w:ascii="Times New Roman" w:eastAsia="Times New Roman" w:hAnsi="Times New Roman" w:cs="Times New Roman"/>
          <w:kern w:val="3"/>
          <w:lang w:bidi="en-US"/>
        </w:rPr>
        <w:t>1.</w:t>
      </w:r>
      <w:r w:rsidR="008F6252" w:rsidRPr="006D7B30">
        <w:rPr>
          <w:rFonts w:ascii="Times New Roman" w:eastAsia="Times New Roman" w:hAnsi="Times New Roman" w:cs="Times New Roman"/>
          <w:kern w:val="3"/>
          <w:lang w:bidi="en-US"/>
        </w:rPr>
        <w:t xml:space="preserve">, </w:t>
      </w:r>
      <w:r w:rsidR="003E2870" w:rsidRPr="006D7B30">
        <w:rPr>
          <w:rFonts w:ascii="Times New Roman" w:eastAsia="Times New Roman" w:hAnsi="Times New Roman" w:cs="Times New Roman"/>
          <w:kern w:val="3"/>
          <w:lang w:bidi="en-US"/>
        </w:rPr>
        <w:t>3.</w:t>
      </w:r>
      <w:r w:rsidR="008F6252" w:rsidRPr="006D7B30">
        <w:rPr>
          <w:rFonts w:ascii="Times New Roman" w:eastAsia="Times New Roman" w:hAnsi="Times New Roman" w:cs="Times New Roman"/>
          <w:kern w:val="3"/>
          <w:lang w:bidi="en-US"/>
        </w:rPr>
        <w:t>1.1.</w:t>
      </w:r>
      <w:r w:rsidR="00C4325B" w:rsidRPr="006D7B30">
        <w:rPr>
          <w:rFonts w:ascii="Times New Roman" w:eastAsia="Times New Roman" w:hAnsi="Times New Roman" w:cs="Times New Roman"/>
          <w:kern w:val="3"/>
          <w:lang w:bidi="en-US"/>
        </w:rPr>
        <w:t xml:space="preserve"> i </w:t>
      </w:r>
      <w:r w:rsidR="003E2870" w:rsidRPr="006D7B30">
        <w:rPr>
          <w:rFonts w:ascii="Times New Roman" w:eastAsia="Times New Roman" w:hAnsi="Times New Roman" w:cs="Times New Roman"/>
          <w:kern w:val="3"/>
          <w:lang w:bidi="en-US"/>
        </w:rPr>
        <w:t>3.</w:t>
      </w:r>
      <w:r w:rsidR="00C4325B" w:rsidRPr="006D7B30">
        <w:rPr>
          <w:rFonts w:ascii="Times New Roman" w:eastAsia="Times New Roman" w:hAnsi="Times New Roman" w:cs="Times New Roman"/>
          <w:kern w:val="3"/>
          <w:lang w:bidi="en-US"/>
        </w:rPr>
        <w:t>2. ovog Poziva na dostavu ponude</w:t>
      </w:r>
      <w:r w:rsidRPr="006D7B30">
        <w:rPr>
          <w:rFonts w:ascii="Times New Roman" w:eastAsia="Times New Roman" w:hAnsi="Times New Roman" w:cs="Times New Roman"/>
          <w:kern w:val="3"/>
          <w:lang w:bidi="en-US"/>
        </w:rPr>
        <w:t xml:space="preserve"> je pet</w:t>
      </w:r>
      <w:r w:rsidR="00C438EF" w:rsidRPr="006D7B30">
        <w:rPr>
          <w:rFonts w:ascii="Times New Roman" w:eastAsia="Times New Roman" w:hAnsi="Times New Roman" w:cs="Times New Roman"/>
          <w:kern w:val="3"/>
          <w:lang w:bidi="en-US"/>
        </w:rPr>
        <w:t xml:space="preserve"> (5)</w:t>
      </w:r>
      <w:r w:rsidRPr="006D7B30">
        <w:rPr>
          <w:rFonts w:ascii="Times New Roman" w:eastAsia="Times New Roman" w:hAnsi="Times New Roman" w:cs="Times New Roman"/>
          <w:kern w:val="3"/>
          <w:lang w:bidi="en-US"/>
        </w:rPr>
        <w:t xml:space="preserve"> godina od dana pravomoćnosti presude, osim ako pravomoćnom presudom nije određeno drugačije.</w:t>
      </w:r>
    </w:p>
    <w:p w14:paraId="4BDF26C7" w14:textId="7F01C777" w:rsidR="00867D53" w:rsidRPr="006D7B30" w:rsidRDefault="00867D53" w:rsidP="00C942DD">
      <w:pPr>
        <w:pStyle w:val="ListParagraph"/>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Za potrebe utvrđivanja okolnosti iz</w:t>
      </w:r>
      <w:r w:rsidRPr="006D7B30">
        <w:rPr>
          <w:rFonts w:ascii="Times New Roman" w:eastAsia="Times New Roman" w:hAnsi="Times New Roman" w:cs="Times New Roman"/>
          <w:b/>
          <w:bCs/>
          <w:i/>
          <w:iCs/>
          <w:kern w:val="3"/>
          <w:lang w:bidi="en-US"/>
        </w:rPr>
        <w:t xml:space="preserve"> </w:t>
      </w:r>
      <w:r w:rsidR="0002409C" w:rsidRPr="006D7B30">
        <w:rPr>
          <w:rFonts w:ascii="Times New Roman" w:eastAsia="Times New Roman" w:hAnsi="Times New Roman" w:cs="Times New Roman"/>
          <w:b/>
          <w:bCs/>
          <w:i/>
          <w:iCs/>
          <w:kern w:val="3"/>
          <w:u w:val="single"/>
          <w:lang w:bidi="en-US"/>
        </w:rPr>
        <w:t>pod</w:t>
      </w:r>
      <w:r w:rsidRPr="006D7B30">
        <w:rPr>
          <w:rFonts w:ascii="Times New Roman" w:eastAsia="Times New Roman" w:hAnsi="Times New Roman" w:cs="Times New Roman"/>
          <w:b/>
          <w:bCs/>
          <w:i/>
          <w:iCs/>
          <w:kern w:val="3"/>
          <w:u w:val="single"/>
          <w:lang w:bidi="en-US"/>
        </w:rPr>
        <w:t>točke</w:t>
      </w:r>
      <w:r w:rsidRPr="006D7B30">
        <w:rPr>
          <w:rFonts w:ascii="Times New Roman" w:eastAsia="Segoe UI" w:hAnsi="Times New Roman" w:cs="Times New Roman"/>
          <w:b/>
          <w:bCs/>
          <w:i/>
          <w:iCs/>
          <w:kern w:val="3"/>
          <w:u w:val="single"/>
          <w:lang w:bidi="en-US"/>
        </w:rPr>
        <w:t xml:space="preserve"> </w:t>
      </w:r>
      <w:r w:rsidR="00372B98" w:rsidRPr="006D7B30">
        <w:rPr>
          <w:rFonts w:ascii="Times New Roman" w:eastAsia="Segoe UI" w:hAnsi="Times New Roman" w:cs="Times New Roman"/>
          <w:b/>
          <w:bCs/>
          <w:i/>
          <w:iCs/>
          <w:kern w:val="3"/>
          <w:u w:val="single"/>
          <w:lang w:bidi="en-US"/>
        </w:rPr>
        <w:t>3.</w:t>
      </w:r>
      <w:r w:rsidRPr="006D7B30">
        <w:rPr>
          <w:rFonts w:ascii="Times New Roman" w:eastAsia="Segoe UI" w:hAnsi="Times New Roman" w:cs="Times New Roman"/>
          <w:b/>
          <w:bCs/>
          <w:i/>
          <w:iCs/>
          <w:kern w:val="3"/>
          <w:u w:val="single"/>
          <w:lang w:bidi="en-US"/>
        </w:rPr>
        <w:t>2.</w:t>
      </w:r>
      <w:r w:rsidR="0002409C" w:rsidRPr="006D7B30">
        <w:rPr>
          <w:rFonts w:ascii="Times New Roman" w:eastAsia="Segoe UI" w:hAnsi="Times New Roman" w:cs="Times New Roman"/>
          <w:b/>
          <w:bCs/>
          <w:i/>
          <w:iCs/>
          <w:kern w:val="3"/>
          <w:u w:val="single"/>
          <w:lang w:bidi="en-US"/>
        </w:rPr>
        <w:t xml:space="preserve"> </w:t>
      </w:r>
      <w:r w:rsidRPr="006D7B30">
        <w:rPr>
          <w:rFonts w:ascii="Times New Roman" w:eastAsia="Times New Roman" w:hAnsi="Times New Roman" w:cs="Times New Roman"/>
          <w:kern w:val="3"/>
          <w:lang w:bidi="en-US"/>
        </w:rPr>
        <w:t xml:space="preserve">gospodarski subjekt dužan je u ponudi dostaviti potvrdu </w:t>
      </w:r>
      <w:r w:rsidR="0010482A" w:rsidRPr="006D7B30">
        <w:rPr>
          <w:rFonts w:ascii="Times New Roman" w:eastAsia="Times New Roman" w:hAnsi="Times New Roman" w:cs="Times New Roman"/>
          <w:kern w:val="3"/>
          <w:lang w:bidi="en-US"/>
        </w:rPr>
        <w:t>P</w:t>
      </w:r>
      <w:r w:rsidRPr="006D7B30">
        <w:rPr>
          <w:rFonts w:ascii="Times New Roman" w:eastAsia="Times New Roman" w:hAnsi="Times New Roman" w:cs="Times New Roman"/>
          <w:kern w:val="3"/>
          <w:lang w:bidi="en-US"/>
        </w:rPr>
        <w:t>orezne uprave ili drugog nadležnog tijela u državi poslovnog nastana gospodarskog subjekta kojom se dokazuje da ne postoje osnove za isključenje.</w:t>
      </w:r>
    </w:p>
    <w:p w14:paraId="5DE8206B" w14:textId="4A98DD1C" w:rsidR="00373E29" w:rsidRPr="006D7B30" w:rsidRDefault="00C438EF"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3C15AF21" w14:textId="39EAFA8C" w:rsidR="00373E29" w:rsidRPr="006D7B30" w:rsidRDefault="00C910C6" w:rsidP="00E50044">
      <w:pPr>
        <w:widowControl w:val="0"/>
        <w:shd w:val="clear" w:color="auto" w:fill="FFFFFF"/>
        <w:suppressAutoHyphens/>
        <w:autoSpaceDN w:val="0"/>
        <w:spacing w:after="180" w:line="240" w:lineRule="auto"/>
        <w:ind w:right="60" w:firstLine="284"/>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4.</w:t>
      </w:r>
      <w:r w:rsidR="00737FA7">
        <w:rPr>
          <w:rFonts w:ascii="Times New Roman" w:eastAsia="Times New Roman" w:hAnsi="Times New Roman" w:cs="Times New Roman"/>
          <w:kern w:val="3"/>
          <w:lang w:bidi="en-US"/>
        </w:rPr>
        <w:tab/>
      </w:r>
      <w:r w:rsidR="00F357FC" w:rsidRPr="006D7B30">
        <w:rPr>
          <w:rFonts w:ascii="Times New Roman" w:eastAsia="Times New Roman" w:hAnsi="Times New Roman" w:cs="Times New Roman"/>
          <w:kern w:val="3"/>
          <w:lang w:bidi="en-US"/>
        </w:rPr>
        <w:t>SPOSOBNOST ZA OBAVLJANJE PROFESIONALNE DJELATNOSTI</w:t>
      </w:r>
    </w:p>
    <w:p w14:paraId="7B6DDFD2" w14:textId="403E5A4C" w:rsidR="00991C10" w:rsidRPr="006D7B30" w:rsidRDefault="00F357FC" w:rsidP="00737FA7">
      <w:pPr>
        <w:pStyle w:val="ListParagraph"/>
        <w:widowControl w:val="0"/>
        <w:numPr>
          <w:ilvl w:val="0"/>
          <w:numId w:val="28"/>
        </w:numPr>
        <w:shd w:val="clear" w:color="auto" w:fill="FFFFFF"/>
        <w:suppressAutoHyphens/>
        <w:autoSpaceDN w:val="0"/>
        <w:spacing w:line="240" w:lineRule="auto"/>
        <w:ind w:left="1276" w:right="60" w:hanging="426"/>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Za potrebe utvrđivanja okolnosti </w:t>
      </w:r>
      <w:r w:rsidRPr="006D7B30">
        <w:rPr>
          <w:rFonts w:ascii="Times New Roman" w:eastAsia="Times New Roman" w:hAnsi="Times New Roman" w:cs="Times New Roman"/>
          <w:b/>
          <w:bCs/>
          <w:i/>
          <w:iCs/>
          <w:kern w:val="3"/>
          <w:u w:val="single"/>
          <w:lang w:bidi="en-US"/>
        </w:rPr>
        <w:t>točke 4.</w:t>
      </w:r>
      <w:r w:rsidRPr="006D7B30">
        <w:rPr>
          <w:rFonts w:ascii="Times New Roman" w:eastAsia="Times New Roman" w:hAnsi="Times New Roman" w:cs="Times New Roman"/>
          <w:kern w:val="3"/>
          <w:lang w:bidi="en-US"/>
        </w:rPr>
        <w:t xml:space="preserve"> </w:t>
      </w:r>
      <w:r w:rsidR="00C9468D" w:rsidRPr="006D7B30">
        <w:rPr>
          <w:rFonts w:ascii="Times New Roman" w:eastAsia="Times New Roman" w:hAnsi="Times New Roman" w:cs="Times New Roman"/>
          <w:kern w:val="3"/>
          <w:lang w:bidi="en-US"/>
        </w:rPr>
        <w:t>g</w:t>
      </w:r>
      <w:r w:rsidRPr="006D7B30">
        <w:rPr>
          <w:rFonts w:ascii="Times New Roman" w:eastAsia="Times New Roman" w:hAnsi="Times New Roman" w:cs="Times New Roman"/>
          <w:kern w:val="3"/>
          <w:lang w:bidi="en-US"/>
        </w:rPr>
        <w:t>ospodarski subjekt</w:t>
      </w:r>
      <w:r w:rsidR="00C9468D" w:rsidRPr="006D7B30">
        <w:rPr>
          <w:rFonts w:ascii="Times New Roman" w:eastAsia="Times New Roman" w:hAnsi="Times New Roman" w:cs="Times New Roman"/>
          <w:kern w:val="3"/>
          <w:lang w:bidi="en-US"/>
        </w:rPr>
        <w:t xml:space="preserve"> je dužan dokazati upis u sudski, obrtni, strukovni ili drugi odgovarajući registar u državi njegova poslovn</w:t>
      </w:r>
      <w:r w:rsidR="0095448F" w:rsidRPr="006D7B30">
        <w:rPr>
          <w:rFonts w:ascii="Times New Roman" w:eastAsia="Times New Roman" w:hAnsi="Times New Roman" w:cs="Times New Roman"/>
          <w:kern w:val="3"/>
          <w:lang w:bidi="en-US"/>
        </w:rPr>
        <w:t>og nastana</w:t>
      </w:r>
      <w:r w:rsidR="0089385B" w:rsidRPr="006D7B30">
        <w:rPr>
          <w:rFonts w:ascii="Times New Roman" w:eastAsia="Times New Roman" w:hAnsi="Times New Roman" w:cs="Times New Roman"/>
          <w:kern w:val="3"/>
          <w:lang w:bidi="en-US"/>
        </w:rPr>
        <w:t>.</w:t>
      </w:r>
    </w:p>
    <w:p w14:paraId="2CCB8688" w14:textId="77777777" w:rsidR="006D7B30" w:rsidRDefault="00134AAF" w:rsidP="00E50044">
      <w:pPr>
        <w:widowControl w:val="0"/>
        <w:shd w:val="clear" w:color="auto" w:fill="FFFFFF"/>
        <w:suppressAutoHyphens/>
        <w:autoSpaceDN w:val="0"/>
        <w:spacing w:after="0" w:line="240" w:lineRule="auto"/>
        <w:ind w:right="60" w:firstLine="284"/>
        <w:jc w:val="both"/>
        <w:textAlignment w:val="baseline"/>
        <w:rPr>
          <w:rFonts w:ascii="Times New Roman" w:eastAsia="Andale Sans UI" w:hAnsi="Times New Roman" w:cs="Times New Roman"/>
          <w:kern w:val="3"/>
          <w:lang w:bidi="en-US"/>
        </w:rPr>
      </w:pPr>
      <w:bookmarkStart w:id="5" w:name="bookmark6"/>
      <w:r w:rsidRPr="006D7B30">
        <w:rPr>
          <w:rFonts w:ascii="Times New Roman" w:eastAsia="Andale Sans UI" w:hAnsi="Times New Roman" w:cs="Times New Roman"/>
          <w:kern w:val="3"/>
          <w:lang w:bidi="en-US"/>
        </w:rPr>
        <w:t>5</w:t>
      </w:r>
      <w:r w:rsidR="00867D53" w:rsidRPr="006D7B30">
        <w:rPr>
          <w:rFonts w:ascii="Times New Roman" w:eastAsia="Andale Sans UI" w:hAnsi="Times New Roman" w:cs="Times New Roman"/>
          <w:kern w:val="3"/>
          <w:lang w:bidi="en-US"/>
        </w:rPr>
        <w:t>.</w:t>
      </w:r>
      <w:r w:rsidR="006D7B30">
        <w:rPr>
          <w:rFonts w:ascii="Times New Roman" w:eastAsia="Andale Sans UI" w:hAnsi="Times New Roman" w:cs="Times New Roman"/>
          <w:kern w:val="3"/>
          <w:lang w:bidi="en-US"/>
        </w:rPr>
        <w:tab/>
      </w:r>
      <w:r w:rsidR="00867D53" w:rsidRPr="006D7B30">
        <w:rPr>
          <w:rFonts w:ascii="Times New Roman" w:eastAsia="Andale Sans UI" w:hAnsi="Times New Roman" w:cs="Times New Roman"/>
          <w:kern w:val="3"/>
          <w:lang w:bidi="en-US"/>
        </w:rPr>
        <w:t>SASTAVNI DIJELOVI PONUDE</w:t>
      </w:r>
      <w:bookmarkStart w:id="6" w:name="bookmark7"/>
      <w:bookmarkEnd w:id="5"/>
    </w:p>
    <w:p w14:paraId="67724E99" w14:textId="4AE420CF" w:rsidR="00867D53" w:rsidRPr="006D7B30" w:rsidRDefault="00867D53" w:rsidP="006D7B30">
      <w:pPr>
        <w:widowControl w:val="0"/>
        <w:shd w:val="clear" w:color="auto" w:fill="FFFFFF"/>
        <w:suppressAutoHyphens/>
        <w:autoSpaceDN w:val="0"/>
        <w:spacing w:after="0" w:line="240" w:lineRule="auto"/>
        <w:ind w:right="60" w:firstLine="480"/>
        <w:jc w:val="both"/>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Oblik i način izrade ponude</w:t>
      </w:r>
      <w:bookmarkEnd w:id="6"/>
    </w:p>
    <w:p w14:paraId="273E21FE" w14:textId="77777777" w:rsidR="00867D53" w:rsidRPr="006D7B30"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Ponuda mora biti izrađena u obliku naznačenom u Pozivu na dostavu ponuda.</w:t>
      </w:r>
    </w:p>
    <w:p w14:paraId="15AAE205" w14:textId="6B8BA09C" w:rsidR="00867D53" w:rsidRPr="006D7B30"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Ponuda se dostavlja na izvornoj dokumentaciji propisanih obrazaca </w:t>
      </w:r>
      <w:r w:rsidR="0010482A" w:rsidRPr="006D7B30">
        <w:rPr>
          <w:rFonts w:ascii="Times New Roman" w:eastAsia="Times New Roman" w:hAnsi="Times New Roman" w:cs="Times New Roman"/>
          <w:kern w:val="3"/>
          <w:lang w:bidi="en-US"/>
        </w:rPr>
        <w:t>N</w:t>
      </w:r>
      <w:r w:rsidRPr="006D7B30">
        <w:rPr>
          <w:rFonts w:ascii="Times New Roman" w:eastAsia="Times New Roman" w:hAnsi="Times New Roman" w:cs="Times New Roman"/>
          <w:kern w:val="3"/>
          <w:lang w:bidi="en-US"/>
        </w:rPr>
        <w:t>aručitelja.</w:t>
      </w:r>
    </w:p>
    <w:p w14:paraId="57AD9E00" w14:textId="77777777" w:rsidR="00867D53" w:rsidRPr="006D7B30"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lastRenderedPageBreak/>
        <w:t>Ponuda se piše neizbrisivom tintom.</w:t>
      </w:r>
    </w:p>
    <w:p w14:paraId="3A934B14" w14:textId="71CA0BE7" w:rsidR="00867D53" w:rsidRDefault="00867D53" w:rsidP="00C942DD">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Ponuda mora biti na hrvatskom jeziku.</w:t>
      </w:r>
    </w:p>
    <w:p w14:paraId="3FB41961" w14:textId="0D9BBEE9" w:rsidR="00867D53" w:rsidRPr="006D7B30" w:rsidRDefault="00867D53" w:rsidP="00737FA7">
      <w:pPr>
        <w:widowControl w:val="0"/>
        <w:shd w:val="clear" w:color="auto" w:fill="FFFFFF"/>
        <w:suppressAutoHyphens/>
        <w:autoSpaceDN w:val="0"/>
        <w:spacing w:after="180" w:line="240" w:lineRule="auto"/>
        <w:jc w:val="both"/>
        <w:textAlignment w:val="baseline"/>
        <w:rPr>
          <w:rFonts w:ascii="Times New Roman" w:eastAsia="Andale Sans UI" w:hAnsi="Times New Roman" w:cs="Times New Roman"/>
          <w:kern w:val="3"/>
          <w:lang w:bidi="en-US"/>
        </w:rPr>
      </w:pPr>
      <w:bookmarkStart w:id="7" w:name="bookmark8"/>
      <w:r w:rsidRPr="006D7B30">
        <w:rPr>
          <w:rFonts w:ascii="Times New Roman" w:eastAsia="Andale Sans UI" w:hAnsi="Times New Roman" w:cs="Times New Roman"/>
          <w:kern w:val="3"/>
          <w:lang w:bidi="en-US"/>
        </w:rPr>
        <w:t>Ponuda treba sadržavati:</w:t>
      </w:r>
      <w:bookmarkEnd w:id="7"/>
    </w:p>
    <w:p w14:paraId="7025FDF3" w14:textId="28714E34" w:rsidR="00571E63" w:rsidRPr="006D7B30" w:rsidRDefault="00571E63" w:rsidP="00737FA7">
      <w:pPr>
        <w:widowControl w:val="0"/>
        <w:numPr>
          <w:ilvl w:val="1"/>
          <w:numId w:val="1"/>
        </w:numPr>
        <w:shd w:val="clear" w:color="auto" w:fill="FFFFFF"/>
        <w:suppressAutoHyphens/>
        <w:autoSpaceDN w:val="0"/>
        <w:spacing w:after="0" w:line="240" w:lineRule="auto"/>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Ponudbeni list (ispunjen i potpisan od strane ponuditelja – Prilog 1.</w:t>
      </w:r>
      <w:r w:rsidR="00734E42" w:rsidRPr="006D7B30">
        <w:rPr>
          <w:rFonts w:ascii="Times New Roman" w:eastAsia="Times New Roman" w:hAnsi="Times New Roman" w:cs="Times New Roman"/>
          <w:kern w:val="3"/>
          <w:lang w:bidi="en-US"/>
        </w:rPr>
        <w:t>/Prilog 2</w:t>
      </w:r>
      <w:r w:rsidRPr="006D7B30">
        <w:rPr>
          <w:rFonts w:ascii="Times New Roman" w:eastAsia="Times New Roman" w:hAnsi="Times New Roman" w:cs="Times New Roman"/>
          <w:kern w:val="3"/>
          <w:lang w:bidi="en-US"/>
        </w:rPr>
        <w:t>),</w:t>
      </w:r>
    </w:p>
    <w:p w14:paraId="7C8C50C7" w14:textId="1905E6B5" w:rsidR="00571E63" w:rsidRPr="006D7B30" w:rsidRDefault="00571E63" w:rsidP="00737FA7">
      <w:pPr>
        <w:widowControl w:val="0"/>
        <w:numPr>
          <w:ilvl w:val="1"/>
          <w:numId w:val="1"/>
        </w:numPr>
        <w:shd w:val="clear" w:color="auto" w:fill="FFFFFF"/>
        <w:suppressAutoHyphens/>
        <w:autoSpaceDN w:val="0"/>
        <w:spacing w:after="0" w:line="240" w:lineRule="auto"/>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Popunjenu i potpisanu Izjavu o nekažnjavanju (Prilog </w:t>
      </w:r>
      <w:r w:rsidR="00734E42" w:rsidRPr="006D7B30">
        <w:rPr>
          <w:rFonts w:ascii="Times New Roman" w:eastAsia="Times New Roman" w:hAnsi="Times New Roman" w:cs="Times New Roman"/>
          <w:kern w:val="3"/>
          <w:lang w:bidi="en-US"/>
        </w:rPr>
        <w:t>3</w:t>
      </w:r>
      <w:r w:rsidRPr="006D7B30">
        <w:rPr>
          <w:rFonts w:ascii="Times New Roman" w:eastAsia="Times New Roman" w:hAnsi="Times New Roman" w:cs="Times New Roman"/>
          <w:kern w:val="3"/>
          <w:lang w:bidi="en-US"/>
        </w:rPr>
        <w:t>.),</w:t>
      </w:r>
    </w:p>
    <w:p w14:paraId="2E03EC16" w14:textId="7D37BBA0" w:rsidR="00571E63" w:rsidRPr="006D7B30" w:rsidRDefault="00571E63" w:rsidP="00737FA7">
      <w:pPr>
        <w:widowControl w:val="0"/>
        <w:numPr>
          <w:ilvl w:val="1"/>
          <w:numId w:val="1"/>
        </w:numPr>
        <w:shd w:val="clear" w:color="auto" w:fill="FFFFFF"/>
        <w:suppressAutoHyphens/>
        <w:autoSpaceDN w:val="0"/>
        <w:spacing w:after="0" w:line="240" w:lineRule="auto"/>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Troškovnik (Prilog </w:t>
      </w:r>
      <w:r w:rsidR="00734E42" w:rsidRPr="006D7B30">
        <w:rPr>
          <w:rFonts w:ascii="Times New Roman" w:eastAsia="Times New Roman" w:hAnsi="Times New Roman" w:cs="Times New Roman"/>
          <w:kern w:val="3"/>
          <w:lang w:bidi="en-US"/>
        </w:rPr>
        <w:t>4</w:t>
      </w:r>
      <w:r w:rsidRPr="006D7B30">
        <w:rPr>
          <w:rFonts w:ascii="Times New Roman" w:eastAsia="Times New Roman" w:hAnsi="Times New Roman" w:cs="Times New Roman"/>
          <w:kern w:val="3"/>
          <w:lang w:bidi="en-US"/>
        </w:rPr>
        <w:t>.),</w:t>
      </w:r>
    </w:p>
    <w:p w14:paraId="7011F776" w14:textId="5741275D" w:rsidR="00571E63" w:rsidRPr="006D7B30" w:rsidRDefault="00571E63" w:rsidP="00737FA7">
      <w:pPr>
        <w:widowControl w:val="0"/>
        <w:numPr>
          <w:ilvl w:val="1"/>
          <w:numId w:val="1"/>
        </w:numPr>
        <w:shd w:val="clear" w:color="auto" w:fill="FFFFFF"/>
        <w:suppressAutoHyphens/>
        <w:autoSpaceDN w:val="0"/>
        <w:spacing w:after="0" w:line="240" w:lineRule="auto"/>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Dok</w:t>
      </w:r>
      <w:r w:rsidR="004502C8" w:rsidRPr="006D7B30">
        <w:rPr>
          <w:rFonts w:ascii="Times New Roman" w:eastAsia="Times New Roman" w:hAnsi="Times New Roman" w:cs="Times New Roman"/>
          <w:kern w:val="3"/>
          <w:lang w:bidi="en-US"/>
        </w:rPr>
        <w:t>az</w:t>
      </w:r>
      <w:r w:rsidRPr="006D7B30">
        <w:rPr>
          <w:rFonts w:ascii="Times New Roman" w:eastAsia="Times New Roman" w:hAnsi="Times New Roman" w:cs="Times New Roman"/>
          <w:kern w:val="3"/>
          <w:lang w:bidi="en-US"/>
        </w:rPr>
        <w:t xml:space="preserve"> iz</w:t>
      </w:r>
      <w:r w:rsidR="004502C8" w:rsidRPr="006D7B30">
        <w:rPr>
          <w:rFonts w:ascii="Times New Roman" w:eastAsia="Times New Roman" w:hAnsi="Times New Roman" w:cs="Times New Roman"/>
          <w:kern w:val="3"/>
          <w:lang w:bidi="en-US"/>
        </w:rPr>
        <w:t xml:space="preserve"> pod</w:t>
      </w:r>
      <w:r w:rsidRPr="006D7B30">
        <w:rPr>
          <w:rFonts w:ascii="Times New Roman" w:eastAsia="Times New Roman" w:hAnsi="Times New Roman" w:cs="Times New Roman"/>
          <w:kern w:val="3"/>
          <w:lang w:bidi="en-US"/>
        </w:rPr>
        <w:t>točke 3.</w:t>
      </w:r>
      <w:r w:rsidR="004502C8" w:rsidRPr="006D7B30">
        <w:rPr>
          <w:rFonts w:ascii="Times New Roman" w:eastAsia="Times New Roman" w:hAnsi="Times New Roman" w:cs="Times New Roman"/>
          <w:kern w:val="3"/>
          <w:lang w:bidi="en-US"/>
        </w:rPr>
        <w:t>2.</w:t>
      </w:r>
      <w:r w:rsidRPr="006D7B30">
        <w:rPr>
          <w:rFonts w:ascii="Times New Roman" w:eastAsia="Times New Roman" w:hAnsi="Times New Roman" w:cs="Times New Roman"/>
          <w:kern w:val="3"/>
          <w:lang w:bidi="en-US"/>
        </w:rPr>
        <w:t xml:space="preserve"> Ovog Poziva na dostavu ponude kojim ponuditelj dokazuje da ne postoje obvezni razlozi isključenja,</w:t>
      </w:r>
    </w:p>
    <w:p w14:paraId="7C4F63EC" w14:textId="2A281A32" w:rsidR="00571E63" w:rsidRPr="006D7B30" w:rsidRDefault="00571E63" w:rsidP="00737FA7">
      <w:pPr>
        <w:widowControl w:val="0"/>
        <w:numPr>
          <w:ilvl w:val="1"/>
          <w:numId w:val="1"/>
        </w:numPr>
        <w:shd w:val="clear" w:color="auto" w:fill="FFFFFF"/>
        <w:suppressAutoHyphens/>
        <w:autoSpaceDN w:val="0"/>
        <w:spacing w:after="0" w:line="240" w:lineRule="auto"/>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Traženi dokazi sposobnosti iz točk</w:t>
      </w:r>
      <w:r w:rsidR="00134AAF" w:rsidRPr="006D7B30">
        <w:rPr>
          <w:rFonts w:ascii="Times New Roman" w:eastAsia="Times New Roman" w:hAnsi="Times New Roman" w:cs="Times New Roman"/>
          <w:kern w:val="3"/>
          <w:lang w:bidi="en-US"/>
        </w:rPr>
        <w:t>e</w:t>
      </w:r>
      <w:r w:rsidRPr="006D7B30">
        <w:rPr>
          <w:rFonts w:ascii="Times New Roman" w:eastAsia="Times New Roman" w:hAnsi="Times New Roman" w:cs="Times New Roman"/>
          <w:kern w:val="3"/>
          <w:lang w:bidi="en-US"/>
        </w:rPr>
        <w:t xml:space="preserve"> 4. ovoga Poziva</w:t>
      </w:r>
      <w:r w:rsidR="00C94C8C" w:rsidRPr="006D7B30">
        <w:rPr>
          <w:rFonts w:ascii="Times New Roman" w:eastAsia="Times New Roman" w:hAnsi="Times New Roman" w:cs="Times New Roman"/>
          <w:kern w:val="3"/>
          <w:lang w:bidi="en-US"/>
        </w:rPr>
        <w:t xml:space="preserve">. </w:t>
      </w:r>
    </w:p>
    <w:p w14:paraId="608E205F" w14:textId="1401E682" w:rsidR="00DD5AB5" w:rsidRPr="006D7B30" w:rsidRDefault="00DD5AB5" w:rsidP="00737FA7">
      <w:pPr>
        <w:widowControl w:val="0"/>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p>
    <w:p w14:paraId="65FABA03" w14:textId="6933DBE6" w:rsidR="003540F8" w:rsidRPr="006D7B30"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5EBEED3D" w14:textId="77777777" w:rsidR="003540F8" w:rsidRPr="006D7B30"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540C1E1" w14:textId="77777777" w:rsidR="004606ED" w:rsidRPr="006D7B30" w:rsidRDefault="003540F8" w:rsidP="00737FA7">
      <w:pPr>
        <w:widowControl w:val="0"/>
        <w:shd w:val="clear" w:color="auto" w:fill="FFFFFF"/>
        <w:suppressAutoHyphens/>
        <w:autoSpaceDN w:val="0"/>
        <w:spacing w:line="240" w:lineRule="auto"/>
        <w:ind w:left="40" w:right="60" w:firstLine="44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131D5A84" w14:textId="2AF7B01C" w:rsidR="00CD151D" w:rsidRPr="006D7B30" w:rsidRDefault="00270515" w:rsidP="00737FA7">
      <w:pPr>
        <w:widowControl w:val="0"/>
        <w:shd w:val="clear" w:color="auto" w:fill="FFFFFF"/>
        <w:suppressAutoHyphens/>
        <w:autoSpaceDN w:val="0"/>
        <w:spacing w:line="240" w:lineRule="auto"/>
        <w:ind w:left="40" w:right="60" w:firstLine="440"/>
        <w:jc w:val="both"/>
        <w:textAlignment w:val="baseline"/>
        <w:rPr>
          <w:rFonts w:ascii="Times New Roman" w:eastAsia="Times New Roman" w:hAnsi="Times New Roman" w:cs="Times New Roman"/>
          <w:b/>
          <w:bCs/>
          <w:kern w:val="3"/>
          <w:u w:val="single"/>
          <w:lang w:bidi="en-US"/>
        </w:rPr>
      </w:pPr>
      <w:r w:rsidRPr="006D7B30">
        <w:rPr>
          <w:rFonts w:ascii="Times New Roman" w:eastAsia="Times New Roman" w:hAnsi="Times New Roman" w:cs="Times New Roman"/>
          <w:b/>
          <w:bCs/>
          <w:kern w:val="3"/>
          <w:u w:val="single"/>
          <w:lang w:bidi="en-US"/>
        </w:rPr>
        <w:t>Traženi dokument</w:t>
      </w:r>
      <w:r w:rsidR="00DA3746" w:rsidRPr="006D7B30">
        <w:rPr>
          <w:rFonts w:ascii="Times New Roman" w:eastAsia="Times New Roman" w:hAnsi="Times New Roman" w:cs="Times New Roman"/>
          <w:b/>
          <w:bCs/>
          <w:kern w:val="3"/>
          <w:u w:val="single"/>
          <w:lang w:bidi="en-US"/>
        </w:rPr>
        <w:t xml:space="preserve">  </w:t>
      </w:r>
      <w:r w:rsidR="00107AA2" w:rsidRPr="006D7B30">
        <w:rPr>
          <w:rFonts w:ascii="Times New Roman" w:eastAsia="Times New Roman" w:hAnsi="Times New Roman" w:cs="Times New Roman"/>
          <w:b/>
          <w:bCs/>
          <w:kern w:val="3"/>
          <w:u w:val="single"/>
          <w:lang w:bidi="en-US"/>
        </w:rPr>
        <w:t xml:space="preserve">iz podtočke 3.2. </w:t>
      </w:r>
      <w:r w:rsidRPr="006D7B30">
        <w:rPr>
          <w:rFonts w:ascii="Times New Roman" w:eastAsia="Times New Roman" w:hAnsi="Times New Roman" w:cs="Times New Roman"/>
          <w:b/>
          <w:bCs/>
          <w:kern w:val="3"/>
          <w:u w:val="single"/>
          <w:lang w:bidi="en-US"/>
        </w:rPr>
        <w:t>NE SMIJ</w:t>
      </w:r>
      <w:r w:rsidR="00107AA2" w:rsidRPr="006D7B30">
        <w:rPr>
          <w:rFonts w:ascii="Times New Roman" w:eastAsia="Times New Roman" w:hAnsi="Times New Roman" w:cs="Times New Roman"/>
          <w:b/>
          <w:bCs/>
          <w:kern w:val="3"/>
          <w:u w:val="single"/>
          <w:lang w:bidi="en-US"/>
        </w:rPr>
        <w:t>E</w:t>
      </w:r>
      <w:r w:rsidRPr="006D7B30">
        <w:rPr>
          <w:rFonts w:ascii="Times New Roman" w:eastAsia="Times New Roman" w:hAnsi="Times New Roman" w:cs="Times New Roman"/>
          <w:b/>
          <w:bCs/>
          <w:kern w:val="3"/>
          <w:u w:val="single"/>
          <w:lang w:bidi="en-US"/>
        </w:rPr>
        <w:t xml:space="preserve"> biti stariji od dana slanja Poziva za dostavu ponuda.</w:t>
      </w:r>
    </w:p>
    <w:p w14:paraId="5F624733" w14:textId="4CDC598F" w:rsidR="00CD151D" w:rsidRPr="006D7B30" w:rsidRDefault="00A034BB" w:rsidP="00E50044">
      <w:pPr>
        <w:widowControl w:val="0"/>
        <w:shd w:val="clear" w:color="auto" w:fill="FFFFFF"/>
        <w:suppressAutoHyphens/>
        <w:autoSpaceDN w:val="0"/>
        <w:spacing w:after="512" w:line="240" w:lineRule="auto"/>
        <w:ind w:right="60" w:firstLine="284"/>
        <w:contextualSpacing/>
        <w:jc w:val="both"/>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6</w:t>
      </w:r>
      <w:r w:rsidR="00867D53" w:rsidRPr="006D7B30">
        <w:rPr>
          <w:rFonts w:ascii="Times New Roman" w:eastAsia="Andale Sans UI" w:hAnsi="Times New Roman" w:cs="Times New Roman"/>
          <w:kern w:val="3"/>
          <w:lang w:bidi="en-US"/>
        </w:rPr>
        <w:t>.</w:t>
      </w:r>
      <w:r w:rsidR="00737FA7">
        <w:rPr>
          <w:rFonts w:ascii="Times New Roman" w:eastAsia="Andale Sans UI" w:hAnsi="Times New Roman" w:cs="Times New Roman"/>
          <w:kern w:val="3"/>
          <w:lang w:bidi="en-US"/>
        </w:rPr>
        <w:tab/>
      </w:r>
      <w:r w:rsidR="00867D53" w:rsidRPr="006D7B30">
        <w:rPr>
          <w:rFonts w:ascii="Times New Roman" w:eastAsia="Andale Sans UI" w:hAnsi="Times New Roman" w:cs="Times New Roman"/>
          <w:kern w:val="3"/>
          <w:lang w:bidi="en-US"/>
        </w:rPr>
        <w:t>NAČIN DOSTAVE PONUDE</w:t>
      </w:r>
      <w:bookmarkStart w:id="8" w:name="_Hlk13481401"/>
    </w:p>
    <w:p w14:paraId="7FA66500" w14:textId="1F10B7A7" w:rsidR="003122A8" w:rsidRPr="006D7B30" w:rsidRDefault="00867D53" w:rsidP="00CD151D">
      <w:pPr>
        <w:widowControl w:val="0"/>
        <w:shd w:val="clear" w:color="auto" w:fill="FFFFFF"/>
        <w:suppressAutoHyphens/>
        <w:autoSpaceDN w:val="0"/>
        <w:spacing w:after="512" w:line="240" w:lineRule="auto"/>
        <w:ind w:left="40" w:right="60" w:firstLine="440"/>
        <w:contextualSpacing/>
        <w:jc w:val="both"/>
        <w:textAlignment w:val="baseline"/>
        <w:rPr>
          <w:rFonts w:ascii="Times New Roman" w:eastAsia="Andale Sans UI" w:hAnsi="Times New Roman" w:cs="Times New Roman"/>
          <w:kern w:val="3"/>
          <w:lang w:bidi="en-US"/>
        </w:rPr>
      </w:pPr>
      <w:r w:rsidRPr="006D7B30">
        <w:rPr>
          <w:rFonts w:ascii="Times New Roman" w:eastAsia="Times New Roman" w:hAnsi="Times New Roman" w:cs="Times New Roman"/>
          <w:kern w:val="3"/>
          <w:lang w:bidi="en-US"/>
        </w:rPr>
        <w:t>Ponuda se dostavlja na Ponudbenom listu iz ovog Poziva, a koj</w:t>
      </w:r>
      <w:r w:rsidR="000D2D2C" w:rsidRPr="006D7B30">
        <w:rPr>
          <w:rFonts w:ascii="Times New Roman" w:eastAsia="Times New Roman" w:hAnsi="Times New Roman" w:cs="Times New Roman"/>
          <w:kern w:val="3"/>
          <w:lang w:bidi="en-US"/>
        </w:rPr>
        <w:t>u</w:t>
      </w:r>
      <w:r w:rsidRPr="006D7B30">
        <w:rPr>
          <w:rFonts w:ascii="Times New Roman" w:eastAsia="Times New Roman" w:hAnsi="Times New Roman" w:cs="Times New Roman"/>
          <w:kern w:val="3"/>
          <w:lang w:bidi="en-US"/>
        </w:rPr>
        <w:t xml:space="preserve"> je potrebno dostaviti ispunjen</w:t>
      </w:r>
      <w:r w:rsidR="000D2D2C" w:rsidRPr="006D7B30">
        <w:rPr>
          <w:rFonts w:ascii="Times New Roman" w:eastAsia="Times New Roman" w:hAnsi="Times New Roman" w:cs="Times New Roman"/>
          <w:kern w:val="3"/>
          <w:lang w:bidi="en-US"/>
        </w:rPr>
        <w:t>u</w:t>
      </w:r>
      <w:r w:rsidRPr="006D7B30">
        <w:rPr>
          <w:rFonts w:ascii="Times New Roman" w:eastAsia="Times New Roman" w:hAnsi="Times New Roman" w:cs="Times New Roman"/>
          <w:kern w:val="3"/>
          <w:lang w:bidi="en-US"/>
        </w:rPr>
        <w:t xml:space="preserve"> i potpisan</w:t>
      </w:r>
      <w:r w:rsidR="000D2D2C" w:rsidRPr="006D7B30">
        <w:rPr>
          <w:rFonts w:ascii="Times New Roman" w:eastAsia="Times New Roman" w:hAnsi="Times New Roman" w:cs="Times New Roman"/>
          <w:kern w:val="3"/>
          <w:lang w:bidi="en-US"/>
        </w:rPr>
        <w:t>u</w:t>
      </w:r>
      <w:r w:rsidRPr="006D7B30">
        <w:rPr>
          <w:rFonts w:ascii="Times New Roman" w:eastAsia="Times New Roman" w:hAnsi="Times New Roman" w:cs="Times New Roman"/>
          <w:kern w:val="3"/>
          <w:lang w:bidi="en-US"/>
        </w:rPr>
        <w:t xml:space="preserve"> od strane ovlaštene osobe ponuditelja. Naručitelj neće prihvatiti ponudu koja ne ispunjava uvjete i zahtjeve vezane uz predmet nabave iz ovog Poziva. </w:t>
      </w:r>
    </w:p>
    <w:p w14:paraId="09060CDA" w14:textId="1DBDFFA3" w:rsidR="003122A8" w:rsidRPr="006D7B30" w:rsidRDefault="00867D53" w:rsidP="00CD151D">
      <w:pPr>
        <w:widowControl w:val="0"/>
        <w:shd w:val="clear" w:color="auto" w:fill="FFFFFF"/>
        <w:suppressAutoHyphens/>
        <w:autoSpaceDN w:val="0"/>
        <w:spacing w:after="0" w:line="240" w:lineRule="auto"/>
        <w:ind w:left="320" w:right="80" w:firstLine="106"/>
        <w:contextualSpacing/>
        <w:jc w:val="both"/>
        <w:textAlignment w:val="baseline"/>
        <w:rPr>
          <w:rFonts w:ascii="Times New Roman" w:eastAsia="Times New Roman" w:hAnsi="Times New Roman" w:cs="Times New Roman"/>
          <w:kern w:val="3"/>
          <w:u w:val="single"/>
          <w:lang w:bidi="en-US"/>
        </w:rPr>
      </w:pPr>
      <w:r w:rsidRPr="006D7B30">
        <w:rPr>
          <w:rFonts w:ascii="Times New Roman" w:eastAsia="Times New Roman" w:hAnsi="Times New Roman" w:cs="Times New Roman"/>
          <w:kern w:val="3"/>
          <w:u w:val="single"/>
          <w:lang w:bidi="en-US"/>
        </w:rPr>
        <w:t xml:space="preserve">Ponuda se </w:t>
      </w:r>
      <w:r w:rsidR="003122A8" w:rsidRPr="006D7B30">
        <w:rPr>
          <w:rFonts w:ascii="Times New Roman" w:eastAsia="Times New Roman" w:hAnsi="Times New Roman" w:cs="Times New Roman"/>
          <w:kern w:val="3"/>
          <w:u w:val="single"/>
          <w:lang w:bidi="en-US"/>
        </w:rPr>
        <w:t xml:space="preserve">može </w:t>
      </w:r>
      <w:r w:rsidRPr="006D7B30">
        <w:rPr>
          <w:rFonts w:ascii="Times New Roman" w:eastAsia="Times New Roman" w:hAnsi="Times New Roman" w:cs="Times New Roman"/>
          <w:kern w:val="3"/>
          <w:u w:val="single"/>
          <w:lang w:bidi="en-US"/>
        </w:rPr>
        <w:t>dostav</w:t>
      </w:r>
      <w:r w:rsidR="003122A8" w:rsidRPr="006D7B30">
        <w:rPr>
          <w:rFonts w:ascii="Times New Roman" w:eastAsia="Times New Roman" w:hAnsi="Times New Roman" w:cs="Times New Roman"/>
          <w:kern w:val="3"/>
          <w:u w:val="single"/>
          <w:lang w:bidi="en-US"/>
        </w:rPr>
        <w:t>iti:</w:t>
      </w:r>
    </w:p>
    <w:p w14:paraId="04EDEF45" w14:textId="1C281D64" w:rsidR="003122A8" w:rsidRPr="006D7B30"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w:t>
      </w:r>
      <w:r w:rsidR="00867D53" w:rsidRPr="006D7B30">
        <w:rPr>
          <w:rFonts w:ascii="Times New Roman" w:eastAsia="Times New Roman" w:hAnsi="Times New Roman" w:cs="Times New Roman"/>
          <w:kern w:val="3"/>
          <w:lang w:bidi="en-US"/>
        </w:rPr>
        <w:t xml:space="preserve"> u zatvorenoj omotnici na adresu </w:t>
      </w:r>
      <w:r w:rsidR="0010482A" w:rsidRPr="006D7B30">
        <w:rPr>
          <w:rFonts w:ascii="Times New Roman" w:eastAsia="Times New Roman" w:hAnsi="Times New Roman" w:cs="Times New Roman"/>
          <w:kern w:val="3"/>
          <w:lang w:bidi="en-US"/>
        </w:rPr>
        <w:t>N</w:t>
      </w:r>
      <w:r w:rsidR="00867D53" w:rsidRPr="006D7B30">
        <w:rPr>
          <w:rFonts w:ascii="Times New Roman" w:eastAsia="Times New Roman" w:hAnsi="Times New Roman" w:cs="Times New Roman"/>
          <w:kern w:val="3"/>
          <w:lang w:bidi="en-US"/>
        </w:rPr>
        <w:t xml:space="preserve">aručitelja navedenu u Pozivu na dostavu ponude s nazivom i adresom </w:t>
      </w:r>
      <w:r w:rsidR="0010482A" w:rsidRPr="006D7B30">
        <w:rPr>
          <w:rFonts w:ascii="Times New Roman" w:eastAsia="Times New Roman" w:hAnsi="Times New Roman" w:cs="Times New Roman"/>
          <w:kern w:val="3"/>
          <w:lang w:bidi="en-US"/>
        </w:rPr>
        <w:t>N</w:t>
      </w:r>
      <w:r w:rsidR="00867D53" w:rsidRPr="006D7B30">
        <w:rPr>
          <w:rFonts w:ascii="Times New Roman" w:eastAsia="Times New Roman" w:hAnsi="Times New Roman" w:cs="Times New Roman"/>
          <w:kern w:val="3"/>
          <w:lang w:bidi="en-US"/>
        </w:rPr>
        <w:t>aručitelja, nazivom i adresom ponuditelja, nazivom predmeta nabave na koju se ponuda odnosi te naznakom „</w:t>
      </w:r>
      <w:r w:rsidR="0095448F" w:rsidRPr="006D7B30">
        <w:rPr>
          <w:rFonts w:ascii="Times New Roman" w:eastAsia="Times New Roman" w:hAnsi="Times New Roman" w:cs="Times New Roman"/>
          <w:kern w:val="3"/>
          <w:lang w:bidi="en-US"/>
        </w:rPr>
        <w:t>NE OTVARAJ</w:t>
      </w:r>
      <w:r w:rsidR="00867D53" w:rsidRPr="006D7B30">
        <w:rPr>
          <w:rFonts w:ascii="Times New Roman" w:eastAsia="Times New Roman" w:hAnsi="Times New Roman" w:cs="Times New Roman"/>
          <w:kern w:val="3"/>
          <w:lang w:bidi="en-US"/>
        </w:rPr>
        <w:t>"</w:t>
      </w:r>
      <w:r w:rsidRPr="006D7B30">
        <w:rPr>
          <w:rFonts w:ascii="Times New Roman" w:eastAsia="Times New Roman" w:hAnsi="Times New Roman" w:cs="Times New Roman"/>
          <w:kern w:val="3"/>
          <w:lang w:bidi="en-US"/>
        </w:rPr>
        <w:t xml:space="preserve">, </w:t>
      </w:r>
    </w:p>
    <w:p w14:paraId="1B949C27" w14:textId="497B701F" w:rsidR="003122A8" w:rsidRPr="006D7B30"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 </w:t>
      </w:r>
      <w:r w:rsidR="00867D53" w:rsidRPr="006D7B30">
        <w:rPr>
          <w:rFonts w:ascii="Times New Roman" w:eastAsia="Times New Roman" w:hAnsi="Times New Roman" w:cs="Times New Roman"/>
          <w:kern w:val="3"/>
          <w:lang w:bidi="en-US"/>
        </w:rPr>
        <w:t>putem elektroničke pošte</w:t>
      </w:r>
      <w:r w:rsidRPr="006D7B30">
        <w:rPr>
          <w:rFonts w:ascii="Times New Roman" w:eastAsia="Times New Roman" w:hAnsi="Times New Roman" w:cs="Times New Roman"/>
          <w:kern w:val="3"/>
          <w:lang w:bidi="en-US"/>
        </w:rPr>
        <w:t xml:space="preserve">, </w:t>
      </w:r>
    </w:p>
    <w:p w14:paraId="6B1A9E8C" w14:textId="77777777" w:rsidR="003122A8" w:rsidRPr="006D7B30"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 </w:t>
      </w:r>
      <w:r w:rsidR="00867D53" w:rsidRPr="006D7B30">
        <w:rPr>
          <w:rFonts w:ascii="Times New Roman" w:eastAsia="Times New Roman" w:hAnsi="Times New Roman" w:cs="Times New Roman"/>
          <w:kern w:val="3"/>
          <w:lang w:bidi="en-US"/>
        </w:rPr>
        <w:t xml:space="preserve">putem ovlaštenog pružatelja poštanskih usluga ili </w:t>
      </w:r>
    </w:p>
    <w:p w14:paraId="74FFB5E9" w14:textId="21FBF726" w:rsidR="00867D53" w:rsidRPr="006D7B30"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 xml:space="preserve">- </w:t>
      </w:r>
      <w:r w:rsidR="00867D53" w:rsidRPr="006D7B30">
        <w:rPr>
          <w:rFonts w:ascii="Times New Roman" w:eastAsia="Times New Roman" w:hAnsi="Times New Roman" w:cs="Times New Roman"/>
          <w:kern w:val="3"/>
          <w:lang w:bidi="en-US"/>
        </w:rPr>
        <w:t>druge odgovarajuće službe.</w:t>
      </w:r>
    </w:p>
    <w:p w14:paraId="10F2A70E" w14:textId="3C64AB8D" w:rsidR="00867D53" w:rsidRPr="006D7B30" w:rsidRDefault="00867D53" w:rsidP="00737FA7">
      <w:pPr>
        <w:widowControl w:val="0"/>
        <w:shd w:val="clear" w:color="auto" w:fill="FFFFFF"/>
        <w:suppressAutoHyphens/>
        <w:autoSpaceDN w:val="0"/>
        <w:spacing w:after="0" w:line="240" w:lineRule="auto"/>
        <w:ind w:right="80" w:firstLine="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Ponuditelj može do isteka roka za dostavu ponuda dostaviti izmjenu i/ili dopunu ponude, koje se dostavljaju na isti način kao i osnovna ponuda s obveznom naznakom da se radi o izmjeni i/ili dopuni ponude.</w:t>
      </w:r>
    </w:p>
    <w:p w14:paraId="47FF8965" w14:textId="7D160993" w:rsidR="00867D53" w:rsidRPr="006D7B30" w:rsidRDefault="00867D53" w:rsidP="00737FA7">
      <w:pPr>
        <w:widowControl w:val="0"/>
        <w:shd w:val="clear" w:color="auto" w:fill="FFFFFF"/>
        <w:suppressAutoHyphens/>
        <w:autoSpaceDN w:val="0"/>
        <w:spacing w:after="0" w:line="240" w:lineRule="auto"/>
        <w:ind w:right="80" w:firstLine="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33CD33C9" w14:textId="517A45EF" w:rsidR="009A3904" w:rsidRPr="006D7B30" w:rsidRDefault="00867D53" w:rsidP="00737FA7">
      <w:pPr>
        <w:widowControl w:val="0"/>
        <w:shd w:val="clear" w:color="auto" w:fill="FFFFFF"/>
        <w:suppressAutoHyphens/>
        <w:autoSpaceDN w:val="0"/>
        <w:spacing w:after="180" w:line="240" w:lineRule="auto"/>
        <w:ind w:right="80" w:firstLine="32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Ponuda pristigla nakon isteka roka za dostavu ponuda ne otvara se i obilježava se kao zakašnjelo pristigla ponuda. Zakašnjela ponuda se neotvorena vraća pošiljatelju bez odgode.</w:t>
      </w:r>
    </w:p>
    <w:p w14:paraId="09591B13" w14:textId="251C3C20" w:rsidR="001E0877" w:rsidRPr="006D7B30" w:rsidRDefault="00867D53" w:rsidP="00C942DD">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6D7B30">
        <w:rPr>
          <w:rFonts w:ascii="Times New Roman" w:hAnsi="Times New Roman" w:cs="Times New Roman"/>
        </w:rPr>
        <w:t xml:space="preserve">Rok za dostavu ponuda je </w:t>
      </w:r>
      <w:r w:rsidR="000931DC" w:rsidRPr="006D7B30">
        <w:rPr>
          <w:rFonts w:ascii="Times New Roman" w:hAnsi="Times New Roman" w:cs="Times New Roman"/>
          <w:b/>
          <w:bCs/>
          <w:i/>
          <w:iCs/>
          <w:u w:val="single"/>
        </w:rPr>
        <w:t>6</w:t>
      </w:r>
      <w:r w:rsidR="00F15607" w:rsidRPr="006D7B30">
        <w:rPr>
          <w:rFonts w:ascii="Times New Roman" w:hAnsi="Times New Roman" w:cs="Times New Roman"/>
          <w:b/>
          <w:bCs/>
          <w:i/>
          <w:iCs/>
          <w:u w:val="single"/>
        </w:rPr>
        <w:t>.</w:t>
      </w:r>
      <w:r w:rsidR="00F15607" w:rsidRPr="006D7B30">
        <w:rPr>
          <w:rFonts w:ascii="Times New Roman" w:hAnsi="Times New Roman" w:cs="Times New Roman"/>
          <w:b/>
          <w:i/>
          <w:iCs/>
          <w:u w:val="single"/>
        </w:rPr>
        <w:t xml:space="preserve"> </w:t>
      </w:r>
      <w:r w:rsidR="00782453" w:rsidRPr="006D7B30">
        <w:rPr>
          <w:rFonts w:ascii="Times New Roman" w:hAnsi="Times New Roman" w:cs="Times New Roman"/>
          <w:b/>
          <w:i/>
          <w:iCs/>
          <w:u w:val="single"/>
        </w:rPr>
        <w:t>prosinca</w:t>
      </w:r>
      <w:r w:rsidR="009A3904" w:rsidRPr="006D7B30">
        <w:rPr>
          <w:rFonts w:ascii="Times New Roman" w:hAnsi="Times New Roman" w:cs="Times New Roman"/>
          <w:b/>
          <w:i/>
          <w:u w:val="single"/>
        </w:rPr>
        <w:t xml:space="preserve"> 20</w:t>
      </w:r>
      <w:r w:rsidR="00D41A66" w:rsidRPr="006D7B30">
        <w:rPr>
          <w:rFonts w:ascii="Times New Roman" w:hAnsi="Times New Roman" w:cs="Times New Roman"/>
          <w:b/>
          <w:i/>
          <w:u w:val="single"/>
        </w:rPr>
        <w:t>21</w:t>
      </w:r>
      <w:r w:rsidR="009A3904" w:rsidRPr="006D7B30">
        <w:rPr>
          <w:rFonts w:ascii="Times New Roman" w:hAnsi="Times New Roman" w:cs="Times New Roman"/>
          <w:b/>
          <w:i/>
          <w:u w:val="single"/>
        </w:rPr>
        <w:t>.</w:t>
      </w:r>
      <w:r w:rsidRPr="006D7B30">
        <w:rPr>
          <w:rFonts w:ascii="Times New Roman" w:hAnsi="Times New Roman" w:cs="Times New Roman"/>
          <w:b/>
          <w:i/>
          <w:u w:val="single"/>
        </w:rPr>
        <w:t xml:space="preserve"> godine do </w:t>
      </w:r>
      <w:r w:rsidR="000931DC" w:rsidRPr="006D7B30">
        <w:rPr>
          <w:rFonts w:ascii="Times New Roman" w:hAnsi="Times New Roman" w:cs="Times New Roman"/>
          <w:b/>
          <w:i/>
          <w:u w:val="single"/>
        </w:rPr>
        <w:t>10</w:t>
      </w:r>
      <w:r w:rsidR="00301D6B" w:rsidRPr="006D7B30">
        <w:rPr>
          <w:rFonts w:ascii="Times New Roman" w:hAnsi="Times New Roman" w:cs="Times New Roman"/>
          <w:b/>
          <w:i/>
          <w:u w:val="single"/>
        </w:rPr>
        <w:t>:</w:t>
      </w:r>
      <w:r w:rsidRPr="006D7B30">
        <w:rPr>
          <w:rFonts w:ascii="Times New Roman" w:hAnsi="Times New Roman" w:cs="Times New Roman"/>
          <w:b/>
          <w:i/>
          <w:u w:val="single"/>
        </w:rPr>
        <w:t>00 sati</w:t>
      </w:r>
      <w:r w:rsidRPr="006D7B30">
        <w:rPr>
          <w:rFonts w:ascii="Times New Roman" w:hAnsi="Times New Roman" w:cs="Times New Roman"/>
        </w:rPr>
        <w:t xml:space="preserve"> bez obzira na način</w:t>
      </w:r>
      <w:r w:rsidR="00522975" w:rsidRPr="006D7B30">
        <w:rPr>
          <w:rFonts w:ascii="Times New Roman" w:hAnsi="Times New Roman" w:cs="Times New Roman"/>
        </w:rPr>
        <w:t xml:space="preserve"> </w:t>
      </w:r>
      <w:r w:rsidRPr="006D7B30">
        <w:rPr>
          <w:rFonts w:ascii="Times New Roman" w:hAnsi="Times New Roman" w:cs="Times New Roman"/>
        </w:rPr>
        <w:t>dostave.</w:t>
      </w:r>
    </w:p>
    <w:p w14:paraId="2E9D44E0" w14:textId="3A706B7D" w:rsidR="00522975" w:rsidRPr="006D7B30" w:rsidRDefault="00867D53"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Adresa na koju se dostavljaju ponude je:</w:t>
      </w:r>
    </w:p>
    <w:p w14:paraId="67CEAAFC" w14:textId="77777777" w:rsidR="00482D54" w:rsidRPr="006D7B30" w:rsidRDefault="00482D54" w:rsidP="00737FA7">
      <w:pPr>
        <w:widowControl w:val="0"/>
        <w:shd w:val="clear" w:color="auto" w:fill="FFFFFF"/>
        <w:suppressAutoHyphens/>
        <w:autoSpaceDN w:val="0"/>
        <w:spacing w:after="0" w:line="240" w:lineRule="auto"/>
        <w:ind w:right="1160"/>
        <w:textAlignment w:val="baseline"/>
        <w:rPr>
          <w:rFonts w:ascii="Times New Roman" w:eastAsia="Times New Roman" w:hAnsi="Times New Roman" w:cs="Times New Roman"/>
          <w:kern w:val="3"/>
          <w:lang w:bidi="en-US"/>
        </w:rPr>
      </w:pPr>
    </w:p>
    <w:p w14:paraId="4690DF27" w14:textId="5AD9D3A4" w:rsidR="00CA3356" w:rsidRPr="006D7B30" w:rsidRDefault="00867D53" w:rsidP="00737FA7">
      <w:pPr>
        <w:widowControl w:val="0"/>
        <w:shd w:val="clear" w:color="auto" w:fill="FFFFFF"/>
        <w:suppressAutoHyphens/>
        <w:autoSpaceDN w:val="0"/>
        <w:spacing w:after="0" w:line="240" w:lineRule="auto"/>
        <w:ind w:right="260" w:firstLine="32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lastRenderedPageBreak/>
        <w:t>GRAD POŽEGA</w:t>
      </w:r>
      <w:r w:rsidR="002B23E5" w:rsidRPr="006D7B30">
        <w:rPr>
          <w:rFonts w:ascii="Times New Roman" w:eastAsia="Andale Sans UI" w:hAnsi="Times New Roman" w:cs="Times New Roman"/>
          <w:kern w:val="3"/>
          <w:lang w:bidi="en-US"/>
        </w:rPr>
        <w:t xml:space="preserve">, </w:t>
      </w:r>
      <w:r w:rsidRPr="006D7B30">
        <w:rPr>
          <w:rFonts w:ascii="Times New Roman" w:eastAsia="Andale Sans UI" w:hAnsi="Times New Roman" w:cs="Times New Roman"/>
          <w:kern w:val="3"/>
          <w:lang w:bidi="en-US"/>
        </w:rPr>
        <w:t>Trg Svetog Trojstva 1</w:t>
      </w:r>
      <w:r w:rsidR="002B23E5" w:rsidRPr="006D7B30">
        <w:rPr>
          <w:rFonts w:ascii="Times New Roman" w:eastAsia="Andale Sans UI" w:hAnsi="Times New Roman" w:cs="Times New Roman"/>
          <w:kern w:val="3"/>
          <w:lang w:bidi="en-US"/>
        </w:rPr>
        <w:t>,</w:t>
      </w:r>
      <w:r w:rsidRPr="006D7B30">
        <w:rPr>
          <w:rFonts w:ascii="Times New Roman" w:eastAsia="Andale Sans UI" w:hAnsi="Times New Roman" w:cs="Times New Roman"/>
          <w:kern w:val="3"/>
          <w:lang w:bidi="en-US"/>
        </w:rPr>
        <w:t xml:space="preserve"> 34000 Požega </w:t>
      </w:r>
      <w:r w:rsidR="0019763B" w:rsidRPr="006D7B30">
        <w:rPr>
          <w:rFonts w:ascii="Times New Roman" w:eastAsia="Andale Sans UI" w:hAnsi="Times New Roman" w:cs="Times New Roman"/>
          <w:kern w:val="3"/>
          <w:lang w:bidi="en-US"/>
        </w:rPr>
        <w:t xml:space="preserve">ili </w:t>
      </w:r>
      <w:hyperlink r:id="rId8" w:history="1">
        <w:r w:rsidR="00107AA2" w:rsidRPr="006D7B30">
          <w:rPr>
            <w:rStyle w:val="Hyperlink"/>
            <w:rFonts w:ascii="Times New Roman" w:eastAsia="Andale Sans UI" w:hAnsi="Times New Roman" w:cs="Times New Roman"/>
            <w:color w:val="auto"/>
            <w:kern w:val="3"/>
            <w:lang w:bidi="en-US"/>
          </w:rPr>
          <w:t>tatjana.perutka@pozega.hr</w:t>
        </w:r>
      </w:hyperlink>
    </w:p>
    <w:p w14:paraId="4D7C3DAA" w14:textId="77777777" w:rsidR="00CA3356" w:rsidRPr="006D7B30" w:rsidRDefault="00CA3356" w:rsidP="00737FA7">
      <w:pPr>
        <w:widowControl w:val="0"/>
        <w:shd w:val="clear" w:color="auto" w:fill="FFFFFF"/>
        <w:suppressAutoHyphens/>
        <w:autoSpaceDN w:val="0"/>
        <w:spacing w:after="0" w:line="240" w:lineRule="auto"/>
        <w:ind w:right="260"/>
        <w:textAlignment w:val="baseline"/>
        <w:rPr>
          <w:rFonts w:ascii="Times New Roman" w:eastAsia="Andale Sans UI" w:hAnsi="Times New Roman" w:cs="Times New Roman"/>
          <w:kern w:val="3"/>
          <w:lang w:bidi="en-US"/>
        </w:rPr>
      </w:pPr>
    </w:p>
    <w:p w14:paraId="5F68879D" w14:textId="7199110B" w:rsidR="003E2870" w:rsidRPr="006D7B30" w:rsidRDefault="00CA3356" w:rsidP="00737FA7">
      <w:pPr>
        <w:widowControl w:val="0"/>
        <w:shd w:val="clear" w:color="auto" w:fill="FFFFFF"/>
        <w:suppressAutoHyphens/>
        <w:autoSpaceDN w:val="0"/>
        <w:spacing w:after="0" w:line="240" w:lineRule="auto"/>
        <w:ind w:right="260" w:firstLine="320"/>
        <w:jc w:val="both"/>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 xml:space="preserve">Naslov ponude: </w:t>
      </w:r>
    </w:p>
    <w:p w14:paraId="176D93E6" w14:textId="7B8CF6E1" w:rsidR="00482D54" w:rsidRPr="006D7B30" w:rsidRDefault="00416AB9" w:rsidP="00737FA7">
      <w:pPr>
        <w:widowControl w:val="0"/>
        <w:shd w:val="clear" w:color="auto" w:fill="FFFFFF"/>
        <w:suppressAutoHyphens/>
        <w:autoSpaceDN w:val="0"/>
        <w:spacing w:after="0" w:line="240" w:lineRule="auto"/>
        <w:ind w:right="260" w:firstLine="32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 OPREMANJE CENTRA ZA POSJETITELJE „POŽEŠKA KUĆA</w:t>
      </w:r>
      <w:r w:rsidR="002D155A" w:rsidRPr="006D7B30">
        <w:rPr>
          <w:rFonts w:ascii="Times New Roman" w:eastAsia="Andale Sans UI" w:hAnsi="Times New Roman" w:cs="Times New Roman"/>
          <w:kern w:val="3"/>
          <w:lang w:bidi="en-US"/>
        </w:rPr>
        <w:t>“- NABAVA PRODUKTA U PROJEKTU POŽEŠKE BOLTE“</w:t>
      </w:r>
    </w:p>
    <w:p w14:paraId="1EE67254" w14:textId="7C72332B" w:rsidR="002D155A" w:rsidRPr="006D7B30" w:rsidRDefault="002D155A" w:rsidP="002D155A">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(s obavezno istaknutom naznakom na koju se grupu odnosi Grupa 1/ Grupa 2 ili obje grupe)</w:t>
      </w:r>
    </w:p>
    <w:p w14:paraId="439DB00E" w14:textId="469CFE19" w:rsidR="00867D53" w:rsidRPr="006D7B30" w:rsidRDefault="00867D53" w:rsidP="00737FA7">
      <w:pPr>
        <w:widowControl w:val="0"/>
        <w:shd w:val="clear" w:color="auto" w:fill="FFFFFF"/>
        <w:tabs>
          <w:tab w:val="left" w:pos="9639"/>
        </w:tabs>
        <w:suppressAutoHyphens/>
        <w:autoSpaceDN w:val="0"/>
        <w:spacing w:after="0" w:line="240" w:lineRule="auto"/>
        <w:ind w:right="-1"/>
        <w:jc w:val="center"/>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"NE OTVARAJ"</w:t>
      </w:r>
    </w:p>
    <w:p w14:paraId="1D4E1261" w14:textId="5A527C0F" w:rsidR="00482D54" w:rsidRPr="006D7B30" w:rsidRDefault="00482D54"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JN-</w:t>
      </w:r>
      <w:r w:rsidR="004346B9" w:rsidRPr="006D7B30">
        <w:rPr>
          <w:rFonts w:ascii="Times New Roman" w:eastAsia="Andale Sans UI" w:hAnsi="Times New Roman" w:cs="Times New Roman"/>
          <w:kern w:val="3"/>
          <w:lang w:bidi="en-US"/>
        </w:rPr>
        <w:t>4</w:t>
      </w:r>
      <w:r w:rsidR="00782453" w:rsidRPr="006D7B30">
        <w:rPr>
          <w:rFonts w:ascii="Times New Roman" w:eastAsia="Andale Sans UI" w:hAnsi="Times New Roman" w:cs="Times New Roman"/>
          <w:kern w:val="3"/>
          <w:lang w:bidi="en-US"/>
        </w:rPr>
        <w:t>7</w:t>
      </w:r>
      <w:r w:rsidR="009A3904" w:rsidRPr="006D7B30">
        <w:rPr>
          <w:rFonts w:ascii="Times New Roman" w:eastAsia="Andale Sans UI" w:hAnsi="Times New Roman" w:cs="Times New Roman"/>
          <w:kern w:val="3"/>
          <w:lang w:bidi="en-US"/>
        </w:rPr>
        <w:t>/2</w:t>
      </w:r>
      <w:r w:rsidR="00107AA2" w:rsidRPr="006D7B30">
        <w:rPr>
          <w:rFonts w:ascii="Times New Roman" w:eastAsia="Andale Sans UI" w:hAnsi="Times New Roman" w:cs="Times New Roman"/>
          <w:kern w:val="3"/>
          <w:lang w:bidi="en-US"/>
        </w:rPr>
        <w:t>1</w:t>
      </w:r>
    </w:p>
    <w:p w14:paraId="296E38C5" w14:textId="3EFD8D56" w:rsidR="002D155A" w:rsidRPr="006D7B30" w:rsidRDefault="002D155A"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s obavezno istaknutom naznakom na koju se grupu odnosi</w:t>
      </w:r>
    </w:p>
    <w:p w14:paraId="18BBF417" w14:textId="77777777" w:rsidR="00F60EED" w:rsidRPr="006D7B30" w:rsidRDefault="00F60EED" w:rsidP="00737FA7">
      <w:pPr>
        <w:widowControl w:val="0"/>
        <w:shd w:val="clear" w:color="auto" w:fill="FFFFFF"/>
        <w:suppressAutoHyphens/>
        <w:autoSpaceDN w:val="0"/>
        <w:spacing w:after="0" w:line="240" w:lineRule="auto"/>
        <w:ind w:right="260"/>
        <w:textAlignment w:val="baseline"/>
        <w:rPr>
          <w:rFonts w:ascii="Times New Roman" w:eastAsia="Andale Sans UI" w:hAnsi="Times New Roman" w:cs="Times New Roman"/>
          <w:kern w:val="3"/>
          <w:lang w:bidi="en-US"/>
        </w:rPr>
      </w:pPr>
    </w:p>
    <w:p w14:paraId="1377D25E" w14:textId="0FCCE332" w:rsidR="00867D53" w:rsidRPr="006D7B30" w:rsidRDefault="00867D53" w:rsidP="00737FA7">
      <w:pPr>
        <w:widowControl w:val="0"/>
        <w:shd w:val="clear" w:color="auto" w:fill="FFFFFF"/>
        <w:suppressAutoHyphens/>
        <w:autoSpaceDN w:val="0"/>
        <w:spacing w:after="212" w:line="240" w:lineRule="auto"/>
        <w:ind w:right="80" w:firstLine="426"/>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8"/>
    <w:p w14:paraId="76CE2C59" w14:textId="3BD7D1C5" w:rsidR="00867D53" w:rsidRPr="006D7B30" w:rsidRDefault="00A034BB" w:rsidP="00E50044">
      <w:pPr>
        <w:widowControl w:val="0"/>
        <w:shd w:val="clear" w:color="auto" w:fill="FFFFFF"/>
        <w:suppressAutoHyphens/>
        <w:autoSpaceDN w:val="0"/>
        <w:spacing w:after="101" w:line="240" w:lineRule="auto"/>
        <w:ind w:firstLine="284"/>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7</w:t>
      </w:r>
      <w:r w:rsidR="00867D53" w:rsidRPr="006D7B30">
        <w:rPr>
          <w:rFonts w:ascii="Times New Roman" w:eastAsia="Andale Sans UI" w:hAnsi="Times New Roman" w:cs="Times New Roman"/>
          <w:kern w:val="3"/>
          <w:lang w:bidi="en-US"/>
        </w:rPr>
        <w:t>.</w:t>
      </w:r>
      <w:r w:rsidR="00737FA7">
        <w:rPr>
          <w:rFonts w:ascii="Times New Roman" w:eastAsia="Andale Sans UI" w:hAnsi="Times New Roman" w:cs="Times New Roman"/>
          <w:kern w:val="3"/>
          <w:lang w:bidi="en-US"/>
        </w:rPr>
        <w:tab/>
      </w:r>
      <w:r w:rsidR="00867D53" w:rsidRPr="006D7B30">
        <w:rPr>
          <w:rFonts w:ascii="Times New Roman" w:eastAsia="Andale Sans UI" w:hAnsi="Times New Roman" w:cs="Times New Roman"/>
          <w:kern w:val="3"/>
          <w:lang w:bidi="en-US"/>
        </w:rPr>
        <w:t>OSTALO</w:t>
      </w:r>
    </w:p>
    <w:p w14:paraId="5E88481E" w14:textId="5A531B96" w:rsidR="00867D53" w:rsidRPr="006D7B30" w:rsidRDefault="00867D53" w:rsidP="00737FA7">
      <w:pPr>
        <w:widowControl w:val="0"/>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u w:val="single"/>
          <w:lang w:bidi="en-US"/>
        </w:rPr>
        <w:t>Obavijesti u vezi predmeta nabave</w:t>
      </w:r>
      <w:r w:rsidRPr="006D7B30">
        <w:rPr>
          <w:rFonts w:ascii="Times New Roman" w:eastAsia="Times New Roman" w:hAnsi="Times New Roman" w:cs="Times New Roman"/>
          <w:kern w:val="3"/>
          <w:lang w:bidi="en-US"/>
        </w:rPr>
        <w:t>:</w:t>
      </w:r>
    </w:p>
    <w:p w14:paraId="2D43956B" w14:textId="27CCC67E" w:rsidR="00867D53" w:rsidRPr="006D7B30" w:rsidRDefault="00867D53" w:rsidP="00737FA7">
      <w:pPr>
        <w:widowControl w:val="0"/>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tel.: 034 / 311-310, fax: 034 / 311-344</w:t>
      </w:r>
    </w:p>
    <w:p w14:paraId="71F6E771" w14:textId="4F66CC7A" w:rsidR="00412CD6" w:rsidRPr="006D7B30" w:rsidRDefault="00867D53" w:rsidP="00737FA7">
      <w:pPr>
        <w:widowControl w:val="0"/>
        <w:shd w:val="clear" w:color="auto" w:fill="FFFFFF"/>
        <w:suppressAutoHyphens/>
        <w:autoSpaceDN w:val="0"/>
        <w:spacing w:after="180" w:line="240" w:lineRule="auto"/>
        <w:ind w:firstLine="426"/>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adresa elektroničke pošte:</w:t>
      </w:r>
      <w:r w:rsidR="007148A7" w:rsidRPr="006D7B30">
        <w:rPr>
          <w:rFonts w:ascii="Times New Roman" w:eastAsia="Times New Roman" w:hAnsi="Times New Roman" w:cs="Times New Roman"/>
          <w:kern w:val="3"/>
          <w:lang w:bidi="en-US"/>
        </w:rPr>
        <w:t xml:space="preserve"> </w:t>
      </w:r>
      <w:r w:rsidR="00107AA2" w:rsidRPr="006D7B30">
        <w:rPr>
          <w:rFonts w:ascii="Times New Roman" w:eastAsia="Times New Roman" w:hAnsi="Times New Roman" w:cs="Times New Roman"/>
          <w:kern w:val="3"/>
          <w:lang w:bidi="en-US"/>
        </w:rPr>
        <w:t>tatjana.perutka@pozega.hr</w:t>
      </w:r>
    </w:p>
    <w:p w14:paraId="6E612DB3" w14:textId="04FFB9BA" w:rsidR="00C35FD1" w:rsidRPr="006D7B30" w:rsidRDefault="00867D53" w:rsidP="00737FA7">
      <w:pPr>
        <w:widowControl w:val="0"/>
        <w:shd w:val="clear" w:color="auto" w:fill="FFFFFF"/>
        <w:suppressAutoHyphens/>
        <w:autoSpaceDN w:val="0"/>
        <w:spacing w:after="228" w:line="240" w:lineRule="auto"/>
        <w:ind w:right="80" w:firstLine="426"/>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u w:val="single"/>
          <w:lang w:bidi="en-US"/>
        </w:rPr>
        <w:t>Obavijesti o rezultatima</w:t>
      </w:r>
      <w:r w:rsidRPr="006D7B30">
        <w:rPr>
          <w:rFonts w:ascii="Times New Roman" w:eastAsia="Times New Roman" w:hAnsi="Times New Roman" w:cs="Times New Roman"/>
          <w:kern w:val="3"/>
          <w:lang w:bidi="en-US"/>
        </w:rPr>
        <w:t>:</w:t>
      </w:r>
    </w:p>
    <w:p w14:paraId="289BC855" w14:textId="0D2AD19F" w:rsidR="00B67D2B" w:rsidRPr="006D7B30" w:rsidRDefault="004937C4" w:rsidP="00737FA7">
      <w:pPr>
        <w:widowControl w:val="0"/>
        <w:shd w:val="clear" w:color="auto" w:fill="FFFFFF"/>
        <w:suppressAutoHyphens/>
        <w:autoSpaceDN w:val="0"/>
        <w:spacing w:after="228" w:line="240" w:lineRule="auto"/>
        <w:ind w:right="80" w:firstLine="426"/>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P</w:t>
      </w:r>
      <w:r w:rsidR="00B67D2B" w:rsidRPr="006D7B30">
        <w:rPr>
          <w:rFonts w:ascii="Times New Roman" w:eastAsia="Times New Roman" w:hAnsi="Times New Roman" w:cs="Times New Roman"/>
          <w:kern w:val="3"/>
          <w:lang w:bidi="en-US"/>
        </w:rPr>
        <w:t>onuditelj</w:t>
      </w:r>
      <w:r w:rsidRPr="006D7B30">
        <w:rPr>
          <w:rFonts w:ascii="Times New Roman" w:eastAsia="Times New Roman" w:hAnsi="Times New Roman" w:cs="Times New Roman"/>
          <w:kern w:val="3"/>
          <w:lang w:bidi="en-US"/>
        </w:rPr>
        <w:t>i</w:t>
      </w:r>
      <w:r w:rsidR="0074103D" w:rsidRPr="006D7B30">
        <w:rPr>
          <w:rFonts w:ascii="Times New Roman" w:eastAsia="Times New Roman" w:hAnsi="Times New Roman" w:cs="Times New Roman"/>
          <w:kern w:val="3"/>
          <w:lang w:bidi="en-US"/>
        </w:rPr>
        <w:t>ma</w:t>
      </w:r>
      <w:r w:rsidRPr="006D7B30">
        <w:rPr>
          <w:rFonts w:ascii="Times New Roman" w:eastAsia="Times New Roman" w:hAnsi="Times New Roman" w:cs="Times New Roman"/>
          <w:kern w:val="3"/>
          <w:lang w:bidi="en-US"/>
        </w:rPr>
        <w:t xml:space="preserve"> će</w:t>
      </w:r>
      <w:r w:rsidR="00B67D2B" w:rsidRPr="006D7B30">
        <w:rPr>
          <w:rFonts w:ascii="Times New Roman" w:eastAsia="Times New Roman" w:hAnsi="Times New Roman" w:cs="Times New Roman"/>
          <w:kern w:val="3"/>
          <w:lang w:bidi="en-US"/>
        </w:rPr>
        <w:t xml:space="preserve"> </w:t>
      </w:r>
      <w:r w:rsidR="0074103D" w:rsidRPr="006D7B30">
        <w:rPr>
          <w:rFonts w:ascii="Times New Roman" w:eastAsia="Times New Roman" w:hAnsi="Times New Roman" w:cs="Times New Roman"/>
          <w:kern w:val="3"/>
          <w:lang w:bidi="en-US"/>
        </w:rPr>
        <w:t xml:space="preserve">na dokaziv način biti dostavljena </w:t>
      </w:r>
      <w:r w:rsidR="00B67D2B" w:rsidRPr="006D7B30">
        <w:rPr>
          <w:rFonts w:ascii="Times New Roman" w:eastAsia="Times New Roman" w:hAnsi="Times New Roman" w:cs="Times New Roman"/>
          <w:kern w:val="3"/>
          <w:lang w:bidi="en-US"/>
        </w:rPr>
        <w:t>Odluk</w:t>
      </w:r>
      <w:r w:rsidR="0074103D" w:rsidRPr="006D7B30">
        <w:rPr>
          <w:rFonts w:ascii="Times New Roman" w:eastAsia="Times New Roman" w:hAnsi="Times New Roman" w:cs="Times New Roman"/>
          <w:kern w:val="3"/>
          <w:lang w:bidi="en-US"/>
        </w:rPr>
        <w:t>a</w:t>
      </w:r>
      <w:r w:rsidR="00B67D2B" w:rsidRPr="006D7B30">
        <w:rPr>
          <w:rFonts w:ascii="Times New Roman" w:eastAsia="Times New Roman" w:hAnsi="Times New Roman" w:cs="Times New Roman"/>
          <w:kern w:val="3"/>
          <w:lang w:bidi="en-US"/>
        </w:rPr>
        <w:t xml:space="preserve"> o odabiru</w:t>
      </w:r>
      <w:r w:rsidR="0074103D" w:rsidRPr="006D7B30">
        <w:rPr>
          <w:rFonts w:ascii="Times New Roman" w:eastAsia="Times New Roman" w:hAnsi="Times New Roman" w:cs="Times New Roman"/>
          <w:kern w:val="3"/>
          <w:lang w:bidi="en-US"/>
        </w:rPr>
        <w:t>/poništenju</w:t>
      </w:r>
      <w:r w:rsidR="007D6810" w:rsidRPr="006D7B30">
        <w:rPr>
          <w:rFonts w:ascii="Times New Roman" w:eastAsia="Times New Roman" w:hAnsi="Times New Roman" w:cs="Times New Roman"/>
          <w:kern w:val="3"/>
          <w:lang w:bidi="en-US"/>
        </w:rPr>
        <w:t>,</w:t>
      </w:r>
      <w:r w:rsidR="00B67D2B" w:rsidRPr="006D7B30">
        <w:rPr>
          <w:rFonts w:ascii="Times New Roman" w:eastAsia="Times New Roman" w:hAnsi="Times New Roman" w:cs="Times New Roman"/>
          <w:kern w:val="3"/>
          <w:lang w:bidi="en-US"/>
        </w:rPr>
        <w:t xml:space="preserve"> </w:t>
      </w:r>
      <w:r w:rsidR="007D6810" w:rsidRPr="006D7B30">
        <w:rPr>
          <w:rFonts w:ascii="Times New Roman" w:eastAsia="Times New Roman" w:hAnsi="Times New Roman" w:cs="Times New Roman"/>
          <w:kern w:val="3"/>
          <w:lang w:bidi="en-US"/>
        </w:rPr>
        <w:t xml:space="preserve">a ukoliko pismenim putem zatraže </w:t>
      </w:r>
      <w:r w:rsidR="00F101DE" w:rsidRPr="006D7B30">
        <w:rPr>
          <w:rFonts w:ascii="Times New Roman" w:eastAsia="Times New Roman" w:hAnsi="Times New Roman" w:cs="Times New Roman"/>
          <w:kern w:val="3"/>
          <w:lang w:bidi="en-US"/>
        </w:rPr>
        <w:t xml:space="preserve">Naručitelj će im dostaviti </w:t>
      </w:r>
      <w:r w:rsidR="00B67D2B" w:rsidRPr="006D7B30">
        <w:rPr>
          <w:rFonts w:ascii="Times New Roman" w:eastAsia="Times New Roman" w:hAnsi="Times New Roman" w:cs="Times New Roman"/>
          <w:kern w:val="3"/>
          <w:lang w:bidi="en-US"/>
        </w:rPr>
        <w:t xml:space="preserve">Zapisnik o </w:t>
      </w:r>
      <w:r w:rsidR="007D6810" w:rsidRPr="006D7B30">
        <w:rPr>
          <w:rFonts w:ascii="Times New Roman" w:eastAsia="Times New Roman" w:hAnsi="Times New Roman" w:cs="Times New Roman"/>
          <w:kern w:val="3"/>
          <w:lang w:bidi="en-US"/>
        </w:rPr>
        <w:t xml:space="preserve">otvaranju, </w:t>
      </w:r>
      <w:r w:rsidR="00B67D2B" w:rsidRPr="006D7B30">
        <w:rPr>
          <w:rFonts w:ascii="Times New Roman" w:eastAsia="Times New Roman" w:hAnsi="Times New Roman" w:cs="Times New Roman"/>
          <w:kern w:val="3"/>
          <w:lang w:bidi="en-US"/>
        </w:rPr>
        <w:t>pregledu</w:t>
      </w:r>
      <w:r w:rsidR="007D6810" w:rsidRPr="006D7B30">
        <w:rPr>
          <w:rFonts w:ascii="Times New Roman" w:eastAsia="Times New Roman" w:hAnsi="Times New Roman" w:cs="Times New Roman"/>
          <w:kern w:val="3"/>
          <w:lang w:bidi="en-US"/>
        </w:rPr>
        <w:t xml:space="preserve"> i</w:t>
      </w:r>
      <w:r w:rsidR="00B67D2B" w:rsidRPr="006D7B30">
        <w:rPr>
          <w:rFonts w:ascii="Times New Roman" w:eastAsia="Times New Roman" w:hAnsi="Times New Roman" w:cs="Times New Roman"/>
          <w:kern w:val="3"/>
          <w:lang w:bidi="en-US"/>
        </w:rPr>
        <w:t xml:space="preserve"> ocjeni </w:t>
      </w:r>
      <w:r w:rsidR="007D6810" w:rsidRPr="006D7B30">
        <w:rPr>
          <w:rFonts w:ascii="Times New Roman" w:eastAsia="Times New Roman" w:hAnsi="Times New Roman" w:cs="Times New Roman"/>
          <w:kern w:val="3"/>
          <w:lang w:bidi="en-US"/>
        </w:rPr>
        <w:t>ponuda</w:t>
      </w:r>
      <w:r w:rsidR="00F101DE" w:rsidRPr="006D7B30">
        <w:rPr>
          <w:rFonts w:ascii="Times New Roman" w:eastAsia="Times New Roman" w:hAnsi="Times New Roman" w:cs="Times New Roman"/>
          <w:kern w:val="3"/>
          <w:lang w:bidi="en-US"/>
        </w:rPr>
        <w:t>.</w:t>
      </w:r>
    </w:p>
    <w:p w14:paraId="163670B0" w14:textId="77777777" w:rsidR="00B4047C" w:rsidRPr="006D7B30" w:rsidRDefault="00B4047C" w:rsidP="00737FA7">
      <w:pPr>
        <w:widowControl w:val="0"/>
        <w:shd w:val="clear" w:color="auto" w:fill="FFFFFF"/>
        <w:suppressAutoHyphens/>
        <w:autoSpaceDN w:val="0"/>
        <w:spacing w:after="228" w:line="240" w:lineRule="auto"/>
        <w:ind w:right="80"/>
        <w:jc w:val="both"/>
        <w:textAlignment w:val="baseline"/>
        <w:rPr>
          <w:rFonts w:ascii="Times New Roman" w:eastAsia="Times New Roman" w:hAnsi="Times New Roman" w:cs="Times New Roman"/>
          <w:kern w:val="3"/>
          <w:lang w:bidi="en-US"/>
        </w:rPr>
      </w:pPr>
    </w:p>
    <w:p w14:paraId="72B65CE7" w14:textId="12069EA1" w:rsidR="00737FA7" w:rsidRDefault="00867D53" w:rsidP="00737FA7">
      <w:pPr>
        <w:widowControl w:val="0"/>
        <w:shd w:val="clear" w:color="auto" w:fill="FFFFFF"/>
        <w:suppressAutoHyphens/>
        <w:autoSpaceDN w:val="0"/>
        <w:spacing w:after="0" w:line="240" w:lineRule="auto"/>
        <w:ind w:left="6946"/>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GRAD POŽEGA</w:t>
      </w:r>
    </w:p>
    <w:p w14:paraId="23003D7D" w14:textId="0C6BDD7E" w:rsidR="00737FA7" w:rsidRDefault="00737FA7">
      <w:pPr>
        <w:rPr>
          <w:rFonts w:ascii="Times New Roman" w:eastAsia="Times New Roman" w:hAnsi="Times New Roman" w:cs="Times New Roman"/>
          <w:kern w:val="3"/>
          <w:lang w:bidi="en-US"/>
        </w:rPr>
      </w:pPr>
      <w:r>
        <w:rPr>
          <w:rFonts w:ascii="Times New Roman" w:eastAsia="Times New Roman" w:hAnsi="Times New Roman" w:cs="Times New Roman"/>
          <w:kern w:val="3"/>
          <w:lang w:bidi="en-US"/>
        </w:rPr>
        <w:br w:type="page"/>
      </w:r>
    </w:p>
    <w:p w14:paraId="41CF6831" w14:textId="21837D7C" w:rsidR="001B5778" w:rsidRDefault="001B5778" w:rsidP="00737FA7">
      <w:pPr>
        <w:jc w:val="right"/>
        <w:rPr>
          <w:rFonts w:ascii="Times New Roman" w:eastAsia="Times New Roman" w:hAnsi="Times New Roman" w:cs="Times New Roman"/>
          <w:b/>
          <w:bCs/>
          <w:kern w:val="3"/>
          <w:lang w:bidi="en-US"/>
        </w:rPr>
      </w:pPr>
      <w:bookmarkStart w:id="9" w:name="bookmark9"/>
      <w:r w:rsidRPr="006D7B30">
        <w:rPr>
          <w:rFonts w:ascii="Times New Roman" w:eastAsia="Times New Roman" w:hAnsi="Times New Roman" w:cs="Times New Roman"/>
          <w:b/>
          <w:bCs/>
          <w:kern w:val="3"/>
          <w:lang w:bidi="en-US"/>
        </w:rPr>
        <w:lastRenderedPageBreak/>
        <w:t>Prilog 1.</w:t>
      </w:r>
    </w:p>
    <w:p w14:paraId="50BD7F80" w14:textId="751D9AA9" w:rsidR="001E4A89" w:rsidRPr="006D7B30" w:rsidRDefault="00867D53" w:rsidP="00225E68">
      <w:pPr>
        <w:jc w:val="center"/>
        <w:rPr>
          <w:rFonts w:ascii="Times New Roman" w:eastAsia="Times New Roman" w:hAnsi="Times New Roman" w:cs="Times New Roman"/>
          <w:b/>
          <w:bCs/>
          <w:kern w:val="3"/>
          <w:lang w:bidi="en-US"/>
        </w:rPr>
      </w:pPr>
      <w:r w:rsidRPr="006D7B30">
        <w:rPr>
          <w:rFonts w:ascii="Times New Roman" w:eastAsia="Times New Roman" w:hAnsi="Times New Roman" w:cs="Times New Roman"/>
          <w:b/>
          <w:bCs/>
          <w:kern w:val="3"/>
          <w:lang w:bidi="en-US"/>
        </w:rPr>
        <w:t>PONUDBENI LIST</w:t>
      </w:r>
      <w:bookmarkEnd w:id="9"/>
      <w:r w:rsidR="00734E42" w:rsidRPr="006D7B30">
        <w:rPr>
          <w:rFonts w:ascii="Times New Roman" w:eastAsia="Times New Roman" w:hAnsi="Times New Roman" w:cs="Times New Roman"/>
          <w:b/>
          <w:bCs/>
          <w:kern w:val="3"/>
          <w:lang w:bidi="en-US"/>
        </w:rPr>
        <w:t xml:space="preserve"> Grupa 1</w:t>
      </w:r>
    </w:p>
    <w:p w14:paraId="0F95CF9B" w14:textId="52A7ADD5" w:rsidR="00416AB9" w:rsidRPr="006D7B30" w:rsidRDefault="00867D53" w:rsidP="00734E42">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bookmarkStart w:id="10" w:name="bookmark10"/>
      <w:r w:rsidRPr="006D7B30">
        <w:rPr>
          <w:rFonts w:ascii="Times New Roman" w:eastAsia="Times New Roman" w:hAnsi="Times New Roman" w:cs="Times New Roman"/>
          <w:kern w:val="3"/>
          <w:lang w:bidi="en-US"/>
        </w:rPr>
        <w:t>Predmet nabave:</w:t>
      </w:r>
      <w:r w:rsidR="00414F9D" w:rsidRPr="006D7B30">
        <w:rPr>
          <w:rFonts w:ascii="Times New Roman" w:eastAsia="Times New Roman" w:hAnsi="Times New Roman" w:cs="Times New Roman"/>
          <w:kern w:val="3"/>
          <w:lang w:bidi="en-US"/>
        </w:rPr>
        <w:t xml:space="preserve"> </w:t>
      </w:r>
      <w:r w:rsidR="00416AB9" w:rsidRPr="006D7B30">
        <w:rPr>
          <w:rFonts w:ascii="Times New Roman" w:eastAsia="Andale Sans UI" w:hAnsi="Times New Roman" w:cs="Times New Roman"/>
          <w:kern w:val="3"/>
          <w:lang w:bidi="en-US"/>
        </w:rPr>
        <w:t>Opremanje Centra za posjetitelje „Požeška kuća“</w:t>
      </w:r>
      <w:r w:rsidR="00734E42" w:rsidRPr="006D7B30">
        <w:rPr>
          <w:rFonts w:ascii="Times New Roman" w:eastAsia="Andale Sans UI" w:hAnsi="Times New Roman" w:cs="Times New Roman"/>
          <w:kern w:val="3"/>
          <w:lang w:bidi="en-US"/>
        </w:rPr>
        <w:t xml:space="preserve"> -</w:t>
      </w:r>
      <w:r w:rsidR="00416AB9" w:rsidRPr="006D7B30">
        <w:rPr>
          <w:rFonts w:ascii="Times New Roman" w:eastAsia="Andale Sans UI" w:hAnsi="Times New Roman" w:cs="Times New Roman"/>
          <w:kern w:val="3"/>
          <w:lang w:bidi="en-US"/>
        </w:rPr>
        <w:t>boce od tokarenog drveta (hrast)</w:t>
      </w:r>
    </w:p>
    <w:p w14:paraId="0D3548C5" w14:textId="1C41AD14" w:rsidR="00416AB9" w:rsidRPr="006D7B30" w:rsidRDefault="00416AB9" w:rsidP="00737FA7">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3997690" w14:textId="77777777" w:rsidR="00737FA7" w:rsidRDefault="00737FA7" w:rsidP="00536F1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p>
    <w:p w14:paraId="4FE467E9" w14:textId="5E2C4680" w:rsidR="007654DE" w:rsidRPr="006D7B30" w:rsidRDefault="0010482A" w:rsidP="00536F1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6D7B30">
        <w:rPr>
          <w:rFonts w:ascii="Times New Roman" w:eastAsia="Times New Roman" w:hAnsi="Times New Roman" w:cs="Times New Roman"/>
          <w:bCs/>
          <w:kern w:val="3"/>
          <w:lang w:bidi="en-US"/>
        </w:rPr>
        <w:t>BROJ:</w:t>
      </w:r>
      <w:bookmarkEnd w:id="10"/>
      <w:r w:rsidR="00414F9D" w:rsidRPr="006D7B30">
        <w:rPr>
          <w:rFonts w:ascii="Times New Roman" w:eastAsia="Times New Roman" w:hAnsi="Times New Roman" w:cs="Times New Roman"/>
          <w:bCs/>
          <w:kern w:val="3"/>
          <w:lang w:bidi="en-US"/>
        </w:rPr>
        <w:tab/>
      </w:r>
      <w:r w:rsidRPr="006D7B30">
        <w:rPr>
          <w:rFonts w:ascii="Times New Roman" w:eastAsia="Times New Roman" w:hAnsi="Times New Roman" w:cs="Times New Roman"/>
          <w:bCs/>
          <w:kern w:val="3"/>
          <w:lang w:bidi="en-US"/>
        </w:rPr>
        <w:t>JN-</w:t>
      </w:r>
      <w:r w:rsidR="00F15607" w:rsidRPr="006D7B30">
        <w:rPr>
          <w:rFonts w:ascii="Times New Roman" w:eastAsia="Times New Roman" w:hAnsi="Times New Roman" w:cs="Times New Roman"/>
          <w:bCs/>
          <w:kern w:val="3"/>
          <w:lang w:bidi="en-US"/>
        </w:rPr>
        <w:t>4</w:t>
      </w:r>
      <w:r w:rsidR="00416AB9" w:rsidRPr="006D7B30">
        <w:rPr>
          <w:rFonts w:ascii="Times New Roman" w:eastAsia="Times New Roman" w:hAnsi="Times New Roman" w:cs="Times New Roman"/>
          <w:bCs/>
          <w:kern w:val="3"/>
          <w:lang w:bidi="en-US"/>
        </w:rPr>
        <w:t>7</w:t>
      </w:r>
      <w:r w:rsidR="00F15607" w:rsidRPr="006D7B30">
        <w:rPr>
          <w:rFonts w:ascii="Times New Roman" w:eastAsia="Times New Roman" w:hAnsi="Times New Roman" w:cs="Times New Roman"/>
          <w:bCs/>
          <w:kern w:val="3"/>
          <w:lang w:bidi="en-US"/>
        </w:rPr>
        <w:t>/</w:t>
      </w:r>
      <w:r w:rsidR="009A3904" w:rsidRPr="006D7B30">
        <w:rPr>
          <w:rFonts w:ascii="Times New Roman" w:eastAsia="Times New Roman" w:hAnsi="Times New Roman" w:cs="Times New Roman"/>
          <w:bCs/>
          <w:kern w:val="3"/>
          <w:lang w:bidi="en-US"/>
        </w:rPr>
        <w:t>2</w:t>
      </w:r>
      <w:r w:rsidR="00CC0B85" w:rsidRPr="006D7B30">
        <w:rPr>
          <w:rFonts w:ascii="Times New Roman" w:eastAsia="Times New Roman" w:hAnsi="Times New Roman" w:cs="Times New Roman"/>
          <w:bCs/>
          <w:kern w:val="3"/>
          <w:lang w:bidi="en-US"/>
        </w:rPr>
        <w:t>1</w:t>
      </w:r>
    </w:p>
    <w:p w14:paraId="5AC162C2" w14:textId="24AB3045" w:rsidR="007654DE" w:rsidRPr="006D7B30" w:rsidRDefault="00867D53" w:rsidP="00737FA7">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Naručitelj:</w:t>
      </w:r>
      <w:r w:rsidR="00737FA7">
        <w:rPr>
          <w:rFonts w:ascii="Times New Roman" w:eastAsia="Andale Sans UI" w:hAnsi="Times New Roman" w:cs="Times New Roman"/>
          <w:kern w:val="3"/>
          <w:lang w:bidi="en-US"/>
        </w:rPr>
        <w:tab/>
      </w:r>
      <w:r w:rsidRPr="006D7B30">
        <w:rPr>
          <w:rFonts w:ascii="Times New Roman" w:eastAsia="Andale Sans UI" w:hAnsi="Times New Roman" w:cs="Times New Roman"/>
          <w:kern w:val="3"/>
          <w:lang w:bidi="en-US"/>
        </w:rPr>
        <w:t>GRAD POŽEGA</w:t>
      </w:r>
    </w:p>
    <w:p w14:paraId="398AB4C9" w14:textId="77777777" w:rsidR="00C05E62" w:rsidRPr="006D7B30" w:rsidRDefault="00C05E62"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6B0F5D54" w14:textId="1D2730CB" w:rsidR="007654DE" w:rsidRPr="006D7B30" w:rsidRDefault="00867D53" w:rsidP="00737FA7">
      <w:pPr>
        <w:widowControl w:val="0"/>
        <w:shd w:val="clear" w:color="auto" w:fill="FFFFFF"/>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D7B30">
        <w:rPr>
          <w:rFonts w:ascii="Times New Roman" w:eastAsia="Andale Sans UI" w:hAnsi="Times New Roman" w:cs="Times New Roman"/>
          <w:kern w:val="3"/>
          <w:lang w:bidi="en-US"/>
        </w:rPr>
        <w:t xml:space="preserve">Odgovorna osoba Naručitelja: </w:t>
      </w:r>
      <w:r w:rsidR="007654DE" w:rsidRPr="006D7B30">
        <w:rPr>
          <w:rFonts w:ascii="Times New Roman" w:eastAsia="Andale Sans UI" w:hAnsi="Times New Roman" w:cs="Times New Roman"/>
          <w:kern w:val="3"/>
          <w:lang w:bidi="en-US"/>
        </w:rPr>
        <w:t xml:space="preserve"> </w:t>
      </w:r>
      <w:r w:rsidRPr="006D7B30">
        <w:rPr>
          <w:rFonts w:ascii="Times New Roman" w:eastAsia="Andale Sans UI" w:hAnsi="Times New Roman" w:cs="Times New Roman"/>
          <w:kern w:val="3"/>
          <w:lang w:bidi="en-US"/>
        </w:rPr>
        <w:t xml:space="preserve">Gradonačelnik </w:t>
      </w:r>
      <w:r w:rsidR="00301D6B" w:rsidRPr="006D7B30">
        <w:rPr>
          <w:rFonts w:ascii="Times New Roman" w:eastAsia="Andale Sans UI" w:hAnsi="Times New Roman" w:cs="Times New Roman"/>
          <w:kern w:val="3"/>
          <w:lang w:bidi="en-US"/>
        </w:rPr>
        <w:t>dr.sc. Željko Glavić</w:t>
      </w:r>
    </w:p>
    <w:p w14:paraId="3BDFD441" w14:textId="30E7CA09" w:rsidR="007654DE" w:rsidRPr="006D7B30" w:rsidRDefault="00867D53" w:rsidP="00737FA7">
      <w:pPr>
        <w:widowControl w:val="0"/>
        <w:shd w:val="clear" w:color="auto" w:fill="FFFFFF"/>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D7B30">
        <w:rPr>
          <w:rFonts w:ascii="Times New Roman" w:eastAsia="Andale Sans UI" w:hAnsi="Times New Roman" w:cs="Times New Roman"/>
          <w:kern w:val="3"/>
          <w:lang w:bidi="en-US"/>
        </w:rPr>
        <w:t>Naziv ponuditelja: ______</w:t>
      </w:r>
      <w:r w:rsidR="007654DE" w:rsidRPr="006D7B30">
        <w:rPr>
          <w:rFonts w:ascii="Times New Roman" w:eastAsia="Andale Sans UI" w:hAnsi="Times New Roman" w:cs="Times New Roman"/>
          <w:kern w:val="3"/>
          <w:lang w:bidi="en-US"/>
        </w:rPr>
        <w:t>__________________</w:t>
      </w:r>
      <w:r w:rsidRPr="006D7B30">
        <w:rPr>
          <w:rFonts w:ascii="Times New Roman" w:eastAsia="Andale Sans UI" w:hAnsi="Times New Roman" w:cs="Times New Roman"/>
          <w:kern w:val="3"/>
          <w:lang w:bidi="en-US"/>
        </w:rPr>
        <w:t>__________________________________</w:t>
      </w:r>
      <w:r w:rsidR="00414F9D" w:rsidRPr="006D7B30">
        <w:rPr>
          <w:rFonts w:ascii="Times New Roman" w:eastAsia="Andale Sans UI" w:hAnsi="Times New Roman" w:cs="Times New Roman"/>
          <w:kern w:val="3"/>
          <w:lang w:bidi="en-US"/>
        </w:rPr>
        <w:t>________</w:t>
      </w:r>
    </w:p>
    <w:p w14:paraId="68F712C9" w14:textId="4D8F51C2" w:rsidR="007654DE" w:rsidRPr="006D7B30" w:rsidRDefault="00867D53" w:rsidP="00737FA7">
      <w:pPr>
        <w:widowControl w:val="0"/>
        <w:shd w:val="clear" w:color="auto" w:fill="FFFFFF"/>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D7B30">
        <w:rPr>
          <w:rFonts w:ascii="Times New Roman" w:eastAsia="Andale Sans UI" w:hAnsi="Times New Roman" w:cs="Times New Roman"/>
          <w:kern w:val="3"/>
          <w:lang w:bidi="en-US"/>
        </w:rPr>
        <w:t>Adresa (poslovno sjedište): _______________________________</w:t>
      </w:r>
      <w:r w:rsidR="007654DE" w:rsidRPr="006D7B30">
        <w:rPr>
          <w:rFonts w:ascii="Times New Roman" w:eastAsia="Andale Sans UI" w:hAnsi="Times New Roman" w:cs="Times New Roman"/>
          <w:kern w:val="3"/>
          <w:lang w:bidi="en-US"/>
        </w:rPr>
        <w:t>__________________</w:t>
      </w:r>
      <w:r w:rsidRPr="006D7B30">
        <w:rPr>
          <w:rFonts w:ascii="Times New Roman" w:eastAsia="Andale Sans UI" w:hAnsi="Times New Roman" w:cs="Times New Roman"/>
          <w:kern w:val="3"/>
          <w:lang w:bidi="en-US"/>
        </w:rPr>
        <w:t>__</w:t>
      </w:r>
      <w:r w:rsidR="00414F9D" w:rsidRPr="006D7B30">
        <w:rPr>
          <w:rFonts w:ascii="Times New Roman" w:eastAsia="Andale Sans UI" w:hAnsi="Times New Roman" w:cs="Times New Roman"/>
          <w:kern w:val="3"/>
          <w:lang w:bidi="en-US"/>
        </w:rPr>
        <w:t>________</w:t>
      </w:r>
    </w:p>
    <w:p w14:paraId="1F5E15CB" w14:textId="646A92D2" w:rsidR="007654DE" w:rsidRPr="006D7B30" w:rsidRDefault="00867D53" w:rsidP="00737FA7">
      <w:pPr>
        <w:widowControl w:val="0"/>
        <w:shd w:val="clear" w:color="auto" w:fill="FFFFFF"/>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D7B30">
        <w:rPr>
          <w:rFonts w:ascii="Times New Roman" w:eastAsia="Andale Sans UI" w:hAnsi="Times New Roman" w:cs="Times New Roman"/>
          <w:kern w:val="3"/>
          <w:lang w:bidi="en-US"/>
        </w:rPr>
        <w:t>OIB: ___________________________________</w:t>
      </w:r>
      <w:r w:rsidR="007654DE" w:rsidRPr="006D7B30">
        <w:rPr>
          <w:rFonts w:ascii="Times New Roman" w:eastAsia="Andale Sans UI" w:hAnsi="Times New Roman" w:cs="Times New Roman"/>
          <w:kern w:val="3"/>
          <w:lang w:bidi="en-US"/>
        </w:rPr>
        <w:t>_______________________________</w:t>
      </w:r>
      <w:r w:rsidRPr="006D7B30">
        <w:rPr>
          <w:rFonts w:ascii="Times New Roman" w:eastAsia="Andale Sans UI" w:hAnsi="Times New Roman" w:cs="Times New Roman"/>
          <w:kern w:val="3"/>
          <w:lang w:bidi="en-US"/>
        </w:rPr>
        <w:t>___</w:t>
      </w:r>
      <w:r w:rsidR="00414F9D" w:rsidRPr="006D7B30">
        <w:rPr>
          <w:rFonts w:ascii="Times New Roman" w:eastAsia="Andale Sans UI" w:hAnsi="Times New Roman" w:cs="Times New Roman"/>
          <w:kern w:val="3"/>
          <w:lang w:bidi="en-US"/>
        </w:rPr>
        <w:t>________</w:t>
      </w:r>
    </w:p>
    <w:p w14:paraId="396CB89A" w14:textId="03BD4A89" w:rsidR="007654DE" w:rsidRPr="006D7B30" w:rsidRDefault="00867D53" w:rsidP="00737FA7">
      <w:pPr>
        <w:widowControl w:val="0"/>
        <w:shd w:val="clear" w:color="auto" w:fill="FFFFFF"/>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D7B30">
        <w:rPr>
          <w:rFonts w:ascii="Times New Roman" w:eastAsia="Andale Sans UI" w:hAnsi="Times New Roman" w:cs="Times New Roman"/>
          <w:kern w:val="3"/>
          <w:lang w:bidi="en-US"/>
        </w:rPr>
        <w:t>Broj računa (IBAN):</w:t>
      </w:r>
      <w:r w:rsidR="00D101EA" w:rsidRPr="006D7B30">
        <w:rPr>
          <w:rFonts w:ascii="Times New Roman" w:eastAsia="Andale Sans UI" w:hAnsi="Times New Roman" w:cs="Times New Roman"/>
          <w:kern w:val="3"/>
          <w:lang w:bidi="en-US"/>
        </w:rPr>
        <w:t xml:space="preserve"> </w:t>
      </w:r>
      <w:r w:rsidRPr="006D7B30">
        <w:rPr>
          <w:rFonts w:ascii="Times New Roman" w:eastAsia="Andale Sans UI" w:hAnsi="Times New Roman" w:cs="Times New Roman"/>
          <w:b/>
          <w:bCs/>
          <w:kern w:val="3"/>
          <w:lang w:bidi="en-US"/>
        </w:rPr>
        <w:t>______________</w:t>
      </w:r>
      <w:r w:rsidR="007654DE" w:rsidRPr="006D7B30">
        <w:rPr>
          <w:rFonts w:ascii="Times New Roman" w:eastAsia="Andale Sans UI" w:hAnsi="Times New Roman" w:cs="Times New Roman"/>
          <w:b/>
          <w:bCs/>
          <w:kern w:val="3"/>
          <w:lang w:bidi="en-US"/>
        </w:rPr>
        <w:t>__________________________________________________</w:t>
      </w:r>
    </w:p>
    <w:p w14:paraId="23E19832" w14:textId="0F389881" w:rsidR="00867D53" w:rsidRPr="006D7B30" w:rsidRDefault="00867D53" w:rsidP="00737FA7">
      <w:pPr>
        <w:widowControl w:val="0"/>
        <w:shd w:val="clear" w:color="auto" w:fill="FFFFFF"/>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D7B30">
        <w:rPr>
          <w:rFonts w:ascii="Times New Roman" w:eastAsia="Andale Sans UI" w:hAnsi="Times New Roman" w:cs="Times New Roman"/>
          <w:kern w:val="3"/>
          <w:lang w:bidi="en-US"/>
        </w:rPr>
        <w:t>BIC (SWIFT) i/ili naziv poslovne banke</w:t>
      </w:r>
      <w:r w:rsidR="007654DE" w:rsidRPr="006D7B30">
        <w:rPr>
          <w:rFonts w:ascii="Times New Roman" w:eastAsia="Andale Sans UI" w:hAnsi="Times New Roman" w:cs="Times New Roman"/>
          <w:kern w:val="3"/>
          <w:lang w:bidi="en-US"/>
        </w:rPr>
        <w:t xml:space="preserve"> _________________________________________</w:t>
      </w:r>
      <w:r w:rsidR="00414F9D" w:rsidRPr="006D7B30">
        <w:rPr>
          <w:rFonts w:ascii="Times New Roman" w:eastAsia="Andale Sans UI" w:hAnsi="Times New Roman" w:cs="Times New Roman"/>
          <w:kern w:val="3"/>
          <w:lang w:bidi="en-US"/>
        </w:rPr>
        <w:t>________</w:t>
      </w:r>
    </w:p>
    <w:p w14:paraId="4FC1AAB9" w14:textId="0E30A9A3" w:rsidR="00A825D3" w:rsidRPr="006D7B30" w:rsidRDefault="00A825D3" w:rsidP="00737FA7">
      <w:pPr>
        <w:widowControl w:val="0"/>
        <w:shd w:val="clear" w:color="auto" w:fill="FFFFFF"/>
        <w:suppressAutoHyphens/>
        <w:autoSpaceDN w:val="0"/>
        <w:spacing w:after="0" w:line="360" w:lineRule="auto"/>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Ponuditelj je u sustavu PDV-a (zaokružiti):</w:t>
      </w:r>
      <w:r w:rsidRPr="006D7B30">
        <w:rPr>
          <w:rFonts w:ascii="Times New Roman" w:eastAsia="Andale Sans UI" w:hAnsi="Times New Roman" w:cs="Times New Roman"/>
          <w:kern w:val="3"/>
          <w:lang w:bidi="en-US"/>
        </w:rPr>
        <w:tab/>
        <w:t>DA</w:t>
      </w:r>
      <w:r w:rsidR="00414F9D" w:rsidRPr="006D7B30">
        <w:rPr>
          <w:rFonts w:ascii="Times New Roman" w:eastAsia="Andale Sans UI" w:hAnsi="Times New Roman" w:cs="Times New Roman"/>
          <w:kern w:val="3"/>
          <w:lang w:bidi="en-US"/>
        </w:rPr>
        <w:tab/>
      </w:r>
      <w:r w:rsidR="00414F9D" w:rsidRPr="006D7B30">
        <w:rPr>
          <w:rFonts w:ascii="Times New Roman" w:eastAsia="Andale Sans UI" w:hAnsi="Times New Roman" w:cs="Times New Roman"/>
          <w:kern w:val="3"/>
          <w:lang w:bidi="en-US"/>
        </w:rPr>
        <w:tab/>
      </w:r>
      <w:r w:rsidRPr="006D7B30">
        <w:rPr>
          <w:rFonts w:ascii="Times New Roman" w:eastAsia="Andale Sans UI" w:hAnsi="Times New Roman" w:cs="Times New Roman"/>
          <w:kern w:val="3"/>
          <w:lang w:bidi="en-US"/>
        </w:rPr>
        <w:t>NE</w:t>
      </w:r>
    </w:p>
    <w:p w14:paraId="62F80267" w14:textId="0CBFB0A1" w:rsidR="007654DE" w:rsidRPr="006D7B30" w:rsidRDefault="00867D53" w:rsidP="00225E68">
      <w:pPr>
        <w:widowControl w:val="0"/>
        <w:shd w:val="clear" w:color="auto" w:fill="FFFFFF"/>
        <w:suppressAutoHyphens/>
        <w:autoSpaceDN w:val="0"/>
        <w:spacing w:after="0" w:line="360" w:lineRule="auto"/>
        <w:ind w:right="2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Adresa za dostavu pošte:</w:t>
      </w:r>
      <w:r w:rsidR="00D101EA" w:rsidRPr="006D7B30">
        <w:rPr>
          <w:rFonts w:ascii="Times New Roman" w:eastAsia="Andale Sans UI" w:hAnsi="Times New Roman" w:cs="Times New Roman"/>
          <w:kern w:val="3"/>
          <w:lang w:bidi="en-US"/>
        </w:rPr>
        <w:t xml:space="preserve"> </w:t>
      </w:r>
      <w:r w:rsidR="007654DE" w:rsidRPr="006D7B30">
        <w:rPr>
          <w:rFonts w:ascii="Times New Roman" w:eastAsia="Andale Sans UI" w:hAnsi="Times New Roman" w:cs="Times New Roman"/>
          <w:kern w:val="3"/>
          <w:lang w:bidi="en-US"/>
        </w:rPr>
        <w:t>_____________________________________________________</w:t>
      </w:r>
      <w:r w:rsidR="00414F9D" w:rsidRPr="006D7B30">
        <w:rPr>
          <w:rFonts w:ascii="Times New Roman" w:eastAsia="Andale Sans UI" w:hAnsi="Times New Roman" w:cs="Times New Roman"/>
          <w:kern w:val="3"/>
          <w:lang w:bidi="en-US"/>
        </w:rPr>
        <w:t>________</w:t>
      </w:r>
    </w:p>
    <w:p w14:paraId="08D263AA" w14:textId="5621E59E" w:rsidR="007654DE" w:rsidRPr="006D7B30" w:rsidRDefault="00867D53" w:rsidP="00225E68">
      <w:pPr>
        <w:widowControl w:val="0"/>
        <w:shd w:val="clear" w:color="auto" w:fill="FFFFFF"/>
        <w:suppressAutoHyphens/>
        <w:autoSpaceDN w:val="0"/>
        <w:spacing w:after="0" w:line="360" w:lineRule="auto"/>
        <w:ind w:right="2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E-pošta:</w:t>
      </w:r>
      <w:r w:rsidR="00D101EA" w:rsidRPr="006D7B30">
        <w:rPr>
          <w:rFonts w:ascii="Times New Roman" w:eastAsia="Andale Sans UI" w:hAnsi="Times New Roman" w:cs="Times New Roman"/>
          <w:kern w:val="3"/>
          <w:lang w:bidi="en-US"/>
        </w:rPr>
        <w:t xml:space="preserve"> </w:t>
      </w:r>
      <w:r w:rsidR="007654DE" w:rsidRPr="006D7B30">
        <w:rPr>
          <w:rFonts w:ascii="Times New Roman" w:eastAsia="Andale Sans UI" w:hAnsi="Times New Roman" w:cs="Times New Roman"/>
          <w:kern w:val="3"/>
          <w:lang w:bidi="en-US"/>
        </w:rPr>
        <w:t>__________________________________________________________________</w:t>
      </w:r>
      <w:r w:rsidR="00414F9D" w:rsidRPr="006D7B30">
        <w:rPr>
          <w:rFonts w:ascii="Times New Roman" w:eastAsia="Andale Sans UI" w:hAnsi="Times New Roman" w:cs="Times New Roman"/>
          <w:kern w:val="3"/>
          <w:lang w:bidi="en-US"/>
        </w:rPr>
        <w:t>________</w:t>
      </w:r>
    </w:p>
    <w:p w14:paraId="562226AE" w14:textId="7AFD3633" w:rsidR="007654DE" w:rsidRPr="006D7B30" w:rsidRDefault="00867D53" w:rsidP="00225E68">
      <w:pPr>
        <w:widowControl w:val="0"/>
        <w:shd w:val="clear" w:color="auto" w:fill="FFFFFF"/>
        <w:suppressAutoHyphens/>
        <w:autoSpaceDN w:val="0"/>
        <w:spacing w:after="0" w:line="360" w:lineRule="auto"/>
        <w:ind w:right="2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Kontakt oso</w:t>
      </w:r>
      <w:r w:rsidR="00FE2A5A" w:rsidRPr="006D7B30">
        <w:rPr>
          <w:rFonts w:ascii="Times New Roman" w:eastAsia="Andale Sans UI" w:hAnsi="Times New Roman" w:cs="Times New Roman"/>
          <w:kern w:val="3"/>
          <w:lang w:bidi="en-US"/>
        </w:rPr>
        <w:t xml:space="preserve">ba: </w:t>
      </w:r>
      <w:r w:rsidR="007654DE" w:rsidRPr="006D7B30">
        <w:rPr>
          <w:rFonts w:ascii="Times New Roman" w:eastAsia="Andale Sans UI" w:hAnsi="Times New Roman" w:cs="Times New Roman"/>
          <w:b/>
          <w:bCs/>
          <w:kern w:val="3"/>
          <w:lang w:bidi="en-US"/>
        </w:rPr>
        <w:t>_____________________________</w:t>
      </w:r>
      <w:r w:rsidR="00FE2A5A" w:rsidRPr="006D7B30">
        <w:rPr>
          <w:rFonts w:ascii="Times New Roman" w:eastAsia="Andale Sans UI" w:hAnsi="Times New Roman" w:cs="Times New Roman"/>
          <w:b/>
          <w:bCs/>
          <w:kern w:val="3"/>
          <w:lang w:bidi="en-US"/>
        </w:rPr>
        <w:t>_____________________</w:t>
      </w:r>
      <w:r w:rsidR="007654DE" w:rsidRPr="006D7B30">
        <w:rPr>
          <w:rFonts w:ascii="Times New Roman" w:eastAsia="Andale Sans UI" w:hAnsi="Times New Roman" w:cs="Times New Roman"/>
          <w:b/>
          <w:bCs/>
          <w:kern w:val="3"/>
          <w:lang w:bidi="en-US"/>
        </w:rPr>
        <w:t>___________________</w:t>
      </w:r>
    </w:p>
    <w:p w14:paraId="0ABD9B8E" w14:textId="5A958EA0" w:rsidR="007654DE" w:rsidRPr="006D7B30" w:rsidRDefault="00867D53" w:rsidP="00225E68">
      <w:pPr>
        <w:widowControl w:val="0"/>
        <w:shd w:val="clear" w:color="auto" w:fill="FFFFFF"/>
        <w:suppressAutoHyphens/>
        <w:autoSpaceDN w:val="0"/>
        <w:spacing w:after="0" w:line="360" w:lineRule="auto"/>
        <w:ind w:right="2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Tel/mob:</w:t>
      </w:r>
      <w:r w:rsidR="00D101EA" w:rsidRPr="006D7B30">
        <w:rPr>
          <w:rFonts w:ascii="Times New Roman" w:eastAsia="Andale Sans UI" w:hAnsi="Times New Roman" w:cs="Times New Roman"/>
          <w:kern w:val="3"/>
          <w:lang w:bidi="en-US"/>
        </w:rPr>
        <w:t xml:space="preserve"> </w:t>
      </w:r>
      <w:r w:rsidR="007654DE" w:rsidRPr="006D7B30">
        <w:rPr>
          <w:rFonts w:ascii="Times New Roman" w:eastAsia="Andale Sans UI" w:hAnsi="Times New Roman" w:cs="Times New Roman"/>
          <w:kern w:val="3"/>
          <w:lang w:bidi="en-US"/>
        </w:rPr>
        <w:t>_________________________________________________________________</w:t>
      </w:r>
      <w:r w:rsidR="00414F9D" w:rsidRPr="006D7B30">
        <w:rPr>
          <w:rFonts w:ascii="Times New Roman" w:eastAsia="Andale Sans UI" w:hAnsi="Times New Roman" w:cs="Times New Roman"/>
          <w:kern w:val="3"/>
          <w:lang w:bidi="en-US"/>
        </w:rPr>
        <w:t>_________</w:t>
      </w:r>
    </w:p>
    <w:p w14:paraId="5EA5BA42" w14:textId="4DE09A87" w:rsidR="00867D53" w:rsidRDefault="00867D53" w:rsidP="00225E68">
      <w:pPr>
        <w:widowControl w:val="0"/>
        <w:shd w:val="clear" w:color="auto" w:fill="FFFFFF"/>
        <w:suppressAutoHyphens/>
        <w:autoSpaceDN w:val="0"/>
        <w:spacing w:after="0" w:line="360" w:lineRule="auto"/>
        <w:ind w:right="2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Faks:</w:t>
      </w:r>
      <w:r w:rsidR="007654DE" w:rsidRPr="006D7B30">
        <w:rPr>
          <w:rFonts w:ascii="Times New Roman" w:eastAsia="Andale Sans UI" w:hAnsi="Times New Roman" w:cs="Times New Roman"/>
          <w:kern w:val="3"/>
          <w:lang w:bidi="en-US"/>
        </w:rPr>
        <w:t xml:space="preserve"> _____________________________________________________________________</w:t>
      </w:r>
      <w:r w:rsidR="00414F9D" w:rsidRPr="006D7B30">
        <w:rPr>
          <w:rFonts w:ascii="Times New Roman" w:eastAsia="Andale Sans UI" w:hAnsi="Times New Roman" w:cs="Times New Roman"/>
          <w:kern w:val="3"/>
          <w:lang w:bidi="en-US"/>
        </w:rPr>
        <w:t>_______</w:t>
      </w:r>
      <w:r w:rsidR="00225E68">
        <w:rPr>
          <w:rFonts w:ascii="Times New Roman" w:eastAsia="Andale Sans UI" w:hAnsi="Times New Roman" w:cs="Times New Roman"/>
          <w:kern w:val="3"/>
          <w:lang w:bidi="en-US"/>
        </w:rPr>
        <w:t>_</w:t>
      </w:r>
    </w:p>
    <w:p w14:paraId="78BD579F" w14:textId="12D762AE" w:rsidR="00225E68" w:rsidRDefault="00225E68" w:rsidP="00225E68">
      <w:pPr>
        <w:widowControl w:val="0"/>
        <w:shd w:val="clear" w:color="auto" w:fill="FFFFFF"/>
        <w:suppressAutoHyphens/>
        <w:autoSpaceDN w:val="0"/>
        <w:spacing w:after="0" w:line="360" w:lineRule="auto"/>
        <w:ind w:right="20"/>
        <w:textAlignment w:val="baseline"/>
        <w:rPr>
          <w:rFonts w:ascii="Times New Roman" w:eastAsia="Andale Sans UI" w:hAnsi="Times New Roman" w:cs="Times New Roman"/>
          <w:kern w:val="3"/>
          <w:lang w:bidi="en-US"/>
        </w:rPr>
      </w:pPr>
    </w:p>
    <w:p w14:paraId="67993D05" w14:textId="6AD14127" w:rsidR="00745FA1" w:rsidRPr="006D7B30" w:rsidRDefault="00745FA1" w:rsidP="00225E68">
      <w:pPr>
        <w:widowControl w:val="0"/>
        <w:shd w:val="clear" w:color="auto" w:fill="FFFFFF"/>
        <w:suppressAutoHyphens/>
        <w:autoSpaceDN w:val="0"/>
        <w:spacing w:after="0" w:line="360" w:lineRule="auto"/>
        <w:ind w:right="20"/>
        <w:textAlignment w:val="baseline"/>
        <w:rPr>
          <w:rFonts w:ascii="Times New Roman" w:eastAsia="Times New Roman" w:hAnsi="Times New Roman" w:cs="Times New Roman"/>
          <w:b/>
          <w:bCs/>
          <w:kern w:val="3"/>
          <w:lang w:bidi="en-US"/>
        </w:rPr>
      </w:pPr>
      <w:r w:rsidRPr="006D7B30">
        <w:rPr>
          <w:rFonts w:ascii="Times New Roman" w:eastAsia="Times New Roman" w:hAnsi="Times New Roman" w:cs="Times New Roman"/>
          <w:b/>
          <w:bCs/>
          <w:kern w:val="3"/>
          <w:lang w:bidi="en-US"/>
        </w:rPr>
        <w:t>PONUDA</w:t>
      </w:r>
    </w:p>
    <w:p w14:paraId="3D823741" w14:textId="77777777" w:rsidR="00D41A66" w:rsidRPr="006D7B30" w:rsidRDefault="00D41A66" w:rsidP="00225E68">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p>
    <w:p w14:paraId="7CC6CC9E" w14:textId="58E6C4B6" w:rsidR="00745FA1" w:rsidRPr="006D7B30" w:rsidRDefault="00745FA1" w:rsidP="00225E68">
      <w:pPr>
        <w:widowControl w:val="0"/>
        <w:shd w:val="clear" w:color="auto" w:fill="FFFFFF"/>
        <w:suppressAutoHyphens/>
        <w:autoSpaceDN w:val="0"/>
        <w:spacing w:after="0" w:line="360" w:lineRule="auto"/>
        <w:ind w:left="318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Broj ponude:__________________________</w:t>
      </w:r>
    </w:p>
    <w:p w14:paraId="71A4C780" w14:textId="0DAA4A08" w:rsidR="00745FA1" w:rsidRPr="006D7B30" w:rsidRDefault="00745FA1" w:rsidP="00225E68">
      <w:pPr>
        <w:widowControl w:val="0"/>
        <w:shd w:val="clear" w:color="auto" w:fill="FFFFFF"/>
        <w:suppressAutoHyphens/>
        <w:autoSpaceDN w:val="0"/>
        <w:spacing w:after="0" w:line="360" w:lineRule="auto"/>
        <w:ind w:left="318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Datum ponude:________________________</w:t>
      </w:r>
    </w:p>
    <w:p w14:paraId="1542D3CC" w14:textId="2D6D3135" w:rsidR="00745FA1" w:rsidRPr="006D7B30" w:rsidRDefault="00745FA1" w:rsidP="00414F9D">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Cijena ponude bez PDV-a:________________________________</w:t>
      </w:r>
      <w:r w:rsidR="00647201" w:rsidRPr="006D7B30">
        <w:rPr>
          <w:rFonts w:ascii="Times New Roman" w:eastAsia="Andale Sans UI" w:hAnsi="Times New Roman" w:cs="Times New Roman"/>
          <w:kern w:val="3"/>
          <w:lang w:bidi="en-US"/>
        </w:rPr>
        <w:t>______</w:t>
      </w:r>
    </w:p>
    <w:p w14:paraId="3FC3FFB1" w14:textId="7157BB77" w:rsidR="00745FA1" w:rsidRPr="006D7B30" w:rsidRDefault="00745FA1" w:rsidP="00414F9D">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Iznos PDV-a: __________________________________________</w:t>
      </w:r>
      <w:r w:rsidR="00647201" w:rsidRPr="006D7B30">
        <w:rPr>
          <w:rFonts w:ascii="Times New Roman" w:eastAsia="Andale Sans UI" w:hAnsi="Times New Roman" w:cs="Times New Roman"/>
          <w:kern w:val="3"/>
          <w:lang w:bidi="en-US"/>
        </w:rPr>
        <w:t>______</w:t>
      </w:r>
    </w:p>
    <w:p w14:paraId="762743F2" w14:textId="589D2C11" w:rsidR="00924134" w:rsidRPr="006D7B30" w:rsidRDefault="00745FA1" w:rsidP="00414F9D">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Cijena ponude s PDV-om: _______________________________</w:t>
      </w:r>
      <w:r w:rsidR="00414F9D" w:rsidRPr="006D7B30">
        <w:rPr>
          <w:rFonts w:ascii="Times New Roman" w:eastAsia="Andale Sans UI" w:hAnsi="Times New Roman" w:cs="Times New Roman"/>
          <w:kern w:val="3"/>
          <w:lang w:bidi="en-US"/>
        </w:rPr>
        <w:t>_</w:t>
      </w:r>
      <w:r w:rsidR="00647201" w:rsidRPr="006D7B30">
        <w:rPr>
          <w:rFonts w:ascii="Times New Roman" w:eastAsia="Andale Sans UI" w:hAnsi="Times New Roman" w:cs="Times New Roman"/>
          <w:kern w:val="3"/>
          <w:lang w:bidi="en-US"/>
        </w:rPr>
        <w:t>______</w:t>
      </w:r>
    </w:p>
    <w:p w14:paraId="00C8731B" w14:textId="77777777" w:rsidR="00745FA1" w:rsidRPr="00225E68" w:rsidRDefault="00745FA1" w:rsidP="00225E68">
      <w:pPr>
        <w:widowControl w:val="0"/>
        <w:shd w:val="clear" w:color="auto" w:fill="FFFFFF"/>
        <w:suppressAutoHyphens/>
        <w:autoSpaceDN w:val="0"/>
        <w:spacing w:after="0" w:line="240" w:lineRule="auto"/>
        <w:ind w:right="800"/>
        <w:textAlignment w:val="baseline"/>
        <w:rPr>
          <w:rFonts w:ascii="Times New Roman" w:eastAsia="Times New Roman" w:hAnsi="Times New Roman" w:cs="Times New Roman"/>
          <w:i/>
          <w:iCs/>
          <w:kern w:val="3"/>
          <w:lang w:bidi="en-US"/>
        </w:rPr>
      </w:pPr>
    </w:p>
    <w:p w14:paraId="2E5A4FB4" w14:textId="649874C4" w:rsidR="00924134" w:rsidRPr="006D7B30" w:rsidRDefault="00924134" w:rsidP="00B24E17">
      <w:pPr>
        <w:widowControl w:val="0"/>
        <w:shd w:val="clear" w:color="auto" w:fill="FFFFFF"/>
        <w:suppressAutoHyphens/>
        <w:autoSpaceDN w:val="0"/>
        <w:spacing w:after="0" w:line="240" w:lineRule="auto"/>
        <w:ind w:left="3686"/>
        <w:jc w:val="center"/>
        <w:textAlignment w:val="baseline"/>
        <w:rPr>
          <w:rFonts w:ascii="Times New Roman" w:eastAsia="Times New Roman" w:hAnsi="Times New Roman" w:cs="Times New Roman"/>
          <w:b/>
          <w:bCs/>
          <w:i/>
          <w:iCs/>
          <w:kern w:val="3"/>
          <w:lang w:bidi="en-US"/>
        </w:rPr>
      </w:pPr>
      <w:r w:rsidRPr="006D7B30">
        <w:rPr>
          <w:rFonts w:ascii="Times New Roman" w:eastAsia="Times New Roman" w:hAnsi="Times New Roman" w:cs="Times New Roman"/>
          <w:b/>
          <w:bCs/>
          <w:i/>
          <w:iCs/>
          <w:kern w:val="3"/>
          <w:lang w:bidi="en-US"/>
        </w:rPr>
        <w:t>______________________________________</w:t>
      </w:r>
    </w:p>
    <w:p w14:paraId="26C93F13" w14:textId="6999DC00" w:rsidR="00EB2F3D" w:rsidRPr="006D7B30" w:rsidRDefault="00745FA1" w:rsidP="00B24E17">
      <w:pPr>
        <w:widowControl w:val="0"/>
        <w:shd w:val="clear" w:color="auto" w:fill="FFFFFF"/>
        <w:suppressAutoHyphens/>
        <w:autoSpaceDN w:val="0"/>
        <w:spacing w:after="0" w:line="240" w:lineRule="auto"/>
        <w:ind w:left="4253" w:right="708"/>
        <w:jc w:val="center"/>
        <w:textAlignment w:val="baseline"/>
        <w:rPr>
          <w:rFonts w:ascii="Times New Roman" w:eastAsia="Times New Roman" w:hAnsi="Times New Roman" w:cs="Times New Roman"/>
          <w:b/>
          <w:bCs/>
          <w:i/>
          <w:iCs/>
          <w:kern w:val="3"/>
          <w:lang w:bidi="en-US"/>
        </w:rPr>
      </w:pPr>
      <w:r w:rsidRPr="006D7B30">
        <w:rPr>
          <w:rFonts w:ascii="Times New Roman" w:eastAsia="Times New Roman" w:hAnsi="Times New Roman" w:cs="Times New Roman"/>
          <w:b/>
          <w:bCs/>
          <w:i/>
          <w:iCs/>
          <w:kern w:val="3"/>
          <w:lang w:bidi="en-US"/>
        </w:rPr>
        <w:t>(ime i prezime ovlaštene osobe ponuditelja, potpis i pečat</w:t>
      </w:r>
    </w:p>
    <w:p w14:paraId="118582DD" w14:textId="77777777" w:rsidR="00EB2F3D" w:rsidRPr="006D7B30"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18B6289C" w14:textId="39D73A60" w:rsidR="00EB2F3D" w:rsidRPr="006D7B30"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_______________________________________ , 20</w:t>
      </w:r>
      <w:r w:rsidR="00497B6E" w:rsidRPr="006D7B30">
        <w:rPr>
          <w:rFonts w:ascii="Times New Roman" w:eastAsia="Times New Roman" w:hAnsi="Times New Roman" w:cs="Times New Roman"/>
          <w:kern w:val="3"/>
          <w:lang w:bidi="en-US"/>
        </w:rPr>
        <w:t>2</w:t>
      </w:r>
      <w:r w:rsidR="00CC0B85" w:rsidRPr="006D7B30">
        <w:rPr>
          <w:rFonts w:ascii="Times New Roman" w:eastAsia="Times New Roman" w:hAnsi="Times New Roman" w:cs="Times New Roman"/>
          <w:kern w:val="3"/>
          <w:lang w:bidi="en-US"/>
        </w:rPr>
        <w:t>1</w:t>
      </w:r>
      <w:r w:rsidRPr="006D7B30">
        <w:rPr>
          <w:rFonts w:ascii="Times New Roman" w:eastAsia="Times New Roman" w:hAnsi="Times New Roman" w:cs="Times New Roman"/>
          <w:kern w:val="3"/>
          <w:lang w:bidi="en-US"/>
        </w:rPr>
        <w:t>.</w:t>
      </w:r>
    </w:p>
    <w:p w14:paraId="1F40A537" w14:textId="7D0C586B" w:rsidR="00EB2F3D" w:rsidRPr="006D7B30" w:rsidRDefault="00497B6E" w:rsidP="00225E68">
      <w:pPr>
        <w:widowControl w:val="0"/>
        <w:shd w:val="clear" w:color="auto" w:fill="FFFFFF"/>
        <w:suppressAutoHyphens/>
        <w:autoSpaceDN w:val="0"/>
        <w:spacing w:before="60" w:line="240" w:lineRule="auto"/>
        <w:ind w:right="5385"/>
        <w:jc w:val="center"/>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(mjesto i datum)</w:t>
      </w:r>
    </w:p>
    <w:p w14:paraId="03FFD080" w14:textId="5D0F6B95" w:rsidR="00225E68" w:rsidRDefault="00497B6E"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339F1E34" w14:textId="77777777" w:rsidR="00225E68" w:rsidRDefault="00225E68">
      <w:pPr>
        <w:rPr>
          <w:rFonts w:ascii="Times New Roman" w:eastAsia="Times New Roman" w:hAnsi="Times New Roman" w:cs="Times New Roman"/>
          <w:kern w:val="3"/>
          <w:lang w:bidi="en-US"/>
        </w:rPr>
      </w:pPr>
      <w:r>
        <w:rPr>
          <w:rFonts w:ascii="Times New Roman" w:eastAsia="Times New Roman" w:hAnsi="Times New Roman" w:cs="Times New Roman"/>
          <w:kern w:val="3"/>
          <w:lang w:bidi="en-US"/>
        </w:rPr>
        <w:br w:type="page"/>
      </w:r>
    </w:p>
    <w:p w14:paraId="2CC22322" w14:textId="2CAD524C" w:rsidR="00225E68" w:rsidRDefault="00734E42" w:rsidP="00225E68">
      <w:pPr>
        <w:widowControl w:val="0"/>
        <w:shd w:val="clear" w:color="auto" w:fill="FFFFFF"/>
        <w:suppressAutoHyphens/>
        <w:autoSpaceDN w:val="0"/>
        <w:spacing w:line="240" w:lineRule="auto"/>
        <w:ind w:right="800"/>
        <w:jc w:val="right"/>
        <w:textAlignment w:val="baseline"/>
        <w:rPr>
          <w:rFonts w:ascii="Times New Roman" w:eastAsia="Times New Roman" w:hAnsi="Times New Roman" w:cs="Times New Roman"/>
          <w:b/>
          <w:bCs/>
          <w:kern w:val="3"/>
          <w:lang w:bidi="en-US"/>
        </w:rPr>
      </w:pPr>
      <w:r w:rsidRPr="006D7B30">
        <w:rPr>
          <w:rFonts w:ascii="Times New Roman" w:eastAsia="Times New Roman" w:hAnsi="Times New Roman" w:cs="Times New Roman"/>
          <w:b/>
          <w:bCs/>
          <w:kern w:val="3"/>
          <w:lang w:bidi="en-US"/>
        </w:rPr>
        <w:lastRenderedPageBreak/>
        <w:t>Prilog 2.</w:t>
      </w:r>
    </w:p>
    <w:p w14:paraId="2A8FA372" w14:textId="10F27206" w:rsidR="00734E42" w:rsidRDefault="00734E42" w:rsidP="00225E68">
      <w:pPr>
        <w:widowControl w:val="0"/>
        <w:shd w:val="clear" w:color="auto" w:fill="FFFFFF"/>
        <w:suppressAutoHyphens/>
        <w:autoSpaceDN w:val="0"/>
        <w:spacing w:after="0" w:line="240" w:lineRule="auto"/>
        <w:ind w:right="800"/>
        <w:jc w:val="center"/>
        <w:textAlignment w:val="baseline"/>
        <w:rPr>
          <w:rFonts w:ascii="Times New Roman" w:eastAsia="Times New Roman" w:hAnsi="Times New Roman" w:cs="Times New Roman"/>
          <w:b/>
          <w:bCs/>
          <w:kern w:val="3"/>
          <w:lang w:bidi="en-US"/>
        </w:rPr>
      </w:pPr>
      <w:r w:rsidRPr="006D7B30">
        <w:rPr>
          <w:rFonts w:ascii="Times New Roman" w:eastAsia="Times New Roman" w:hAnsi="Times New Roman" w:cs="Times New Roman"/>
          <w:b/>
          <w:bCs/>
          <w:kern w:val="3"/>
          <w:lang w:bidi="en-US"/>
        </w:rPr>
        <w:t>PONUDBENI LIST Grupa 2</w:t>
      </w:r>
    </w:p>
    <w:p w14:paraId="637E1458" w14:textId="7AC4DAE0" w:rsidR="00734E42" w:rsidRDefault="00734E42" w:rsidP="00225E68">
      <w:pPr>
        <w:widowControl w:val="0"/>
        <w:shd w:val="clear" w:color="auto" w:fill="FFFFFF"/>
        <w:suppressAutoHyphens/>
        <w:autoSpaceDN w:val="0"/>
        <w:spacing w:after="0" w:line="240" w:lineRule="auto"/>
        <w:ind w:right="800"/>
        <w:textAlignment w:val="baseline"/>
        <w:rPr>
          <w:rFonts w:ascii="Times New Roman" w:eastAsia="Times New Roman" w:hAnsi="Times New Roman" w:cs="Times New Roman"/>
          <w:b/>
          <w:bCs/>
          <w:kern w:val="3"/>
          <w:lang w:bidi="en-US"/>
        </w:rPr>
      </w:pPr>
    </w:p>
    <w:p w14:paraId="0E3B62C7" w14:textId="77777777" w:rsidR="00703488" w:rsidRPr="006D7B30" w:rsidRDefault="00734E42" w:rsidP="00734E42">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6D7B30">
        <w:rPr>
          <w:rFonts w:ascii="Times New Roman" w:eastAsia="Times New Roman" w:hAnsi="Times New Roman" w:cs="Times New Roman"/>
          <w:kern w:val="3"/>
          <w:lang w:bidi="en-US"/>
        </w:rPr>
        <w:t xml:space="preserve">Predmet nabave: </w:t>
      </w:r>
      <w:r w:rsidRPr="006D7B30">
        <w:rPr>
          <w:rFonts w:ascii="Times New Roman" w:eastAsia="Andale Sans UI" w:hAnsi="Times New Roman" w:cs="Times New Roman"/>
          <w:kern w:val="3"/>
          <w:lang w:bidi="en-US"/>
        </w:rPr>
        <w:t xml:space="preserve">Opremanje Centra za posjetitelje „Požeška kuća“ - pluteni čepovi s privjeskom i tiskom, </w:t>
      </w:r>
    </w:p>
    <w:p w14:paraId="71E0B70A" w14:textId="0933406E" w:rsidR="00734E42" w:rsidRPr="006D7B30" w:rsidRDefault="00734E42" w:rsidP="00703488">
      <w:pPr>
        <w:widowControl w:val="0"/>
        <w:shd w:val="clear" w:color="auto" w:fill="FFFFFF"/>
        <w:suppressAutoHyphens/>
        <w:autoSpaceDN w:val="0"/>
        <w:spacing w:after="0" w:line="240" w:lineRule="auto"/>
        <w:ind w:left="1416" w:right="-1"/>
        <w:jc w:val="both"/>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Požeške bolte</w:t>
      </w:r>
    </w:p>
    <w:p w14:paraId="54DAE28F" w14:textId="77777777" w:rsidR="00734E42" w:rsidRPr="006D7B30" w:rsidRDefault="00734E42" w:rsidP="00734E42">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p>
    <w:p w14:paraId="6C325F63" w14:textId="77777777" w:rsidR="00734E42" w:rsidRPr="006D7B30" w:rsidRDefault="00734E42" w:rsidP="00734E42">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6D7B30">
        <w:rPr>
          <w:rFonts w:ascii="Times New Roman" w:eastAsia="Times New Roman" w:hAnsi="Times New Roman" w:cs="Times New Roman"/>
          <w:bCs/>
          <w:kern w:val="3"/>
          <w:lang w:bidi="en-US"/>
        </w:rPr>
        <w:t>BROJ:</w:t>
      </w:r>
      <w:r w:rsidRPr="006D7B30">
        <w:rPr>
          <w:rFonts w:ascii="Times New Roman" w:eastAsia="Times New Roman" w:hAnsi="Times New Roman" w:cs="Times New Roman"/>
          <w:bCs/>
          <w:kern w:val="3"/>
          <w:lang w:bidi="en-US"/>
        </w:rPr>
        <w:tab/>
        <w:t>JN-47/21</w:t>
      </w:r>
    </w:p>
    <w:p w14:paraId="63825831" w14:textId="2221A692" w:rsidR="00734E42" w:rsidRPr="006D7B30" w:rsidRDefault="00734E42" w:rsidP="00225E68">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Naručitelj:</w:t>
      </w:r>
      <w:r w:rsidR="00225E68">
        <w:rPr>
          <w:rFonts w:ascii="Times New Roman" w:eastAsia="Andale Sans UI" w:hAnsi="Times New Roman" w:cs="Times New Roman"/>
          <w:kern w:val="3"/>
          <w:lang w:bidi="en-US"/>
        </w:rPr>
        <w:tab/>
      </w:r>
      <w:r w:rsidRPr="006D7B30">
        <w:rPr>
          <w:rFonts w:ascii="Times New Roman" w:eastAsia="Andale Sans UI" w:hAnsi="Times New Roman" w:cs="Times New Roman"/>
          <w:kern w:val="3"/>
          <w:lang w:bidi="en-US"/>
        </w:rPr>
        <w:t>GRAD POŽEGA</w:t>
      </w:r>
    </w:p>
    <w:p w14:paraId="1A7E3A20" w14:textId="77777777" w:rsidR="00734E42" w:rsidRPr="006D7B30" w:rsidRDefault="00734E42" w:rsidP="00734E42">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7788ADCC" w14:textId="77777777" w:rsidR="00734E42" w:rsidRPr="006D7B30" w:rsidRDefault="00734E42" w:rsidP="00225E68">
      <w:pPr>
        <w:widowControl w:val="0"/>
        <w:shd w:val="clear" w:color="auto" w:fill="FFFFFF"/>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D7B30">
        <w:rPr>
          <w:rFonts w:ascii="Times New Roman" w:eastAsia="Andale Sans UI" w:hAnsi="Times New Roman" w:cs="Times New Roman"/>
          <w:kern w:val="3"/>
          <w:lang w:bidi="en-US"/>
        </w:rPr>
        <w:t>Odgovorna osoba Naručitelja:  Gradonačelnik dr.sc. Željko Glavić</w:t>
      </w:r>
    </w:p>
    <w:p w14:paraId="51805296" w14:textId="77777777" w:rsidR="00734E42" w:rsidRPr="006D7B30" w:rsidRDefault="00734E42" w:rsidP="00225E68">
      <w:pPr>
        <w:widowControl w:val="0"/>
        <w:shd w:val="clear" w:color="auto" w:fill="FFFFFF"/>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D7B30">
        <w:rPr>
          <w:rFonts w:ascii="Times New Roman" w:eastAsia="Andale Sans UI" w:hAnsi="Times New Roman" w:cs="Times New Roman"/>
          <w:kern w:val="3"/>
          <w:lang w:bidi="en-US"/>
        </w:rPr>
        <w:t>Naziv ponuditelja: __________________________________________________________________</w:t>
      </w:r>
    </w:p>
    <w:p w14:paraId="42ED187D" w14:textId="77777777" w:rsidR="00734E42" w:rsidRPr="006D7B30" w:rsidRDefault="00734E42" w:rsidP="00225E68">
      <w:pPr>
        <w:widowControl w:val="0"/>
        <w:shd w:val="clear" w:color="auto" w:fill="FFFFFF"/>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D7B30">
        <w:rPr>
          <w:rFonts w:ascii="Times New Roman" w:eastAsia="Andale Sans UI" w:hAnsi="Times New Roman" w:cs="Times New Roman"/>
          <w:kern w:val="3"/>
          <w:lang w:bidi="en-US"/>
        </w:rPr>
        <w:t>Adresa (poslovno sjedište): ___________________________________________________________</w:t>
      </w:r>
    </w:p>
    <w:p w14:paraId="1CD13EA4" w14:textId="77777777" w:rsidR="00734E42" w:rsidRPr="006D7B30" w:rsidRDefault="00734E42" w:rsidP="00225E68">
      <w:pPr>
        <w:widowControl w:val="0"/>
        <w:shd w:val="clear" w:color="auto" w:fill="FFFFFF"/>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D7B30">
        <w:rPr>
          <w:rFonts w:ascii="Times New Roman" w:eastAsia="Andale Sans UI" w:hAnsi="Times New Roman" w:cs="Times New Roman"/>
          <w:kern w:val="3"/>
          <w:lang w:bidi="en-US"/>
        </w:rPr>
        <w:t>OIB: _____________________________________________________________________________</w:t>
      </w:r>
    </w:p>
    <w:p w14:paraId="225CDB24" w14:textId="77777777" w:rsidR="00734E42" w:rsidRPr="006D7B30" w:rsidRDefault="00734E42" w:rsidP="00225E68">
      <w:pPr>
        <w:widowControl w:val="0"/>
        <w:shd w:val="clear" w:color="auto" w:fill="FFFFFF"/>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D7B30">
        <w:rPr>
          <w:rFonts w:ascii="Times New Roman" w:eastAsia="Andale Sans UI" w:hAnsi="Times New Roman" w:cs="Times New Roman"/>
          <w:kern w:val="3"/>
          <w:lang w:bidi="en-US"/>
        </w:rPr>
        <w:t xml:space="preserve">Broj računa (IBAN): </w:t>
      </w:r>
      <w:r w:rsidRPr="006D7B30">
        <w:rPr>
          <w:rFonts w:ascii="Times New Roman" w:eastAsia="Andale Sans UI" w:hAnsi="Times New Roman" w:cs="Times New Roman"/>
          <w:b/>
          <w:bCs/>
          <w:kern w:val="3"/>
          <w:u w:val="single"/>
          <w:lang w:bidi="en-US"/>
        </w:rPr>
        <w:t xml:space="preserve"> </w:t>
      </w:r>
      <w:r w:rsidRPr="006D7B30">
        <w:rPr>
          <w:rFonts w:ascii="Times New Roman" w:eastAsia="Andale Sans UI" w:hAnsi="Times New Roman" w:cs="Times New Roman"/>
          <w:b/>
          <w:bCs/>
          <w:kern w:val="3"/>
          <w:lang w:bidi="en-US"/>
        </w:rPr>
        <w:t>________________________________________________________________</w:t>
      </w:r>
    </w:p>
    <w:p w14:paraId="5F4FCB71" w14:textId="77777777" w:rsidR="00734E42" w:rsidRPr="006D7B30" w:rsidRDefault="00734E42" w:rsidP="00225E68">
      <w:pPr>
        <w:widowControl w:val="0"/>
        <w:shd w:val="clear" w:color="auto" w:fill="FFFFFF"/>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D7B30">
        <w:rPr>
          <w:rFonts w:ascii="Times New Roman" w:eastAsia="Andale Sans UI" w:hAnsi="Times New Roman" w:cs="Times New Roman"/>
          <w:kern w:val="3"/>
          <w:lang w:bidi="en-US"/>
        </w:rPr>
        <w:t>BIC (SWIFT) i/ili naziv poslovne banke _________________________________________________</w:t>
      </w:r>
    </w:p>
    <w:p w14:paraId="133CA650" w14:textId="77777777" w:rsidR="00734E42" w:rsidRPr="006D7B30" w:rsidRDefault="00734E42" w:rsidP="00225E68">
      <w:pPr>
        <w:widowControl w:val="0"/>
        <w:shd w:val="clear" w:color="auto" w:fill="FFFFFF"/>
        <w:suppressAutoHyphens/>
        <w:autoSpaceDN w:val="0"/>
        <w:spacing w:after="0" w:line="360" w:lineRule="auto"/>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Ponuditelj je u sustavu PDV-a (zaokružiti):</w:t>
      </w:r>
      <w:r w:rsidRPr="006D7B30">
        <w:rPr>
          <w:rFonts w:ascii="Times New Roman" w:eastAsia="Andale Sans UI" w:hAnsi="Times New Roman" w:cs="Times New Roman"/>
          <w:kern w:val="3"/>
          <w:lang w:bidi="en-US"/>
        </w:rPr>
        <w:tab/>
        <w:t>DA</w:t>
      </w:r>
      <w:r w:rsidRPr="006D7B30">
        <w:rPr>
          <w:rFonts w:ascii="Times New Roman" w:eastAsia="Andale Sans UI" w:hAnsi="Times New Roman" w:cs="Times New Roman"/>
          <w:kern w:val="3"/>
          <w:lang w:bidi="en-US"/>
        </w:rPr>
        <w:tab/>
      </w:r>
      <w:r w:rsidRPr="006D7B30">
        <w:rPr>
          <w:rFonts w:ascii="Times New Roman" w:eastAsia="Andale Sans UI" w:hAnsi="Times New Roman" w:cs="Times New Roman"/>
          <w:kern w:val="3"/>
          <w:lang w:bidi="en-US"/>
        </w:rPr>
        <w:tab/>
        <w:t>NE</w:t>
      </w:r>
    </w:p>
    <w:p w14:paraId="18C512FF" w14:textId="77777777" w:rsidR="00734E42" w:rsidRPr="006D7B30" w:rsidRDefault="00734E42" w:rsidP="00225E68">
      <w:pPr>
        <w:widowControl w:val="0"/>
        <w:shd w:val="clear" w:color="auto" w:fill="FFFFFF"/>
        <w:suppressAutoHyphens/>
        <w:autoSpaceDN w:val="0"/>
        <w:spacing w:after="0" w:line="360" w:lineRule="auto"/>
        <w:ind w:right="2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Adresa za dostavu pošte: _____________________________________________________________</w:t>
      </w:r>
    </w:p>
    <w:p w14:paraId="5B76827F" w14:textId="77777777" w:rsidR="00734E42" w:rsidRPr="006D7B30" w:rsidRDefault="00734E42" w:rsidP="00225E68">
      <w:pPr>
        <w:widowControl w:val="0"/>
        <w:shd w:val="clear" w:color="auto" w:fill="FFFFFF"/>
        <w:suppressAutoHyphens/>
        <w:autoSpaceDN w:val="0"/>
        <w:spacing w:after="0" w:line="360" w:lineRule="auto"/>
        <w:ind w:right="2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E-pošta: __________________________________________________________________________</w:t>
      </w:r>
    </w:p>
    <w:p w14:paraId="6C793560" w14:textId="77777777" w:rsidR="00734E42" w:rsidRPr="006D7B30" w:rsidRDefault="00734E42" w:rsidP="00225E68">
      <w:pPr>
        <w:widowControl w:val="0"/>
        <w:shd w:val="clear" w:color="auto" w:fill="FFFFFF"/>
        <w:suppressAutoHyphens/>
        <w:autoSpaceDN w:val="0"/>
        <w:spacing w:after="0" w:line="360" w:lineRule="auto"/>
        <w:ind w:right="2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 xml:space="preserve">Kontakt osoba: </w:t>
      </w:r>
      <w:r w:rsidRPr="006D7B30">
        <w:rPr>
          <w:rFonts w:ascii="Times New Roman" w:eastAsia="Andale Sans UI" w:hAnsi="Times New Roman" w:cs="Times New Roman"/>
          <w:b/>
          <w:bCs/>
          <w:kern w:val="3"/>
          <w:lang w:bidi="en-US"/>
        </w:rPr>
        <w:t>_____________________________________________________________________</w:t>
      </w:r>
    </w:p>
    <w:p w14:paraId="01018BA8" w14:textId="77777777" w:rsidR="00734E42" w:rsidRPr="006D7B30" w:rsidRDefault="00734E42" w:rsidP="00225E68">
      <w:pPr>
        <w:widowControl w:val="0"/>
        <w:shd w:val="clear" w:color="auto" w:fill="FFFFFF"/>
        <w:suppressAutoHyphens/>
        <w:autoSpaceDN w:val="0"/>
        <w:spacing w:after="0" w:line="360" w:lineRule="auto"/>
        <w:ind w:right="2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Tel/mob: __________________________________________________________________________</w:t>
      </w:r>
    </w:p>
    <w:p w14:paraId="33574F2C" w14:textId="56E81746" w:rsidR="00734E42" w:rsidRDefault="00734E42" w:rsidP="00225E68">
      <w:pPr>
        <w:widowControl w:val="0"/>
        <w:shd w:val="clear" w:color="auto" w:fill="FFFFFF"/>
        <w:suppressAutoHyphens/>
        <w:autoSpaceDN w:val="0"/>
        <w:spacing w:after="0" w:line="360" w:lineRule="auto"/>
        <w:ind w:right="2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Faks: ____________________________________________________________________________</w:t>
      </w:r>
    </w:p>
    <w:p w14:paraId="31F16F69" w14:textId="164BE504" w:rsidR="00225E68" w:rsidRDefault="00225E68" w:rsidP="00225E68">
      <w:pPr>
        <w:widowControl w:val="0"/>
        <w:shd w:val="clear" w:color="auto" w:fill="FFFFFF"/>
        <w:suppressAutoHyphens/>
        <w:autoSpaceDN w:val="0"/>
        <w:spacing w:after="0" w:line="360" w:lineRule="auto"/>
        <w:ind w:right="20"/>
        <w:textAlignment w:val="baseline"/>
        <w:rPr>
          <w:rFonts w:ascii="Times New Roman" w:eastAsia="Andale Sans UI" w:hAnsi="Times New Roman" w:cs="Times New Roman"/>
          <w:kern w:val="3"/>
          <w:lang w:bidi="en-US"/>
        </w:rPr>
      </w:pPr>
    </w:p>
    <w:p w14:paraId="0AF96349" w14:textId="3A60E301" w:rsidR="00734E42" w:rsidRPr="006D7B30" w:rsidRDefault="00734E42" w:rsidP="00225E68">
      <w:pPr>
        <w:widowControl w:val="0"/>
        <w:shd w:val="clear" w:color="auto" w:fill="FFFFFF"/>
        <w:suppressAutoHyphens/>
        <w:autoSpaceDN w:val="0"/>
        <w:spacing w:after="0" w:line="360" w:lineRule="auto"/>
        <w:ind w:right="20"/>
        <w:jc w:val="center"/>
        <w:textAlignment w:val="baseline"/>
        <w:rPr>
          <w:rFonts w:ascii="Times New Roman" w:eastAsia="Times New Roman" w:hAnsi="Times New Roman" w:cs="Times New Roman"/>
          <w:b/>
          <w:bCs/>
          <w:kern w:val="3"/>
          <w:lang w:bidi="en-US"/>
        </w:rPr>
      </w:pPr>
      <w:r w:rsidRPr="006D7B30">
        <w:rPr>
          <w:rFonts w:ascii="Times New Roman" w:eastAsia="Times New Roman" w:hAnsi="Times New Roman" w:cs="Times New Roman"/>
          <w:b/>
          <w:bCs/>
          <w:kern w:val="3"/>
          <w:lang w:bidi="en-US"/>
        </w:rPr>
        <w:t>PONUDA</w:t>
      </w:r>
    </w:p>
    <w:p w14:paraId="1C629920" w14:textId="77777777" w:rsidR="00734E42" w:rsidRPr="006D7B30" w:rsidRDefault="00734E42" w:rsidP="00225E68">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p>
    <w:p w14:paraId="0D991D8C" w14:textId="77777777" w:rsidR="00734E42" w:rsidRPr="006D7B30" w:rsidRDefault="00734E42" w:rsidP="00225E68">
      <w:pPr>
        <w:widowControl w:val="0"/>
        <w:shd w:val="clear" w:color="auto" w:fill="FFFFFF"/>
        <w:suppressAutoHyphens/>
        <w:autoSpaceDN w:val="0"/>
        <w:spacing w:after="0" w:line="360" w:lineRule="auto"/>
        <w:ind w:left="318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Broj ponude:__________________________</w:t>
      </w:r>
    </w:p>
    <w:p w14:paraId="460F2AD2" w14:textId="77777777" w:rsidR="00734E42" w:rsidRPr="006D7B30" w:rsidRDefault="00734E42" w:rsidP="00225E68">
      <w:pPr>
        <w:widowControl w:val="0"/>
        <w:shd w:val="clear" w:color="auto" w:fill="FFFFFF"/>
        <w:suppressAutoHyphens/>
        <w:autoSpaceDN w:val="0"/>
        <w:spacing w:after="0" w:line="360" w:lineRule="auto"/>
        <w:ind w:left="3180"/>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Datum ponude:________________________</w:t>
      </w:r>
    </w:p>
    <w:p w14:paraId="4EEAA583" w14:textId="77777777" w:rsidR="00734E42" w:rsidRPr="006D7B30" w:rsidRDefault="00734E42" w:rsidP="00734E42">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Cijena ponude bez PDV-a:______________________________________</w:t>
      </w:r>
    </w:p>
    <w:p w14:paraId="1ADC69A9" w14:textId="77777777" w:rsidR="00734E42" w:rsidRPr="006D7B30" w:rsidRDefault="00734E42" w:rsidP="00734E42">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Iznos PDV-a: ________________________________________________</w:t>
      </w:r>
    </w:p>
    <w:p w14:paraId="14CE2E6C" w14:textId="77777777" w:rsidR="00734E42" w:rsidRPr="006D7B30" w:rsidRDefault="00734E42" w:rsidP="00734E42">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6D7B30">
        <w:rPr>
          <w:rFonts w:ascii="Times New Roman" w:eastAsia="Andale Sans UI" w:hAnsi="Times New Roman" w:cs="Times New Roman"/>
          <w:kern w:val="3"/>
          <w:lang w:bidi="en-US"/>
        </w:rPr>
        <w:t>Cijena ponude s PDV-om: ______________________________________</w:t>
      </w:r>
    </w:p>
    <w:p w14:paraId="44D79749" w14:textId="77777777" w:rsidR="00734E42" w:rsidRPr="00225E68" w:rsidRDefault="00734E42" w:rsidP="00225E68">
      <w:pPr>
        <w:widowControl w:val="0"/>
        <w:shd w:val="clear" w:color="auto" w:fill="FFFFFF"/>
        <w:suppressAutoHyphens/>
        <w:autoSpaceDN w:val="0"/>
        <w:spacing w:after="0" w:line="240" w:lineRule="auto"/>
        <w:ind w:right="800"/>
        <w:textAlignment w:val="baseline"/>
        <w:rPr>
          <w:rFonts w:ascii="Times New Roman" w:eastAsia="Times New Roman" w:hAnsi="Times New Roman" w:cs="Times New Roman"/>
          <w:i/>
          <w:iCs/>
          <w:kern w:val="3"/>
          <w:lang w:bidi="en-US"/>
        </w:rPr>
      </w:pPr>
    </w:p>
    <w:p w14:paraId="67DCD8E1" w14:textId="77777777" w:rsidR="00B24E17" w:rsidRPr="006D7B30" w:rsidRDefault="00B24E17" w:rsidP="00B24E17">
      <w:pPr>
        <w:widowControl w:val="0"/>
        <w:shd w:val="clear" w:color="auto" w:fill="FFFFFF"/>
        <w:suppressAutoHyphens/>
        <w:autoSpaceDN w:val="0"/>
        <w:spacing w:after="0" w:line="240" w:lineRule="auto"/>
        <w:ind w:left="3686"/>
        <w:jc w:val="center"/>
        <w:textAlignment w:val="baseline"/>
        <w:rPr>
          <w:rFonts w:ascii="Times New Roman" w:eastAsia="Times New Roman" w:hAnsi="Times New Roman" w:cs="Times New Roman"/>
          <w:b/>
          <w:bCs/>
          <w:i/>
          <w:iCs/>
          <w:kern w:val="3"/>
          <w:lang w:bidi="en-US"/>
        </w:rPr>
      </w:pPr>
      <w:r w:rsidRPr="006D7B30">
        <w:rPr>
          <w:rFonts w:ascii="Times New Roman" w:eastAsia="Times New Roman" w:hAnsi="Times New Roman" w:cs="Times New Roman"/>
          <w:b/>
          <w:bCs/>
          <w:i/>
          <w:iCs/>
          <w:kern w:val="3"/>
          <w:lang w:bidi="en-US"/>
        </w:rPr>
        <w:t>______________________________________</w:t>
      </w:r>
    </w:p>
    <w:p w14:paraId="1E790C6D" w14:textId="77777777" w:rsidR="00B24E17" w:rsidRPr="006D7B30" w:rsidRDefault="00B24E17" w:rsidP="00B24E17">
      <w:pPr>
        <w:widowControl w:val="0"/>
        <w:shd w:val="clear" w:color="auto" w:fill="FFFFFF"/>
        <w:suppressAutoHyphens/>
        <w:autoSpaceDN w:val="0"/>
        <w:spacing w:after="0" w:line="240" w:lineRule="auto"/>
        <w:ind w:left="4253" w:right="708"/>
        <w:jc w:val="center"/>
        <w:textAlignment w:val="baseline"/>
        <w:rPr>
          <w:rFonts w:ascii="Times New Roman" w:eastAsia="Times New Roman" w:hAnsi="Times New Roman" w:cs="Times New Roman"/>
          <w:b/>
          <w:bCs/>
          <w:i/>
          <w:iCs/>
          <w:kern w:val="3"/>
          <w:lang w:bidi="en-US"/>
        </w:rPr>
      </w:pPr>
      <w:r w:rsidRPr="006D7B30">
        <w:rPr>
          <w:rFonts w:ascii="Times New Roman" w:eastAsia="Times New Roman" w:hAnsi="Times New Roman" w:cs="Times New Roman"/>
          <w:b/>
          <w:bCs/>
          <w:i/>
          <w:iCs/>
          <w:kern w:val="3"/>
          <w:lang w:bidi="en-US"/>
        </w:rPr>
        <w:t>(ime i prezime ovlaštene osobe ponuditelja, potpis i pečat</w:t>
      </w:r>
    </w:p>
    <w:p w14:paraId="4509734D" w14:textId="77777777" w:rsidR="00734E42" w:rsidRPr="006D7B30" w:rsidRDefault="00734E42" w:rsidP="00734E42">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16993947" w14:textId="77777777" w:rsidR="00734E42" w:rsidRPr="006D7B30" w:rsidRDefault="00734E42" w:rsidP="00734E42">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_______________________________________ , 2021.</w:t>
      </w:r>
    </w:p>
    <w:p w14:paraId="0F370647" w14:textId="1D80B3F3" w:rsidR="00734E42" w:rsidRPr="006D7B30" w:rsidRDefault="00734E42" w:rsidP="00225E68">
      <w:pPr>
        <w:widowControl w:val="0"/>
        <w:shd w:val="clear" w:color="auto" w:fill="FFFFFF"/>
        <w:suppressAutoHyphens/>
        <w:autoSpaceDN w:val="0"/>
        <w:spacing w:before="60" w:line="240" w:lineRule="auto"/>
        <w:ind w:right="5385"/>
        <w:jc w:val="center"/>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(mjesto i datum)</w:t>
      </w:r>
    </w:p>
    <w:p w14:paraId="4CF88F15" w14:textId="61624B27" w:rsidR="00225E68" w:rsidRDefault="00734E42" w:rsidP="00734E42">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lang w:bidi="en-US"/>
        </w:rPr>
      </w:pPr>
      <w:r w:rsidRPr="006D7B30">
        <w:rPr>
          <w:rFonts w:ascii="Times New Roman" w:eastAsia="Times New Roman" w:hAnsi="Times New Roman" w:cs="Times New Roman"/>
          <w:kern w:val="3"/>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12EA0BE9" w14:textId="77777777" w:rsidR="00225E68" w:rsidRDefault="00225E68">
      <w:pPr>
        <w:rPr>
          <w:rFonts w:ascii="Times New Roman" w:eastAsia="Times New Roman" w:hAnsi="Times New Roman" w:cs="Times New Roman"/>
          <w:kern w:val="3"/>
          <w:lang w:bidi="en-US"/>
        </w:rPr>
      </w:pPr>
      <w:r>
        <w:rPr>
          <w:rFonts w:ascii="Times New Roman" w:eastAsia="Times New Roman" w:hAnsi="Times New Roman" w:cs="Times New Roman"/>
          <w:kern w:val="3"/>
          <w:lang w:bidi="en-US"/>
        </w:rPr>
        <w:br w:type="page"/>
      </w:r>
    </w:p>
    <w:p w14:paraId="137D67B8" w14:textId="601735DC" w:rsidR="00C613E1" w:rsidRPr="006D7B30" w:rsidRDefault="00C613E1" w:rsidP="00C942DD">
      <w:pPr>
        <w:spacing w:after="240" w:line="240" w:lineRule="auto"/>
        <w:jc w:val="both"/>
        <w:rPr>
          <w:rFonts w:ascii="Times New Roman" w:eastAsia="Times New Roman" w:hAnsi="Times New Roman" w:cs="Times New Roman"/>
        </w:rPr>
      </w:pPr>
      <w:bookmarkStart w:id="11" w:name="bookmark12"/>
      <w:r w:rsidRPr="006D7B30">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398"/>
        <w:gridCol w:w="2926"/>
      </w:tblGrid>
      <w:tr w:rsidR="00B24E17" w:rsidRPr="006D7B30" w14:paraId="58DB425D"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7DA00663" w14:textId="4EB0AD24" w:rsidR="00B24E17" w:rsidRPr="006D7B30" w:rsidRDefault="00B24E17"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b/>
                <w:bCs/>
              </w:rPr>
              <w:t>Podaci o ponuditelju iz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F221060" w14:textId="77777777" w:rsidR="00B24E17" w:rsidRPr="006D7B30" w:rsidRDefault="00B24E17" w:rsidP="00C942DD">
            <w:pPr>
              <w:spacing w:after="0" w:line="240" w:lineRule="auto"/>
              <w:jc w:val="both"/>
              <w:rPr>
                <w:rFonts w:ascii="Times New Roman" w:eastAsia="Times New Roman" w:hAnsi="Times New Roman" w:cs="Times New Roman"/>
              </w:rPr>
            </w:pPr>
          </w:p>
        </w:tc>
      </w:tr>
      <w:tr w:rsidR="006D7B30" w:rsidRPr="006D7B30" w14:paraId="3489EA35"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FF3D815"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Naziv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8B57659"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471F8122"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9EABDBC"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Sjedište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D7D9DE7"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1EC5E068"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1EA9C381"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1BDF0A5"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08FC65DC"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83EB001"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OIB:</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7F2CF03"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647AA4AF"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55DC4C23"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računa(IBAN) i naziv banke kod koje je isti otvoren</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F61C2C9"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0DD20CB1"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500CBD97"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Ponuditelj je obveznik plaćanja PDV-a (da/ne) </w:t>
            </w:r>
          </w:p>
        </w:tc>
        <w:tc>
          <w:tcPr>
            <w:tcW w:w="2398" w:type="dxa"/>
            <w:tcBorders>
              <w:top w:val="single" w:sz="5" w:space="0" w:color="999999"/>
              <w:left w:val="single" w:sz="5" w:space="0" w:color="999999"/>
              <w:bottom w:val="single" w:sz="5" w:space="0" w:color="999999"/>
              <w:right w:val="nil"/>
            </w:tcBorders>
            <w:vAlign w:val="center"/>
          </w:tcPr>
          <w:p w14:paraId="13D238E7" w14:textId="77777777" w:rsidR="00C613E1" w:rsidRPr="006D7B30" w:rsidRDefault="00C613E1" w:rsidP="00B24E17">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DA</w:t>
            </w:r>
          </w:p>
        </w:tc>
        <w:tc>
          <w:tcPr>
            <w:tcW w:w="2926" w:type="dxa"/>
            <w:tcBorders>
              <w:top w:val="single" w:sz="5" w:space="0" w:color="999999"/>
              <w:left w:val="nil"/>
              <w:bottom w:val="single" w:sz="5" w:space="0" w:color="999999"/>
              <w:right w:val="single" w:sz="5" w:space="0" w:color="999999"/>
            </w:tcBorders>
            <w:vAlign w:val="center"/>
          </w:tcPr>
          <w:p w14:paraId="02DDB0BE" w14:textId="77777777" w:rsidR="00C613E1" w:rsidRPr="006D7B30" w:rsidRDefault="00C613E1" w:rsidP="00B24E17">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NE</w:t>
            </w:r>
          </w:p>
        </w:tc>
      </w:tr>
      <w:tr w:rsidR="006D7B30" w:rsidRPr="006D7B30" w14:paraId="0A98279E"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4E3DA776"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za dostavu pošte</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E4E3D73"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0BC7B671"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A348CC7"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e-pošte</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1D09607F"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3DC51642" w14:textId="77777777" w:rsidTr="00B24E17">
        <w:trPr>
          <w:trHeight w:hRule="exact" w:val="708"/>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7AEB969"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Ovlaštena osoba za potpisivanje ugovora od strane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550BB900"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145681E0"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4CF3B2F9"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Osoba za kontakt sa naručiteljem</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3C25E1DC"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72D97A88"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55C136C1"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telefona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05E75C8"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59A62E97"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1C3E9D6F"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telefaksa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92A5FB3"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0FBA477E"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57564B85"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Predmet nabave – dio ugovora koji izvršava član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49C000A"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0DE75261"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785567AA"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Predmet nabave - postotni dio ugovora koji izvršava član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F76DC1D"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13B3AA17"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7E5000DE"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Količina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5E3E363D"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0A9A2DCC"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6E90E55B"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Vrijednost</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47BBCC52"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B24E17" w:rsidRPr="006D7B30" w14:paraId="79A6B17C" w14:textId="77777777" w:rsidTr="00B24E17">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57DBB3F0"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Mjesto i datum</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292ED4F" w14:textId="77777777" w:rsidR="00C613E1" w:rsidRPr="006D7B30" w:rsidRDefault="00C613E1" w:rsidP="00C942DD">
            <w:pPr>
              <w:spacing w:after="0" w:line="240" w:lineRule="auto"/>
              <w:jc w:val="both"/>
              <w:rPr>
                <w:rFonts w:ascii="Times New Roman" w:eastAsia="Times New Roman" w:hAnsi="Times New Roman" w:cs="Times New Roman"/>
              </w:rPr>
            </w:pPr>
          </w:p>
        </w:tc>
      </w:tr>
    </w:tbl>
    <w:p w14:paraId="0AF3CE52" w14:textId="77777777" w:rsidR="00C613E1" w:rsidRPr="006D7B30" w:rsidRDefault="00C613E1" w:rsidP="00C942DD">
      <w:pPr>
        <w:spacing w:after="0" w:line="240" w:lineRule="auto"/>
        <w:jc w:val="both"/>
        <w:rPr>
          <w:rFonts w:ascii="Times New Roman" w:eastAsia="Times New Roman" w:hAnsi="Times New Roman" w:cs="Times New Roman"/>
        </w:rPr>
      </w:pPr>
    </w:p>
    <w:p w14:paraId="463EE566" w14:textId="77777777" w:rsidR="00C613E1" w:rsidRPr="006D7B30" w:rsidRDefault="00C613E1" w:rsidP="00C942DD">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Ponuditelj iz zajednice ponuditelja:</w:t>
      </w:r>
    </w:p>
    <w:p w14:paraId="75F34A13" w14:textId="77777777" w:rsidR="00C613E1" w:rsidRPr="006D7B30" w:rsidRDefault="00C613E1" w:rsidP="00C942DD">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770CF007" wp14:editId="46614656">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F75E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CCyfSf/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rPr>
        <w:t>(tiskano upisati ime i prezime ovlaštene osobe ponuditelja)</w:t>
      </w:r>
    </w:p>
    <w:p w14:paraId="116DBACF" w14:textId="77777777" w:rsidR="00C613E1" w:rsidRPr="006D7B30" w:rsidRDefault="00C613E1" w:rsidP="00C942DD">
      <w:pPr>
        <w:spacing w:after="240" w:line="240" w:lineRule="auto"/>
        <w:jc w:val="both"/>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1CD42C95" wp14:editId="12BF13B8">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9B882"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4764272D" wp14:editId="683FBF10">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4F5A2"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DEVRvX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39A44D13" w14:textId="77777777" w:rsidR="00C613E1" w:rsidRPr="006D7B30" w:rsidRDefault="00C613E1" w:rsidP="00C942DD">
      <w:pPr>
        <w:spacing w:after="240" w:line="240" w:lineRule="auto"/>
        <w:ind w:left="6946"/>
        <w:jc w:val="center"/>
        <w:rPr>
          <w:rFonts w:ascii="Times New Roman" w:eastAsia="Times New Roman" w:hAnsi="Times New Roman" w:cs="Times New Roman"/>
        </w:rPr>
      </w:pPr>
      <w:r w:rsidRPr="006D7B30">
        <w:rPr>
          <w:rFonts w:ascii="Times New Roman" w:eastAsia="Times New Roman" w:hAnsi="Times New Roman" w:cs="Times New Roman"/>
        </w:rPr>
        <w:t>(pečat i potpis)</w:t>
      </w:r>
    </w:p>
    <w:p w14:paraId="1BF88CE6" w14:textId="77777777" w:rsidR="00D41A66" w:rsidRPr="006D7B30" w:rsidRDefault="00D41A66" w:rsidP="00C942DD">
      <w:pPr>
        <w:spacing w:after="0" w:line="240" w:lineRule="auto"/>
        <w:jc w:val="both"/>
        <w:rPr>
          <w:rFonts w:ascii="Times New Roman" w:eastAsia="Times New Roman" w:hAnsi="Times New Roman" w:cs="Times New Roman"/>
        </w:rPr>
      </w:pPr>
    </w:p>
    <w:p w14:paraId="6F2D9C61" w14:textId="76FB2648" w:rsidR="00C613E1" w:rsidRPr="006D7B30" w:rsidRDefault="00C613E1" w:rsidP="00C942DD">
      <w:pPr>
        <w:spacing w:after="0" w:line="240" w:lineRule="auto"/>
        <w:jc w:val="both"/>
        <w:rPr>
          <w:rFonts w:ascii="Times New Roman" w:eastAsia="Times New Roman" w:hAnsi="Times New Roman" w:cs="Times New Roman"/>
        </w:rPr>
      </w:pPr>
      <w:r w:rsidRPr="006D7B30">
        <w:rPr>
          <w:rFonts w:ascii="Times New Roman" w:eastAsia="Times New Roman" w:hAnsi="Times New Roman" w:cs="Times New Roman"/>
        </w:rPr>
        <w:t>Ponudbenom listu se prilaže broj priloga ovisno o broju članova zajednice ponuditelja.</w:t>
      </w:r>
    </w:p>
    <w:p w14:paraId="43D52435" w14:textId="11981AC7" w:rsidR="00C613E1" w:rsidRPr="006D7B30" w:rsidRDefault="00C613E1" w:rsidP="00C942DD">
      <w:pPr>
        <w:spacing w:after="0" w:line="240" w:lineRule="auto"/>
        <w:jc w:val="both"/>
        <w:rPr>
          <w:rFonts w:ascii="Times New Roman" w:eastAsia="Times New Roman" w:hAnsi="Times New Roman" w:cs="Times New Roman"/>
        </w:rPr>
      </w:pPr>
      <w:r w:rsidRPr="006D7B30">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2FDF0935" w14:textId="2A4624A0" w:rsidR="00C613E1" w:rsidRPr="006D7B30" w:rsidRDefault="00C613E1" w:rsidP="00B24E17">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2614"/>
        <w:gridCol w:w="2699"/>
      </w:tblGrid>
      <w:tr w:rsidR="006D7B30" w:rsidRPr="006D7B30" w14:paraId="2D0F4CFB"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A710861"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b/>
                <w:bCs/>
              </w:rPr>
              <w:t>Podaci o podugovaratelju:</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D5B27B5"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239163A5"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F090756"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Naziv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86B3306"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387E3428"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BA86B17"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Sjedište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27210309"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3946C2BD"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CA3ABBC"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E0036E6"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3E2B17B9"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6AA99470"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OIB</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6B08D58"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6D7B30" w:rsidRPr="006D7B30" w14:paraId="356C1D0E"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639FB3C" w14:textId="77777777" w:rsidR="00C613E1" w:rsidRPr="006D7B30" w:rsidRDefault="00C613E1"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računa (IBAN) i naziv banke kod koje je isti otvoren</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4967FD45" w14:textId="77777777" w:rsidR="00C613E1" w:rsidRPr="006D7B30" w:rsidRDefault="00C613E1" w:rsidP="00C942DD">
            <w:pPr>
              <w:spacing w:after="0" w:line="240" w:lineRule="auto"/>
              <w:jc w:val="both"/>
              <w:rPr>
                <w:rFonts w:ascii="Times New Roman" w:eastAsia="Times New Roman" w:hAnsi="Times New Roman" w:cs="Times New Roman"/>
              </w:rPr>
            </w:pPr>
          </w:p>
        </w:tc>
      </w:tr>
      <w:tr w:rsidR="00B24E17" w:rsidRPr="006D7B30" w14:paraId="1A4425A6"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FA36586" w14:textId="77777777" w:rsidR="00B24E17" w:rsidRPr="006D7B30" w:rsidRDefault="00B24E17" w:rsidP="00C942DD">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Ponuditelj je obveznik plaćanja PDV-a (da/ne)</w:t>
            </w:r>
          </w:p>
        </w:tc>
        <w:tc>
          <w:tcPr>
            <w:tcW w:w="2614" w:type="dxa"/>
            <w:tcBorders>
              <w:top w:val="single" w:sz="5" w:space="0" w:color="999999"/>
              <w:left w:val="single" w:sz="5" w:space="0" w:color="999999"/>
              <w:bottom w:val="single" w:sz="5" w:space="0" w:color="999999"/>
              <w:right w:val="single" w:sz="5" w:space="0" w:color="999999"/>
            </w:tcBorders>
            <w:vAlign w:val="center"/>
          </w:tcPr>
          <w:p w14:paraId="233DE0CB" w14:textId="4B91E106" w:rsidR="00B24E17" w:rsidRPr="006D7B30" w:rsidRDefault="00B24E17" w:rsidP="00B24E17">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DA</w:t>
            </w:r>
          </w:p>
        </w:tc>
        <w:tc>
          <w:tcPr>
            <w:tcW w:w="2699" w:type="dxa"/>
            <w:tcBorders>
              <w:top w:val="single" w:sz="5" w:space="0" w:color="999999"/>
              <w:left w:val="single" w:sz="5" w:space="0" w:color="999999"/>
              <w:bottom w:val="single" w:sz="5" w:space="0" w:color="999999"/>
              <w:right w:val="single" w:sz="5" w:space="0" w:color="999999"/>
            </w:tcBorders>
            <w:vAlign w:val="center"/>
          </w:tcPr>
          <w:p w14:paraId="0A7A8B71" w14:textId="36727633" w:rsidR="00B24E17" w:rsidRPr="006D7B30" w:rsidRDefault="00B24E17" w:rsidP="00B24E17">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NE</w:t>
            </w:r>
          </w:p>
        </w:tc>
      </w:tr>
      <w:tr w:rsidR="00B24E17" w:rsidRPr="006D7B30" w14:paraId="085046EE"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45F4436" w14:textId="77777777" w:rsidR="00B24E17" w:rsidRPr="006D7B30" w:rsidRDefault="00B24E17" w:rsidP="00B24E17">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e-pošte</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5C882D7" w14:textId="77777777" w:rsidR="00B24E17" w:rsidRPr="006D7B30" w:rsidRDefault="00B24E17" w:rsidP="00B24E17">
            <w:pPr>
              <w:spacing w:after="0" w:line="240" w:lineRule="auto"/>
              <w:jc w:val="both"/>
              <w:rPr>
                <w:rFonts w:ascii="Times New Roman" w:eastAsia="Times New Roman" w:hAnsi="Times New Roman" w:cs="Times New Roman"/>
              </w:rPr>
            </w:pPr>
          </w:p>
        </w:tc>
      </w:tr>
      <w:tr w:rsidR="00B24E17" w:rsidRPr="006D7B30" w14:paraId="4E90C9BE"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ABDBD41" w14:textId="77777777" w:rsidR="00B24E17" w:rsidRPr="006D7B30" w:rsidRDefault="00B24E17" w:rsidP="00B24E17">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Ovlaštena osoba za zastupanje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2C122135" w14:textId="77777777" w:rsidR="00B24E17" w:rsidRPr="006D7B30" w:rsidRDefault="00B24E17" w:rsidP="00B24E17">
            <w:pPr>
              <w:spacing w:after="0" w:line="240" w:lineRule="auto"/>
              <w:jc w:val="both"/>
              <w:rPr>
                <w:rFonts w:ascii="Times New Roman" w:eastAsia="Times New Roman" w:hAnsi="Times New Roman" w:cs="Times New Roman"/>
              </w:rPr>
            </w:pPr>
          </w:p>
        </w:tc>
      </w:tr>
      <w:tr w:rsidR="00B24E17" w:rsidRPr="006D7B30" w14:paraId="4FAAC887"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3984F8C" w14:textId="77777777" w:rsidR="00B24E17" w:rsidRPr="006D7B30" w:rsidRDefault="00B24E17" w:rsidP="00B24E17">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Osoba za kontakt sa naručiteljem</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25307950" w14:textId="77777777" w:rsidR="00B24E17" w:rsidRPr="006D7B30" w:rsidRDefault="00B24E17" w:rsidP="00B24E17">
            <w:pPr>
              <w:spacing w:after="0" w:line="240" w:lineRule="auto"/>
              <w:jc w:val="both"/>
              <w:rPr>
                <w:rFonts w:ascii="Times New Roman" w:eastAsia="Times New Roman" w:hAnsi="Times New Roman" w:cs="Times New Roman"/>
              </w:rPr>
            </w:pPr>
          </w:p>
        </w:tc>
      </w:tr>
      <w:tr w:rsidR="00B24E17" w:rsidRPr="006D7B30" w14:paraId="22CA95FD"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65DBD468" w14:textId="77777777" w:rsidR="00B24E17" w:rsidRPr="006D7B30" w:rsidRDefault="00B24E17" w:rsidP="00B24E17">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telefona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D70932A" w14:textId="77777777" w:rsidR="00B24E17" w:rsidRPr="006D7B30" w:rsidRDefault="00B24E17" w:rsidP="00B24E17">
            <w:pPr>
              <w:spacing w:after="0" w:line="240" w:lineRule="auto"/>
              <w:jc w:val="both"/>
              <w:rPr>
                <w:rFonts w:ascii="Times New Roman" w:eastAsia="Times New Roman" w:hAnsi="Times New Roman" w:cs="Times New Roman"/>
              </w:rPr>
            </w:pPr>
          </w:p>
        </w:tc>
      </w:tr>
      <w:tr w:rsidR="00B24E17" w:rsidRPr="006D7B30" w14:paraId="1989DADB"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0E8DBAF" w14:textId="77777777" w:rsidR="00B24E17" w:rsidRPr="006D7B30" w:rsidRDefault="00B24E17" w:rsidP="00B24E17">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telefaksa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0409B13" w14:textId="77777777" w:rsidR="00B24E17" w:rsidRPr="006D7B30" w:rsidRDefault="00B24E17" w:rsidP="00B24E17">
            <w:pPr>
              <w:spacing w:after="0" w:line="240" w:lineRule="auto"/>
              <w:jc w:val="both"/>
              <w:rPr>
                <w:rFonts w:ascii="Times New Roman" w:eastAsia="Times New Roman" w:hAnsi="Times New Roman" w:cs="Times New Roman"/>
              </w:rPr>
            </w:pPr>
          </w:p>
        </w:tc>
      </w:tr>
      <w:tr w:rsidR="00B24E17" w:rsidRPr="006D7B30" w14:paraId="4F1F1B13"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89DCAD0" w14:textId="77777777" w:rsidR="00B24E17" w:rsidRPr="006D7B30" w:rsidRDefault="00B24E17" w:rsidP="00B24E17">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Predmet nabave –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87A83CD" w14:textId="77777777" w:rsidR="00B24E17" w:rsidRPr="006D7B30" w:rsidRDefault="00B24E17" w:rsidP="00B24E17">
            <w:pPr>
              <w:spacing w:after="0" w:line="240" w:lineRule="auto"/>
              <w:jc w:val="both"/>
              <w:rPr>
                <w:rFonts w:ascii="Times New Roman" w:eastAsia="Times New Roman" w:hAnsi="Times New Roman" w:cs="Times New Roman"/>
              </w:rPr>
            </w:pPr>
          </w:p>
        </w:tc>
      </w:tr>
      <w:tr w:rsidR="00B24E17" w:rsidRPr="006D7B30" w14:paraId="145C03B7"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775E8C4E" w14:textId="77777777" w:rsidR="00B24E17" w:rsidRPr="006D7B30" w:rsidRDefault="00B24E17" w:rsidP="00B24E17">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Predmet nabave - postotni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1397577" w14:textId="77777777" w:rsidR="00B24E17" w:rsidRPr="006D7B30" w:rsidRDefault="00B24E17" w:rsidP="00B24E17">
            <w:pPr>
              <w:spacing w:after="0" w:line="240" w:lineRule="auto"/>
              <w:jc w:val="both"/>
              <w:rPr>
                <w:rFonts w:ascii="Times New Roman" w:eastAsia="Times New Roman" w:hAnsi="Times New Roman" w:cs="Times New Roman"/>
              </w:rPr>
            </w:pPr>
          </w:p>
        </w:tc>
      </w:tr>
      <w:tr w:rsidR="00B24E17" w:rsidRPr="006D7B30" w14:paraId="199E0011"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90740C6" w14:textId="77777777" w:rsidR="00B24E17" w:rsidRPr="006D7B30" w:rsidRDefault="00B24E17" w:rsidP="00B24E17">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Količina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64CC13D" w14:textId="77777777" w:rsidR="00B24E17" w:rsidRPr="006D7B30" w:rsidRDefault="00B24E17" w:rsidP="00B24E17">
            <w:pPr>
              <w:spacing w:after="0" w:line="240" w:lineRule="auto"/>
              <w:jc w:val="both"/>
              <w:rPr>
                <w:rFonts w:ascii="Times New Roman" w:eastAsia="Times New Roman" w:hAnsi="Times New Roman" w:cs="Times New Roman"/>
              </w:rPr>
            </w:pPr>
          </w:p>
        </w:tc>
      </w:tr>
      <w:tr w:rsidR="00B24E17" w:rsidRPr="006D7B30" w14:paraId="3AB121AB"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D753F2A" w14:textId="77777777" w:rsidR="00B24E17" w:rsidRPr="006D7B30" w:rsidRDefault="00B24E17" w:rsidP="00B24E17">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Vrijednost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6050C2D" w14:textId="77777777" w:rsidR="00B24E17" w:rsidRPr="006D7B30" w:rsidRDefault="00B24E17" w:rsidP="00B24E17">
            <w:pPr>
              <w:spacing w:after="0" w:line="240" w:lineRule="auto"/>
              <w:jc w:val="both"/>
              <w:rPr>
                <w:rFonts w:ascii="Times New Roman" w:eastAsia="Times New Roman" w:hAnsi="Times New Roman" w:cs="Times New Roman"/>
              </w:rPr>
            </w:pPr>
          </w:p>
        </w:tc>
      </w:tr>
      <w:tr w:rsidR="00B24E17" w:rsidRPr="006D7B30" w14:paraId="6C767F65" w14:textId="77777777" w:rsidTr="00B24E17">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86578C2" w14:textId="77777777" w:rsidR="00B24E17" w:rsidRPr="006D7B30" w:rsidRDefault="00B24E17" w:rsidP="00B24E17">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Mjesto/a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27D689F0" w14:textId="77777777" w:rsidR="00B24E17" w:rsidRPr="006D7B30" w:rsidRDefault="00B24E17" w:rsidP="00B24E17">
            <w:pPr>
              <w:spacing w:after="0" w:line="240" w:lineRule="auto"/>
              <w:jc w:val="both"/>
              <w:rPr>
                <w:rFonts w:ascii="Times New Roman" w:eastAsia="Times New Roman" w:hAnsi="Times New Roman" w:cs="Times New Roman"/>
              </w:rPr>
            </w:pPr>
          </w:p>
        </w:tc>
      </w:tr>
    </w:tbl>
    <w:p w14:paraId="19024346" w14:textId="77777777" w:rsidR="00C613E1" w:rsidRPr="006D7B30" w:rsidRDefault="00C613E1" w:rsidP="00C942DD">
      <w:pPr>
        <w:spacing w:after="0" w:line="240" w:lineRule="auto"/>
        <w:jc w:val="both"/>
        <w:rPr>
          <w:rFonts w:ascii="Times New Roman" w:eastAsia="Times New Roman" w:hAnsi="Times New Roman" w:cs="Times New Roman"/>
        </w:rPr>
      </w:pPr>
    </w:p>
    <w:p w14:paraId="06DB9865" w14:textId="77777777" w:rsidR="00C613E1" w:rsidRPr="006D7B30" w:rsidRDefault="00C613E1" w:rsidP="00C942DD">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Podugovaratelj:</w:t>
      </w:r>
    </w:p>
    <w:p w14:paraId="31720481" w14:textId="7314123E" w:rsidR="00C613E1" w:rsidRDefault="00C613E1" w:rsidP="00C942DD">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7091C138" wp14:editId="22AE7D94">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6FB85"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S9pYUv4CAAD7BgAADgAAAAAAAAAAAAAAAAAuAgAAZHJzL2Uyb0RvYy54bWxQSwECLQAU&#10;AAYACAAAACEA451ZMN4AAAAIAQAADwAAAAAAAAAAAAAAAABYBQAAZHJzL2Rvd25yZXYueG1sUEsF&#10;BgAAAAAEAAQA8wAAAGM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rPr>
        <w:t>(tiskano upisati ime i prezime ovlaštene osobe ponuditelja)</w:t>
      </w:r>
    </w:p>
    <w:p w14:paraId="31CDFFAE" w14:textId="77777777" w:rsidR="00B24E17" w:rsidRDefault="00B24E17" w:rsidP="00C942DD">
      <w:pPr>
        <w:spacing w:after="240" w:line="240" w:lineRule="auto"/>
        <w:jc w:val="both"/>
        <w:rPr>
          <w:rFonts w:ascii="Times New Roman" w:eastAsia="Times New Roman" w:hAnsi="Times New Roman" w:cs="Times New Roman"/>
        </w:rPr>
      </w:pPr>
    </w:p>
    <w:p w14:paraId="7E2389F9" w14:textId="5B359625" w:rsidR="00C613E1" w:rsidRPr="006D7B30" w:rsidRDefault="00C613E1" w:rsidP="00C942DD">
      <w:pPr>
        <w:spacing w:after="240" w:line="240" w:lineRule="auto"/>
        <w:jc w:val="both"/>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1B14508A" wp14:editId="75627354">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368A9"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5CEF5C5E" wp14:editId="65B76FE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FEA92"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18/Q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O94fXz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34710FBE" w14:textId="77777777" w:rsidR="00C613E1" w:rsidRPr="006D7B30" w:rsidRDefault="00C613E1" w:rsidP="00C942DD">
      <w:pPr>
        <w:spacing w:after="240" w:line="240" w:lineRule="auto"/>
        <w:ind w:left="6946"/>
        <w:jc w:val="center"/>
        <w:rPr>
          <w:rFonts w:ascii="Times New Roman" w:eastAsia="Times New Roman" w:hAnsi="Times New Roman" w:cs="Times New Roman"/>
        </w:rPr>
      </w:pPr>
      <w:r w:rsidRPr="006D7B30">
        <w:rPr>
          <w:rFonts w:ascii="Times New Roman" w:eastAsia="Times New Roman" w:hAnsi="Times New Roman" w:cs="Times New Roman"/>
        </w:rPr>
        <w:t>(pečat i potpis)</w:t>
      </w:r>
    </w:p>
    <w:p w14:paraId="4DAD458E" w14:textId="77777777" w:rsidR="00E539F5" w:rsidRPr="006D7B30" w:rsidRDefault="00E539F5" w:rsidP="00C942DD">
      <w:pPr>
        <w:spacing w:after="0" w:line="240" w:lineRule="auto"/>
        <w:jc w:val="both"/>
        <w:rPr>
          <w:rFonts w:ascii="Times New Roman" w:eastAsia="Times New Roman" w:hAnsi="Times New Roman" w:cs="Times New Roman"/>
        </w:rPr>
      </w:pPr>
    </w:p>
    <w:p w14:paraId="7075B048" w14:textId="30B93EDC" w:rsidR="00C613E1" w:rsidRPr="006D7B30" w:rsidRDefault="00C613E1" w:rsidP="00C942DD">
      <w:pPr>
        <w:spacing w:after="0" w:line="240" w:lineRule="auto"/>
        <w:jc w:val="both"/>
        <w:rPr>
          <w:rFonts w:ascii="Times New Roman" w:eastAsia="Times New Roman" w:hAnsi="Times New Roman" w:cs="Times New Roman"/>
        </w:rPr>
      </w:pPr>
      <w:r w:rsidRPr="006D7B30">
        <w:rPr>
          <w:rFonts w:ascii="Times New Roman" w:eastAsia="Times New Roman" w:hAnsi="Times New Roman" w:cs="Times New Roman"/>
        </w:rPr>
        <w:t>Ponudbenom listu se prilaže broj priloga ovisno o broju podugovaratelja.</w:t>
      </w:r>
    </w:p>
    <w:p w14:paraId="6DF8A633" w14:textId="171BA6E3" w:rsidR="00C613E1" w:rsidRDefault="00C613E1" w:rsidP="00C942DD">
      <w:pPr>
        <w:spacing w:line="240" w:lineRule="auto"/>
        <w:rPr>
          <w:rFonts w:ascii="Times New Roman" w:eastAsia="Times New Roman" w:hAnsi="Times New Roman" w:cs="Times New Roman"/>
        </w:rPr>
      </w:pPr>
      <w:r w:rsidRPr="006D7B30">
        <w:rPr>
          <w:rFonts w:ascii="Times New Roman" w:eastAsia="Times New Roman" w:hAnsi="Times New Roman" w:cs="Times New Roman"/>
        </w:rPr>
        <w:br w:type="page"/>
      </w:r>
    </w:p>
    <w:p w14:paraId="516E0445" w14:textId="4F460DE1" w:rsidR="00867D53" w:rsidRPr="006D7B30" w:rsidRDefault="00867D53" w:rsidP="00905147">
      <w:pPr>
        <w:spacing w:line="240" w:lineRule="auto"/>
        <w:jc w:val="right"/>
        <w:rPr>
          <w:rFonts w:ascii="Times New Roman" w:eastAsia="Times New Roman" w:hAnsi="Times New Roman" w:cs="Times New Roman"/>
          <w:b/>
          <w:bCs/>
          <w:i/>
          <w:iCs/>
          <w:kern w:val="3"/>
          <w:lang w:val="en-US" w:bidi="en-US"/>
        </w:rPr>
      </w:pPr>
      <w:r w:rsidRPr="006D7B30">
        <w:rPr>
          <w:rFonts w:ascii="Times New Roman" w:eastAsia="Times New Roman" w:hAnsi="Times New Roman" w:cs="Times New Roman"/>
          <w:b/>
          <w:bCs/>
          <w:i/>
          <w:iCs/>
          <w:kern w:val="3"/>
          <w:lang w:val="en-US" w:bidi="en-US"/>
        </w:rPr>
        <w:lastRenderedPageBreak/>
        <w:t>Prilog</w:t>
      </w:r>
      <w:bookmarkEnd w:id="11"/>
      <w:r w:rsidR="007E3067" w:rsidRPr="006D7B30">
        <w:rPr>
          <w:rFonts w:ascii="Times New Roman" w:eastAsia="Times New Roman" w:hAnsi="Times New Roman" w:cs="Times New Roman"/>
          <w:b/>
          <w:bCs/>
          <w:i/>
          <w:iCs/>
          <w:kern w:val="3"/>
          <w:lang w:val="en-US" w:bidi="en-US"/>
        </w:rPr>
        <w:t xml:space="preserve"> </w:t>
      </w:r>
      <w:r w:rsidR="00734E42" w:rsidRPr="006D7B30">
        <w:rPr>
          <w:rFonts w:ascii="Times New Roman" w:eastAsia="Times New Roman" w:hAnsi="Times New Roman" w:cs="Times New Roman"/>
          <w:b/>
          <w:bCs/>
          <w:i/>
          <w:iCs/>
          <w:kern w:val="3"/>
          <w:lang w:val="en-US" w:bidi="en-US"/>
        </w:rPr>
        <w:t>3</w:t>
      </w:r>
      <w:r w:rsidR="007E3067" w:rsidRPr="006D7B30">
        <w:rPr>
          <w:rFonts w:ascii="Times New Roman" w:eastAsia="Times New Roman" w:hAnsi="Times New Roman" w:cs="Times New Roman"/>
          <w:b/>
          <w:bCs/>
          <w:i/>
          <w:iCs/>
          <w:kern w:val="3"/>
          <w:lang w:val="en-US" w:bidi="en-US"/>
        </w:rPr>
        <w:t>.</w:t>
      </w:r>
    </w:p>
    <w:p w14:paraId="5B536A57" w14:textId="77777777" w:rsidR="0029211A" w:rsidRPr="006D7B30" w:rsidRDefault="0029211A" w:rsidP="00C942DD">
      <w:pPr>
        <w:pStyle w:val="Default"/>
        <w:jc w:val="both"/>
        <w:rPr>
          <w:rFonts w:ascii="Times New Roman" w:hAnsi="Times New Roman" w:cs="Times New Roman"/>
          <w:color w:val="auto"/>
          <w:sz w:val="22"/>
          <w:szCs w:val="22"/>
        </w:rPr>
      </w:pPr>
    </w:p>
    <w:p w14:paraId="1EDD7E5C" w14:textId="524C7C8F" w:rsidR="0029211A" w:rsidRPr="006D7B30" w:rsidRDefault="0029211A" w:rsidP="00C942DD">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324553FC" w14:textId="77777777" w:rsidR="0029211A" w:rsidRPr="006D7B30" w:rsidRDefault="0029211A" w:rsidP="00C942DD">
      <w:pPr>
        <w:pStyle w:val="Default"/>
        <w:jc w:val="both"/>
        <w:rPr>
          <w:rFonts w:ascii="Times New Roman" w:hAnsi="Times New Roman" w:cs="Times New Roman"/>
          <w:color w:val="auto"/>
          <w:sz w:val="22"/>
          <w:szCs w:val="22"/>
        </w:rPr>
      </w:pPr>
    </w:p>
    <w:p w14:paraId="0EEA3089" w14:textId="1AA69DB8" w:rsidR="0029211A" w:rsidRPr="006D7B30" w:rsidRDefault="0029211A" w:rsidP="00C942DD">
      <w:pPr>
        <w:pStyle w:val="Default"/>
        <w:jc w:val="center"/>
        <w:rPr>
          <w:rFonts w:ascii="Times New Roman" w:hAnsi="Times New Roman" w:cs="Times New Roman"/>
          <w:b/>
          <w:bCs/>
          <w:color w:val="auto"/>
          <w:sz w:val="22"/>
          <w:szCs w:val="22"/>
        </w:rPr>
      </w:pPr>
      <w:r w:rsidRPr="006D7B30">
        <w:rPr>
          <w:rFonts w:ascii="Times New Roman" w:hAnsi="Times New Roman" w:cs="Times New Roman"/>
          <w:b/>
          <w:bCs/>
          <w:color w:val="auto"/>
          <w:sz w:val="22"/>
          <w:szCs w:val="22"/>
        </w:rPr>
        <w:t xml:space="preserve">I Z J A V U </w:t>
      </w:r>
      <w:r w:rsidR="00905147">
        <w:rPr>
          <w:rFonts w:ascii="Times New Roman" w:hAnsi="Times New Roman" w:cs="Times New Roman"/>
          <w:b/>
          <w:bCs/>
          <w:color w:val="auto"/>
          <w:sz w:val="22"/>
          <w:szCs w:val="22"/>
        </w:rPr>
        <w:t xml:space="preserve"> </w:t>
      </w:r>
      <w:r w:rsidRPr="006D7B30">
        <w:rPr>
          <w:rFonts w:ascii="Times New Roman" w:hAnsi="Times New Roman" w:cs="Times New Roman"/>
          <w:b/>
          <w:bCs/>
          <w:color w:val="auto"/>
          <w:sz w:val="22"/>
          <w:szCs w:val="22"/>
        </w:rPr>
        <w:t xml:space="preserve"> O   N E K A Ž NJ A V A NJ U</w:t>
      </w:r>
    </w:p>
    <w:p w14:paraId="4954A853" w14:textId="77777777" w:rsidR="0029211A" w:rsidRPr="00905147" w:rsidRDefault="0029211A" w:rsidP="00905147">
      <w:pPr>
        <w:pStyle w:val="Default"/>
        <w:rPr>
          <w:rFonts w:ascii="Times New Roman" w:hAnsi="Times New Roman" w:cs="Times New Roman"/>
          <w:color w:val="auto"/>
          <w:sz w:val="22"/>
          <w:szCs w:val="22"/>
        </w:rPr>
      </w:pPr>
    </w:p>
    <w:p w14:paraId="1E03629B" w14:textId="39864CFC" w:rsidR="0029211A" w:rsidRPr="006D7B30" w:rsidRDefault="0029211A" w:rsidP="00905147">
      <w:pPr>
        <w:pStyle w:val="Default"/>
        <w:rPr>
          <w:rFonts w:ascii="Times New Roman" w:hAnsi="Times New Roman" w:cs="Times New Roman"/>
          <w:color w:val="auto"/>
          <w:sz w:val="22"/>
          <w:szCs w:val="22"/>
        </w:rPr>
      </w:pPr>
      <w:r w:rsidRPr="006D7B30">
        <w:rPr>
          <w:rFonts w:ascii="Times New Roman" w:hAnsi="Times New Roman" w:cs="Times New Roman"/>
          <w:color w:val="auto"/>
          <w:sz w:val="22"/>
          <w:szCs w:val="22"/>
        </w:rPr>
        <w:t>kojom ja _________________________________ iz</w:t>
      </w:r>
      <w:r w:rsidR="00905147">
        <w:rPr>
          <w:rFonts w:ascii="Times New Roman" w:hAnsi="Times New Roman" w:cs="Times New Roman"/>
          <w:color w:val="auto"/>
          <w:sz w:val="22"/>
          <w:szCs w:val="22"/>
        </w:rPr>
        <w:t xml:space="preserve"> </w:t>
      </w:r>
      <w:r w:rsidRPr="006D7B30">
        <w:rPr>
          <w:rFonts w:ascii="Times New Roman" w:hAnsi="Times New Roman" w:cs="Times New Roman"/>
          <w:color w:val="auto"/>
          <w:sz w:val="22"/>
          <w:szCs w:val="22"/>
        </w:rPr>
        <w:t>_______________________________________</w:t>
      </w:r>
    </w:p>
    <w:p w14:paraId="02EA93ED" w14:textId="5C2D65D5" w:rsidR="0029211A" w:rsidRPr="006D7B30" w:rsidRDefault="0029211A" w:rsidP="00905147">
      <w:pPr>
        <w:pStyle w:val="Default"/>
        <w:ind w:left="1701"/>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(ime i prezime) </w:t>
      </w:r>
      <w:r w:rsidRPr="006D7B30">
        <w:rPr>
          <w:rFonts w:ascii="Times New Roman" w:hAnsi="Times New Roman" w:cs="Times New Roman"/>
          <w:color w:val="auto"/>
          <w:sz w:val="22"/>
          <w:szCs w:val="22"/>
        </w:rPr>
        <w:tab/>
      </w:r>
      <w:r w:rsidRPr="006D7B30">
        <w:rPr>
          <w:rFonts w:ascii="Times New Roman" w:hAnsi="Times New Roman" w:cs="Times New Roman"/>
          <w:color w:val="auto"/>
          <w:sz w:val="22"/>
          <w:szCs w:val="22"/>
        </w:rPr>
        <w:tab/>
      </w:r>
      <w:r w:rsidRPr="006D7B30">
        <w:rPr>
          <w:rFonts w:ascii="Times New Roman" w:hAnsi="Times New Roman" w:cs="Times New Roman"/>
          <w:color w:val="auto"/>
          <w:sz w:val="22"/>
          <w:szCs w:val="22"/>
        </w:rPr>
        <w:tab/>
      </w:r>
      <w:r w:rsidRPr="006D7B30">
        <w:rPr>
          <w:rFonts w:ascii="Times New Roman" w:hAnsi="Times New Roman" w:cs="Times New Roman"/>
          <w:color w:val="auto"/>
          <w:sz w:val="22"/>
          <w:szCs w:val="22"/>
        </w:rPr>
        <w:tab/>
        <w:t xml:space="preserve">          (adresa stanovanja)</w:t>
      </w:r>
    </w:p>
    <w:p w14:paraId="7C39A6BD" w14:textId="77777777" w:rsidR="0029211A" w:rsidRPr="006D7B30" w:rsidRDefault="0029211A" w:rsidP="00C942DD">
      <w:pPr>
        <w:pStyle w:val="Default"/>
        <w:jc w:val="both"/>
        <w:rPr>
          <w:rFonts w:ascii="Times New Roman" w:hAnsi="Times New Roman" w:cs="Times New Roman"/>
          <w:color w:val="auto"/>
          <w:sz w:val="22"/>
          <w:szCs w:val="22"/>
        </w:rPr>
      </w:pPr>
    </w:p>
    <w:p w14:paraId="05699CDC" w14:textId="77777777" w:rsidR="00905147" w:rsidRDefault="0029211A" w:rsidP="00905147">
      <w:pPr>
        <w:pStyle w:val="Default"/>
        <w:spacing w:after="240"/>
        <w:rPr>
          <w:rFonts w:ascii="Times New Roman" w:hAnsi="Times New Roman" w:cs="Times New Roman"/>
          <w:color w:val="auto"/>
          <w:sz w:val="22"/>
          <w:szCs w:val="22"/>
        </w:rPr>
      </w:pPr>
      <w:r w:rsidRPr="006D7B30">
        <w:rPr>
          <w:rFonts w:ascii="Times New Roman" w:hAnsi="Times New Roman" w:cs="Times New Roman"/>
          <w:color w:val="auto"/>
          <w:sz w:val="22"/>
          <w:szCs w:val="22"/>
        </w:rPr>
        <w:t>broj identifikacijskog dokumenta _</w:t>
      </w:r>
      <w:r w:rsidR="00905147">
        <w:rPr>
          <w:rFonts w:ascii="Times New Roman" w:hAnsi="Times New Roman" w:cs="Times New Roman"/>
          <w:color w:val="auto"/>
          <w:sz w:val="22"/>
          <w:szCs w:val="22"/>
        </w:rPr>
        <w:t>_____</w:t>
      </w:r>
      <w:r w:rsidRPr="006D7B30">
        <w:rPr>
          <w:rFonts w:ascii="Times New Roman" w:hAnsi="Times New Roman" w:cs="Times New Roman"/>
          <w:color w:val="auto"/>
          <w:sz w:val="22"/>
          <w:szCs w:val="22"/>
        </w:rPr>
        <w:t>_________________________ izdanog od</w:t>
      </w:r>
      <w:r w:rsidR="00905147">
        <w:rPr>
          <w:rFonts w:ascii="Times New Roman" w:hAnsi="Times New Roman" w:cs="Times New Roman"/>
          <w:color w:val="auto"/>
          <w:sz w:val="22"/>
          <w:szCs w:val="22"/>
        </w:rPr>
        <w:t xml:space="preserve"> </w:t>
      </w:r>
    </w:p>
    <w:p w14:paraId="4ABE90FB" w14:textId="55EE8D02" w:rsidR="0029211A" w:rsidRPr="006D7B30" w:rsidRDefault="0029211A" w:rsidP="00905147">
      <w:pPr>
        <w:pStyle w:val="Default"/>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w:t>
      </w:r>
      <w:r w:rsidR="00905147">
        <w:rPr>
          <w:rFonts w:ascii="Times New Roman" w:hAnsi="Times New Roman" w:cs="Times New Roman"/>
          <w:color w:val="auto"/>
          <w:sz w:val="22"/>
          <w:szCs w:val="22"/>
        </w:rPr>
        <w:t>_______</w:t>
      </w:r>
      <w:r w:rsidRPr="006D7B30">
        <w:rPr>
          <w:rFonts w:ascii="Times New Roman" w:hAnsi="Times New Roman" w:cs="Times New Roman"/>
          <w:color w:val="auto"/>
          <w:sz w:val="22"/>
          <w:szCs w:val="22"/>
        </w:rPr>
        <w:t>,</w:t>
      </w:r>
    </w:p>
    <w:p w14:paraId="0BCCC261" w14:textId="77777777" w:rsidR="0029211A" w:rsidRPr="006D7B30" w:rsidRDefault="0029211A" w:rsidP="00C942DD">
      <w:pPr>
        <w:pStyle w:val="Default"/>
        <w:jc w:val="both"/>
        <w:rPr>
          <w:rFonts w:ascii="Times New Roman" w:hAnsi="Times New Roman" w:cs="Times New Roman"/>
          <w:color w:val="auto"/>
          <w:sz w:val="22"/>
          <w:szCs w:val="22"/>
        </w:rPr>
      </w:pPr>
    </w:p>
    <w:p w14:paraId="4949CADF" w14:textId="77777777" w:rsidR="0029211A" w:rsidRPr="006D7B30" w:rsidRDefault="0029211A" w:rsidP="00C942DD">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kao osoba iz članka 251. stavka 1. točke 1. Zakona o javnoj nabavi </w:t>
      </w:r>
      <w:r w:rsidRPr="006D7B30">
        <w:rPr>
          <w:rFonts w:ascii="Times New Roman" w:hAnsi="Times New Roman" w:cs="Times New Roman"/>
          <w:b/>
          <w:bCs/>
          <w:color w:val="auto"/>
          <w:sz w:val="22"/>
          <w:szCs w:val="22"/>
        </w:rPr>
        <w:t>za sebe i za gospodarski subjekt</w:t>
      </w:r>
      <w:r w:rsidRPr="006D7B30">
        <w:rPr>
          <w:rFonts w:ascii="Times New Roman" w:hAnsi="Times New Roman" w:cs="Times New Roman"/>
          <w:color w:val="auto"/>
          <w:sz w:val="22"/>
          <w:szCs w:val="22"/>
        </w:rPr>
        <w:t xml:space="preserve">: </w:t>
      </w:r>
    </w:p>
    <w:p w14:paraId="2EF8995D" w14:textId="77777777" w:rsidR="0029211A" w:rsidRPr="006D7B30" w:rsidRDefault="0029211A" w:rsidP="00C942DD">
      <w:pPr>
        <w:pStyle w:val="Default"/>
        <w:jc w:val="both"/>
        <w:rPr>
          <w:rFonts w:ascii="Times New Roman" w:hAnsi="Times New Roman" w:cs="Times New Roman"/>
          <w:color w:val="auto"/>
          <w:sz w:val="22"/>
          <w:szCs w:val="22"/>
        </w:rPr>
      </w:pPr>
    </w:p>
    <w:p w14:paraId="12206226" w14:textId="6A36756B" w:rsidR="0029211A" w:rsidRPr="006D7B30" w:rsidRDefault="0029211A" w:rsidP="00C942DD">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__________________________________________________________________________________</w:t>
      </w:r>
    </w:p>
    <w:p w14:paraId="7F620BB7" w14:textId="7E148064" w:rsidR="0029211A" w:rsidRPr="006D7B30" w:rsidRDefault="0029211A" w:rsidP="00C942DD">
      <w:pPr>
        <w:pStyle w:val="Default"/>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(naziv i sjedište gospodarskog subjekta, OIB)</w:t>
      </w:r>
    </w:p>
    <w:p w14:paraId="6F68695C" w14:textId="77777777" w:rsidR="0029211A" w:rsidRPr="006D7B30" w:rsidRDefault="0029211A" w:rsidP="00C942DD">
      <w:pPr>
        <w:pStyle w:val="Default"/>
        <w:jc w:val="both"/>
        <w:rPr>
          <w:rFonts w:ascii="Times New Roman" w:hAnsi="Times New Roman" w:cs="Times New Roman"/>
          <w:color w:val="auto"/>
          <w:sz w:val="22"/>
          <w:szCs w:val="22"/>
        </w:rPr>
      </w:pPr>
    </w:p>
    <w:p w14:paraId="139ECE42" w14:textId="77777777" w:rsidR="0029211A" w:rsidRPr="006D7B30" w:rsidRDefault="0029211A" w:rsidP="00C942DD">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4E5B79BD" w14:textId="77777777" w:rsidR="0029211A" w:rsidRPr="006D7B30" w:rsidRDefault="0029211A" w:rsidP="00C942DD">
      <w:pPr>
        <w:pStyle w:val="Default"/>
        <w:jc w:val="both"/>
        <w:rPr>
          <w:rFonts w:ascii="Times New Roman" w:hAnsi="Times New Roman" w:cs="Times New Roman"/>
          <w:color w:val="auto"/>
          <w:sz w:val="22"/>
          <w:szCs w:val="22"/>
        </w:rPr>
      </w:pPr>
    </w:p>
    <w:p w14:paraId="265A379B" w14:textId="77777777" w:rsidR="0029211A" w:rsidRPr="006D7B30" w:rsidRDefault="0029211A" w:rsidP="00C942DD">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Kaznena djela za koja potvrđujemo da ne postoji pravomoćna presuda:</w:t>
      </w:r>
    </w:p>
    <w:p w14:paraId="6E13F705" w14:textId="77777777" w:rsidR="0029211A" w:rsidRPr="006D7B30" w:rsidRDefault="0029211A" w:rsidP="00C942DD">
      <w:pPr>
        <w:pStyle w:val="Default"/>
        <w:jc w:val="both"/>
        <w:rPr>
          <w:rFonts w:ascii="Times New Roman" w:hAnsi="Times New Roman" w:cs="Times New Roman"/>
          <w:color w:val="auto"/>
          <w:sz w:val="22"/>
          <w:szCs w:val="22"/>
        </w:rPr>
      </w:pPr>
    </w:p>
    <w:p w14:paraId="0EF8601F" w14:textId="77777777" w:rsidR="0029211A" w:rsidRPr="006D7B30" w:rsidRDefault="0029211A" w:rsidP="00C942DD">
      <w:pPr>
        <w:pStyle w:val="Default"/>
        <w:jc w:val="both"/>
        <w:rPr>
          <w:rFonts w:ascii="Times New Roman" w:hAnsi="Times New Roman" w:cs="Times New Roman"/>
          <w:b/>
          <w:bCs/>
          <w:color w:val="auto"/>
          <w:sz w:val="22"/>
          <w:szCs w:val="22"/>
        </w:rPr>
      </w:pPr>
      <w:r w:rsidRPr="006D7B30">
        <w:rPr>
          <w:rFonts w:ascii="Times New Roman" w:hAnsi="Times New Roman" w:cs="Times New Roman"/>
          <w:b/>
          <w:bCs/>
          <w:color w:val="auto"/>
          <w:sz w:val="22"/>
          <w:szCs w:val="22"/>
        </w:rPr>
        <w:t>a) sudjelovanje u zločinačkoj organizaciji, na temelju:</w:t>
      </w:r>
    </w:p>
    <w:p w14:paraId="698C4EEA" w14:textId="77777777" w:rsidR="0029211A" w:rsidRPr="006D7B30" w:rsidRDefault="0029211A" w:rsidP="00C942DD">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328. (zločinačko udruženje) i članka 329. (počinjenje kaznenog djela u sastavu  zločinačkog udruženja) Kaznenog zakona i</w:t>
      </w:r>
    </w:p>
    <w:p w14:paraId="46BC560D" w14:textId="77777777" w:rsidR="0029211A" w:rsidRPr="006D7B30" w:rsidRDefault="0029211A" w:rsidP="00C942DD">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423E11E8" w14:textId="77777777" w:rsidR="0029211A" w:rsidRPr="006D7B30" w:rsidRDefault="0029211A" w:rsidP="00C942DD">
      <w:pPr>
        <w:pStyle w:val="Default"/>
        <w:jc w:val="both"/>
        <w:rPr>
          <w:rFonts w:ascii="Times New Roman" w:hAnsi="Times New Roman" w:cs="Times New Roman"/>
          <w:color w:val="auto"/>
          <w:sz w:val="22"/>
          <w:szCs w:val="22"/>
        </w:rPr>
      </w:pPr>
      <w:r w:rsidRPr="006D7B30">
        <w:rPr>
          <w:rFonts w:ascii="Times New Roman" w:hAnsi="Times New Roman" w:cs="Times New Roman"/>
          <w:b/>
          <w:bCs/>
          <w:color w:val="auto"/>
          <w:sz w:val="22"/>
          <w:szCs w:val="22"/>
        </w:rPr>
        <w:t>b) korupciju, na temelju</w:t>
      </w:r>
      <w:r w:rsidRPr="006D7B30">
        <w:rPr>
          <w:rFonts w:ascii="Times New Roman" w:hAnsi="Times New Roman" w:cs="Times New Roman"/>
          <w:color w:val="auto"/>
          <w:sz w:val="22"/>
          <w:szCs w:val="22"/>
        </w:rPr>
        <w:t>:</w:t>
      </w:r>
    </w:p>
    <w:p w14:paraId="6241BB4F" w14:textId="77777777" w:rsidR="0029211A" w:rsidRPr="006D7B30" w:rsidRDefault="0029211A" w:rsidP="00C942DD">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BBB13A" w14:textId="77777777" w:rsidR="0029211A" w:rsidRPr="006D7B30" w:rsidRDefault="0029211A" w:rsidP="00C942DD">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18AA448" w14:textId="77777777" w:rsidR="0029211A" w:rsidRPr="006D7B30" w:rsidRDefault="0029211A" w:rsidP="00C942DD">
      <w:pPr>
        <w:pStyle w:val="Default"/>
        <w:jc w:val="both"/>
        <w:rPr>
          <w:rFonts w:ascii="Times New Roman" w:hAnsi="Times New Roman" w:cs="Times New Roman"/>
          <w:b/>
          <w:bCs/>
          <w:color w:val="auto"/>
          <w:sz w:val="22"/>
          <w:szCs w:val="22"/>
        </w:rPr>
      </w:pPr>
      <w:r w:rsidRPr="006D7B30">
        <w:rPr>
          <w:rFonts w:ascii="Times New Roman" w:hAnsi="Times New Roman" w:cs="Times New Roman"/>
          <w:b/>
          <w:bCs/>
          <w:color w:val="auto"/>
          <w:sz w:val="22"/>
          <w:szCs w:val="22"/>
        </w:rPr>
        <w:t>c) prijevaru, na temelju:</w:t>
      </w:r>
    </w:p>
    <w:p w14:paraId="4ECD506C" w14:textId="77777777" w:rsidR="0029211A" w:rsidRPr="006D7B30" w:rsidRDefault="0029211A" w:rsidP="00C942DD">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1CC2DB2B" w14:textId="77777777" w:rsidR="0029211A" w:rsidRPr="006D7B30" w:rsidRDefault="0029211A" w:rsidP="00C942DD">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t xml:space="preserve">- članka 224. (prijevara), članka 293. (prijevara u gospodarskom poslovanju) i članka 286. (utaja poreza i drugih davanja) iz Kaznenog zakona (»Narodne novine«, br. 110/97., 27/98., 50/00., </w:t>
      </w:r>
      <w:r w:rsidRPr="006D7B30">
        <w:rPr>
          <w:rFonts w:ascii="Times New Roman" w:hAnsi="Times New Roman" w:cs="Times New Roman"/>
        </w:rPr>
        <w:lastRenderedPageBreak/>
        <w:t>129/00., 51/01., 111/03., 190/03., 105/04., 84/05., 71/06., 110/07., 152/08., 57/11., 77/11. i 143/12.)</w:t>
      </w:r>
    </w:p>
    <w:p w14:paraId="35931926" w14:textId="11697FE6" w:rsidR="0029211A" w:rsidRPr="006D7B30" w:rsidRDefault="0029211A" w:rsidP="00905147">
      <w:pPr>
        <w:autoSpaceDE w:val="0"/>
        <w:autoSpaceDN w:val="0"/>
        <w:adjustRightInd w:val="0"/>
        <w:spacing w:after="11" w:line="240" w:lineRule="auto"/>
        <w:jc w:val="both"/>
        <w:rPr>
          <w:rFonts w:ascii="Times New Roman" w:hAnsi="Times New Roman" w:cs="Times New Roman"/>
        </w:rPr>
      </w:pPr>
    </w:p>
    <w:p w14:paraId="67389F71" w14:textId="77777777" w:rsidR="0029211A" w:rsidRPr="006D7B30" w:rsidRDefault="0029211A" w:rsidP="00C942DD">
      <w:pPr>
        <w:autoSpaceDE w:val="0"/>
        <w:autoSpaceDN w:val="0"/>
        <w:adjustRightInd w:val="0"/>
        <w:spacing w:after="11" w:line="240" w:lineRule="auto"/>
        <w:jc w:val="both"/>
        <w:rPr>
          <w:rFonts w:ascii="Times New Roman" w:hAnsi="Times New Roman" w:cs="Times New Roman"/>
        </w:rPr>
      </w:pPr>
      <w:r w:rsidRPr="006D7B30">
        <w:rPr>
          <w:rFonts w:ascii="Times New Roman" w:hAnsi="Times New Roman" w:cs="Times New Roman"/>
          <w:b/>
          <w:bCs/>
        </w:rPr>
        <w:t xml:space="preserve">d) terorizam ili kaznena djela povezana s terorističkim aktivnostima, na temelju: </w:t>
      </w:r>
    </w:p>
    <w:p w14:paraId="0249ADB0" w14:textId="77777777" w:rsidR="0029211A" w:rsidRPr="006D7B30" w:rsidRDefault="0029211A" w:rsidP="00C942DD">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5F98E12C" w14:textId="77777777" w:rsidR="0029211A" w:rsidRPr="006D7B30" w:rsidRDefault="0029211A" w:rsidP="00C942DD">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07034396" w14:textId="77777777" w:rsidR="0029211A" w:rsidRPr="006D7B30" w:rsidRDefault="0029211A" w:rsidP="00C942DD">
      <w:pPr>
        <w:autoSpaceDE w:val="0"/>
        <w:autoSpaceDN w:val="0"/>
        <w:adjustRightInd w:val="0"/>
        <w:spacing w:after="11" w:line="240" w:lineRule="auto"/>
        <w:jc w:val="both"/>
        <w:rPr>
          <w:rFonts w:ascii="Times New Roman" w:hAnsi="Times New Roman" w:cs="Times New Roman"/>
        </w:rPr>
      </w:pPr>
      <w:r w:rsidRPr="006D7B30">
        <w:rPr>
          <w:rFonts w:ascii="Times New Roman" w:hAnsi="Times New Roman" w:cs="Times New Roman"/>
          <w:b/>
          <w:bCs/>
        </w:rPr>
        <w:t xml:space="preserve">e) pranje novca ili financiranje terorizma, na temelju: </w:t>
      </w:r>
    </w:p>
    <w:p w14:paraId="23447982" w14:textId="77777777" w:rsidR="0029211A" w:rsidRPr="006D7B30" w:rsidRDefault="0029211A" w:rsidP="00C942DD">
      <w:pPr>
        <w:autoSpaceDE w:val="0"/>
        <w:autoSpaceDN w:val="0"/>
        <w:adjustRightInd w:val="0"/>
        <w:spacing w:after="11" w:line="240" w:lineRule="auto"/>
        <w:ind w:firstLine="709"/>
        <w:jc w:val="both"/>
        <w:rPr>
          <w:rFonts w:ascii="Times New Roman" w:hAnsi="Times New Roman" w:cs="Times New Roman"/>
        </w:rPr>
      </w:pPr>
      <w:r w:rsidRPr="006D7B30">
        <w:rPr>
          <w:rFonts w:ascii="Times New Roman" w:hAnsi="Times New Roman" w:cs="Times New Roman"/>
        </w:rPr>
        <w:t xml:space="preserve">- članka 98. (financiranje terorizma) i članka 265. (pranje novca) Kaznenog zakona i </w:t>
      </w:r>
    </w:p>
    <w:p w14:paraId="14F6238E" w14:textId="77777777" w:rsidR="0029211A" w:rsidRPr="006D7B30" w:rsidRDefault="0029211A" w:rsidP="00C942DD">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t xml:space="preserve">- članka 279. (pranje novca) iz Kaznenog zakona (»Narodne novine«, br. 110/97., 27/98., 50/00., 129/00., 51/01., 111/03., 190/03., 105/04., 84/05., 71/06., 110/07., 152/08., 57/11., 77/11. i 143/12.) </w:t>
      </w:r>
    </w:p>
    <w:p w14:paraId="41BEC252" w14:textId="77777777" w:rsidR="0029211A" w:rsidRPr="006D7B30" w:rsidRDefault="0029211A" w:rsidP="00C942DD">
      <w:pPr>
        <w:autoSpaceDE w:val="0"/>
        <w:autoSpaceDN w:val="0"/>
        <w:adjustRightInd w:val="0"/>
        <w:spacing w:after="11" w:line="240" w:lineRule="auto"/>
        <w:jc w:val="both"/>
        <w:rPr>
          <w:rFonts w:ascii="Times New Roman" w:hAnsi="Times New Roman" w:cs="Times New Roman"/>
        </w:rPr>
      </w:pPr>
      <w:r w:rsidRPr="006D7B30">
        <w:rPr>
          <w:rFonts w:ascii="Times New Roman" w:hAnsi="Times New Roman" w:cs="Times New Roman"/>
          <w:b/>
          <w:bCs/>
        </w:rPr>
        <w:t xml:space="preserve">f) dječji rad ili druge oblike trgovanja ljudima, na temelju: </w:t>
      </w:r>
    </w:p>
    <w:p w14:paraId="4E31A56C" w14:textId="77777777" w:rsidR="0029211A" w:rsidRPr="006D7B30" w:rsidRDefault="0029211A" w:rsidP="00C942DD">
      <w:pPr>
        <w:autoSpaceDE w:val="0"/>
        <w:autoSpaceDN w:val="0"/>
        <w:adjustRightInd w:val="0"/>
        <w:spacing w:after="11" w:line="240" w:lineRule="auto"/>
        <w:ind w:firstLine="709"/>
        <w:jc w:val="both"/>
        <w:rPr>
          <w:rFonts w:ascii="Times New Roman" w:hAnsi="Times New Roman" w:cs="Times New Roman"/>
        </w:rPr>
      </w:pPr>
      <w:r w:rsidRPr="006D7B30">
        <w:rPr>
          <w:rFonts w:ascii="Times New Roman" w:hAnsi="Times New Roman" w:cs="Times New Roman"/>
        </w:rPr>
        <w:t xml:space="preserve">- članka 106. (trgovanje ljudima) Kaznenog zakona </w:t>
      </w:r>
    </w:p>
    <w:p w14:paraId="61A3EDB5" w14:textId="77777777" w:rsidR="0029211A" w:rsidRPr="006D7B30" w:rsidRDefault="0029211A" w:rsidP="00C942DD">
      <w:pPr>
        <w:autoSpaceDE w:val="0"/>
        <w:autoSpaceDN w:val="0"/>
        <w:adjustRightInd w:val="0"/>
        <w:spacing w:after="0" w:line="240" w:lineRule="auto"/>
        <w:ind w:left="851" w:hanging="142"/>
        <w:jc w:val="both"/>
        <w:rPr>
          <w:rFonts w:ascii="Times New Roman" w:hAnsi="Times New Roman" w:cs="Times New Roman"/>
        </w:rPr>
      </w:pPr>
      <w:r w:rsidRPr="006D7B30">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68E331E9" w14:textId="6108FB75" w:rsidR="0029211A" w:rsidRPr="006D7B30" w:rsidRDefault="0029211A" w:rsidP="00905147">
      <w:pPr>
        <w:autoSpaceDE w:val="0"/>
        <w:autoSpaceDN w:val="0"/>
        <w:adjustRightInd w:val="0"/>
        <w:spacing w:after="0" w:line="240" w:lineRule="auto"/>
        <w:jc w:val="both"/>
        <w:rPr>
          <w:rFonts w:ascii="Times New Roman" w:hAnsi="Times New Roman" w:cs="Times New Roman"/>
        </w:rPr>
      </w:pPr>
    </w:p>
    <w:p w14:paraId="30A39CE2" w14:textId="0FC65ABA" w:rsidR="0029211A" w:rsidRPr="006D7B30" w:rsidRDefault="0029211A" w:rsidP="00905147">
      <w:pPr>
        <w:autoSpaceDE w:val="0"/>
        <w:autoSpaceDN w:val="0"/>
        <w:adjustRightInd w:val="0"/>
        <w:spacing w:after="0" w:line="240" w:lineRule="auto"/>
        <w:jc w:val="both"/>
        <w:rPr>
          <w:rFonts w:ascii="Times New Roman" w:hAnsi="Times New Roman" w:cs="Times New Roman"/>
        </w:rPr>
      </w:pPr>
    </w:p>
    <w:p w14:paraId="47935621" w14:textId="77777777" w:rsidR="0029211A" w:rsidRPr="006D7B30" w:rsidRDefault="0029211A" w:rsidP="00905147">
      <w:pPr>
        <w:autoSpaceDE w:val="0"/>
        <w:autoSpaceDN w:val="0"/>
        <w:adjustRightInd w:val="0"/>
        <w:spacing w:after="0" w:line="240" w:lineRule="auto"/>
        <w:jc w:val="both"/>
        <w:rPr>
          <w:rFonts w:ascii="Times New Roman" w:hAnsi="Times New Roman" w:cs="Times New Roman"/>
        </w:rPr>
      </w:pPr>
    </w:p>
    <w:p w14:paraId="55692B3E" w14:textId="70719D79" w:rsidR="0029211A" w:rsidRPr="006D7B30" w:rsidRDefault="0029211A" w:rsidP="00C942DD">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U __</w:t>
      </w:r>
      <w:r w:rsidR="00905147">
        <w:rPr>
          <w:rFonts w:ascii="Times New Roman" w:hAnsi="Times New Roman" w:cs="Times New Roman"/>
          <w:color w:val="auto"/>
          <w:sz w:val="22"/>
          <w:szCs w:val="22"/>
        </w:rPr>
        <w:t>____</w:t>
      </w:r>
      <w:r w:rsidRPr="006D7B30">
        <w:rPr>
          <w:rFonts w:ascii="Times New Roman" w:hAnsi="Times New Roman" w:cs="Times New Roman"/>
          <w:color w:val="auto"/>
          <w:sz w:val="22"/>
          <w:szCs w:val="22"/>
        </w:rPr>
        <w:t>_________, ___________ godine.</w:t>
      </w:r>
    </w:p>
    <w:p w14:paraId="3EACBBDF" w14:textId="77777777" w:rsidR="0029211A" w:rsidRPr="006D7B30" w:rsidRDefault="0029211A" w:rsidP="00C942DD">
      <w:pPr>
        <w:pStyle w:val="Default"/>
        <w:jc w:val="both"/>
        <w:rPr>
          <w:rFonts w:ascii="Times New Roman" w:hAnsi="Times New Roman" w:cs="Times New Roman"/>
          <w:color w:val="auto"/>
          <w:sz w:val="22"/>
          <w:szCs w:val="22"/>
        </w:rPr>
      </w:pPr>
    </w:p>
    <w:p w14:paraId="4FD42CE7" w14:textId="7A5C118B" w:rsidR="0029211A" w:rsidRPr="006D7B30" w:rsidRDefault="0029211A" w:rsidP="00C942DD">
      <w:pPr>
        <w:pStyle w:val="Default"/>
        <w:jc w:val="both"/>
        <w:rPr>
          <w:rFonts w:ascii="Times New Roman" w:hAnsi="Times New Roman" w:cs="Times New Roman"/>
          <w:color w:val="auto"/>
          <w:sz w:val="22"/>
          <w:szCs w:val="22"/>
        </w:rPr>
      </w:pPr>
    </w:p>
    <w:p w14:paraId="3919EE5E" w14:textId="5825C7B0" w:rsidR="0029211A" w:rsidRDefault="0029211A" w:rsidP="00C942DD">
      <w:pPr>
        <w:pStyle w:val="Default"/>
        <w:jc w:val="both"/>
        <w:rPr>
          <w:rFonts w:ascii="Times New Roman" w:hAnsi="Times New Roman" w:cs="Times New Roman"/>
          <w:color w:val="auto"/>
          <w:sz w:val="22"/>
          <w:szCs w:val="22"/>
        </w:rPr>
      </w:pPr>
    </w:p>
    <w:p w14:paraId="3C6A9F74" w14:textId="6173E9EC" w:rsidR="00905147" w:rsidRDefault="00905147" w:rsidP="00C942DD">
      <w:pPr>
        <w:pStyle w:val="Default"/>
        <w:jc w:val="both"/>
        <w:rPr>
          <w:rFonts w:ascii="Times New Roman" w:hAnsi="Times New Roman" w:cs="Times New Roman"/>
          <w:color w:val="auto"/>
          <w:sz w:val="22"/>
          <w:szCs w:val="22"/>
        </w:rPr>
      </w:pPr>
    </w:p>
    <w:p w14:paraId="36E1F932" w14:textId="1621D3AD" w:rsidR="00905147" w:rsidRDefault="00905147" w:rsidP="00C942DD">
      <w:pPr>
        <w:pStyle w:val="Default"/>
        <w:jc w:val="both"/>
        <w:rPr>
          <w:rFonts w:ascii="Times New Roman" w:hAnsi="Times New Roman" w:cs="Times New Roman"/>
          <w:color w:val="auto"/>
          <w:sz w:val="22"/>
          <w:szCs w:val="22"/>
        </w:rPr>
      </w:pPr>
    </w:p>
    <w:p w14:paraId="5BCB575A" w14:textId="6DE05083" w:rsidR="00905147" w:rsidRDefault="0029211A" w:rsidP="00905147">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____________________________________</w:t>
      </w:r>
      <w:r w:rsidR="00905147">
        <w:rPr>
          <w:rFonts w:ascii="Times New Roman" w:hAnsi="Times New Roman" w:cs="Times New Roman"/>
          <w:color w:val="auto"/>
          <w:sz w:val="22"/>
          <w:szCs w:val="22"/>
        </w:rPr>
        <w:t>____</w:t>
      </w:r>
      <w:r w:rsidRPr="006D7B30">
        <w:rPr>
          <w:rFonts w:ascii="Times New Roman" w:hAnsi="Times New Roman" w:cs="Times New Roman"/>
          <w:color w:val="auto"/>
          <w:sz w:val="22"/>
          <w:szCs w:val="22"/>
        </w:rPr>
        <w:t>______</w:t>
      </w:r>
    </w:p>
    <w:p w14:paraId="16D3C055" w14:textId="77777777" w:rsidR="00905147" w:rsidRDefault="0029211A" w:rsidP="00905147">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(ime, prezime osobe/a koja ima ovlasti zastupanja prema</w:t>
      </w:r>
    </w:p>
    <w:p w14:paraId="6BE74386" w14:textId="77777777" w:rsidR="00905147" w:rsidRDefault="0029211A" w:rsidP="00905147">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sudskom ili odgovarajućem registru/statutu društva)</w:t>
      </w:r>
    </w:p>
    <w:p w14:paraId="7F1A317E" w14:textId="77777777" w:rsidR="0029211A" w:rsidRPr="006D7B30" w:rsidRDefault="0029211A" w:rsidP="00C942DD">
      <w:pPr>
        <w:pStyle w:val="Default"/>
        <w:jc w:val="both"/>
        <w:rPr>
          <w:rFonts w:ascii="Times New Roman" w:hAnsi="Times New Roman" w:cs="Times New Roman"/>
          <w:color w:val="auto"/>
          <w:sz w:val="22"/>
          <w:szCs w:val="22"/>
        </w:rPr>
      </w:pPr>
    </w:p>
    <w:p w14:paraId="2D4169DB" w14:textId="6C6D0460" w:rsidR="0029211A" w:rsidRDefault="0029211A" w:rsidP="00C942DD">
      <w:pPr>
        <w:pStyle w:val="Default"/>
        <w:jc w:val="both"/>
        <w:rPr>
          <w:rFonts w:ascii="Times New Roman" w:hAnsi="Times New Roman" w:cs="Times New Roman"/>
          <w:color w:val="auto"/>
          <w:sz w:val="22"/>
          <w:szCs w:val="22"/>
        </w:rPr>
      </w:pPr>
    </w:p>
    <w:p w14:paraId="2D4DBC7B" w14:textId="1A4479DA" w:rsidR="00905147" w:rsidRDefault="00905147" w:rsidP="00C942DD">
      <w:pPr>
        <w:pStyle w:val="Default"/>
        <w:jc w:val="both"/>
        <w:rPr>
          <w:rFonts w:ascii="Times New Roman" w:hAnsi="Times New Roman" w:cs="Times New Roman"/>
          <w:color w:val="auto"/>
          <w:sz w:val="22"/>
          <w:szCs w:val="22"/>
        </w:rPr>
      </w:pPr>
    </w:p>
    <w:p w14:paraId="50035864" w14:textId="2B62D703" w:rsidR="00905147" w:rsidRDefault="00905147" w:rsidP="00C942DD">
      <w:pPr>
        <w:pStyle w:val="Default"/>
        <w:jc w:val="both"/>
        <w:rPr>
          <w:rFonts w:ascii="Times New Roman" w:hAnsi="Times New Roman" w:cs="Times New Roman"/>
          <w:color w:val="auto"/>
          <w:sz w:val="22"/>
          <w:szCs w:val="22"/>
        </w:rPr>
      </w:pPr>
    </w:p>
    <w:p w14:paraId="02993DC7" w14:textId="4BE3ACAC" w:rsidR="00905147" w:rsidRDefault="00905147" w:rsidP="00C942DD">
      <w:pPr>
        <w:pStyle w:val="Default"/>
        <w:jc w:val="both"/>
        <w:rPr>
          <w:rFonts w:ascii="Times New Roman" w:hAnsi="Times New Roman" w:cs="Times New Roman"/>
          <w:color w:val="auto"/>
          <w:sz w:val="22"/>
          <w:szCs w:val="22"/>
        </w:rPr>
      </w:pPr>
    </w:p>
    <w:p w14:paraId="786410DC" w14:textId="77777777" w:rsidR="00905147" w:rsidRPr="006D7B30" w:rsidRDefault="00905147" w:rsidP="00C942DD">
      <w:pPr>
        <w:pStyle w:val="Default"/>
        <w:jc w:val="both"/>
        <w:rPr>
          <w:rFonts w:ascii="Times New Roman" w:hAnsi="Times New Roman" w:cs="Times New Roman"/>
          <w:color w:val="auto"/>
          <w:sz w:val="22"/>
          <w:szCs w:val="22"/>
        </w:rPr>
      </w:pPr>
    </w:p>
    <w:p w14:paraId="135AAF33" w14:textId="47F5B410" w:rsidR="00905147" w:rsidRDefault="0029211A" w:rsidP="00905147">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___________________________________________</w:t>
      </w:r>
    </w:p>
    <w:p w14:paraId="3FFFA862" w14:textId="7EEFAC65" w:rsidR="0029211A" w:rsidRPr="006D7B30" w:rsidRDefault="0029211A" w:rsidP="00905147">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(potpis osobe koja ima ovlasti zastupanja prema</w:t>
      </w:r>
    </w:p>
    <w:p w14:paraId="4186CD1A" w14:textId="4BB5A94F" w:rsidR="0029211A" w:rsidRPr="006D7B30" w:rsidRDefault="0029211A" w:rsidP="00905147">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sudskom ili odgovarajućem registru/statutu društva</w:t>
      </w:r>
    </w:p>
    <w:p w14:paraId="6B77306A" w14:textId="35BA88E7" w:rsidR="0029211A" w:rsidRPr="006D7B30" w:rsidRDefault="0029211A" w:rsidP="00C942DD">
      <w:pPr>
        <w:pStyle w:val="Default"/>
        <w:jc w:val="both"/>
        <w:rPr>
          <w:rFonts w:ascii="Times New Roman" w:hAnsi="Times New Roman" w:cs="Times New Roman"/>
          <w:color w:val="auto"/>
          <w:sz w:val="22"/>
          <w:szCs w:val="22"/>
        </w:rPr>
      </w:pPr>
    </w:p>
    <w:p w14:paraId="05AF6B78" w14:textId="31E7B89D" w:rsidR="0029211A" w:rsidRDefault="0029211A" w:rsidP="00C942DD">
      <w:pPr>
        <w:pStyle w:val="Default"/>
        <w:jc w:val="both"/>
        <w:rPr>
          <w:rFonts w:ascii="Times New Roman" w:hAnsi="Times New Roman" w:cs="Times New Roman"/>
          <w:color w:val="auto"/>
          <w:sz w:val="22"/>
          <w:szCs w:val="22"/>
        </w:rPr>
      </w:pPr>
    </w:p>
    <w:p w14:paraId="21A24012" w14:textId="6880AEA1" w:rsidR="00905147" w:rsidRDefault="00905147" w:rsidP="00C942DD">
      <w:pPr>
        <w:pStyle w:val="Default"/>
        <w:jc w:val="both"/>
        <w:rPr>
          <w:rFonts w:ascii="Times New Roman" w:hAnsi="Times New Roman" w:cs="Times New Roman"/>
          <w:color w:val="auto"/>
          <w:sz w:val="22"/>
          <w:szCs w:val="22"/>
        </w:rPr>
      </w:pPr>
    </w:p>
    <w:p w14:paraId="2BB84A41" w14:textId="58056B71" w:rsidR="00905147" w:rsidRDefault="00905147" w:rsidP="00C942DD">
      <w:pPr>
        <w:pStyle w:val="Default"/>
        <w:jc w:val="both"/>
        <w:rPr>
          <w:rFonts w:ascii="Times New Roman" w:hAnsi="Times New Roman" w:cs="Times New Roman"/>
          <w:color w:val="auto"/>
          <w:sz w:val="22"/>
          <w:szCs w:val="22"/>
        </w:rPr>
      </w:pPr>
    </w:p>
    <w:p w14:paraId="62F7A0FF" w14:textId="50E83366" w:rsidR="00905147" w:rsidRDefault="00905147" w:rsidP="00C942DD">
      <w:pPr>
        <w:pStyle w:val="Default"/>
        <w:jc w:val="both"/>
        <w:rPr>
          <w:rFonts w:ascii="Times New Roman" w:hAnsi="Times New Roman" w:cs="Times New Roman"/>
          <w:color w:val="auto"/>
          <w:sz w:val="22"/>
          <w:szCs w:val="22"/>
        </w:rPr>
      </w:pPr>
    </w:p>
    <w:p w14:paraId="7708A4F2" w14:textId="21ACD067" w:rsidR="00905147" w:rsidRDefault="00905147" w:rsidP="00C942DD">
      <w:pPr>
        <w:pStyle w:val="Default"/>
        <w:jc w:val="both"/>
        <w:rPr>
          <w:rFonts w:ascii="Times New Roman" w:hAnsi="Times New Roman" w:cs="Times New Roman"/>
          <w:color w:val="auto"/>
          <w:sz w:val="22"/>
          <w:szCs w:val="22"/>
        </w:rPr>
      </w:pPr>
    </w:p>
    <w:p w14:paraId="7DC3B5E3" w14:textId="77777777" w:rsidR="00905147" w:rsidRPr="006D7B30" w:rsidRDefault="00905147" w:rsidP="00C942DD">
      <w:pPr>
        <w:pStyle w:val="Default"/>
        <w:jc w:val="both"/>
        <w:rPr>
          <w:rFonts w:ascii="Times New Roman" w:hAnsi="Times New Roman" w:cs="Times New Roman"/>
          <w:color w:val="auto"/>
          <w:sz w:val="22"/>
          <w:szCs w:val="22"/>
        </w:rPr>
      </w:pPr>
    </w:p>
    <w:p w14:paraId="6B9334BE" w14:textId="6C47199E" w:rsidR="00905147" w:rsidRDefault="0029211A" w:rsidP="00C942DD">
      <w:pPr>
        <w:pStyle w:val="Default"/>
        <w:jc w:val="both"/>
        <w:rPr>
          <w:rFonts w:ascii="Times New Roman" w:hAnsi="Times New Roman" w:cs="Times New Roman"/>
          <w:i/>
          <w:iCs/>
          <w:color w:val="auto"/>
          <w:sz w:val="22"/>
          <w:szCs w:val="22"/>
        </w:rPr>
      </w:pPr>
      <w:r w:rsidRPr="006D7B30">
        <w:rPr>
          <w:rFonts w:ascii="Times New Roman" w:hAnsi="Times New Roman" w:cs="Times New Roman"/>
          <w:b/>
          <w:bCs/>
          <w:i/>
          <w:iCs/>
          <w:color w:val="auto"/>
          <w:sz w:val="22"/>
          <w:szCs w:val="22"/>
        </w:rPr>
        <w:t xml:space="preserve">UPUTA: </w:t>
      </w:r>
      <w:r w:rsidRPr="006D7B30">
        <w:rPr>
          <w:rFonts w:ascii="Times New Roman" w:hAnsi="Times New Roman" w:cs="Times New Roman"/>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r w:rsidR="006D2E11" w:rsidRPr="006D7B30">
        <w:rPr>
          <w:rFonts w:ascii="Times New Roman" w:hAnsi="Times New Roman" w:cs="Times New Roman"/>
          <w:i/>
          <w:iCs/>
          <w:color w:val="auto"/>
          <w:sz w:val="22"/>
          <w:szCs w:val="22"/>
        </w:rPr>
        <w:t>. i 75/20.</w:t>
      </w:r>
      <w:r w:rsidRPr="006D7B30">
        <w:rPr>
          <w:rFonts w:ascii="Times New Roman" w:hAnsi="Times New Roman" w:cs="Times New Roman"/>
          <w:i/>
          <w:iCs/>
          <w:color w:val="auto"/>
          <w:sz w:val="22"/>
          <w:szCs w:val="22"/>
        </w:rPr>
        <w:t>).</w:t>
      </w:r>
    </w:p>
    <w:p w14:paraId="7EAEC286" w14:textId="77777777" w:rsidR="00905147" w:rsidRDefault="00905147">
      <w:pPr>
        <w:rPr>
          <w:rFonts w:ascii="Times New Roman" w:hAnsi="Times New Roman" w:cs="Times New Roman"/>
          <w:i/>
          <w:iCs/>
        </w:rPr>
      </w:pPr>
      <w:r>
        <w:rPr>
          <w:rFonts w:ascii="Times New Roman" w:hAnsi="Times New Roman" w:cs="Times New Roman"/>
          <w:i/>
          <w:iCs/>
        </w:rPr>
        <w:br w:type="page"/>
      </w:r>
    </w:p>
    <w:p w14:paraId="283239A8" w14:textId="0DC5E343" w:rsidR="00671C54" w:rsidRDefault="00671C54" w:rsidP="00905147">
      <w:pPr>
        <w:spacing w:after="240" w:line="240" w:lineRule="auto"/>
        <w:jc w:val="right"/>
        <w:rPr>
          <w:rFonts w:ascii="Times New Roman" w:eastAsia="Times New Roman" w:hAnsi="Times New Roman" w:cs="Times New Roman"/>
          <w:b/>
          <w:bCs/>
          <w:kern w:val="3"/>
          <w:lang w:val="en-US" w:bidi="en-US"/>
        </w:rPr>
      </w:pPr>
      <w:r w:rsidRPr="006D7B30">
        <w:rPr>
          <w:rFonts w:ascii="Times New Roman" w:eastAsia="Times New Roman" w:hAnsi="Times New Roman" w:cs="Times New Roman"/>
          <w:b/>
          <w:bCs/>
          <w:kern w:val="3"/>
          <w:lang w:val="en-US" w:bidi="en-US"/>
        </w:rPr>
        <w:lastRenderedPageBreak/>
        <w:t xml:space="preserve">Prilog </w:t>
      </w:r>
      <w:r w:rsidR="00734E42" w:rsidRPr="006D7B30">
        <w:rPr>
          <w:rFonts w:ascii="Times New Roman" w:eastAsia="Times New Roman" w:hAnsi="Times New Roman" w:cs="Times New Roman"/>
          <w:b/>
          <w:bCs/>
          <w:kern w:val="3"/>
          <w:lang w:val="en-US" w:bidi="en-US"/>
        </w:rPr>
        <w:t>4</w:t>
      </w:r>
      <w:r w:rsidRPr="006D7B30">
        <w:rPr>
          <w:rFonts w:ascii="Times New Roman" w:eastAsia="Times New Roman" w:hAnsi="Times New Roman" w:cs="Times New Roman"/>
          <w:b/>
          <w:bCs/>
          <w:kern w:val="3"/>
          <w:lang w:val="en-US" w:bidi="en-US"/>
        </w:rPr>
        <w:t>.</w:t>
      </w:r>
    </w:p>
    <w:p w14:paraId="4386784D" w14:textId="5DBAE244" w:rsidR="00671C54" w:rsidRDefault="00671C54" w:rsidP="00905147">
      <w:pPr>
        <w:spacing w:after="240" w:line="240" w:lineRule="auto"/>
        <w:jc w:val="center"/>
        <w:rPr>
          <w:rFonts w:ascii="Times New Roman" w:eastAsia="Times New Roman" w:hAnsi="Times New Roman" w:cs="Times New Roman"/>
          <w:b/>
          <w:bCs/>
          <w:kern w:val="3"/>
          <w:lang w:val="en-US" w:bidi="en-US"/>
        </w:rPr>
      </w:pPr>
      <w:r w:rsidRPr="006D7B30">
        <w:rPr>
          <w:rFonts w:ascii="Times New Roman" w:eastAsia="Times New Roman" w:hAnsi="Times New Roman" w:cs="Times New Roman"/>
          <w:b/>
          <w:bCs/>
          <w:kern w:val="3"/>
          <w:lang w:val="en-US" w:bidi="en-US"/>
        </w:rPr>
        <w:t>TROŠKOVNIK</w:t>
      </w:r>
    </w:p>
    <w:p w14:paraId="47C0E2D4" w14:textId="10464F7E" w:rsidR="00956C0B" w:rsidRPr="006D7B30" w:rsidRDefault="00671C54" w:rsidP="00C942DD">
      <w:pPr>
        <w:pStyle w:val="ListParagraph"/>
        <w:widowControl w:val="0"/>
        <w:numPr>
          <w:ilvl w:val="0"/>
          <w:numId w:val="31"/>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Troškovnik </w:t>
      </w:r>
      <w:r w:rsidR="00956C0B" w:rsidRPr="006D7B30">
        <w:rPr>
          <w:rFonts w:ascii="Times New Roman" w:hAnsi="Times New Roman" w:cs="Times New Roman"/>
        </w:rPr>
        <w:t xml:space="preserve">kao zaseban dokument </w:t>
      </w:r>
      <w:r w:rsidRPr="006D7B30">
        <w:rPr>
          <w:rFonts w:ascii="Times New Roman" w:hAnsi="Times New Roman" w:cs="Times New Roman"/>
        </w:rPr>
        <w:t>nalazi</w:t>
      </w:r>
      <w:r w:rsidR="00956C0B" w:rsidRPr="006D7B30">
        <w:rPr>
          <w:rFonts w:ascii="Times New Roman" w:hAnsi="Times New Roman" w:cs="Times New Roman"/>
        </w:rPr>
        <w:t xml:space="preserve"> se</w:t>
      </w:r>
      <w:r w:rsidRPr="006D7B30">
        <w:rPr>
          <w:rFonts w:ascii="Times New Roman" w:hAnsi="Times New Roman" w:cs="Times New Roman"/>
        </w:rPr>
        <w:t xml:space="preserve"> u prilogu ov</w:t>
      </w:r>
      <w:r w:rsidR="00956C0B" w:rsidRPr="006D7B30">
        <w:rPr>
          <w:rFonts w:ascii="Times New Roman" w:hAnsi="Times New Roman" w:cs="Times New Roman"/>
        </w:rPr>
        <w:t xml:space="preserve">og </w:t>
      </w:r>
      <w:r w:rsidRPr="006D7B30">
        <w:rPr>
          <w:rFonts w:ascii="Times New Roman" w:hAnsi="Times New Roman" w:cs="Times New Roman"/>
        </w:rPr>
        <w:t xml:space="preserve"> </w:t>
      </w:r>
      <w:r w:rsidR="00956C0B" w:rsidRPr="006D7B30">
        <w:rPr>
          <w:rFonts w:ascii="Times New Roman" w:hAnsi="Times New Roman" w:cs="Times New Roman"/>
        </w:rPr>
        <w:t>Poziva na dostavu ponuda</w:t>
      </w:r>
      <w:r w:rsidRPr="006D7B30">
        <w:rPr>
          <w:rFonts w:ascii="Times New Roman" w:hAnsi="Times New Roman" w:cs="Times New Roman"/>
        </w:rPr>
        <w:t xml:space="preserve"> i </w:t>
      </w:r>
      <w:r w:rsidR="00956C0B" w:rsidRPr="006D7B30">
        <w:rPr>
          <w:rFonts w:ascii="Times New Roman" w:hAnsi="Times New Roman" w:cs="Times New Roman"/>
        </w:rPr>
        <w:t>č</w:t>
      </w:r>
      <w:r w:rsidRPr="006D7B30">
        <w:rPr>
          <w:rFonts w:ascii="Times New Roman" w:hAnsi="Times New Roman" w:cs="Times New Roman"/>
        </w:rPr>
        <w:t xml:space="preserve">ini </w:t>
      </w:r>
      <w:r w:rsidR="00956C0B" w:rsidRPr="006D7B30">
        <w:rPr>
          <w:rFonts w:ascii="Times New Roman" w:hAnsi="Times New Roman" w:cs="Times New Roman"/>
        </w:rPr>
        <w:t>njegov sastavni dio.</w:t>
      </w:r>
      <w:r w:rsidRPr="006D7B30">
        <w:rPr>
          <w:rFonts w:ascii="Times New Roman" w:hAnsi="Times New Roman" w:cs="Times New Roman"/>
        </w:rPr>
        <w:t xml:space="preserve"> </w:t>
      </w:r>
    </w:p>
    <w:p w14:paraId="488709AC" w14:textId="77777777" w:rsidR="00956C0B" w:rsidRPr="006D7B30" w:rsidRDefault="00671C54" w:rsidP="00C942DD">
      <w:pPr>
        <w:pStyle w:val="ListParagraph"/>
        <w:widowControl w:val="0"/>
        <w:numPr>
          <w:ilvl w:val="0"/>
          <w:numId w:val="31"/>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Troškovnik mora biti popunjen na izvornom predlošku bez mijenjanja, ispravljanja i prepisivanja izvornog teksta. </w:t>
      </w:r>
    </w:p>
    <w:p w14:paraId="5B5EAF37" w14:textId="74645CED" w:rsidR="00956C0B" w:rsidRPr="006D7B30" w:rsidRDefault="00671C54" w:rsidP="00C942DD">
      <w:pPr>
        <w:pStyle w:val="ListParagraph"/>
        <w:widowControl w:val="0"/>
        <w:numPr>
          <w:ilvl w:val="0"/>
          <w:numId w:val="31"/>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Jedini</w:t>
      </w:r>
      <w:r w:rsidR="00956C0B" w:rsidRPr="006D7B30">
        <w:rPr>
          <w:rFonts w:ascii="Times New Roman" w:hAnsi="Times New Roman" w:cs="Times New Roman"/>
        </w:rPr>
        <w:t>č</w:t>
      </w:r>
      <w:r w:rsidRPr="006D7B30">
        <w:rPr>
          <w:rFonts w:ascii="Times New Roman" w:hAnsi="Times New Roman" w:cs="Times New Roman"/>
        </w:rPr>
        <w:t>ne cijene svake stavke Troškovnika i ukupna cijena moraju biti zaokru</w:t>
      </w:r>
      <w:r w:rsidR="00956C0B" w:rsidRPr="006D7B30">
        <w:rPr>
          <w:rFonts w:ascii="Times New Roman" w:hAnsi="Times New Roman" w:cs="Times New Roman"/>
        </w:rPr>
        <w:t>ž</w:t>
      </w:r>
      <w:r w:rsidRPr="006D7B30">
        <w:rPr>
          <w:rFonts w:ascii="Times New Roman" w:hAnsi="Times New Roman" w:cs="Times New Roman"/>
        </w:rPr>
        <w:t>ene na dvije decimale.</w:t>
      </w:r>
    </w:p>
    <w:p w14:paraId="2E6ABCC7" w14:textId="7167AFF4" w:rsidR="00956C0B" w:rsidRPr="006D7B30" w:rsidRDefault="00671C54" w:rsidP="00C942DD">
      <w:pPr>
        <w:pStyle w:val="ListParagraph"/>
        <w:widowControl w:val="0"/>
        <w:numPr>
          <w:ilvl w:val="0"/>
          <w:numId w:val="31"/>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Jedini</w:t>
      </w:r>
      <w:r w:rsidR="00956C0B" w:rsidRPr="006D7B30">
        <w:rPr>
          <w:rFonts w:ascii="Times New Roman" w:hAnsi="Times New Roman" w:cs="Times New Roman"/>
        </w:rPr>
        <w:t>č</w:t>
      </w:r>
      <w:r w:rsidRPr="006D7B30">
        <w:rPr>
          <w:rFonts w:ascii="Times New Roman" w:hAnsi="Times New Roman" w:cs="Times New Roman"/>
        </w:rPr>
        <w:t>ne i ukupne cijene se unose u kunama bez PDV-a, zaokru</w:t>
      </w:r>
      <w:r w:rsidR="00956C0B" w:rsidRPr="006D7B30">
        <w:rPr>
          <w:rFonts w:ascii="Times New Roman" w:hAnsi="Times New Roman" w:cs="Times New Roman"/>
        </w:rPr>
        <w:t>ž</w:t>
      </w:r>
      <w:r w:rsidRPr="006D7B30">
        <w:rPr>
          <w:rFonts w:ascii="Times New Roman" w:hAnsi="Times New Roman" w:cs="Times New Roman"/>
        </w:rPr>
        <w:t>ene na dvije decimale.</w:t>
      </w:r>
      <w:r w:rsidR="00956C0B" w:rsidRPr="006D7B30">
        <w:rPr>
          <w:rFonts w:ascii="Times New Roman" w:hAnsi="Times New Roman" w:cs="Times New Roman"/>
        </w:rPr>
        <w:t xml:space="preserve"> </w:t>
      </w:r>
    </w:p>
    <w:p w14:paraId="6A70D918" w14:textId="77777777" w:rsidR="00956C0B" w:rsidRPr="006D7B30" w:rsidRDefault="00671C54" w:rsidP="00C942DD">
      <w:pPr>
        <w:pStyle w:val="ListParagraph"/>
        <w:widowControl w:val="0"/>
        <w:numPr>
          <w:ilvl w:val="0"/>
          <w:numId w:val="31"/>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Sve stavke Troškovnika moraju biti ispunjene. Prilikom popunjavanja Troškovnika gospodarski subjekti cijenu stavke izra</w:t>
      </w:r>
      <w:r w:rsidR="00956C0B" w:rsidRPr="006D7B30">
        <w:rPr>
          <w:rFonts w:ascii="Times New Roman" w:hAnsi="Times New Roman" w:cs="Times New Roman"/>
        </w:rPr>
        <w:t>č</w:t>
      </w:r>
      <w:r w:rsidRPr="006D7B30">
        <w:rPr>
          <w:rFonts w:ascii="Times New Roman" w:hAnsi="Times New Roman" w:cs="Times New Roman"/>
        </w:rPr>
        <w:t>unavaju kao umno</w:t>
      </w:r>
      <w:r w:rsidR="00956C0B" w:rsidRPr="006D7B30">
        <w:rPr>
          <w:rFonts w:ascii="Times New Roman" w:hAnsi="Times New Roman" w:cs="Times New Roman"/>
        </w:rPr>
        <w:t>ž</w:t>
      </w:r>
      <w:r w:rsidRPr="006D7B30">
        <w:rPr>
          <w:rFonts w:ascii="Times New Roman" w:hAnsi="Times New Roman" w:cs="Times New Roman"/>
        </w:rPr>
        <w:t>ak koli</w:t>
      </w:r>
      <w:r w:rsidR="00956C0B" w:rsidRPr="006D7B30">
        <w:rPr>
          <w:rFonts w:ascii="Times New Roman" w:hAnsi="Times New Roman" w:cs="Times New Roman"/>
        </w:rPr>
        <w:t>č</w:t>
      </w:r>
      <w:r w:rsidRPr="006D7B30">
        <w:rPr>
          <w:rFonts w:ascii="Times New Roman" w:hAnsi="Times New Roman" w:cs="Times New Roman"/>
        </w:rPr>
        <w:t>ine stavke i jedini</w:t>
      </w:r>
      <w:r w:rsidR="00956C0B" w:rsidRPr="006D7B30">
        <w:rPr>
          <w:rFonts w:ascii="Times New Roman" w:hAnsi="Times New Roman" w:cs="Times New Roman"/>
        </w:rPr>
        <w:t>č</w:t>
      </w:r>
      <w:r w:rsidRPr="006D7B30">
        <w:rPr>
          <w:rFonts w:ascii="Times New Roman" w:hAnsi="Times New Roman" w:cs="Times New Roman"/>
        </w:rPr>
        <w:t>ne cijene stavke.</w:t>
      </w:r>
    </w:p>
    <w:p w14:paraId="7D9DBA30" w14:textId="77777777" w:rsidR="00956C0B" w:rsidRPr="006D7B30" w:rsidRDefault="00671C54" w:rsidP="00C942DD">
      <w:pPr>
        <w:pStyle w:val="ListParagraph"/>
        <w:widowControl w:val="0"/>
        <w:numPr>
          <w:ilvl w:val="0"/>
          <w:numId w:val="31"/>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 U Troškovniku se ne smiju mijenjati koli</w:t>
      </w:r>
      <w:r w:rsidR="00956C0B" w:rsidRPr="006D7B30">
        <w:rPr>
          <w:rFonts w:ascii="Times New Roman" w:hAnsi="Times New Roman" w:cs="Times New Roman"/>
        </w:rPr>
        <w:t>č</w:t>
      </w:r>
      <w:r w:rsidRPr="006D7B30">
        <w:rPr>
          <w:rFonts w:ascii="Times New Roman" w:hAnsi="Times New Roman" w:cs="Times New Roman"/>
        </w:rPr>
        <w:t>ine, jedinice mjere niti opisi pojedinih stavki Troškovnika.</w:t>
      </w:r>
    </w:p>
    <w:p w14:paraId="5C45AACB" w14:textId="0BA04F06" w:rsidR="00671C54" w:rsidRPr="006D7B30" w:rsidRDefault="00671C54" w:rsidP="00C942DD">
      <w:pPr>
        <w:pStyle w:val="ListParagraph"/>
        <w:widowControl w:val="0"/>
        <w:numPr>
          <w:ilvl w:val="0"/>
          <w:numId w:val="31"/>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 Cijena </w:t>
      </w:r>
      <w:r w:rsidR="00673D24" w:rsidRPr="006D7B30">
        <w:rPr>
          <w:rFonts w:ascii="Times New Roman" w:hAnsi="Times New Roman" w:cs="Times New Roman"/>
        </w:rPr>
        <w:t>se izražava za ponuđenu grupu</w:t>
      </w:r>
      <w:r w:rsidRPr="006D7B30">
        <w:rPr>
          <w:rFonts w:ascii="Times New Roman" w:hAnsi="Times New Roman" w:cs="Times New Roman"/>
        </w:rPr>
        <w:t>.</w:t>
      </w:r>
    </w:p>
    <w:sectPr w:rsidR="00671C54" w:rsidRPr="006D7B30" w:rsidSect="00B24E17">
      <w:type w:val="continuous"/>
      <w:pgSz w:w="11906" w:h="16838"/>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DejaVu Sans">
    <w:panose1 w:val="020B0603030804020204"/>
    <w:charset w:val="EE"/>
    <w:family w:val="swiss"/>
    <w:pitch w:val="variable"/>
    <w:sig w:usb0="E7002EFF" w:usb1="D200FDFF" w:usb2="0A24602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820C54"/>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742413C"/>
    <w:multiLevelType w:val="hybridMultilevel"/>
    <w:tmpl w:val="5F46774C"/>
    <w:lvl w:ilvl="0" w:tplc="E4E6EB74">
      <w:start w:val="1"/>
      <w:numFmt w:val="bullet"/>
      <w:lvlText w:val="-"/>
      <w:lvlJc w:val="left"/>
      <w:pPr>
        <w:ind w:left="720" w:hanging="360"/>
      </w:pPr>
      <w:rPr>
        <w:rFonts w:ascii="Times New Roman" w:eastAsia="Times New Roman" w:hAnsi="Times New Roman" w:cs="Times New Roman" w:hint="default"/>
        <w:b/>
        <w:u w:val="singl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F0033A2"/>
    <w:multiLevelType w:val="hybridMultilevel"/>
    <w:tmpl w:val="1A28D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num>
  <w:num w:numId="2">
    <w:abstractNumId w:val="3"/>
  </w:num>
  <w:num w:numId="3">
    <w:abstractNumId w:val="17"/>
  </w:num>
  <w:num w:numId="4">
    <w:abstractNumId w:val="14"/>
  </w:num>
  <w:num w:numId="5">
    <w:abstractNumId w:val="23"/>
  </w:num>
  <w:num w:numId="6">
    <w:abstractNumId w:val="8"/>
  </w:num>
  <w:num w:numId="7">
    <w:abstractNumId w:val="22"/>
  </w:num>
  <w:num w:numId="8">
    <w:abstractNumId w:val="16"/>
  </w:num>
  <w:num w:numId="9">
    <w:abstractNumId w:val="21"/>
  </w:num>
  <w:num w:numId="10">
    <w:abstractNumId w:val="3"/>
    <w:lvlOverride w:ilvl="0">
      <w:startOverride w:val="2"/>
    </w:lvlOverride>
  </w:num>
  <w:num w:numId="11">
    <w:abstractNumId w:val="17"/>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6"/>
    <w:lvlOverride w:ilvl="0">
      <w:startOverride w:val="1"/>
    </w:lvlOverride>
  </w:num>
  <w:num w:numId="17">
    <w:abstractNumId w:val="9"/>
  </w:num>
  <w:num w:numId="18">
    <w:abstractNumId w:val="6"/>
  </w:num>
  <w:num w:numId="19">
    <w:abstractNumId w:val="18"/>
  </w:num>
  <w:num w:numId="20">
    <w:abstractNumId w:val="4"/>
  </w:num>
  <w:num w:numId="21">
    <w:abstractNumId w:val="19"/>
  </w:num>
  <w:num w:numId="22">
    <w:abstractNumId w:val="13"/>
  </w:num>
  <w:num w:numId="23">
    <w:abstractNumId w:val="10"/>
  </w:num>
  <w:num w:numId="24">
    <w:abstractNumId w:val="15"/>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043D0"/>
    <w:rsid w:val="000227CC"/>
    <w:rsid w:val="0002409C"/>
    <w:rsid w:val="0002672E"/>
    <w:rsid w:val="000356FE"/>
    <w:rsid w:val="00035CAC"/>
    <w:rsid w:val="00067DBF"/>
    <w:rsid w:val="00084A6D"/>
    <w:rsid w:val="000931DC"/>
    <w:rsid w:val="00096496"/>
    <w:rsid w:val="000A0D87"/>
    <w:rsid w:val="000A47FC"/>
    <w:rsid w:val="000A69BE"/>
    <w:rsid w:val="000A6C20"/>
    <w:rsid w:val="000A7AFA"/>
    <w:rsid w:val="000C29E5"/>
    <w:rsid w:val="000D2D2C"/>
    <w:rsid w:val="000E179A"/>
    <w:rsid w:val="00100C57"/>
    <w:rsid w:val="0010482A"/>
    <w:rsid w:val="00107AA2"/>
    <w:rsid w:val="00134AAF"/>
    <w:rsid w:val="001356E8"/>
    <w:rsid w:val="00142BC4"/>
    <w:rsid w:val="00147CA9"/>
    <w:rsid w:val="00160094"/>
    <w:rsid w:val="001679D3"/>
    <w:rsid w:val="001858C4"/>
    <w:rsid w:val="00187DA7"/>
    <w:rsid w:val="0019763B"/>
    <w:rsid w:val="001B5778"/>
    <w:rsid w:val="001D089B"/>
    <w:rsid w:val="001E0877"/>
    <w:rsid w:val="001E1032"/>
    <w:rsid w:val="001E4A89"/>
    <w:rsid w:val="001F3CC7"/>
    <w:rsid w:val="001F44E4"/>
    <w:rsid w:val="00200257"/>
    <w:rsid w:val="00225DEC"/>
    <w:rsid w:val="00225E68"/>
    <w:rsid w:val="00227142"/>
    <w:rsid w:val="00227C20"/>
    <w:rsid w:val="00230D1C"/>
    <w:rsid w:val="00234BE4"/>
    <w:rsid w:val="00240F97"/>
    <w:rsid w:val="0024472E"/>
    <w:rsid w:val="002510DB"/>
    <w:rsid w:val="00261092"/>
    <w:rsid w:val="00261657"/>
    <w:rsid w:val="00270515"/>
    <w:rsid w:val="002871BE"/>
    <w:rsid w:val="0029211A"/>
    <w:rsid w:val="002B23E5"/>
    <w:rsid w:val="002D0DEE"/>
    <w:rsid w:val="002D155A"/>
    <w:rsid w:val="002E5CC0"/>
    <w:rsid w:val="002F5346"/>
    <w:rsid w:val="00301D6B"/>
    <w:rsid w:val="003122A8"/>
    <w:rsid w:val="0031444C"/>
    <w:rsid w:val="00314A8B"/>
    <w:rsid w:val="00324183"/>
    <w:rsid w:val="003540F8"/>
    <w:rsid w:val="00355817"/>
    <w:rsid w:val="00366343"/>
    <w:rsid w:val="00372B98"/>
    <w:rsid w:val="00373185"/>
    <w:rsid w:val="00373E29"/>
    <w:rsid w:val="00384A2D"/>
    <w:rsid w:val="003949F9"/>
    <w:rsid w:val="003A3092"/>
    <w:rsid w:val="003A54E3"/>
    <w:rsid w:val="003B22A1"/>
    <w:rsid w:val="003C37C7"/>
    <w:rsid w:val="003D19F0"/>
    <w:rsid w:val="003D66B3"/>
    <w:rsid w:val="003E2870"/>
    <w:rsid w:val="003F329B"/>
    <w:rsid w:val="003F5041"/>
    <w:rsid w:val="00412CD6"/>
    <w:rsid w:val="00413E7B"/>
    <w:rsid w:val="00414F9D"/>
    <w:rsid w:val="00416AB9"/>
    <w:rsid w:val="004346B9"/>
    <w:rsid w:val="004462F0"/>
    <w:rsid w:val="004502C8"/>
    <w:rsid w:val="004606ED"/>
    <w:rsid w:val="00476CC6"/>
    <w:rsid w:val="00477EFD"/>
    <w:rsid w:val="00482D54"/>
    <w:rsid w:val="004937C4"/>
    <w:rsid w:val="00494608"/>
    <w:rsid w:val="00497B6E"/>
    <w:rsid w:val="004B7D6E"/>
    <w:rsid w:val="004C00A0"/>
    <w:rsid w:val="004C0537"/>
    <w:rsid w:val="004C3FB5"/>
    <w:rsid w:val="004D1C06"/>
    <w:rsid w:val="004D472C"/>
    <w:rsid w:val="004D5DD4"/>
    <w:rsid w:val="00500EA4"/>
    <w:rsid w:val="00522975"/>
    <w:rsid w:val="00522A43"/>
    <w:rsid w:val="00527DDB"/>
    <w:rsid w:val="00536F10"/>
    <w:rsid w:val="0054393B"/>
    <w:rsid w:val="0055008B"/>
    <w:rsid w:val="00565865"/>
    <w:rsid w:val="005659D4"/>
    <w:rsid w:val="00571E63"/>
    <w:rsid w:val="00575A5E"/>
    <w:rsid w:val="005826DD"/>
    <w:rsid w:val="005932E7"/>
    <w:rsid w:val="005A07C0"/>
    <w:rsid w:val="005A3E44"/>
    <w:rsid w:val="005A664E"/>
    <w:rsid w:val="005C2EA7"/>
    <w:rsid w:val="005D3D67"/>
    <w:rsid w:val="0060257A"/>
    <w:rsid w:val="006076CA"/>
    <w:rsid w:val="006128F2"/>
    <w:rsid w:val="006179FE"/>
    <w:rsid w:val="00621EE7"/>
    <w:rsid w:val="00647201"/>
    <w:rsid w:val="0065072A"/>
    <w:rsid w:val="00651CB9"/>
    <w:rsid w:val="00666183"/>
    <w:rsid w:val="00666480"/>
    <w:rsid w:val="00666533"/>
    <w:rsid w:val="00671C54"/>
    <w:rsid w:val="00673D24"/>
    <w:rsid w:val="00693341"/>
    <w:rsid w:val="006A1E04"/>
    <w:rsid w:val="006A51DF"/>
    <w:rsid w:val="006A78BE"/>
    <w:rsid w:val="006B43CC"/>
    <w:rsid w:val="006B7DE7"/>
    <w:rsid w:val="006C7A1C"/>
    <w:rsid w:val="006D2E11"/>
    <w:rsid w:val="006D7B30"/>
    <w:rsid w:val="006F3BDE"/>
    <w:rsid w:val="00703488"/>
    <w:rsid w:val="00705FAE"/>
    <w:rsid w:val="007148A7"/>
    <w:rsid w:val="00715E8A"/>
    <w:rsid w:val="007236E4"/>
    <w:rsid w:val="007313A9"/>
    <w:rsid w:val="0073291B"/>
    <w:rsid w:val="00734D70"/>
    <w:rsid w:val="00734E42"/>
    <w:rsid w:val="00737FA7"/>
    <w:rsid w:val="0074103D"/>
    <w:rsid w:val="00745FA1"/>
    <w:rsid w:val="007462FA"/>
    <w:rsid w:val="0076071E"/>
    <w:rsid w:val="007654DE"/>
    <w:rsid w:val="00782453"/>
    <w:rsid w:val="007832F9"/>
    <w:rsid w:val="00793821"/>
    <w:rsid w:val="007B39F3"/>
    <w:rsid w:val="007B679A"/>
    <w:rsid w:val="007C5580"/>
    <w:rsid w:val="007D241E"/>
    <w:rsid w:val="007D6810"/>
    <w:rsid w:val="007E1573"/>
    <w:rsid w:val="007E1713"/>
    <w:rsid w:val="007E3067"/>
    <w:rsid w:val="007F2310"/>
    <w:rsid w:val="00802798"/>
    <w:rsid w:val="00804B68"/>
    <w:rsid w:val="00806CAC"/>
    <w:rsid w:val="00812413"/>
    <w:rsid w:val="008153D9"/>
    <w:rsid w:val="00844DB3"/>
    <w:rsid w:val="00851E77"/>
    <w:rsid w:val="00855231"/>
    <w:rsid w:val="00867D53"/>
    <w:rsid w:val="00873884"/>
    <w:rsid w:val="00893273"/>
    <w:rsid w:val="0089385B"/>
    <w:rsid w:val="008E1069"/>
    <w:rsid w:val="008F6252"/>
    <w:rsid w:val="00903AA0"/>
    <w:rsid w:val="00905147"/>
    <w:rsid w:val="00924134"/>
    <w:rsid w:val="0094570C"/>
    <w:rsid w:val="0095448F"/>
    <w:rsid w:val="00956C0B"/>
    <w:rsid w:val="00964C7C"/>
    <w:rsid w:val="009864B9"/>
    <w:rsid w:val="00991C10"/>
    <w:rsid w:val="0099598D"/>
    <w:rsid w:val="00996C3A"/>
    <w:rsid w:val="009A3904"/>
    <w:rsid w:val="009A4A0D"/>
    <w:rsid w:val="009C5AD6"/>
    <w:rsid w:val="009E25D9"/>
    <w:rsid w:val="00A034BB"/>
    <w:rsid w:val="00A0474F"/>
    <w:rsid w:val="00A14F22"/>
    <w:rsid w:val="00A24097"/>
    <w:rsid w:val="00A2461C"/>
    <w:rsid w:val="00A32908"/>
    <w:rsid w:val="00A340D5"/>
    <w:rsid w:val="00A4291D"/>
    <w:rsid w:val="00A71194"/>
    <w:rsid w:val="00A74558"/>
    <w:rsid w:val="00A825D3"/>
    <w:rsid w:val="00A829E9"/>
    <w:rsid w:val="00A921F5"/>
    <w:rsid w:val="00AA2080"/>
    <w:rsid w:val="00AB01F0"/>
    <w:rsid w:val="00AB74AC"/>
    <w:rsid w:val="00AC6BE4"/>
    <w:rsid w:val="00AE77EB"/>
    <w:rsid w:val="00AF1E11"/>
    <w:rsid w:val="00AF4122"/>
    <w:rsid w:val="00B0088C"/>
    <w:rsid w:val="00B23067"/>
    <w:rsid w:val="00B24E17"/>
    <w:rsid w:val="00B26B23"/>
    <w:rsid w:val="00B4047C"/>
    <w:rsid w:val="00B55B76"/>
    <w:rsid w:val="00B6010C"/>
    <w:rsid w:val="00B676A7"/>
    <w:rsid w:val="00B67D2B"/>
    <w:rsid w:val="00B703C6"/>
    <w:rsid w:val="00B71715"/>
    <w:rsid w:val="00B8600A"/>
    <w:rsid w:val="00B932A6"/>
    <w:rsid w:val="00BD4384"/>
    <w:rsid w:val="00BE6B21"/>
    <w:rsid w:val="00BE6E43"/>
    <w:rsid w:val="00BF24C3"/>
    <w:rsid w:val="00BF2532"/>
    <w:rsid w:val="00BF3280"/>
    <w:rsid w:val="00C02C2B"/>
    <w:rsid w:val="00C05C47"/>
    <w:rsid w:val="00C05E62"/>
    <w:rsid w:val="00C108DD"/>
    <w:rsid w:val="00C351B9"/>
    <w:rsid w:val="00C35FD1"/>
    <w:rsid w:val="00C4325B"/>
    <w:rsid w:val="00C438EF"/>
    <w:rsid w:val="00C44A48"/>
    <w:rsid w:val="00C573FA"/>
    <w:rsid w:val="00C613E1"/>
    <w:rsid w:val="00C80BC1"/>
    <w:rsid w:val="00C910C6"/>
    <w:rsid w:val="00C93BBE"/>
    <w:rsid w:val="00C942DD"/>
    <w:rsid w:val="00C9468D"/>
    <w:rsid w:val="00C94C8C"/>
    <w:rsid w:val="00C97837"/>
    <w:rsid w:val="00CA3356"/>
    <w:rsid w:val="00CB03FC"/>
    <w:rsid w:val="00CC0B85"/>
    <w:rsid w:val="00CD151D"/>
    <w:rsid w:val="00CF031C"/>
    <w:rsid w:val="00CF1500"/>
    <w:rsid w:val="00CF6396"/>
    <w:rsid w:val="00D037B8"/>
    <w:rsid w:val="00D0523A"/>
    <w:rsid w:val="00D05A12"/>
    <w:rsid w:val="00D101EA"/>
    <w:rsid w:val="00D20D32"/>
    <w:rsid w:val="00D21630"/>
    <w:rsid w:val="00D41A66"/>
    <w:rsid w:val="00D42DD7"/>
    <w:rsid w:val="00D44475"/>
    <w:rsid w:val="00D56388"/>
    <w:rsid w:val="00D65208"/>
    <w:rsid w:val="00D77079"/>
    <w:rsid w:val="00D82D33"/>
    <w:rsid w:val="00D93291"/>
    <w:rsid w:val="00DA27A4"/>
    <w:rsid w:val="00DA3746"/>
    <w:rsid w:val="00DC7591"/>
    <w:rsid w:val="00DD5AB5"/>
    <w:rsid w:val="00DE4CE1"/>
    <w:rsid w:val="00DF5A24"/>
    <w:rsid w:val="00E021E8"/>
    <w:rsid w:val="00E10C14"/>
    <w:rsid w:val="00E32697"/>
    <w:rsid w:val="00E36872"/>
    <w:rsid w:val="00E44BAA"/>
    <w:rsid w:val="00E50044"/>
    <w:rsid w:val="00E50CA9"/>
    <w:rsid w:val="00E539F5"/>
    <w:rsid w:val="00E55279"/>
    <w:rsid w:val="00E55BC2"/>
    <w:rsid w:val="00E96125"/>
    <w:rsid w:val="00EA05B5"/>
    <w:rsid w:val="00EB2F3D"/>
    <w:rsid w:val="00EB7767"/>
    <w:rsid w:val="00EC35F4"/>
    <w:rsid w:val="00EC6BB3"/>
    <w:rsid w:val="00ED38B5"/>
    <w:rsid w:val="00EE4633"/>
    <w:rsid w:val="00F101DE"/>
    <w:rsid w:val="00F12249"/>
    <w:rsid w:val="00F15607"/>
    <w:rsid w:val="00F30737"/>
    <w:rsid w:val="00F357FC"/>
    <w:rsid w:val="00F35E8A"/>
    <w:rsid w:val="00F45172"/>
    <w:rsid w:val="00F60EED"/>
    <w:rsid w:val="00F831FF"/>
    <w:rsid w:val="00F835BE"/>
    <w:rsid w:val="00F87036"/>
    <w:rsid w:val="00F94838"/>
    <w:rsid w:val="00F96F0C"/>
    <w:rsid w:val="00FA3A5E"/>
    <w:rsid w:val="00FA4EC9"/>
    <w:rsid w:val="00FB7855"/>
    <w:rsid w:val="00FC464B"/>
    <w:rsid w:val="00FE105C"/>
    <w:rsid w:val="00FE2A5A"/>
    <w:rsid w:val="00FE6E7B"/>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Num3">
    <w:name w:val="WWNum3"/>
    <w:basedOn w:val="NoList"/>
    <w:rsid w:val="00867D53"/>
    <w:pPr>
      <w:numPr>
        <w:numId w:val="1"/>
      </w:numPr>
    </w:pPr>
  </w:style>
  <w:style w:type="numbering" w:customStyle="1" w:styleId="WWNum4">
    <w:name w:val="WWNum4"/>
    <w:basedOn w:val="NoList"/>
    <w:rsid w:val="00867D53"/>
    <w:pPr>
      <w:numPr>
        <w:numId w:val="2"/>
      </w:numPr>
    </w:pPr>
  </w:style>
  <w:style w:type="numbering" w:customStyle="1" w:styleId="WWNum5">
    <w:name w:val="WWNum5"/>
    <w:basedOn w:val="NoList"/>
    <w:rsid w:val="00867D53"/>
    <w:pPr>
      <w:numPr>
        <w:numId w:val="3"/>
      </w:numPr>
    </w:pPr>
  </w:style>
  <w:style w:type="numbering" w:customStyle="1" w:styleId="WWNum6">
    <w:name w:val="WWNum6"/>
    <w:basedOn w:val="NoList"/>
    <w:rsid w:val="00867D53"/>
    <w:pPr>
      <w:numPr>
        <w:numId w:val="4"/>
      </w:numPr>
    </w:pPr>
  </w:style>
  <w:style w:type="numbering" w:customStyle="1" w:styleId="WWNum7">
    <w:name w:val="WWNum7"/>
    <w:basedOn w:val="NoList"/>
    <w:rsid w:val="00867D53"/>
    <w:pPr>
      <w:numPr>
        <w:numId w:val="5"/>
      </w:numPr>
    </w:pPr>
  </w:style>
  <w:style w:type="numbering" w:customStyle="1" w:styleId="WWNum8">
    <w:name w:val="WWNum8"/>
    <w:basedOn w:val="NoList"/>
    <w:rsid w:val="00867D53"/>
    <w:pPr>
      <w:numPr>
        <w:numId w:val="6"/>
      </w:numPr>
    </w:pPr>
  </w:style>
  <w:style w:type="numbering" w:customStyle="1" w:styleId="WWNum9">
    <w:name w:val="WWNum9"/>
    <w:basedOn w:val="NoList"/>
    <w:rsid w:val="00867D53"/>
    <w:pPr>
      <w:numPr>
        <w:numId w:val="7"/>
      </w:numPr>
    </w:pPr>
  </w:style>
  <w:style w:type="numbering" w:customStyle="1" w:styleId="WWNum10">
    <w:name w:val="WWNum10"/>
    <w:basedOn w:val="NoList"/>
    <w:rsid w:val="00867D53"/>
    <w:pPr>
      <w:numPr>
        <w:numId w:val="8"/>
      </w:numPr>
    </w:p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ListParagraphChar"/>
    <w:uiPriority w:val="34"/>
    <w:qFormat/>
    <w:rsid w:val="00C93BBE"/>
    <w:pPr>
      <w:ind w:left="720"/>
      <w:contextualSpacing/>
    </w:pPr>
  </w:style>
  <w:style w:type="paragraph" w:styleId="BalloonText">
    <w:name w:val="Balloon Text"/>
    <w:basedOn w:val="Normal"/>
    <w:link w:val="BalloonTextChar"/>
    <w:uiPriority w:val="99"/>
    <w:semiHidden/>
    <w:unhideWhenUsed/>
    <w:rsid w:val="00AF4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122"/>
    <w:rPr>
      <w:rFonts w:ascii="Segoe UI" w:hAnsi="Segoe UI" w:cs="Segoe UI"/>
      <w:sz w:val="18"/>
      <w:szCs w:val="18"/>
    </w:rPr>
  </w:style>
  <w:style w:type="table" w:styleId="TableGrid">
    <w:name w:val="Table Grid"/>
    <w:basedOn w:val="TableNormal"/>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link w:val="ListParagraph"/>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3356"/>
    <w:rPr>
      <w:color w:val="0563C1" w:themeColor="hyperlink"/>
      <w:u w:val="single"/>
    </w:rPr>
  </w:style>
  <w:style w:type="character" w:styleId="UnresolvedMention">
    <w:name w:val="Unresolved Mention"/>
    <w:basedOn w:val="DefaultParagraphFont"/>
    <w:uiPriority w:val="99"/>
    <w:semiHidden/>
    <w:unhideWhenUsed/>
    <w:rsid w:val="00CA3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555">
      <w:bodyDiv w:val="1"/>
      <w:marLeft w:val="0"/>
      <w:marRight w:val="0"/>
      <w:marTop w:val="0"/>
      <w:marBottom w:val="0"/>
      <w:divBdr>
        <w:top w:val="none" w:sz="0" w:space="0" w:color="auto"/>
        <w:left w:val="none" w:sz="0" w:space="0" w:color="auto"/>
        <w:bottom w:val="none" w:sz="0" w:space="0" w:color="auto"/>
        <w:right w:val="none" w:sz="0" w:space="0" w:color="auto"/>
      </w:divBdr>
    </w:div>
    <w:div w:id="69083664">
      <w:bodyDiv w:val="1"/>
      <w:marLeft w:val="0"/>
      <w:marRight w:val="0"/>
      <w:marTop w:val="0"/>
      <w:marBottom w:val="0"/>
      <w:divBdr>
        <w:top w:val="none" w:sz="0" w:space="0" w:color="auto"/>
        <w:left w:val="none" w:sz="0" w:space="0" w:color="auto"/>
        <w:bottom w:val="none" w:sz="0" w:space="0" w:color="auto"/>
        <w:right w:val="none" w:sz="0" w:space="0" w:color="auto"/>
      </w:divBdr>
    </w:div>
    <w:div w:id="220408979">
      <w:bodyDiv w:val="1"/>
      <w:marLeft w:val="0"/>
      <w:marRight w:val="0"/>
      <w:marTop w:val="0"/>
      <w:marBottom w:val="0"/>
      <w:divBdr>
        <w:top w:val="none" w:sz="0" w:space="0" w:color="auto"/>
        <w:left w:val="none" w:sz="0" w:space="0" w:color="auto"/>
        <w:bottom w:val="none" w:sz="0" w:space="0" w:color="auto"/>
        <w:right w:val="none" w:sz="0" w:space="0" w:color="auto"/>
      </w:divBdr>
    </w:div>
    <w:div w:id="503861602">
      <w:bodyDiv w:val="1"/>
      <w:marLeft w:val="0"/>
      <w:marRight w:val="0"/>
      <w:marTop w:val="0"/>
      <w:marBottom w:val="0"/>
      <w:divBdr>
        <w:top w:val="none" w:sz="0" w:space="0" w:color="auto"/>
        <w:left w:val="none" w:sz="0" w:space="0" w:color="auto"/>
        <w:bottom w:val="none" w:sz="0" w:space="0" w:color="auto"/>
        <w:right w:val="none" w:sz="0" w:space="0" w:color="auto"/>
      </w:divBdr>
    </w:div>
    <w:div w:id="676419299">
      <w:bodyDiv w:val="1"/>
      <w:marLeft w:val="0"/>
      <w:marRight w:val="0"/>
      <w:marTop w:val="0"/>
      <w:marBottom w:val="0"/>
      <w:divBdr>
        <w:top w:val="none" w:sz="0" w:space="0" w:color="auto"/>
        <w:left w:val="none" w:sz="0" w:space="0" w:color="auto"/>
        <w:bottom w:val="none" w:sz="0" w:space="0" w:color="auto"/>
        <w:right w:val="none" w:sz="0" w:space="0" w:color="auto"/>
      </w:divBdr>
    </w:div>
    <w:div w:id="933830695">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perutka@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FC93-CCA2-4B27-8DDE-1A08540B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12</Pages>
  <Words>3734</Words>
  <Characters>21286</Characters>
  <Application>Microsoft Office Word</Application>
  <DocSecurity>0</DocSecurity>
  <Lines>177</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MARIO KRIŽANAC</cp:lastModifiedBy>
  <cp:revision>11</cp:revision>
  <cp:lastPrinted>2021-11-12T10:30:00Z</cp:lastPrinted>
  <dcterms:created xsi:type="dcterms:W3CDTF">2021-11-29T13:02:00Z</dcterms:created>
  <dcterms:modified xsi:type="dcterms:W3CDTF">2021-12-13T11:44:00Z</dcterms:modified>
</cp:coreProperties>
</file>