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Layout w:type="fixed"/>
        <w:tblCellMar>
          <w:top w:w="1418" w:type="dxa"/>
          <w:left w:w="284" w:type="dxa"/>
          <w:bottom w:w="1418" w:type="dxa"/>
          <w:right w:w="284" w:type="dxa"/>
        </w:tblCellMar>
        <w:tblLook w:val="0000" w:firstRow="0" w:lastRow="0" w:firstColumn="0" w:lastColumn="0" w:noHBand="0" w:noVBand="0"/>
      </w:tblPr>
      <w:tblGrid>
        <w:gridCol w:w="9639"/>
      </w:tblGrid>
      <w:tr w:rsidR="00C00988" w14:paraId="33E63A06" w14:textId="77777777" w:rsidTr="00C00988">
        <w:trPr>
          <w:trHeight w:val="14175"/>
          <w:jc w:val="center"/>
        </w:trPr>
        <w:tc>
          <w:tcPr>
            <w:tcW w:w="9639" w:type="dxa"/>
            <w:tcBorders>
              <w:top w:val="single" w:sz="4" w:space="0" w:color="000000"/>
              <w:left w:val="single" w:sz="4" w:space="0" w:color="000000"/>
              <w:bottom w:val="single" w:sz="4" w:space="0" w:color="000000"/>
              <w:right w:val="single" w:sz="4" w:space="0" w:color="000000"/>
            </w:tcBorders>
          </w:tcPr>
          <w:p w14:paraId="3D14254A" w14:textId="0996A7BF" w:rsidR="00C00988" w:rsidRDefault="00C00988" w:rsidP="00DD1812">
            <w:pPr>
              <w:pStyle w:val="Odlomakpopisa"/>
              <w:widowControl w:val="0"/>
              <w:autoSpaceDN w:val="0"/>
              <w:spacing w:after="240" w:line="252" w:lineRule="auto"/>
              <w:ind w:left="0"/>
              <w:jc w:val="center"/>
              <w:rPr>
                <w:rFonts w:cs="Calibri"/>
                <w:b/>
                <w:bCs/>
                <w:sz w:val="28"/>
                <w:szCs w:val="28"/>
                <w:lang w:eastAsia="en-US"/>
              </w:rPr>
            </w:pPr>
            <w:bookmarkStart w:id="0" w:name="_Hlk499306132"/>
            <w:r>
              <w:rPr>
                <w:rFonts w:cs="Calibri"/>
                <w:bCs/>
                <w:sz w:val="28"/>
                <w:szCs w:val="28"/>
                <w:lang w:eastAsia="en-US"/>
              </w:rPr>
              <w:t>6. SJEDNICA GRADSKOG VIJEĆA GRADA POŽEGE</w:t>
            </w:r>
          </w:p>
          <w:p w14:paraId="48E75A3B" w14:textId="77777777" w:rsidR="00C00988" w:rsidRDefault="00C00988" w:rsidP="00DD1812">
            <w:pPr>
              <w:spacing w:line="252" w:lineRule="auto"/>
              <w:rPr>
                <w:rFonts w:cs="Calibri"/>
                <w:bCs/>
                <w:sz w:val="28"/>
                <w:szCs w:val="28"/>
                <w:lang w:eastAsia="en-US"/>
              </w:rPr>
            </w:pPr>
          </w:p>
          <w:p w14:paraId="6E7D54CF" w14:textId="096A5520" w:rsidR="00C00988" w:rsidRDefault="00C00988" w:rsidP="00DD1812">
            <w:pPr>
              <w:spacing w:after="240" w:line="252" w:lineRule="auto"/>
              <w:jc w:val="center"/>
              <w:rPr>
                <w:rFonts w:cs="Calibri"/>
                <w:bCs/>
                <w:sz w:val="28"/>
                <w:szCs w:val="28"/>
                <w:lang w:eastAsia="en-US"/>
              </w:rPr>
            </w:pPr>
            <w:r>
              <w:rPr>
                <w:rFonts w:cs="Calibri"/>
                <w:bCs/>
                <w:sz w:val="28"/>
                <w:szCs w:val="28"/>
                <w:lang w:eastAsia="en-US"/>
              </w:rPr>
              <w:t>TOČKA 18. DNEVNOG REDA</w:t>
            </w:r>
          </w:p>
          <w:p w14:paraId="592B7F0F" w14:textId="77777777" w:rsidR="00C00988" w:rsidRDefault="00C00988" w:rsidP="00DD1812">
            <w:pPr>
              <w:spacing w:line="252" w:lineRule="auto"/>
              <w:rPr>
                <w:rFonts w:cs="Calibri"/>
                <w:bCs/>
                <w:sz w:val="28"/>
                <w:szCs w:val="28"/>
                <w:lang w:eastAsia="en-US"/>
              </w:rPr>
            </w:pPr>
          </w:p>
          <w:p w14:paraId="74B65802" w14:textId="77777777" w:rsidR="00C00988" w:rsidRDefault="00C00988" w:rsidP="00DD1812">
            <w:pPr>
              <w:spacing w:line="252" w:lineRule="auto"/>
              <w:rPr>
                <w:rFonts w:cs="Calibri"/>
                <w:bCs/>
                <w:sz w:val="28"/>
                <w:szCs w:val="28"/>
                <w:lang w:eastAsia="en-US"/>
              </w:rPr>
            </w:pPr>
          </w:p>
          <w:p w14:paraId="125B44B5" w14:textId="77777777" w:rsidR="00C00988" w:rsidRDefault="00C00988" w:rsidP="00DD1812">
            <w:pPr>
              <w:spacing w:line="252" w:lineRule="auto"/>
              <w:rPr>
                <w:rFonts w:cs="Calibri"/>
                <w:sz w:val="28"/>
                <w:szCs w:val="28"/>
                <w:lang w:eastAsia="en-US"/>
              </w:rPr>
            </w:pPr>
          </w:p>
          <w:p w14:paraId="52679085" w14:textId="77777777" w:rsidR="00C00988" w:rsidRDefault="00C00988" w:rsidP="00DD1812">
            <w:pPr>
              <w:spacing w:line="252" w:lineRule="auto"/>
              <w:rPr>
                <w:rFonts w:cs="Calibri"/>
                <w:sz w:val="28"/>
                <w:szCs w:val="28"/>
                <w:lang w:eastAsia="en-US"/>
              </w:rPr>
            </w:pPr>
          </w:p>
          <w:p w14:paraId="47FAF42C" w14:textId="77777777" w:rsidR="00C00988" w:rsidRPr="00C00988" w:rsidRDefault="00C00988" w:rsidP="00C00988">
            <w:pPr>
              <w:spacing w:line="252" w:lineRule="auto"/>
              <w:ind w:right="-142"/>
              <w:jc w:val="center"/>
              <w:rPr>
                <w:rFonts w:cs="Calibri"/>
                <w:sz w:val="28"/>
                <w:szCs w:val="28"/>
              </w:rPr>
            </w:pPr>
            <w:r w:rsidRPr="00C00988">
              <w:rPr>
                <w:rFonts w:cs="Calibri"/>
                <w:sz w:val="28"/>
                <w:szCs w:val="28"/>
              </w:rPr>
              <w:t>PRIJEDLOG ZAKLJUČKA</w:t>
            </w:r>
          </w:p>
          <w:p w14:paraId="017612FB" w14:textId="77777777" w:rsidR="00C00988" w:rsidRPr="00C00988" w:rsidRDefault="00C00988" w:rsidP="00C00988">
            <w:pPr>
              <w:spacing w:line="252" w:lineRule="auto"/>
              <w:ind w:right="-142"/>
              <w:jc w:val="center"/>
              <w:rPr>
                <w:rFonts w:cs="Calibri"/>
                <w:sz w:val="28"/>
                <w:szCs w:val="28"/>
              </w:rPr>
            </w:pPr>
            <w:r w:rsidRPr="00C00988">
              <w:rPr>
                <w:rFonts w:cs="Calibri"/>
                <w:sz w:val="28"/>
                <w:szCs w:val="28"/>
              </w:rPr>
              <w:t>U SVEZI PROGRAMA RADA SAVJETA MLADIH GRADA POŽEGE</w:t>
            </w:r>
          </w:p>
          <w:p w14:paraId="510AC49F" w14:textId="29C2E1B4" w:rsidR="00C00988" w:rsidRDefault="00C00988" w:rsidP="00C00988">
            <w:pPr>
              <w:spacing w:line="252" w:lineRule="auto"/>
              <w:jc w:val="center"/>
              <w:rPr>
                <w:rFonts w:cs="Calibri"/>
                <w:bCs/>
                <w:sz w:val="28"/>
                <w:szCs w:val="28"/>
                <w:lang w:eastAsia="en-US"/>
              </w:rPr>
            </w:pPr>
            <w:r w:rsidRPr="00C00988">
              <w:rPr>
                <w:rFonts w:cs="Calibri"/>
                <w:sz w:val="28"/>
                <w:szCs w:val="28"/>
              </w:rPr>
              <w:t>ZA 2026. GODINU</w:t>
            </w:r>
          </w:p>
          <w:p w14:paraId="2525E307" w14:textId="77777777" w:rsidR="00C00988" w:rsidRDefault="00C00988" w:rsidP="00DD1812">
            <w:pPr>
              <w:spacing w:line="252" w:lineRule="auto"/>
              <w:rPr>
                <w:rFonts w:cs="Calibri"/>
                <w:bCs/>
                <w:sz w:val="28"/>
                <w:szCs w:val="28"/>
                <w:lang w:eastAsia="en-US"/>
              </w:rPr>
            </w:pPr>
          </w:p>
          <w:p w14:paraId="39834029" w14:textId="77777777" w:rsidR="00C00988" w:rsidRDefault="00C00988" w:rsidP="00DD1812">
            <w:pPr>
              <w:spacing w:line="252" w:lineRule="auto"/>
              <w:rPr>
                <w:rFonts w:cs="Calibri"/>
                <w:bCs/>
                <w:sz w:val="28"/>
                <w:szCs w:val="28"/>
                <w:lang w:eastAsia="en-US"/>
              </w:rPr>
            </w:pPr>
          </w:p>
          <w:p w14:paraId="7B413CB5" w14:textId="77777777" w:rsidR="00C00988" w:rsidRDefault="00C00988" w:rsidP="00DD1812">
            <w:pPr>
              <w:spacing w:line="252" w:lineRule="auto"/>
              <w:rPr>
                <w:rFonts w:cs="Calibri"/>
                <w:bCs/>
                <w:sz w:val="28"/>
                <w:szCs w:val="28"/>
                <w:lang w:eastAsia="en-US"/>
              </w:rPr>
            </w:pPr>
          </w:p>
          <w:p w14:paraId="10C2E777" w14:textId="77777777" w:rsidR="00C00988" w:rsidRDefault="00C00988" w:rsidP="00DD1812">
            <w:pPr>
              <w:spacing w:line="252" w:lineRule="auto"/>
              <w:rPr>
                <w:rFonts w:cs="Calibri"/>
                <w:bCs/>
                <w:sz w:val="28"/>
                <w:szCs w:val="28"/>
                <w:lang w:eastAsia="en-US"/>
              </w:rPr>
            </w:pPr>
          </w:p>
          <w:p w14:paraId="329A8098" w14:textId="77777777" w:rsidR="00C00988" w:rsidRPr="00C00988" w:rsidRDefault="00C00988" w:rsidP="00C00988">
            <w:pPr>
              <w:spacing w:after="240" w:line="252" w:lineRule="auto"/>
              <w:rPr>
                <w:rFonts w:cs="Calibri"/>
                <w:bCs/>
                <w:sz w:val="28"/>
                <w:szCs w:val="28"/>
                <w:lang w:eastAsia="en-US"/>
              </w:rPr>
            </w:pPr>
            <w:r w:rsidRPr="00C00988">
              <w:rPr>
                <w:rFonts w:cs="Calibri"/>
                <w:bCs/>
                <w:sz w:val="28"/>
                <w:szCs w:val="28"/>
                <w:lang w:eastAsia="en-US"/>
              </w:rPr>
              <w:t>PREDLAGATELJ / IZVJESTITELJ:</w:t>
            </w:r>
          </w:p>
          <w:p w14:paraId="23205AC8" w14:textId="0D58E6C1" w:rsidR="00C00988" w:rsidRDefault="00C00988" w:rsidP="00C00988">
            <w:pPr>
              <w:spacing w:line="252" w:lineRule="auto"/>
              <w:rPr>
                <w:rFonts w:eastAsia="SimSun" w:cs="Calibri"/>
                <w:bCs/>
                <w:sz w:val="28"/>
                <w:szCs w:val="28"/>
                <w:lang w:eastAsia="en-US"/>
              </w:rPr>
            </w:pPr>
            <w:r w:rsidRPr="00C00988">
              <w:rPr>
                <w:rFonts w:cs="Calibri"/>
                <w:bCs/>
                <w:sz w:val="28"/>
                <w:szCs w:val="28"/>
                <w:lang w:eastAsia="en-US"/>
              </w:rPr>
              <w:t>predsjednik Savjeta mladih Grada Požege</w:t>
            </w:r>
          </w:p>
          <w:p w14:paraId="2B477BCE" w14:textId="77777777" w:rsidR="00C00988" w:rsidRDefault="00C00988" w:rsidP="00DD1812">
            <w:pPr>
              <w:spacing w:line="252" w:lineRule="auto"/>
              <w:rPr>
                <w:rFonts w:eastAsia="SimSun" w:cs="Calibri"/>
                <w:bCs/>
                <w:sz w:val="28"/>
                <w:szCs w:val="28"/>
                <w:lang w:eastAsia="en-US"/>
              </w:rPr>
            </w:pPr>
          </w:p>
          <w:p w14:paraId="70655CCF" w14:textId="77777777" w:rsidR="00C00988" w:rsidRDefault="00C00988" w:rsidP="00DD1812">
            <w:pPr>
              <w:spacing w:line="252" w:lineRule="auto"/>
              <w:rPr>
                <w:rFonts w:eastAsia="SimSun" w:cs="Calibri"/>
                <w:bCs/>
                <w:sz w:val="28"/>
                <w:szCs w:val="28"/>
                <w:lang w:eastAsia="en-US"/>
              </w:rPr>
            </w:pPr>
          </w:p>
          <w:p w14:paraId="7BA65C45" w14:textId="77777777" w:rsidR="00C00988" w:rsidRDefault="00C00988" w:rsidP="00DD1812">
            <w:pPr>
              <w:spacing w:line="252" w:lineRule="auto"/>
              <w:rPr>
                <w:rFonts w:eastAsia="SimSun" w:cs="Calibri"/>
                <w:bCs/>
                <w:sz w:val="28"/>
                <w:szCs w:val="28"/>
                <w:lang w:eastAsia="en-US"/>
              </w:rPr>
            </w:pPr>
          </w:p>
          <w:p w14:paraId="382EB2A3" w14:textId="77777777" w:rsidR="00C00988" w:rsidRDefault="00C00988" w:rsidP="00DD1812">
            <w:pPr>
              <w:spacing w:line="252" w:lineRule="auto"/>
              <w:rPr>
                <w:rFonts w:eastAsia="SimSun" w:cs="Calibri"/>
                <w:bCs/>
                <w:sz w:val="28"/>
                <w:szCs w:val="28"/>
                <w:lang w:eastAsia="en-US"/>
              </w:rPr>
            </w:pPr>
          </w:p>
          <w:p w14:paraId="49A22ADA" w14:textId="77777777" w:rsidR="00BA1BEC" w:rsidRDefault="00BA1BEC" w:rsidP="00DD1812">
            <w:pPr>
              <w:spacing w:line="252" w:lineRule="auto"/>
              <w:rPr>
                <w:rFonts w:eastAsia="SimSun" w:cs="Calibri"/>
                <w:bCs/>
                <w:sz w:val="28"/>
                <w:szCs w:val="28"/>
                <w:lang w:eastAsia="en-US"/>
              </w:rPr>
            </w:pPr>
          </w:p>
          <w:p w14:paraId="1A2F0704" w14:textId="77777777" w:rsidR="00BA1BEC" w:rsidRDefault="00BA1BEC" w:rsidP="00DD1812">
            <w:pPr>
              <w:spacing w:line="252" w:lineRule="auto"/>
              <w:rPr>
                <w:rFonts w:eastAsia="SimSun" w:cs="Calibri"/>
                <w:bCs/>
                <w:sz w:val="28"/>
                <w:szCs w:val="28"/>
                <w:lang w:eastAsia="en-US"/>
              </w:rPr>
            </w:pPr>
          </w:p>
          <w:p w14:paraId="69618BC0" w14:textId="77777777" w:rsidR="00BA1BEC" w:rsidRDefault="00BA1BEC" w:rsidP="00DD1812">
            <w:pPr>
              <w:spacing w:line="252" w:lineRule="auto"/>
              <w:rPr>
                <w:rFonts w:eastAsia="SimSun" w:cs="Calibri"/>
                <w:bCs/>
                <w:sz w:val="28"/>
                <w:szCs w:val="28"/>
                <w:lang w:eastAsia="en-US"/>
              </w:rPr>
            </w:pPr>
          </w:p>
          <w:p w14:paraId="2024F518" w14:textId="77777777" w:rsidR="00BA1BEC" w:rsidRDefault="00BA1BEC" w:rsidP="00DD1812">
            <w:pPr>
              <w:spacing w:line="252" w:lineRule="auto"/>
              <w:rPr>
                <w:rFonts w:eastAsia="SimSun" w:cs="Calibri"/>
                <w:bCs/>
                <w:sz w:val="28"/>
                <w:szCs w:val="28"/>
                <w:lang w:eastAsia="en-US"/>
              </w:rPr>
            </w:pPr>
          </w:p>
          <w:p w14:paraId="0D23C6AC" w14:textId="77777777" w:rsidR="00BA1BEC" w:rsidRDefault="00BA1BEC" w:rsidP="00DD1812">
            <w:pPr>
              <w:spacing w:line="252" w:lineRule="auto"/>
              <w:rPr>
                <w:rFonts w:eastAsia="SimSun" w:cs="Calibri"/>
                <w:bCs/>
                <w:sz w:val="28"/>
                <w:szCs w:val="28"/>
                <w:lang w:eastAsia="en-US"/>
              </w:rPr>
            </w:pPr>
          </w:p>
          <w:p w14:paraId="7287DC85" w14:textId="77777777" w:rsidR="00C00988" w:rsidRDefault="00C00988" w:rsidP="00DD1812">
            <w:pPr>
              <w:spacing w:line="252" w:lineRule="auto"/>
              <w:rPr>
                <w:rFonts w:eastAsia="SimSun" w:cs="Calibri"/>
                <w:bCs/>
                <w:sz w:val="28"/>
                <w:szCs w:val="28"/>
                <w:lang w:eastAsia="en-US"/>
              </w:rPr>
            </w:pPr>
          </w:p>
          <w:p w14:paraId="6123DB31" w14:textId="77777777" w:rsidR="00C00988" w:rsidRDefault="00C00988" w:rsidP="00DD1812">
            <w:pPr>
              <w:spacing w:line="252" w:lineRule="auto"/>
              <w:rPr>
                <w:rFonts w:eastAsia="SimSun" w:cs="Calibri"/>
                <w:bCs/>
                <w:sz w:val="28"/>
                <w:szCs w:val="28"/>
                <w:lang w:eastAsia="en-US"/>
              </w:rPr>
            </w:pPr>
          </w:p>
          <w:p w14:paraId="379CD0D3" w14:textId="77777777" w:rsidR="00C00988" w:rsidRDefault="00C00988" w:rsidP="00DD1812">
            <w:pPr>
              <w:spacing w:line="252" w:lineRule="auto"/>
              <w:rPr>
                <w:rFonts w:eastAsia="SimSun" w:cs="Calibri"/>
                <w:bCs/>
                <w:sz w:val="28"/>
                <w:szCs w:val="28"/>
                <w:lang w:eastAsia="en-US"/>
              </w:rPr>
            </w:pPr>
          </w:p>
          <w:p w14:paraId="16040952" w14:textId="2F1E4829" w:rsidR="00C00988" w:rsidRDefault="00C00988" w:rsidP="00DD1812">
            <w:pPr>
              <w:spacing w:line="252" w:lineRule="auto"/>
              <w:jc w:val="center"/>
              <w:rPr>
                <w:rFonts w:cs="Calibri"/>
                <w:bCs/>
                <w:sz w:val="28"/>
                <w:szCs w:val="28"/>
                <w:lang w:eastAsia="en-US"/>
              </w:rPr>
            </w:pPr>
            <w:r>
              <w:rPr>
                <w:rFonts w:cs="Calibri"/>
                <w:bCs/>
                <w:sz w:val="28"/>
                <w:szCs w:val="28"/>
                <w:lang w:eastAsia="en-US"/>
              </w:rPr>
              <w:t>Prosinac 2025.</w:t>
            </w:r>
          </w:p>
        </w:tc>
      </w:tr>
    </w:tbl>
    <w:tbl>
      <w:tblPr>
        <w:tblStyle w:val="TableGrid1"/>
        <w:tblpPr w:leftFromText="180" w:rightFromText="180" w:vertAnchor="text" w:horzAnchor="margin" w:tblpXSpec="right" w:tblpY="-3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tblGrid>
      <w:tr w:rsidR="00C00988" w:rsidRPr="00B536E2" w14:paraId="1587352A" w14:textId="77777777" w:rsidTr="00C00988">
        <w:trPr>
          <w:trHeight w:val="350"/>
        </w:trPr>
        <w:tc>
          <w:tcPr>
            <w:tcW w:w="3403" w:type="dxa"/>
          </w:tcPr>
          <w:bookmarkEnd w:id="0"/>
          <w:p w14:paraId="176B96DC" w14:textId="77777777" w:rsidR="00C00988" w:rsidRPr="00B536E2" w:rsidRDefault="00C00988" w:rsidP="00C00988">
            <w:pPr>
              <w:contextualSpacing/>
              <w:rPr>
                <w:rFonts w:cs="Calibri"/>
              </w:rPr>
            </w:pPr>
            <w:r>
              <w:rPr>
                <w:rFonts w:ascii="PDF417x" w:hAnsi="PDF417x"/>
              </w:rPr>
              <w:lastRenderedPageBreak/>
              <w:t>+*</w:t>
            </w:r>
            <w:proofErr w:type="spellStart"/>
            <w:r>
              <w:rPr>
                <w:rFonts w:ascii="PDF417x" w:hAnsi="PDF417x"/>
              </w:rPr>
              <w:t>xfs</w:t>
            </w:r>
            <w:proofErr w:type="spellEnd"/>
            <w:r>
              <w:rPr>
                <w:rFonts w:ascii="PDF417x" w:hAnsi="PDF417x"/>
              </w:rPr>
              <w:t>*</w:t>
            </w:r>
            <w:proofErr w:type="spellStart"/>
            <w:r>
              <w:rPr>
                <w:rFonts w:ascii="PDF417x" w:hAnsi="PDF417x"/>
              </w:rPr>
              <w:t>pvs</w:t>
            </w:r>
            <w:proofErr w:type="spellEnd"/>
            <w:r>
              <w:rPr>
                <w:rFonts w:ascii="PDF417x" w:hAnsi="PDF417x"/>
              </w:rPr>
              <w:t>*</w:t>
            </w:r>
            <w:proofErr w:type="spellStart"/>
            <w:r>
              <w:rPr>
                <w:rFonts w:ascii="PDF417x" w:hAnsi="PDF417x"/>
              </w:rPr>
              <w:t>lsu</w:t>
            </w:r>
            <w:proofErr w:type="spellEnd"/>
            <w:r>
              <w:rPr>
                <w:rFonts w:ascii="PDF417x" w:hAnsi="PDF417x"/>
              </w:rPr>
              <w:t>*</w:t>
            </w:r>
            <w:proofErr w:type="spellStart"/>
            <w:r>
              <w:rPr>
                <w:rFonts w:ascii="PDF417x" w:hAnsi="PDF417x"/>
              </w:rPr>
              <w:t>cvA</w:t>
            </w:r>
            <w:proofErr w:type="spellEnd"/>
            <w:r>
              <w:rPr>
                <w:rFonts w:ascii="PDF417x" w:hAnsi="PDF417x"/>
              </w:rPr>
              <w:t>*</w:t>
            </w:r>
            <w:proofErr w:type="spellStart"/>
            <w:r>
              <w:rPr>
                <w:rFonts w:ascii="PDF417x" w:hAnsi="PDF417x"/>
              </w:rPr>
              <w:t>xBj</w:t>
            </w:r>
            <w:proofErr w:type="spellEnd"/>
            <w:r>
              <w:rPr>
                <w:rFonts w:ascii="PDF417x" w:hAnsi="PDF417x"/>
              </w:rPr>
              <w:t>*</w:t>
            </w:r>
            <w:proofErr w:type="spellStart"/>
            <w:r>
              <w:rPr>
                <w:rFonts w:ascii="PDF417x" w:hAnsi="PDF417x"/>
              </w:rPr>
              <w:t>tCi</w:t>
            </w:r>
            <w:proofErr w:type="spellEnd"/>
            <w:r>
              <w:rPr>
                <w:rFonts w:ascii="PDF417x" w:hAnsi="PDF417x"/>
              </w:rPr>
              <w:t>*</w:t>
            </w:r>
            <w:proofErr w:type="spellStart"/>
            <w:r>
              <w:rPr>
                <w:rFonts w:ascii="PDF417x" w:hAnsi="PDF417x"/>
              </w:rPr>
              <w:t>ssq</w:t>
            </w:r>
            <w:proofErr w:type="spellEnd"/>
            <w:r>
              <w:rPr>
                <w:rFonts w:ascii="PDF417x" w:hAnsi="PDF417x"/>
              </w:rPr>
              <w:t>*</w:t>
            </w:r>
            <w:proofErr w:type="spellStart"/>
            <w:r>
              <w:rPr>
                <w:rFonts w:ascii="PDF417x" w:hAnsi="PDF417x"/>
              </w:rPr>
              <w:t>rba</w:t>
            </w:r>
            <w:proofErr w:type="spellEnd"/>
            <w:r>
              <w:rPr>
                <w:rFonts w:ascii="PDF417x" w:hAnsi="PDF417x"/>
              </w:rPr>
              <w:t>*</w:t>
            </w:r>
            <w:proofErr w:type="spellStart"/>
            <w:r>
              <w:rPr>
                <w:rFonts w:ascii="PDF417x" w:hAnsi="PDF417x"/>
              </w:rPr>
              <w:t>ckk</w:t>
            </w:r>
            <w:proofErr w:type="spellEnd"/>
            <w:r>
              <w:rPr>
                <w:rFonts w:ascii="PDF417x" w:hAnsi="PDF417x"/>
              </w:rPr>
              <w:t>*BCB*</w:t>
            </w:r>
            <w:proofErr w:type="spellStart"/>
            <w:r>
              <w:rPr>
                <w:rFonts w:ascii="PDF417x" w:hAnsi="PDF417x"/>
              </w:rPr>
              <w:t>pBk</w:t>
            </w:r>
            <w:proofErr w:type="spellEnd"/>
            <w:r>
              <w:rPr>
                <w:rFonts w:ascii="PDF417x" w:hAnsi="PDF417x"/>
              </w:rPr>
              <w:t>*-</w:t>
            </w:r>
            <w:r>
              <w:rPr>
                <w:rFonts w:ascii="PDF417x" w:hAnsi="PDF417x"/>
              </w:rPr>
              <w:br/>
              <w:t>+*</w:t>
            </w:r>
            <w:proofErr w:type="spellStart"/>
            <w:r>
              <w:rPr>
                <w:rFonts w:ascii="PDF417x" w:hAnsi="PDF417x"/>
              </w:rPr>
              <w:t>yqw</w:t>
            </w:r>
            <w:proofErr w:type="spellEnd"/>
            <w:r>
              <w:rPr>
                <w:rFonts w:ascii="PDF417x" w:hAnsi="PDF417x"/>
              </w:rPr>
              <w:t>*</w:t>
            </w:r>
            <w:proofErr w:type="spellStart"/>
            <w:r>
              <w:rPr>
                <w:rFonts w:ascii="PDF417x" w:hAnsi="PDF417x"/>
              </w:rPr>
              <w:t>azn</w:t>
            </w:r>
            <w:proofErr w:type="spellEnd"/>
            <w:r>
              <w:rPr>
                <w:rFonts w:ascii="PDF417x" w:hAnsi="PDF417x"/>
              </w:rPr>
              <w:t>*</w:t>
            </w:r>
            <w:proofErr w:type="spellStart"/>
            <w:r>
              <w:rPr>
                <w:rFonts w:ascii="PDF417x" w:hAnsi="PDF417x"/>
              </w:rPr>
              <w:t>yos</w:t>
            </w:r>
            <w:proofErr w:type="spellEnd"/>
            <w:r>
              <w:rPr>
                <w:rFonts w:ascii="PDF417x" w:hAnsi="PDF417x"/>
              </w:rPr>
              <w:t>*</w:t>
            </w:r>
            <w:proofErr w:type="spellStart"/>
            <w:r>
              <w:rPr>
                <w:rFonts w:ascii="PDF417x" w:hAnsi="PDF417x"/>
              </w:rPr>
              <w:t>vBt</w:t>
            </w:r>
            <w:proofErr w:type="spellEnd"/>
            <w:r>
              <w:rPr>
                <w:rFonts w:ascii="PDF417x" w:hAnsi="PDF417x"/>
              </w:rPr>
              <w:t>*</w:t>
            </w:r>
            <w:proofErr w:type="spellStart"/>
            <w:r>
              <w:rPr>
                <w:rFonts w:ascii="PDF417x" w:hAnsi="PDF417x"/>
              </w:rPr>
              <w:t>ugB</w:t>
            </w:r>
            <w:proofErr w:type="spellEnd"/>
            <w:r>
              <w:rPr>
                <w:rFonts w:ascii="PDF417x" w:hAnsi="PDF417x"/>
              </w:rPr>
              <w:t>*</w:t>
            </w:r>
            <w:proofErr w:type="spellStart"/>
            <w:r>
              <w:rPr>
                <w:rFonts w:ascii="PDF417x" w:hAnsi="PDF417x"/>
              </w:rPr>
              <w:t>dzb</w:t>
            </w:r>
            <w:proofErr w:type="spellEnd"/>
            <w:r>
              <w:rPr>
                <w:rFonts w:ascii="PDF417x" w:hAnsi="PDF417x"/>
              </w:rPr>
              <w:t>*</w:t>
            </w:r>
            <w:proofErr w:type="spellStart"/>
            <w:r>
              <w:rPr>
                <w:rFonts w:ascii="PDF417x" w:hAnsi="PDF417x"/>
              </w:rPr>
              <w:t>Adx</w:t>
            </w:r>
            <w:proofErr w:type="spellEnd"/>
            <w:r>
              <w:rPr>
                <w:rFonts w:ascii="PDF417x" w:hAnsi="PDF417x"/>
              </w:rPr>
              <w:t>*</w:t>
            </w:r>
            <w:proofErr w:type="spellStart"/>
            <w:r>
              <w:rPr>
                <w:rFonts w:ascii="PDF417x" w:hAnsi="PDF417x"/>
              </w:rPr>
              <w:t>ubr</w:t>
            </w:r>
            <w:proofErr w:type="spellEnd"/>
            <w:r>
              <w:rPr>
                <w:rFonts w:ascii="PDF417x" w:hAnsi="PDF417x"/>
              </w:rPr>
              <w:t>*</w:t>
            </w:r>
            <w:proofErr w:type="spellStart"/>
            <w:r>
              <w:rPr>
                <w:rFonts w:ascii="PDF417x" w:hAnsi="PDF417x"/>
              </w:rPr>
              <w:t>lDo</w:t>
            </w:r>
            <w:proofErr w:type="spellEnd"/>
            <w:r>
              <w:rPr>
                <w:rFonts w:ascii="PDF417x" w:hAnsi="PDF417x"/>
              </w:rPr>
              <w:t>*</w:t>
            </w:r>
            <w:proofErr w:type="spellStart"/>
            <w:r>
              <w:rPr>
                <w:rFonts w:ascii="PDF417x" w:hAnsi="PDF417x"/>
              </w:rPr>
              <w:t>jus</w:t>
            </w:r>
            <w:proofErr w:type="spellEnd"/>
            <w:r>
              <w:rPr>
                <w:rFonts w:ascii="PDF417x" w:hAnsi="PDF417x"/>
              </w:rPr>
              <w:t>*</w:t>
            </w:r>
            <w:proofErr w:type="spellStart"/>
            <w:r>
              <w:rPr>
                <w:rFonts w:ascii="PDF417x" w:hAnsi="PDF417x"/>
              </w:rPr>
              <w:t>zew</w:t>
            </w:r>
            <w:proofErr w:type="spellEnd"/>
            <w:r>
              <w:rPr>
                <w:rFonts w:ascii="PDF417x" w:hAnsi="PDF417x"/>
              </w:rPr>
              <w:t>*-</w:t>
            </w:r>
            <w:r>
              <w:rPr>
                <w:rFonts w:ascii="PDF417x" w:hAnsi="PDF417x"/>
              </w:rPr>
              <w:br/>
              <w:t>+*</w:t>
            </w:r>
            <w:proofErr w:type="spellStart"/>
            <w:r>
              <w:rPr>
                <w:rFonts w:ascii="PDF417x" w:hAnsi="PDF417x"/>
              </w:rPr>
              <w:t>eDs</w:t>
            </w:r>
            <w:proofErr w:type="spellEnd"/>
            <w:r>
              <w:rPr>
                <w:rFonts w:ascii="PDF417x" w:hAnsi="PDF417x"/>
              </w:rPr>
              <w:t>*</w:t>
            </w:r>
            <w:proofErr w:type="spellStart"/>
            <w:r>
              <w:rPr>
                <w:rFonts w:ascii="PDF417x" w:hAnsi="PDF417x"/>
              </w:rPr>
              <w:t>lyd</w:t>
            </w:r>
            <w:proofErr w:type="spellEnd"/>
            <w:r>
              <w:rPr>
                <w:rFonts w:ascii="PDF417x" w:hAnsi="PDF417x"/>
              </w:rPr>
              <w:t>*</w:t>
            </w:r>
            <w:proofErr w:type="spellStart"/>
            <w:r>
              <w:rPr>
                <w:rFonts w:ascii="PDF417x" w:hAnsi="PDF417x"/>
              </w:rPr>
              <w:t>lyd</w:t>
            </w:r>
            <w:proofErr w:type="spellEnd"/>
            <w:r>
              <w:rPr>
                <w:rFonts w:ascii="PDF417x" w:hAnsi="PDF417x"/>
              </w:rPr>
              <w:t>*</w:t>
            </w:r>
            <w:proofErr w:type="spellStart"/>
            <w:r>
              <w:rPr>
                <w:rFonts w:ascii="PDF417x" w:hAnsi="PDF417x"/>
              </w:rPr>
              <w:t>lyd</w:t>
            </w:r>
            <w:proofErr w:type="spellEnd"/>
            <w:r>
              <w:rPr>
                <w:rFonts w:ascii="PDF417x" w:hAnsi="PDF417x"/>
              </w:rPr>
              <w:t>*</w:t>
            </w:r>
            <w:proofErr w:type="spellStart"/>
            <w:r>
              <w:rPr>
                <w:rFonts w:ascii="PDF417x" w:hAnsi="PDF417x"/>
              </w:rPr>
              <w:t>lyd</w:t>
            </w:r>
            <w:proofErr w:type="spellEnd"/>
            <w:r>
              <w:rPr>
                <w:rFonts w:ascii="PDF417x" w:hAnsi="PDF417x"/>
              </w:rPr>
              <w:t>*</w:t>
            </w:r>
            <w:proofErr w:type="spellStart"/>
            <w:r>
              <w:rPr>
                <w:rFonts w:ascii="PDF417x" w:hAnsi="PDF417x"/>
              </w:rPr>
              <w:t>tuj</w:t>
            </w:r>
            <w:proofErr w:type="spellEnd"/>
            <w:r>
              <w:rPr>
                <w:rFonts w:ascii="PDF417x" w:hAnsi="PDF417x"/>
              </w:rPr>
              <w:t>*</w:t>
            </w:r>
            <w:proofErr w:type="spellStart"/>
            <w:r>
              <w:rPr>
                <w:rFonts w:ascii="PDF417x" w:hAnsi="PDF417x"/>
              </w:rPr>
              <w:t>ohz</w:t>
            </w:r>
            <w:proofErr w:type="spellEnd"/>
            <w:r>
              <w:rPr>
                <w:rFonts w:ascii="PDF417x" w:hAnsi="PDF417x"/>
              </w:rPr>
              <w:t>*</w:t>
            </w:r>
            <w:proofErr w:type="spellStart"/>
            <w:r>
              <w:rPr>
                <w:rFonts w:ascii="PDF417x" w:hAnsi="PDF417x"/>
              </w:rPr>
              <w:t>nmw</w:t>
            </w:r>
            <w:proofErr w:type="spellEnd"/>
            <w:r>
              <w:rPr>
                <w:rFonts w:ascii="PDF417x" w:hAnsi="PDF417x"/>
              </w:rPr>
              <w:t>*</w:t>
            </w:r>
            <w:proofErr w:type="spellStart"/>
            <w:r>
              <w:rPr>
                <w:rFonts w:ascii="PDF417x" w:hAnsi="PDF417x"/>
              </w:rPr>
              <w:t>zfC</w:t>
            </w:r>
            <w:proofErr w:type="spellEnd"/>
            <w:r>
              <w:rPr>
                <w:rFonts w:ascii="PDF417x" w:hAnsi="PDF417x"/>
              </w:rPr>
              <w:t>*</w:t>
            </w:r>
            <w:proofErr w:type="spellStart"/>
            <w:r>
              <w:rPr>
                <w:rFonts w:ascii="PDF417x" w:hAnsi="PDF417x"/>
              </w:rPr>
              <w:t>nug</w:t>
            </w:r>
            <w:proofErr w:type="spellEnd"/>
            <w:r>
              <w:rPr>
                <w:rFonts w:ascii="PDF417x" w:hAnsi="PDF417x"/>
              </w:rPr>
              <w:t>*</w:t>
            </w:r>
            <w:proofErr w:type="spellStart"/>
            <w:r>
              <w:rPr>
                <w:rFonts w:ascii="PDF417x" w:hAnsi="PDF417x"/>
              </w:rPr>
              <w:t>zfE</w:t>
            </w:r>
            <w:proofErr w:type="spellEnd"/>
            <w:r>
              <w:rPr>
                <w:rFonts w:ascii="PDF417x" w:hAnsi="PDF417x"/>
              </w:rPr>
              <w:t>*-</w:t>
            </w:r>
            <w:r>
              <w:rPr>
                <w:rFonts w:ascii="PDF417x" w:hAnsi="PDF417x"/>
              </w:rPr>
              <w:br/>
              <w:t>+*</w:t>
            </w:r>
            <w:proofErr w:type="spellStart"/>
            <w:r>
              <w:rPr>
                <w:rFonts w:ascii="PDF417x" w:hAnsi="PDF417x"/>
              </w:rPr>
              <w:t>ftw</w:t>
            </w:r>
            <w:proofErr w:type="spellEnd"/>
            <w:r>
              <w:rPr>
                <w:rFonts w:ascii="PDF417x" w:hAnsi="PDF417x"/>
              </w:rPr>
              <w:t>*</w:t>
            </w:r>
            <w:proofErr w:type="spellStart"/>
            <w:r>
              <w:rPr>
                <w:rFonts w:ascii="PDF417x" w:hAnsi="PDF417x"/>
              </w:rPr>
              <w:t>cga</w:t>
            </w:r>
            <w:proofErr w:type="spellEnd"/>
            <w:r>
              <w:rPr>
                <w:rFonts w:ascii="PDF417x" w:hAnsi="PDF417x"/>
              </w:rPr>
              <w:t>*</w:t>
            </w:r>
            <w:proofErr w:type="spellStart"/>
            <w:r>
              <w:rPr>
                <w:rFonts w:ascii="PDF417x" w:hAnsi="PDF417x"/>
              </w:rPr>
              <w:t>xqj</w:t>
            </w:r>
            <w:proofErr w:type="spellEnd"/>
            <w:r>
              <w:rPr>
                <w:rFonts w:ascii="PDF417x" w:hAnsi="PDF417x"/>
              </w:rPr>
              <w:t>*</w:t>
            </w:r>
            <w:proofErr w:type="spellStart"/>
            <w:r>
              <w:rPr>
                <w:rFonts w:ascii="PDF417x" w:hAnsi="PDF417x"/>
              </w:rPr>
              <w:t>vDb</w:t>
            </w:r>
            <w:proofErr w:type="spellEnd"/>
            <w:r>
              <w:rPr>
                <w:rFonts w:ascii="PDF417x" w:hAnsi="PDF417x"/>
              </w:rPr>
              <w:t>*</w:t>
            </w:r>
            <w:proofErr w:type="spellStart"/>
            <w:r>
              <w:rPr>
                <w:rFonts w:ascii="PDF417x" w:hAnsi="PDF417x"/>
              </w:rPr>
              <w:t>tlg</w:t>
            </w:r>
            <w:proofErr w:type="spellEnd"/>
            <w:r>
              <w:rPr>
                <w:rFonts w:ascii="PDF417x" w:hAnsi="PDF417x"/>
              </w:rPr>
              <w:t>*</w:t>
            </w:r>
            <w:proofErr w:type="spellStart"/>
            <w:r>
              <w:rPr>
                <w:rFonts w:ascii="PDF417x" w:hAnsi="PDF417x"/>
              </w:rPr>
              <w:t>qEk</w:t>
            </w:r>
            <w:proofErr w:type="spellEnd"/>
            <w:r>
              <w:rPr>
                <w:rFonts w:ascii="PDF417x" w:hAnsi="PDF417x"/>
              </w:rPr>
              <w:t>*</w:t>
            </w:r>
            <w:proofErr w:type="spellStart"/>
            <w:r>
              <w:rPr>
                <w:rFonts w:ascii="PDF417x" w:hAnsi="PDF417x"/>
              </w:rPr>
              <w:t>vvc</w:t>
            </w:r>
            <w:proofErr w:type="spellEnd"/>
            <w:r>
              <w:rPr>
                <w:rFonts w:ascii="PDF417x" w:hAnsi="PDF417x"/>
              </w:rPr>
              <w:t>*</w:t>
            </w:r>
            <w:proofErr w:type="spellStart"/>
            <w:r>
              <w:rPr>
                <w:rFonts w:ascii="PDF417x" w:hAnsi="PDF417x"/>
              </w:rPr>
              <w:t>Fks</w:t>
            </w:r>
            <w:proofErr w:type="spellEnd"/>
            <w:r>
              <w:rPr>
                <w:rFonts w:ascii="PDF417x" w:hAnsi="PDF417x"/>
              </w:rPr>
              <w:t>*</w:t>
            </w:r>
            <w:proofErr w:type="spellStart"/>
            <w:r>
              <w:rPr>
                <w:rFonts w:ascii="PDF417x" w:hAnsi="PDF417x"/>
              </w:rPr>
              <w:t>vtm</w:t>
            </w:r>
            <w:proofErr w:type="spellEnd"/>
            <w:r>
              <w:rPr>
                <w:rFonts w:ascii="PDF417x" w:hAnsi="PDF417x"/>
              </w:rPr>
              <w:t>*</w:t>
            </w:r>
            <w:proofErr w:type="spellStart"/>
            <w:r>
              <w:rPr>
                <w:rFonts w:ascii="PDF417x" w:hAnsi="PDF417x"/>
              </w:rPr>
              <w:t>xuD</w:t>
            </w:r>
            <w:proofErr w:type="spellEnd"/>
            <w:r>
              <w:rPr>
                <w:rFonts w:ascii="PDF417x" w:hAnsi="PDF417x"/>
              </w:rPr>
              <w:t>*</w:t>
            </w:r>
            <w:proofErr w:type="spellStart"/>
            <w:r>
              <w:rPr>
                <w:rFonts w:ascii="PDF417x" w:hAnsi="PDF417x"/>
              </w:rPr>
              <w:t>onA</w:t>
            </w:r>
            <w:proofErr w:type="spellEnd"/>
            <w:r>
              <w:rPr>
                <w:rFonts w:ascii="PDF417x" w:hAnsi="PDF417x"/>
              </w:rPr>
              <w:t>*-</w:t>
            </w:r>
            <w:r>
              <w:rPr>
                <w:rFonts w:ascii="PDF417x" w:hAnsi="PDF417x"/>
              </w:rPr>
              <w:br/>
              <w:t>+*</w:t>
            </w:r>
            <w:proofErr w:type="spellStart"/>
            <w:r>
              <w:rPr>
                <w:rFonts w:ascii="PDF417x" w:hAnsi="PDF417x"/>
              </w:rPr>
              <w:t>ftA</w:t>
            </w:r>
            <w:proofErr w:type="spellEnd"/>
            <w:r>
              <w:rPr>
                <w:rFonts w:ascii="PDF417x" w:hAnsi="PDF417x"/>
              </w:rPr>
              <w:t>*</w:t>
            </w:r>
            <w:proofErr w:type="spellStart"/>
            <w:r>
              <w:rPr>
                <w:rFonts w:ascii="PDF417x" w:hAnsi="PDF417x"/>
              </w:rPr>
              <w:t>xDD</w:t>
            </w:r>
            <w:proofErr w:type="spellEnd"/>
            <w:r>
              <w:rPr>
                <w:rFonts w:ascii="PDF417x" w:hAnsi="PDF417x"/>
              </w:rPr>
              <w:t>*</w:t>
            </w:r>
            <w:proofErr w:type="spellStart"/>
            <w:r>
              <w:rPr>
                <w:rFonts w:ascii="PDF417x" w:hAnsi="PDF417x"/>
              </w:rPr>
              <w:t>Ezr</w:t>
            </w:r>
            <w:proofErr w:type="spellEnd"/>
            <w:r>
              <w:rPr>
                <w:rFonts w:ascii="PDF417x" w:hAnsi="PDF417x"/>
              </w:rPr>
              <w:t>*</w:t>
            </w:r>
            <w:proofErr w:type="spellStart"/>
            <w:r>
              <w:rPr>
                <w:rFonts w:ascii="PDF417x" w:hAnsi="PDF417x"/>
              </w:rPr>
              <w:t>Ebv</w:t>
            </w:r>
            <w:proofErr w:type="spellEnd"/>
            <w:r>
              <w:rPr>
                <w:rFonts w:ascii="PDF417x" w:hAnsi="PDF417x"/>
              </w:rPr>
              <w:t>*</w:t>
            </w:r>
            <w:proofErr w:type="spellStart"/>
            <w:r>
              <w:rPr>
                <w:rFonts w:ascii="PDF417x" w:hAnsi="PDF417x"/>
              </w:rPr>
              <w:t>EjE</w:t>
            </w:r>
            <w:proofErr w:type="spellEnd"/>
            <w:r>
              <w:rPr>
                <w:rFonts w:ascii="PDF417x" w:hAnsi="PDF417x"/>
              </w:rPr>
              <w:t>*</w:t>
            </w:r>
            <w:proofErr w:type="spellStart"/>
            <w:r>
              <w:rPr>
                <w:rFonts w:ascii="PDF417x" w:hAnsi="PDF417x"/>
              </w:rPr>
              <w:t>izm</w:t>
            </w:r>
            <w:proofErr w:type="spellEnd"/>
            <w:r>
              <w:rPr>
                <w:rFonts w:ascii="PDF417x" w:hAnsi="PDF417x"/>
              </w:rPr>
              <w:t>*</w:t>
            </w:r>
            <w:proofErr w:type="spellStart"/>
            <w:r>
              <w:rPr>
                <w:rFonts w:ascii="PDF417x" w:hAnsi="PDF417x"/>
              </w:rPr>
              <w:t>azc</w:t>
            </w:r>
            <w:proofErr w:type="spellEnd"/>
            <w:r>
              <w:rPr>
                <w:rFonts w:ascii="PDF417x" w:hAnsi="PDF417x"/>
              </w:rPr>
              <w:t>*</w:t>
            </w:r>
            <w:proofErr w:type="spellStart"/>
            <w:r>
              <w:rPr>
                <w:rFonts w:ascii="PDF417x" w:hAnsi="PDF417x"/>
              </w:rPr>
              <w:t>owE</w:t>
            </w:r>
            <w:proofErr w:type="spellEnd"/>
            <w:r>
              <w:rPr>
                <w:rFonts w:ascii="PDF417x" w:hAnsi="PDF417x"/>
              </w:rPr>
              <w:t>*</w:t>
            </w:r>
            <w:proofErr w:type="spellStart"/>
            <w:r>
              <w:rPr>
                <w:rFonts w:ascii="PDF417x" w:hAnsi="PDF417x"/>
              </w:rPr>
              <w:t>nru</w:t>
            </w:r>
            <w:proofErr w:type="spellEnd"/>
            <w:r>
              <w:rPr>
                <w:rFonts w:ascii="PDF417x" w:hAnsi="PDF417x"/>
              </w:rPr>
              <w:t>*</w:t>
            </w:r>
            <w:proofErr w:type="spellStart"/>
            <w:r>
              <w:rPr>
                <w:rFonts w:ascii="PDF417x" w:hAnsi="PDF417x"/>
              </w:rPr>
              <w:t>wkl</w:t>
            </w:r>
            <w:proofErr w:type="spellEnd"/>
            <w:r>
              <w:rPr>
                <w:rFonts w:ascii="PDF417x" w:hAnsi="PDF417x"/>
              </w:rPr>
              <w:t>*</w:t>
            </w:r>
            <w:proofErr w:type="spellStart"/>
            <w:r>
              <w:rPr>
                <w:rFonts w:ascii="PDF417x" w:hAnsi="PDF417x"/>
              </w:rPr>
              <w:t>uws</w:t>
            </w:r>
            <w:proofErr w:type="spellEnd"/>
            <w:r>
              <w:rPr>
                <w:rFonts w:ascii="PDF417x" w:hAnsi="PDF417x"/>
              </w:rPr>
              <w:t>*-</w:t>
            </w:r>
            <w:r>
              <w:rPr>
                <w:rFonts w:ascii="PDF417x" w:hAnsi="PDF417x"/>
              </w:rPr>
              <w:br/>
              <w:t>+*</w:t>
            </w:r>
            <w:proofErr w:type="spellStart"/>
            <w:r>
              <w:rPr>
                <w:rFonts w:ascii="PDF417x" w:hAnsi="PDF417x"/>
              </w:rPr>
              <w:t>xjq</w:t>
            </w:r>
            <w:proofErr w:type="spellEnd"/>
            <w:r>
              <w:rPr>
                <w:rFonts w:ascii="PDF417x" w:hAnsi="PDF417x"/>
              </w:rPr>
              <w:t>*</w:t>
            </w:r>
            <w:proofErr w:type="spellStart"/>
            <w:r>
              <w:rPr>
                <w:rFonts w:ascii="PDF417x" w:hAnsi="PDF417x"/>
              </w:rPr>
              <w:t>jrD</w:t>
            </w:r>
            <w:proofErr w:type="spellEnd"/>
            <w:r>
              <w:rPr>
                <w:rFonts w:ascii="PDF417x" w:hAnsi="PDF417x"/>
              </w:rPr>
              <w:t>*</w:t>
            </w:r>
            <w:proofErr w:type="spellStart"/>
            <w:r>
              <w:rPr>
                <w:rFonts w:ascii="PDF417x" w:hAnsi="PDF417x"/>
              </w:rPr>
              <w:t>als</w:t>
            </w:r>
            <w:proofErr w:type="spellEnd"/>
            <w:r>
              <w:rPr>
                <w:rFonts w:ascii="PDF417x" w:hAnsi="PDF417x"/>
              </w:rPr>
              <w:t>*</w:t>
            </w:r>
            <w:proofErr w:type="spellStart"/>
            <w:r>
              <w:rPr>
                <w:rFonts w:ascii="PDF417x" w:hAnsi="PDF417x"/>
              </w:rPr>
              <w:t>ors</w:t>
            </w:r>
            <w:proofErr w:type="spellEnd"/>
            <w:r>
              <w:rPr>
                <w:rFonts w:ascii="PDF417x" w:hAnsi="PDF417x"/>
              </w:rPr>
              <w:t>*</w:t>
            </w:r>
            <w:proofErr w:type="spellStart"/>
            <w:r>
              <w:rPr>
                <w:rFonts w:ascii="PDF417x" w:hAnsi="PDF417x"/>
              </w:rPr>
              <w:t>jsx</w:t>
            </w:r>
            <w:proofErr w:type="spellEnd"/>
            <w:r>
              <w:rPr>
                <w:rFonts w:ascii="PDF417x" w:hAnsi="PDF417x"/>
              </w:rPr>
              <w:t>*</w:t>
            </w:r>
            <w:proofErr w:type="spellStart"/>
            <w:r>
              <w:rPr>
                <w:rFonts w:ascii="PDF417x" w:hAnsi="PDF417x"/>
              </w:rPr>
              <w:t>lmy</w:t>
            </w:r>
            <w:proofErr w:type="spellEnd"/>
            <w:r>
              <w:rPr>
                <w:rFonts w:ascii="PDF417x" w:hAnsi="PDF417x"/>
              </w:rPr>
              <w:t>*</w:t>
            </w:r>
            <w:proofErr w:type="spellStart"/>
            <w:r>
              <w:rPr>
                <w:rFonts w:ascii="PDF417x" w:hAnsi="PDF417x"/>
              </w:rPr>
              <w:t>Dci</w:t>
            </w:r>
            <w:proofErr w:type="spellEnd"/>
            <w:r>
              <w:rPr>
                <w:rFonts w:ascii="PDF417x" w:hAnsi="PDF417x"/>
              </w:rPr>
              <w:t>*</w:t>
            </w:r>
            <w:proofErr w:type="spellStart"/>
            <w:r>
              <w:rPr>
                <w:rFonts w:ascii="PDF417x" w:hAnsi="PDF417x"/>
              </w:rPr>
              <w:t>grA</w:t>
            </w:r>
            <w:proofErr w:type="spellEnd"/>
            <w:r>
              <w:rPr>
                <w:rFonts w:ascii="PDF417x" w:hAnsi="PDF417x"/>
              </w:rPr>
              <w:t>*</w:t>
            </w:r>
            <w:proofErr w:type="spellStart"/>
            <w:r>
              <w:rPr>
                <w:rFonts w:ascii="PDF417x" w:hAnsi="PDF417x"/>
              </w:rPr>
              <w:t>vxD</w:t>
            </w:r>
            <w:proofErr w:type="spellEnd"/>
            <w:r>
              <w:rPr>
                <w:rFonts w:ascii="PDF417x" w:hAnsi="PDF417x"/>
              </w:rPr>
              <w:t>*</w:t>
            </w:r>
            <w:proofErr w:type="spellStart"/>
            <w:r>
              <w:rPr>
                <w:rFonts w:ascii="PDF417x" w:hAnsi="PDF417x"/>
              </w:rPr>
              <w:t>boE</w:t>
            </w:r>
            <w:proofErr w:type="spellEnd"/>
            <w:r>
              <w:rPr>
                <w:rFonts w:ascii="PDF417x" w:hAnsi="PDF417x"/>
              </w:rPr>
              <w:t>*</w:t>
            </w:r>
            <w:proofErr w:type="spellStart"/>
            <w:r>
              <w:rPr>
                <w:rFonts w:ascii="PDF417x" w:hAnsi="PDF417x"/>
              </w:rPr>
              <w:t>uzq</w:t>
            </w:r>
            <w:proofErr w:type="spellEnd"/>
            <w:r>
              <w:rPr>
                <w:rFonts w:ascii="PDF417x" w:hAnsi="PDF417x"/>
              </w:rPr>
              <w:t>*-</w:t>
            </w:r>
          </w:p>
        </w:tc>
      </w:tr>
    </w:tbl>
    <w:p w14:paraId="21A3FAFA" w14:textId="0B35CC67" w:rsidR="00CD0A89" w:rsidRPr="00B536E2" w:rsidRDefault="00CD0A89" w:rsidP="00CD0A89">
      <w:pPr>
        <w:ind w:left="142" w:right="5386"/>
        <w:jc w:val="center"/>
        <w:rPr>
          <w:rFonts w:cs="Calibri"/>
          <w:b/>
          <w:szCs w:val="22"/>
        </w:rPr>
      </w:pPr>
      <w:r w:rsidRPr="00B536E2">
        <w:rPr>
          <w:rFonts w:cs="Calibri"/>
          <w:b/>
          <w:noProof/>
          <w:szCs w:val="22"/>
        </w:rPr>
        <w:drawing>
          <wp:inline distT="0" distB="0" distL="0" distR="0" wp14:anchorId="228EA820" wp14:editId="55D4903E">
            <wp:extent cx="317500" cy="431800"/>
            <wp:effectExtent l="0" t="0" r="6350" b="6350"/>
            <wp:docPr id="54" name="Picture 54" descr="Slika na kojoj se prikazuje tekst, isječak crtež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ka na kojoj se prikazuje tekst, isječak crteža&#10;&#10;Opis je automatski generiran"/>
                    <pic:cNvPicPr>
                      <a:picLocks noChangeAspect="1" noChangeArrowheads="1"/>
                    </pic:cNvPicPr>
                  </pic:nvPicPr>
                  <pic:blipFill>
                    <a:blip r:embed="rId7">
                      <a:extLst>
                        <a:ext uri="{28A0092B-C50C-407E-A947-70E740481C1C}">
                          <a14:useLocalDpi xmlns:a14="http://schemas.microsoft.com/office/drawing/2010/main" val="0"/>
                        </a:ext>
                      </a:extLst>
                    </a:blip>
                    <a:srcRect t="-2" b="-8961"/>
                    <a:stretch>
                      <a:fillRect/>
                    </a:stretch>
                  </pic:blipFill>
                  <pic:spPr bwMode="auto">
                    <a:xfrm>
                      <a:off x="0" y="0"/>
                      <a:ext cx="317500" cy="431800"/>
                    </a:xfrm>
                    <a:prstGeom prst="rect">
                      <a:avLst/>
                    </a:prstGeom>
                    <a:noFill/>
                    <a:ln>
                      <a:noFill/>
                    </a:ln>
                  </pic:spPr>
                </pic:pic>
              </a:graphicData>
            </a:graphic>
          </wp:inline>
        </w:drawing>
      </w:r>
    </w:p>
    <w:p w14:paraId="2ADFFDCC" w14:textId="77777777" w:rsidR="00CD0A89" w:rsidRPr="00B536E2" w:rsidRDefault="00CD0A89" w:rsidP="00CD0A89">
      <w:pPr>
        <w:tabs>
          <w:tab w:val="left" w:pos="0"/>
        </w:tabs>
        <w:rPr>
          <w:rFonts w:cs="Calibri"/>
          <w:szCs w:val="22"/>
        </w:rPr>
      </w:pPr>
      <w:r w:rsidRPr="00B536E2">
        <w:rPr>
          <w:rFonts w:cs="Calibri"/>
          <w:szCs w:val="22"/>
        </w:rPr>
        <w:t>R  E  P  U  B  L  I  K  A    H  R  V  A  T  S  K  A</w:t>
      </w:r>
    </w:p>
    <w:p w14:paraId="6E183EB1" w14:textId="77777777" w:rsidR="00CD0A89" w:rsidRPr="00B536E2" w:rsidRDefault="00CD0A89" w:rsidP="00CD0A89">
      <w:pPr>
        <w:ind w:right="5386"/>
        <w:jc w:val="center"/>
        <w:rPr>
          <w:rFonts w:cs="Calibri"/>
          <w:szCs w:val="22"/>
        </w:rPr>
      </w:pPr>
      <w:r w:rsidRPr="00B536E2">
        <w:rPr>
          <w:rFonts w:cs="Calibri"/>
          <w:noProof/>
          <w:szCs w:val="22"/>
        </w:rPr>
        <w:drawing>
          <wp:anchor distT="0" distB="0" distL="114300" distR="114300" simplePos="0" relativeHeight="251659264" behindDoc="0" locked="0" layoutInCell="1" allowOverlap="1" wp14:anchorId="56AE7257" wp14:editId="7D6548F2">
            <wp:simplePos x="0" y="0"/>
            <wp:positionH relativeFrom="column">
              <wp:posOffset>26035</wp:posOffset>
            </wp:positionH>
            <wp:positionV relativeFrom="paragraph">
              <wp:posOffset>143298</wp:posOffset>
            </wp:positionV>
            <wp:extent cx="325967" cy="323314"/>
            <wp:effectExtent l="0" t="0" r="0" b="635"/>
            <wp:wrapNone/>
            <wp:docPr id="1" name="Slika 1"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967" cy="323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36E2">
        <w:rPr>
          <w:rFonts w:cs="Calibri"/>
          <w:szCs w:val="22"/>
        </w:rPr>
        <w:t>POŽEŠKO-SLAVONSKA ŽUPANIJA</w:t>
      </w:r>
    </w:p>
    <w:p w14:paraId="332A065C" w14:textId="77777777" w:rsidR="00CD0A89" w:rsidRPr="00B536E2" w:rsidRDefault="00CD0A89" w:rsidP="00CD0A89">
      <w:pPr>
        <w:ind w:right="5386"/>
        <w:jc w:val="center"/>
        <w:rPr>
          <w:rFonts w:cs="Calibri"/>
          <w:szCs w:val="22"/>
        </w:rPr>
      </w:pPr>
      <w:r w:rsidRPr="00B536E2">
        <w:rPr>
          <w:rFonts w:cs="Calibri"/>
          <w:szCs w:val="22"/>
        </w:rPr>
        <w:t>GRAD POŽEGA</w:t>
      </w:r>
    </w:p>
    <w:p w14:paraId="6E42CD36" w14:textId="7F0F4B6B" w:rsidR="00CD0A89" w:rsidRPr="00B536E2" w:rsidRDefault="00CD0A89" w:rsidP="00C00988">
      <w:pPr>
        <w:spacing w:after="240"/>
        <w:ind w:right="5386"/>
        <w:jc w:val="center"/>
        <w:rPr>
          <w:rFonts w:eastAsia="Calibri" w:cs="Calibri"/>
          <w:szCs w:val="22"/>
        </w:rPr>
      </w:pPr>
      <w:r w:rsidRPr="00B536E2">
        <w:rPr>
          <w:rFonts w:eastAsia="Calibri" w:cs="Calibri"/>
          <w:szCs w:val="22"/>
        </w:rPr>
        <w:t xml:space="preserve">SAVJET MLADIH </w:t>
      </w:r>
    </w:p>
    <w:p w14:paraId="69EBFB62" w14:textId="193BFD50" w:rsidR="00CD0A89" w:rsidRPr="00B536E2" w:rsidRDefault="00CD0A89" w:rsidP="00CD0A89">
      <w:pPr>
        <w:rPr>
          <w:rFonts w:cs="Calibri"/>
          <w:color w:val="000000"/>
          <w:szCs w:val="22"/>
        </w:rPr>
      </w:pPr>
      <w:r w:rsidRPr="00B536E2">
        <w:rPr>
          <w:rFonts w:cs="Calibri"/>
          <w:color w:val="000000"/>
          <w:szCs w:val="22"/>
        </w:rPr>
        <w:t xml:space="preserve">KLASA: 024-07/25-01/4 </w:t>
      </w:r>
    </w:p>
    <w:p w14:paraId="1D17BEF6" w14:textId="77777777" w:rsidR="00CD0A89" w:rsidRPr="00B536E2" w:rsidRDefault="00CD0A89" w:rsidP="00CD0A89">
      <w:pPr>
        <w:rPr>
          <w:rFonts w:cs="Calibri"/>
          <w:color w:val="000000"/>
          <w:szCs w:val="22"/>
        </w:rPr>
      </w:pPr>
      <w:r w:rsidRPr="00B536E2">
        <w:rPr>
          <w:rFonts w:cs="Calibri"/>
          <w:color w:val="000000"/>
          <w:szCs w:val="22"/>
        </w:rPr>
        <w:t>URBROJ: 2177-1-02/01-25-1</w:t>
      </w:r>
    </w:p>
    <w:p w14:paraId="3305AD79" w14:textId="27BCEECC" w:rsidR="00CD0A89" w:rsidRPr="00B536E2" w:rsidRDefault="00CD0A89" w:rsidP="00C00988">
      <w:pPr>
        <w:spacing w:after="240"/>
        <w:jc w:val="both"/>
        <w:rPr>
          <w:rFonts w:cs="Calibri"/>
          <w:szCs w:val="22"/>
        </w:rPr>
      </w:pPr>
      <w:r w:rsidRPr="00B536E2">
        <w:rPr>
          <w:rFonts w:cs="Calibri"/>
          <w:szCs w:val="22"/>
        </w:rPr>
        <w:t>Požega, 11. studenoga  2025.</w:t>
      </w:r>
    </w:p>
    <w:p w14:paraId="6A08929B" w14:textId="35689F28" w:rsidR="00CD0A89" w:rsidRPr="00B536E2" w:rsidRDefault="00CD0A89" w:rsidP="00C00988">
      <w:pPr>
        <w:spacing w:after="240"/>
        <w:jc w:val="right"/>
        <w:rPr>
          <w:rFonts w:cs="Calibri"/>
          <w:szCs w:val="22"/>
        </w:rPr>
      </w:pPr>
      <w:r w:rsidRPr="00C00988">
        <w:rPr>
          <w:rFonts w:cs="Calibri"/>
          <w:szCs w:val="22"/>
        </w:rPr>
        <w:t xml:space="preserve">GRADSKOM VIJEĆU GRADA </w:t>
      </w:r>
      <w:proofErr w:type="spellStart"/>
      <w:r w:rsidRPr="00C00988">
        <w:rPr>
          <w:rFonts w:cs="Calibri"/>
          <w:szCs w:val="22"/>
        </w:rPr>
        <w:t>POŽEGE</w:t>
      </w:r>
      <w:r w:rsidR="00C00988">
        <w:rPr>
          <w:rFonts w:cs="Calibri"/>
          <w:szCs w:val="22"/>
        </w:rPr>
        <w:t>x</w:t>
      </w:r>
      <w:proofErr w:type="spellEnd"/>
    </w:p>
    <w:p w14:paraId="7EB16B86" w14:textId="77777777" w:rsidR="00C00988" w:rsidRDefault="00CD0A89" w:rsidP="00C00988">
      <w:pPr>
        <w:jc w:val="both"/>
        <w:rPr>
          <w:rFonts w:cs="Calibri"/>
          <w:szCs w:val="22"/>
        </w:rPr>
      </w:pPr>
      <w:r w:rsidRPr="00B536E2">
        <w:rPr>
          <w:rFonts w:cs="Calibri"/>
          <w:szCs w:val="22"/>
        </w:rPr>
        <w:t xml:space="preserve">PREDMET: Programa rada Savjeta mladih Grada Požege za 2026. godinu </w:t>
      </w:r>
    </w:p>
    <w:p w14:paraId="671133DF" w14:textId="462EB9B5" w:rsidR="00CD0A89" w:rsidRPr="00C00988" w:rsidRDefault="00CD0A89" w:rsidP="00C00988">
      <w:pPr>
        <w:spacing w:after="240"/>
        <w:ind w:left="993"/>
        <w:jc w:val="both"/>
        <w:rPr>
          <w:rFonts w:cs="Calibri"/>
          <w:szCs w:val="22"/>
        </w:rPr>
      </w:pPr>
      <w:r w:rsidRPr="00B536E2">
        <w:rPr>
          <w:rFonts w:cs="Calibri"/>
          <w:szCs w:val="22"/>
        </w:rPr>
        <w:t>- dostavlja se</w:t>
      </w:r>
    </w:p>
    <w:p w14:paraId="07FC7C30" w14:textId="31D094BD" w:rsidR="00CD0A89" w:rsidRPr="00B536E2" w:rsidRDefault="00CD0A89" w:rsidP="00C00988">
      <w:pPr>
        <w:spacing w:after="240"/>
        <w:ind w:firstLine="708"/>
        <w:jc w:val="both"/>
        <w:rPr>
          <w:rFonts w:cs="Calibri"/>
          <w:szCs w:val="22"/>
        </w:rPr>
      </w:pPr>
      <w:r w:rsidRPr="00B536E2">
        <w:rPr>
          <w:rFonts w:cs="Calibri"/>
          <w:szCs w:val="22"/>
        </w:rPr>
        <w:t>Na temelju Zakona o savjetima mladih (Narodne novine, broj: 41/14. i 83/23.) i Odluke osnivanju Savjeta mladih Grada Požege (Službene novine Grada Požege, broj: 20/24.), dostavlja se Naslovu na razmatranje i usvajanje Programa rada Savjeta mladih Grada Požege za 2026. godinu.</w:t>
      </w:r>
    </w:p>
    <w:p w14:paraId="7C34E43F" w14:textId="77777777" w:rsidR="00CD0A89" w:rsidRPr="00B536E2" w:rsidRDefault="00CD0A89" w:rsidP="00CD0A89">
      <w:pPr>
        <w:jc w:val="both"/>
        <w:rPr>
          <w:rFonts w:cs="Calibri"/>
          <w:szCs w:val="22"/>
        </w:rPr>
      </w:pPr>
    </w:p>
    <w:p w14:paraId="755C8F26" w14:textId="2F8663CE" w:rsidR="00CD0A89" w:rsidRPr="00B536E2" w:rsidRDefault="00CD0A89" w:rsidP="00C00988">
      <w:pPr>
        <w:ind w:left="5670"/>
        <w:jc w:val="center"/>
        <w:rPr>
          <w:rFonts w:cs="Calibri"/>
          <w:szCs w:val="22"/>
        </w:rPr>
      </w:pPr>
      <w:r w:rsidRPr="00B536E2">
        <w:rPr>
          <w:rFonts w:cs="Calibri"/>
          <w:szCs w:val="22"/>
        </w:rPr>
        <w:t>PREDSJEDNIK S</w:t>
      </w:r>
      <w:r w:rsidRPr="00B536E2">
        <w:rPr>
          <w:rFonts w:cs="Calibri"/>
          <w:bCs/>
          <w:szCs w:val="22"/>
        </w:rPr>
        <w:t>AVJETA MLADIH</w:t>
      </w:r>
    </w:p>
    <w:p w14:paraId="284E87E9" w14:textId="77777777" w:rsidR="00C00988" w:rsidRDefault="00CD0A89" w:rsidP="00C00988">
      <w:pPr>
        <w:ind w:left="5670"/>
        <w:jc w:val="center"/>
        <w:rPr>
          <w:rFonts w:cs="Calibri"/>
          <w:bCs/>
          <w:szCs w:val="22"/>
        </w:rPr>
      </w:pPr>
      <w:r w:rsidRPr="00B536E2">
        <w:rPr>
          <w:rFonts w:cs="Calibri"/>
          <w:bCs/>
          <w:szCs w:val="22"/>
        </w:rPr>
        <w:t>GRADA POŽEGE</w:t>
      </w:r>
    </w:p>
    <w:p w14:paraId="1C20FABB" w14:textId="1C7BBCA6" w:rsidR="00C00988" w:rsidRDefault="000E4B82" w:rsidP="00C00988">
      <w:pPr>
        <w:ind w:left="5670"/>
        <w:jc w:val="center"/>
        <w:rPr>
          <w:rFonts w:cs="Calibri"/>
          <w:bCs/>
          <w:szCs w:val="22"/>
        </w:rPr>
      </w:pPr>
      <w:r>
        <w:rPr>
          <w:rFonts w:cs="Calibri"/>
          <w:bCs/>
          <w:szCs w:val="22"/>
        </w:rPr>
        <w:t>Petar Pavić</w:t>
      </w:r>
      <w:r w:rsidR="00C01721">
        <w:rPr>
          <w:rFonts w:cs="Calibri"/>
          <w:bCs/>
          <w:szCs w:val="22"/>
        </w:rPr>
        <w:t>, v.r.</w:t>
      </w:r>
    </w:p>
    <w:p w14:paraId="5200EC5E" w14:textId="77777777" w:rsidR="00C00988" w:rsidRDefault="00C00988">
      <w:pPr>
        <w:spacing w:after="160" w:line="278" w:lineRule="auto"/>
        <w:rPr>
          <w:rFonts w:cs="Calibri"/>
          <w:bCs/>
          <w:szCs w:val="22"/>
        </w:rPr>
      </w:pPr>
      <w:r>
        <w:rPr>
          <w:rFonts w:cs="Calibri"/>
          <w:bCs/>
          <w:szCs w:val="22"/>
        </w:rPr>
        <w:br w:type="page"/>
      </w:r>
    </w:p>
    <w:tbl>
      <w:tblPr>
        <w:tblStyle w:val="TableGrid1"/>
        <w:tblpPr w:leftFromText="180" w:rightFromText="180" w:vertAnchor="text" w:horzAnchor="margin" w:tblpXSpec="right" w:tblpY="-3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1"/>
      </w:tblGrid>
      <w:tr w:rsidR="00C00988" w14:paraId="4100A218" w14:textId="77777777" w:rsidTr="00C00988">
        <w:trPr>
          <w:trHeight w:val="335"/>
        </w:trPr>
        <w:tc>
          <w:tcPr>
            <w:tcW w:w="3281" w:type="dxa"/>
          </w:tcPr>
          <w:p w14:paraId="16B1E090" w14:textId="77777777" w:rsidR="00C00988" w:rsidRDefault="00C00988" w:rsidP="00C00988">
            <w:pPr>
              <w:contextualSpacing/>
              <w:rPr>
                <w:rFonts w:ascii="PDF417x" w:hAnsi="PDF417x"/>
              </w:rPr>
            </w:pPr>
            <w:r>
              <w:rPr>
                <w:rFonts w:ascii="PDF417x" w:hAnsi="PDF417x"/>
              </w:rPr>
              <w:lastRenderedPageBreak/>
              <w:t>+*</w:t>
            </w:r>
            <w:proofErr w:type="spellStart"/>
            <w:r>
              <w:rPr>
                <w:rFonts w:ascii="PDF417x" w:hAnsi="PDF417x"/>
              </w:rPr>
              <w:t>xfs</w:t>
            </w:r>
            <w:proofErr w:type="spellEnd"/>
            <w:r>
              <w:rPr>
                <w:rFonts w:ascii="PDF417x" w:hAnsi="PDF417x"/>
              </w:rPr>
              <w:t>*</w:t>
            </w:r>
            <w:proofErr w:type="spellStart"/>
            <w:r>
              <w:rPr>
                <w:rFonts w:ascii="PDF417x" w:hAnsi="PDF417x"/>
              </w:rPr>
              <w:t>pvs</w:t>
            </w:r>
            <w:proofErr w:type="spellEnd"/>
            <w:r>
              <w:rPr>
                <w:rFonts w:ascii="PDF417x" w:hAnsi="PDF417x"/>
              </w:rPr>
              <w:t>*</w:t>
            </w:r>
            <w:proofErr w:type="spellStart"/>
            <w:r>
              <w:rPr>
                <w:rFonts w:ascii="PDF417x" w:hAnsi="PDF417x"/>
              </w:rPr>
              <w:t>lsu</w:t>
            </w:r>
            <w:proofErr w:type="spellEnd"/>
            <w:r>
              <w:rPr>
                <w:rFonts w:ascii="PDF417x" w:hAnsi="PDF417x"/>
              </w:rPr>
              <w:t>*</w:t>
            </w:r>
            <w:proofErr w:type="spellStart"/>
            <w:r>
              <w:rPr>
                <w:rFonts w:ascii="PDF417x" w:hAnsi="PDF417x"/>
              </w:rPr>
              <w:t>cvA</w:t>
            </w:r>
            <w:proofErr w:type="spellEnd"/>
            <w:r>
              <w:rPr>
                <w:rFonts w:ascii="PDF417x" w:hAnsi="PDF417x"/>
              </w:rPr>
              <w:t>*</w:t>
            </w:r>
            <w:proofErr w:type="spellStart"/>
            <w:r>
              <w:rPr>
                <w:rFonts w:ascii="PDF417x" w:hAnsi="PDF417x"/>
              </w:rPr>
              <w:t>xBj</w:t>
            </w:r>
            <w:proofErr w:type="spellEnd"/>
            <w:r>
              <w:rPr>
                <w:rFonts w:ascii="PDF417x" w:hAnsi="PDF417x"/>
              </w:rPr>
              <w:t>*</w:t>
            </w:r>
            <w:proofErr w:type="spellStart"/>
            <w:r>
              <w:rPr>
                <w:rFonts w:ascii="PDF417x" w:hAnsi="PDF417x"/>
              </w:rPr>
              <w:t>tCi</w:t>
            </w:r>
            <w:proofErr w:type="spellEnd"/>
            <w:r>
              <w:rPr>
                <w:rFonts w:ascii="PDF417x" w:hAnsi="PDF417x"/>
              </w:rPr>
              <w:t>*</w:t>
            </w:r>
            <w:proofErr w:type="spellStart"/>
            <w:r>
              <w:rPr>
                <w:rFonts w:ascii="PDF417x" w:hAnsi="PDF417x"/>
              </w:rPr>
              <w:t>ssq</w:t>
            </w:r>
            <w:proofErr w:type="spellEnd"/>
            <w:r>
              <w:rPr>
                <w:rFonts w:ascii="PDF417x" w:hAnsi="PDF417x"/>
              </w:rPr>
              <w:t>*</w:t>
            </w:r>
            <w:proofErr w:type="spellStart"/>
            <w:r>
              <w:rPr>
                <w:rFonts w:ascii="PDF417x" w:hAnsi="PDF417x"/>
              </w:rPr>
              <w:t>rba</w:t>
            </w:r>
            <w:proofErr w:type="spellEnd"/>
            <w:r>
              <w:rPr>
                <w:rFonts w:ascii="PDF417x" w:hAnsi="PDF417x"/>
              </w:rPr>
              <w:t>*</w:t>
            </w:r>
            <w:proofErr w:type="spellStart"/>
            <w:r>
              <w:rPr>
                <w:rFonts w:ascii="PDF417x" w:hAnsi="PDF417x"/>
              </w:rPr>
              <w:t>ckk</w:t>
            </w:r>
            <w:proofErr w:type="spellEnd"/>
            <w:r>
              <w:rPr>
                <w:rFonts w:ascii="PDF417x" w:hAnsi="PDF417x"/>
              </w:rPr>
              <w:t>*BCB*</w:t>
            </w:r>
            <w:proofErr w:type="spellStart"/>
            <w:r>
              <w:rPr>
                <w:rFonts w:ascii="PDF417x" w:hAnsi="PDF417x"/>
              </w:rPr>
              <w:t>pBk</w:t>
            </w:r>
            <w:proofErr w:type="spellEnd"/>
            <w:r>
              <w:rPr>
                <w:rFonts w:ascii="PDF417x" w:hAnsi="PDF417x"/>
              </w:rPr>
              <w:t>*-</w:t>
            </w:r>
            <w:r>
              <w:rPr>
                <w:rFonts w:ascii="PDF417x" w:hAnsi="PDF417x"/>
              </w:rPr>
              <w:br/>
              <w:t>+*</w:t>
            </w:r>
            <w:proofErr w:type="spellStart"/>
            <w:r>
              <w:rPr>
                <w:rFonts w:ascii="PDF417x" w:hAnsi="PDF417x"/>
              </w:rPr>
              <w:t>yqw</w:t>
            </w:r>
            <w:proofErr w:type="spellEnd"/>
            <w:r>
              <w:rPr>
                <w:rFonts w:ascii="PDF417x" w:hAnsi="PDF417x"/>
              </w:rPr>
              <w:t>*</w:t>
            </w:r>
            <w:proofErr w:type="spellStart"/>
            <w:r>
              <w:rPr>
                <w:rFonts w:ascii="PDF417x" w:hAnsi="PDF417x"/>
              </w:rPr>
              <w:t>azn</w:t>
            </w:r>
            <w:proofErr w:type="spellEnd"/>
            <w:r>
              <w:rPr>
                <w:rFonts w:ascii="PDF417x" w:hAnsi="PDF417x"/>
              </w:rPr>
              <w:t>*</w:t>
            </w:r>
            <w:proofErr w:type="spellStart"/>
            <w:r>
              <w:rPr>
                <w:rFonts w:ascii="PDF417x" w:hAnsi="PDF417x"/>
              </w:rPr>
              <w:t>yos</w:t>
            </w:r>
            <w:proofErr w:type="spellEnd"/>
            <w:r>
              <w:rPr>
                <w:rFonts w:ascii="PDF417x" w:hAnsi="PDF417x"/>
              </w:rPr>
              <w:t>*</w:t>
            </w:r>
            <w:proofErr w:type="spellStart"/>
            <w:r>
              <w:rPr>
                <w:rFonts w:ascii="PDF417x" w:hAnsi="PDF417x"/>
              </w:rPr>
              <w:t>vBt</w:t>
            </w:r>
            <w:proofErr w:type="spellEnd"/>
            <w:r>
              <w:rPr>
                <w:rFonts w:ascii="PDF417x" w:hAnsi="PDF417x"/>
              </w:rPr>
              <w:t>*</w:t>
            </w:r>
            <w:proofErr w:type="spellStart"/>
            <w:r>
              <w:rPr>
                <w:rFonts w:ascii="PDF417x" w:hAnsi="PDF417x"/>
              </w:rPr>
              <w:t>ugB</w:t>
            </w:r>
            <w:proofErr w:type="spellEnd"/>
            <w:r>
              <w:rPr>
                <w:rFonts w:ascii="PDF417x" w:hAnsi="PDF417x"/>
              </w:rPr>
              <w:t>*</w:t>
            </w:r>
            <w:proofErr w:type="spellStart"/>
            <w:r>
              <w:rPr>
                <w:rFonts w:ascii="PDF417x" w:hAnsi="PDF417x"/>
              </w:rPr>
              <w:t>dzb</w:t>
            </w:r>
            <w:proofErr w:type="spellEnd"/>
            <w:r>
              <w:rPr>
                <w:rFonts w:ascii="PDF417x" w:hAnsi="PDF417x"/>
              </w:rPr>
              <w:t>*</w:t>
            </w:r>
            <w:proofErr w:type="spellStart"/>
            <w:r>
              <w:rPr>
                <w:rFonts w:ascii="PDF417x" w:hAnsi="PDF417x"/>
              </w:rPr>
              <w:t>Adx</w:t>
            </w:r>
            <w:proofErr w:type="spellEnd"/>
            <w:r>
              <w:rPr>
                <w:rFonts w:ascii="PDF417x" w:hAnsi="PDF417x"/>
              </w:rPr>
              <w:t>*</w:t>
            </w:r>
            <w:proofErr w:type="spellStart"/>
            <w:r>
              <w:rPr>
                <w:rFonts w:ascii="PDF417x" w:hAnsi="PDF417x"/>
              </w:rPr>
              <w:t>ubr</w:t>
            </w:r>
            <w:proofErr w:type="spellEnd"/>
            <w:r>
              <w:rPr>
                <w:rFonts w:ascii="PDF417x" w:hAnsi="PDF417x"/>
              </w:rPr>
              <w:t>*</w:t>
            </w:r>
            <w:proofErr w:type="spellStart"/>
            <w:r>
              <w:rPr>
                <w:rFonts w:ascii="PDF417x" w:hAnsi="PDF417x"/>
              </w:rPr>
              <w:t>slv</w:t>
            </w:r>
            <w:proofErr w:type="spellEnd"/>
            <w:r>
              <w:rPr>
                <w:rFonts w:ascii="PDF417x" w:hAnsi="PDF417x"/>
              </w:rPr>
              <w:t>*</w:t>
            </w:r>
            <w:proofErr w:type="spellStart"/>
            <w:r>
              <w:rPr>
                <w:rFonts w:ascii="PDF417x" w:hAnsi="PDF417x"/>
              </w:rPr>
              <w:t>jus</w:t>
            </w:r>
            <w:proofErr w:type="spellEnd"/>
            <w:r>
              <w:rPr>
                <w:rFonts w:ascii="PDF417x" w:hAnsi="PDF417x"/>
              </w:rPr>
              <w:t>*</w:t>
            </w:r>
            <w:proofErr w:type="spellStart"/>
            <w:r>
              <w:rPr>
                <w:rFonts w:ascii="PDF417x" w:hAnsi="PDF417x"/>
              </w:rPr>
              <w:t>zew</w:t>
            </w:r>
            <w:proofErr w:type="spellEnd"/>
            <w:r>
              <w:rPr>
                <w:rFonts w:ascii="PDF417x" w:hAnsi="PDF417x"/>
              </w:rPr>
              <w:t>*-</w:t>
            </w:r>
            <w:r>
              <w:rPr>
                <w:rFonts w:ascii="PDF417x" w:hAnsi="PDF417x"/>
              </w:rPr>
              <w:br/>
              <w:t>+*</w:t>
            </w:r>
            <w:proofErr w:type="spellStart"/>
            <w:r>
              <w:rPr>
                <w:rFonts w:ascii="PDF417x" w:hAnsi="PDF417x"/>
              </w:rPr>
              <w:t>eDs</w:t>
            </w:r>
            <w:proofErr w:type="spellEnd"/>
            <w:r>
              <w:rPr>
                <w:rFonts w:ascii="PDF417x" w:hAnsi="PDF417x"/>
              </w:rPr>
              <w:t>*</w:t>
            </w:r>
            <w:proofErr w:type="spellStart"/>
            <w:r>
              <w:rPr>
                <w:rFonts w:ascii="PDF417x" w:hAnsi="PDF417x"/>
              </w:rPr>
              <w:t>lyd</w:t>
            </w:r>
            <w:proofErr w:type="spellEnd"/>
            <w:r>
              <w:rPr>
                <w:rFonts w:ascii="PDF417x" w:hAnsi="PDF417x"/>
              </w:rPr>
              <w:t>*</w:t>
            </w:r>
            <w:proofErr w:type="spellStart"/>
            <w:r>
              <w:rPr>
                <w:rFonts w:ascii="PDF417x" w:hAnsi="PDF417x"/>
              </w:rPr>
              <w:t>lyd</w:t>
            </w:r>
            <w:proofErr w:type="spellEnd"/>
            <w:r>
              <w:rPr>
                <w:rFonts w:ascii="PDF417x" w:hAnsi="PDF417x"/>
              </w:rPr>
              <w:t>*</w:t>
            </w:r>
            <w:proofErr w:type="spellStart"/>
            <w:r>
              <w:rPr>
                <w:rFonts w:ascii="PDF417x" w:hAnsi="PDF417x"/>
              </w:rPr>
              <w:t>lyd</w:t>
            </w:r>
            <w:proofErr w:type="spellEnd"/>
            <w:r>
              <w:rPr>
                <w:rFonts w:ascii="PDF417x" w:hAnsi="PDF417x"/>
              </w:rPr>
              <w:t>*</w:t>
            </w:r>
            <w:proofErr w:type="spellStart"/>
            <w:r>
              <w:rPr>
                <w:rFonts w:ascii="PDF417x" w:hAnsi="PDF417x"/>
              </w:rPr>
              <w:t>lyd</w:t>
            </w:r>
            <w:proofErr w:type="spellEnd"/>
            <w:r>
              <w:rPr>
                <w:rFonts w:ascii="PDF417x" w:hAnsi="PDF417x"/>
              </w:rPr>
              <w:t>*</w:t>
            </w:r>
            <w:proofErr w:type="spellStart"/>
            <w:r>
              <w:rPr>
                <w:rFonts w:ascii="PDF417x" w:hAnsi="PDF417x"/>
              </w:rPr>
              <w:t>rlg</w:t>
            </w:r>
            <w:proofErr w:type="spellEnd"/>
            <w:r>
              <w:rPr>
                <w:rFonts w:ascii="PDF417x" w:hAnsi="PDF417x"/>
              </w:rPr>
              <w:t>*rog*</w:t>
            </w:r>
            <w:proofErr w:type="spellStart"/>
            <w:r>
              <w:rPr>
                <w:rFonts w:ascii="PDF417x" w:hAnsi="PDF417x"/>
              </w:rPr>
              <w:t>bBg</w:t>
            </w:r>
            <w:proofErr w:type="spellEnd"/>
            <w:r>
              <w:rPr>
                <w:rFonts w:ascii="PDF417x" w:hAnsi="PDF417x"/>
              </w:rPr>
              <w:t>*</w:t>
            </w:r>
            <w:proofErr w:type="spellStart"/>
            <w:r>
              <w:rPr>
                <w:rFonts w:ascii="PDF417x" w:hAnsi="PDF417x"/>
              </w:rPr>
              <w:t>Bhy</w:t>
            </w:r>
            <w:proofErr w:type="spellEnd"/>
            <w:r>
              <w:rPr>
                <w:rFonts w:ascii="PDF417x" w:hAnsi="PDF417x"/>
              </w:rPr>
              <w:t>*</w:t>
            </w:r>
            <w:proofErr w:type="spellStart"/>
            <w:r>
              <w:rPr>
                <w:rFonts w:ascii="PDF417x" w:hAnsi="PDF417x"/>
              </w:rPr>
              <w:t>DEi</w:t>
            </w:r>
            <w:proofErr w:type="spellEnd"/>
            <w:r>
              <w:rPr>
                <w:rFonts w:ascii="PDF417x" w:hAnsi="PDF417x"/>
              </w:rPr>
              <w:t>*</w:t>
            </w:r>
            <w:proofErr w:type="spellStart"/>
            <w:r>
              <w:rPr>
                <w:rFonts w:ascii="PDF417x" w:hAnsi="PDF417x"/>
              </w:rPr>
              <w:t>zfE</w:t>
            </w:r>
            <w:proofErr w:type="spellEnd"/>
            <w:r>
              <w:rPr>
                <w:rFonts w:ascii="PDF417x" w:hAnsi="PDF417x"/>
              </w:rPr>
              <w:t>*-</w:t>
            </w:r>
            <w:r>
              <w:rPr>
                <w:rFonts w:ascii="PDF417x" w:hAnsi="PDF417x"/>
              </w:rPr>
              <w:br/>
              <w:t>+*</w:t>
            </w:r>
            <w:proofErr w:type="spellStart"/>
            <w:r>
              <w:rPr>
                <w:rFonts w:ascii="PDF417x" w:hAnsi="PDF417x"/>
              </w:rPr>
              <w:t>ftw</w:t>
            </w:r>
            <w:proofErr w:type="spellEnd"/>
            <w:r>
              <w:rPr>
                <w:rFonts w:ascii="PDF417x" w:hAnsi="PDF417x"/>
              </w:rPr>
              <w:t>*</w:t>
            </w:r>
            <w:proofErr w:type="spellStart"/>
            <w:r>
              <w:rPr>
                <w:rFonts w:ascii="PDF417x" w:hAnsi="PDF417x"/>
              </w:rPr>
              <w:t>CAl</w:t>
            </w:r>
            <w:proofErr w:type="spellEnd"/>
            <w:r>
              <w:rPr>
                <w:rFonts w:ascii="PDF417x" w:hAnsi="PDF417x"/>
              </w:rPr>
              <w:t>*</w:t>
            </w:r>
            <w:proofErr w:type="spellStart"/>
            <w:r>
              <w:rPr>
                <w:rFonts w:ascii="PDF417x" w:hAnsi="PDF417x"/>
              </w:rPr>
              <w:t>llc</w:t>
            </w:r>
            <w:proofErr w:type="spellEnd"/>
            <w:r>
              <w:rPr>
                <w:rFonts w:ascii="PDF417x" w:hAnsi="PDF417x"/>
              </w:rPr>
              <w:t>*</w:t>
            </w:r>
            <w:proofErr w:type="spellStart"/>
            <w:r>
              <w:rPr>
                <w:rFonts w:ascii="PDF417x" w:hAnsi="PDF417x"/>
              </w:rPr>
              <w:t>nEB</w:t>
            </w:r>
            <w:proofErr w:type="spellEnd"/>
            <w:r>
              <w:rPr>
                <w:rFonts w:ascii="PDF417x" w:hAnsi="PDF417x"/>
              </w:rPr>
              <w:t>*</w:t>
            </w:r>
            <w:proofErr w:type="spellStart"/>
            <w:r>
              <w:rPr>
                <w:rFonts w:ascii="PDF417x" w:hAnsi="PDF417x"/>
              </w:rPr>
              <w:t>rDB</w:t>
            </w:r>
            <w:proofErr w:type="spellEnd"/>
            <w:r>
              <w:rPr>
                <w:rFonts w:ascii="PDF417x" w:hAnsi="PDF417x"/>
              </w:rPr>
              <w:t>*</w:t>
            </w:r>
            <w:proofErr w:type="spellStart"/>
            <w:r>
              <w:rPr>
                <w:rFonts w:ascii="PDF417x" w:hAnsi="PDF417x"/>
              </w:rPr>
              <w:t>unk</w:t>
            </w:r>
            <w:proofErr w:type="spellEnd"/>
            <w:r>
              <w:rPr>
                <w:rFonts w:ascii="PDF417x" w:hAnsi="PDF417x"/>
              </w:rPr>
              <w:t>*</w:t>
            </w:r>
            <w:proofErr w:type="spellStart"/>
            <w:r>
              <w:rPr>
                <w:rFonts w:ascii="PDF417x" w:hAnsi="PDF417x"/>
              </w:rPr>
              <w:t>yze</w:t>
            </w:r>
            <w:proofErr w:type="spellEnd"/>
            <w:r>
              <w:rPr>
                <w:rFonts w:ascii="PDF417x" w:hAnsi="PDF417x"/>
              </w:rPr>
              <w:t>*</w:t>
            </w:r>
            <w:proofErr w:type="spellStart"/>
            <w:r>
              <w:rPr>
                <w:rFonts w:ascii="PDF417x" w:hAnsi="PDF417x"/>
              </w:rPr>
              <w:t>sxE</w:t>
            </w:r>
            <w:proofErr w:type="spellEnd"/>
            <w:r>
              <w:rPr>
                <w:rFonts w:ascii="PDF417x" w:hAnsi="PDF417x"/>
              </w:rPr>
              <w:t>*BCB*</w:t>
            </w:r>
            <w:proofErr w:type="spellStart"/>
            <w:r>
              <w:rPr>
                <w:rFonts w:ascii="PDF417x" w:hAnsi="PDF417x"/>
              </w:rPr>
              <w:t>oEa</w:t>
            </w:r>
            <w:proofErr w:type="spellEnd"/>
            <w:r>
              <w:rPr>
                <w:rFonts w:ascii="PDF417x" w:hAnsi="PDF417x"/>
              </w:rPr>
              <w:t>*</w:t>
            </w:r>
            <w:proofErr w:type="spellStart"/>
            <w:r>
              <w:rPr>
                <w:rFonts w:ascii="PDF417x" w:hAnsi="PDF417x"/>
              </w:rPr>
              <w:t>onA</w:t>
            </w:r>
            <w:proofErr w:type="spellEnd"/>
            <w:r>
              <w:rPr>
                <w:rFonts w:ascii="PDF417x" w:hAnsi="PDF417x"/>
              </w:rPr>
              <w:t>*-</w:t>
            </w:r>
            <w:r>
              <w:rPr>
                <w:rFonts w:ascii="PDF417x" w:hAnsi="PDF417x"/>
              </w:rPr>
              <w:br/>
              <w:t>+*</w:t>
            </w:r>
            <w:proofErr w:type="spellStart"/>
            <w:r>
              <w:rPr>
                <w:rFonts w:ascii="PDF417x" w:hAnsi="PDF417x"/>
              </w:rPr>
              <w:t>ftA</w:t>
            </w:r>
            <w:proofErr w:type="spellEnd"/>
            <w:r>
              <w:rPr>
                <w:rFonts w:ascii="PDF417x" w:hAnsi="PDF417x"/>
              </w:rPr>
              <w:t>*</w:t>
            </w:r>
            <w:proofErr w:type="spellStart"/>
            <w:r>
              <w:rPr>
                <w:rFonts w:ascii="PDF417x" w:hAnsi="PDF417x"/>
              </w:rPr>
              <w:t>rjm</w:t>
            </w:r>
            <w:proofErr w:type="spellEnd"/>
            <w:r>
              <w:rPr>
                <w:rFonts w:ascii="PDF417x" w:hAnsi="PDF417x"/>
              </w:rPr>
              <w:t>*</w:t>
            </w:r>
            <w:proofErr w:type="spellStart"/>
            <w:r>
              <w:rPr>
                <w:rFonts w:ascii="PDF417x" w:hAnsi="PDF417x"/>
              </w:rPr>
              <w:t>wkv</w:t>
            </w:r>
            <w:proofErr w:type="spellEnd"/>
            <w:r>
              <w:rPr>
                <w:rFonts w:ascii="PDF417x" w:hAnsi="PDF417x"/>
              </w:rPr>
              <w:t>*</w:t>
            </w:r>
            <w:proofErr w:type="spellStart"/>
            <w:r>
              <w:rPr>
                <w:rFonts w:ascii="PDF417x" w:hAnsi="PDF417x"/>
              </w:rPr>
              <w:t>yfi</w:t>
            </w:r>
            <w:proofErr w:type="spellEnd"/>
            <w:r>
              <w:rPr>
                <w:rFonts w:ascii="PDF417x" w:hAnsi="PDF417x"/>
              </w:rPr>
              <w:t>*</w:t>
            </w:r>
            <w:proofErr w:type="spellStart"/>
            <w:r>
              <w:rPr>
                <w:rFonts w:ascii="PDF417x" w:hAnsi="PDF417x"/>
              </w:rPr>
              <w:t>Ejc</w:t>
            </w:r>
            <w:proofErr w:type="spellEnd"/>
            <w:r>
              <w:rPr>
                <w:rFonts w:ascii="PDF417x" w:hAnsi="PDF417x"/>
              </w:rPr>
              <w:t>*</w:t>
            </w:r>
            <w:proofErr w:type="spellStart"/>
            <w:r>
              <w:rPr>
                <w:rFonts w:ascii="PDF417x" w:hAnsi="PDF417x"/>
              </w:rPr>
              <w:t>vDv</w:t>
            </w:r>
            <w:proofErr w:type="spellEnd"/>
            <w:r>
              <w:rPr>
                <w:rFonts w:ascii="PDF417x" w:hAnsi="PDF417x"/>
              </w:rPr>
              <w:t>*</w:t>
            </w:r>
            <w:proofErr w:type="spellStart"/>
            <w:r>
              <w:rPr>
                <w:rFonts w:ascii="PDF417x" w:hAnsi="PDF417x"/>
              </w:rPr>
              <w:t>oya</w:t>
            </w:r>
            <w:proofErr w:type="spellEnd"/>
            <w:r>
              <w:rPr>
                <w:rFonts w:ascii="PDF417x" w:hAnsi="PDF417x"/>
              </w:rPr>
              <w:t>*</w:t>
            </w:r>
            <w:proofErr w:type="spellStart"/>
            <w:r>
              <w:rPr>
                <w:rFonts w:ascii="PDF417x" w:hAnsi="PDF417x"/>
              </w:rPr>
              <w:t>jFw</w:t>
            </w:r>
            <w:proofErr w:type="spellEnd"/>
            <w:r>
              <w:rPr>
                <w:rFonts w:ascii="PDF417x" w:hAnsi="PDF417x"/>
              </w:rPr>
              <w:t>*</w:t>
            </w:r>
            <w:proofErr w:type="spellStart"/>
            <w:r>
              <w:rPr>
                <w:rFonts w:ascii="PDF417x" w:hAnsi="PDF417x"/>
              </w:rPr>
              <w:t>bwn</w:t>
            </w:r>
            <w:proofErr w:type="spellEnd"/>
            <w:r>
              <w:rPr>
                <w:rFonts w:ascii="PDF417x" w:hAnsi="PDF417x"/>
              </w:rPr>
              <w:t>*</w:t>
            </w:r>
            <w:proofErr w:type="spellStart"/>
            <w:r>
              <w:rPr>
                <w:rFonts w:ascii="PDF417x" w:hAnsi="PDF417x"/>
              </w:rPr>
              <w:t>qyC</w:t>
            </w:r>
            <w:proofErr w:type="spellEnd"/>
            <w:r>
              <w:rPr>
                <w:rFonts w:ascii="PDF417x" w:hAnsi="PDF417x"/>
              </w:rPr>
              <w:t>*</w:t>
            </w:r>
            <w:proofErr w:type="spellStart"/>
            <w:r>
              <w:rPr>
                <w:rFonts w:ascii="PDF417x" w:hAnsi="PDF417x"/>
              </w:rPr>
              <w:t>uws</w:t>
            </w:r>
            <w:proofErr w:type="spellEnd"/>
            <w:r>
              <w:rPr>
                <w:rFonts w:ascii="PDF417x" w:hAnsi="PDF417x"/>
              </w:rPr>
              <w:t>*-</w:t>
            </w:r>
            <w:r>
              <w:rPr>
                <w:rFonts w:ascii="PDF417x" w:hAnsi="PDF417x"/>
              </w:rPr>
              <w:br/>
              <w:t>+*</w:t>
            </w:r>
            <w:proofErr w:type="spellStart"/>
            <w:r>
              <w:rPr>
                <w:rFonts w:ascii="PDF417x" w:hAnsi="PDF417x"/>
              </w:rPr>
              <w:t>xjq</w:t>
            </w:r>
            <w:proofErr w:type="spellEnd"/>
            <w:r>
              <w:rPr>
                <w:rFonts w:ascii="PDF417x" w:hAnsi="PDF417x"/>
              </w:rPr>
              <w:t>*</w:t>
            </w:r>
            <w:proofErr w:type="spellStart"/>
            <w:r>
              <w:rPr>
                <w:rFonts w:ascii="PDF417x" w:hAnsi="PDF417x"/>
              </w:rPr>
              <w:t>jDg</w:t>
            </w:r>
            <w:proofErr w:type="spellEnd"/>
            <w:r>
              <w:rPr>
                <w:rFonts w:ascii="PDF417x" w:hAnsi="PDF417x"/>
              </w:rPr>
              <w:t>*</w:t>
            </w:r>
            <w:proofErr w:type="spellStart"/>
            <w:r>
              <w:rPr>
                <w:rFonts w:ascii="PDF417x" w:hAnsi="PDF417x"/>
              </w:rPr>
              <w:t>yrn</w:t>
            </w:r>
            <w:proofErr w:type="spellEnd"/>
            <w:r>
              <w:rPr>
                <w:rFonts w:ascii="PDF417x" w:hAnsi="PDF417x"/>
              </w:rPr>
              <w:t>*</w:t>
            </w:r>
            <w:proofErr w:type="spellStart"/>
            <w:r>
              <w:rPr>
                <w:rFonts w:ascii="PDF417x" w:hAnsi="PDF417x"/>
              </w:rPr>
              <w:t>Dpk</w:t>
            </w:r>
            <w:proofErr w:type="spellEnd"/>
            <w:r>
              <w:rPr>
                <w:rFonts w:ascii="PDF417x" w:hAnsi="PDF417x"/>
              </w:rPr>
              <w:t>*</w:t>
            </w:r>
            <w:proofErr w:type="spellStart"/>
            <w:r>
              <w:rPr>
                <w:rFonts w:ascii="PDF417x" w:hAnsi="PDF417x"/>
              </w:rPr>
              <w:t>Dqb</w:t>
            </w:r>
            <w:proofErr w:type="spellEnd"/>
            <w:r>
              <w:rPr>
                <w:rFonts w:ascii="PDF417x" w:hAnsi="PDF417x"/>
              </w:rPr>
              <w:t>*</w:t>
            </w:r>
            <w:proofErr w:type="spellStart"/>
            <w:r>
              <w:rPr>
                <w:rFonts w:ascii="PDF417x" w:hAnsi="PDF417x"/>
              </w:rPr>
              <w:t>Cxz</w:t>
            </w:r>
            <w:proofErr w:type="spellEnd"/>
            <w:r>
              <w:rPr>
                <w:rFonts w:ascii="PDF417x" w:hAnsi="PDF417x"/>
              </w:rPr>
              <w:t>*</w:t>
            </w:r>
            <w:proofErr w:type="spellStart"/>
            <w:r>
              <w:rPr>
                <w:rFonts w:ascii="PDF417x" w:hAnsi="PDF417x"/>
              </w:rPr>
              <w:t>jku</w:t>
            </w:r>
            <w:proofErr w:type="spellEnd"/>
            <w:r>
              <w:rPr>
                <w:rFonts w:ascii="PDF417x" w:hAnsi="PDF417x"/>
              </w:rPr>
              <w:t>*</w:t>
            </w:r>
            <w:proofErr w:type="spellStart"/>
            <w:r>
              <w:rPr>
                <w:rFonts w:ascii="PDF417x" w:hAnsi="PDF417x"/>
              </w:rPr>
              <w:t>DtB</w:t>
            </w:r>
            <w:proofErr w:type="spellEnd"/>
            <w:r>
              <w:rPr>
                <w:rFonts w:ascii="PDF417x" w:hAnsi="PDF417x"/>
              </w:rPr>
              <w:t>*</w:t>
            </w:r>
            <w:proofErr w:type="spellStart"/>
            <w:r>
              <w:rPr>
                <w:rFonts w:ascii="PDF417x" w:hAnsi="PDF417x"/>
              </w:rPr>
              <w:t>vti</w:t>
            </w:r>
            <w:proofErr w:type="spellEnd"/>
            <w:r>
              <w:rPr>
                <w:rFonts w:ascii="PDF417x" w:hAnsi="PDF417x"/>
              </w:rPr>
              <w:t>*</w:t>
            </w:r>
            <w:proofErr w:type="spellStart"/>
            <w:r>
              <w:rPr>
                <w:rFonts w:ascii="PDF417x" w:hAnsi="PDF417x"/>
              </w:rPr>
              <w:t>rxo</w:t>
            </w:r>
            <w:proofErr w:type="spellEnd"/>
            <w:r>
              <w:rPr>
                <w:rFonts w:ascii="PDF417x" w:hAnsi="PDF417x"/>
              </w:rPr>
              <w:t>*</w:t>
            </w:r>
            <w:proofErr w:type="spellStart"/>
            <w:r>
              <w:rPr>
                <w:rFonts w:ascii="PDF417x" w:hAnsi="PDF417x"/>
              </w:rPr>
              <w:t>uzq</w:t>
            </w:r>
            <w:proofErr w:type="spellEnd"/>
            <w:r>
              <w:rPr>
                <w:rFonts w:ascii="PDF417x" w:hAnsi="PDF417x"/>
              </w:rPr>
              <w:t>*-</w:t>
            </w:r>
            <w:r>
              <w:rPr>
                <w:rFonts w:ascii="PDF417x" w:hAnsi="PDF417x"/>
              </w:rPr>
              <w:br/>
            </w:r>
          </w:p>
        </w:tc>
      </w:tr>
    </w:tbl>
    <w:p w14:paraId="671C8322" w14:textId="77777777" w:rsidR="00C00988" w:rsidRPr="00C00988" w:rsidRDefault="00C00988" w:rsidP="00C00988">
      <w:pPr>
        <w:tabs>
          <w:tab w:val="left" w:pos="0"/>
        </w:tabs>
        <w:jc w:val="right"/>
        <w:rPr>
          <w:rFonts w:cs="Calibri"/>
          <w:szCs w:val="22"/>
          <w:u w:val="single"/>
        </w:rPr>
      </w:pPr>
      <w:r w:rsidRPr="00C00988">
        <w:rPr>
          <w:rFonts w:cs="Calibri"/>
          <w:szCs w:val="22"/>
          <w:u w:val="single"/>
        </w:rPr>
        <w:t>PRIJEDLOG</w:t>
      </w:r>
    </w:p>
    <w:p w14:paraId="2066099E" w14:textId="77777777" w:rsidR="00CD0A89" w:rsidRPr="00B536E2" w:rsidRDefault="00CD0A89" w:rsidP="00CD0A89">
      <w:pPr>
        <w:ind w:left="142" w:right="5386"/>
        <w:jc w:val="center"/>
        <w:rPr>
          <w:rFonts w:cs="Calibri"/>
          <w:b/>
          <w:szCs w:val="22"/>
        </w:rPr>
      </w:pPr>
      <w:r w:rsidRPr="00B536E2">
        <w:rPr>
          <w:rFonts w:cs="Calibri"/>
          <w:b/>
          <w:noProof/>
          <w:szCs w:val="22"/>
        </w:rPr>
        <w:drawing>
          <wp:inline distT="0" distB="0" distL="0" distR="0" wp14:anchorId="31AC67D9" wp14:editId="3E18B418">
            <wp:extent cx="317500" cy="431800"/>
            <wp:effectExtent l="0" t="0" r="6350" b="6350"/>
            <wp:docPr id="428019592" name="Picture 54" descr="Slika na kojoj se prikazuje tekst, isječak crtež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ka na kojoj se prikazuje tekst, isječak crteža&#10;&#10;Opis je automatski generiran"/>
                    <pic:cNvPicPr>
                      <a:picLocks noChangeAspect="1" noChangeArrowheads="1"/>
                    </pic:cNvPicPr>
                  </pic:nvPicPr>
                  <pic:blipFill>
                    <a:blip r:embed="rId7">
                      <a:extLst>
                        <a:ext uri="{28A0092B-C50C-407E-A947-70E740481C1C}">
                          <a14:useLocalDpi xmlns:a14="http://schemas.microsoft.com/office/drawing/2010/main" val="0"/>
                        </a:ext>
                      </a:extLst>
                    </a:blip>
                    <a:srcRect t="-2" b="-8961"/>
                    <a:stretch>
                      <a:fillRect/>
                    </a:stretch>
                  </pic:blipFill>
                  <pic:spPr bwMode="auto">
                    <a:xfrm>
                      <a:off x="0" y="0"/>
                      <a:ext cx="317500" cy="431800"/>
                    </a:xfrm>
                    <a:prstGeom prst="rect">
                      <a:avLst/>
                    </a:prstGeom>
                    <a:noFill/>
                    <a:ln>
                      <a:noFill/>
                    </a:ln>
                  </pic:spPr>
                </pic:pic>
              </a:graphicData>
            </a:graphic>
          </wp:inline>
        </w:drawing>
      </w:r>
    </w:p>
    <w:p w14:paraId="058BC725" w14:textId="591DF0D2" w:rsidR="00CD0A89" w:rsidRPr="00C01721" w:rsidRDefault="00CD0A89" w:rsidP="00CD0A89">
      <w:pPr>
        <w:tabs>
          <w:tab w:val="left" w:pos="0"/>
        </w:tabs>
        <w:rPr>
          <w:rFonts w:cs="Calibri"/>
          <w:b/>
          <w:bCs/>
          <w:szCs w:val="22"/>
          <w:u w:val="single"/>
        </w:rPr>
      </w:pPr>
      <w:r w:rsidRPr="00B536E2">
        <w:rPr>
          <w:rFonts w:cs="Calibri"/>
          <w:szCs w:val="22"/>
        </w:rPr>
        <w:t>R  E  P  U  B  L  I  K  A    H  R  V  A  T  S  K  A</w:t>
      </w:r>
    </w:p>
    <w:p w14:paraId="5E639AA0" w14:textId="77777777" w:rsidR="00CD0A89" w:rsidRPr="00B536E2" w:rsidRDefault="00CD0A89" w:rsidP="00CD0A89">
      <w:pPr>
        <w:ind w:right="5386"/>
        <w:jc w:val="center"/>
        <w:rPr>
          <w:rFonts w:cs="Calibri"/>
          <w:szCs w:val="22"/>
        </w:rPr>
      </w:pPr>
      <w:r w:rsidRPr="00B536E2">
        <w:rPr>
          <w:rFonts w:cs="Calibri"/>
          <w:noProof/>
          <w:szCs w:val="22"/>
        </w:rPr>
        <w:drawing>
          <wp:anchor distT="0" distB="0" distL="114300" distR="114300" simplePos="0" relativeHeight="251660288" behindDoc="0" locked="0" layoutInCell="1" allowOverlap="1" wp14:anchorId="54C1C267" wp14:editId="284BC069">
            <wp:simplePos x="0" y="0"/>
            <wp:positionH relativeFrom="column">
              <wp:posOffset>26035</wp:posOffset>
            </wp:positionH>
            <wp:positionV relativeFrom="paragraph">
              <wp:posOffset>143298</wp:posOffset>
            </wp:positionV>
            <wp:extent cx="325967" cy="323314"/>
            <wp:effectExtent l="0" t="0" r="0" b="635"/>
            <wp:wrapNone/>
            <wp:docPr id="636415216" name="Slika 636415216"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967" cy="323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36E2">
        <w:rPr>
          <w:rFonts w:cs="Calibri"/>
          <w:szCs w:val="22"/>
        </w:rPr>
        <w:t>POŽEŠKO-SLAVONSKA ŽUPANIJA</w:t>
      </w:r>
    </w:p>
    <w:p w14:paraId="2E2FD134" w14:textId="77777777" w:rsidR="00CD0A89" w:rsidRPr="00B536E2" w:rsidRDefault="00CD0A89" w:rsidP="00CD0A89">
      <w:pPr>
        <w:ind w:right="5386"/>
        <w:jc w:val="center"/>
        <w:rPr>
          <w:rFonts w:cs="Calibri"/>
          <w:szCs w:val="22"/>
        </w:rPr>
      </w:pPr>
      <w:r w:rsidRPr="00B536E2">
        <w:rPr>
          <w:rFonts w:cs="Calibri"/>
          <w:szCs w:val="22"/>
        </w:rPr>
        <w:t>GRAD POŽEGA</w:t>
      </w:r>
    </w:p>
    <w:p w14:paraId="7B799300" w14:textId="07DE6E60" w:rsidR="00CD0A89" w:rsidRPr="00B536E2" w:rsidRDefault="00CD0A89" w:rsidP="00C00988">
      <w:pPr>
        <w:spacing w:after="240"/>
        <w:ind w:right="5386"/>
        <w:jc w:val="center"/>
        <w:rPr>
          <w:rFonts w:eastAsia="Calibri" w:cs="Calibri"/>
          <w:szCs w:val="22"/>
        </w:rPr>
      </w:pPr>
      <w:r w:rsidRPr="00B536E2">
        <w:rPr>
          <w:rFonts w:eastAsia="Calibri" w:cs="Calibri"/>
          <w:szCs w:val="22"/>
        </w:rPr>
        <w:t>GRADSKO VIJEĆE</w:t>
      </w:r>
    </w:p>
    <w:p w14:paraId="3D110FEA" w14:textId="3B39A6FE" w:rsidR="00CD0A89" w:rsidRPr="00B536E2" w:rsidRDefault="00CD0A89" w:rsidP="00CD0A89">
      <w:pPr>
        <w:rPr>
          <w:rFonts w:cs="Calibri"/>
          <w:color w:val="000000"/>
        </w:rPr>
      </w:pPr>
      <w:r w:rsidRPr="00B536E2">
        <w:rPr>
          <w:rFonts w:cs="Calibri"/>
          <w:color w:val="000000"/>
        </w:rPr>
        <w:t>KLASA: 024-07/25-01/</w:t>
      </w:r>
      <w:r w:rsidR="00B536E2">
        <w:rPr>
          <w:rFonts w:cs="Calibri"/>
          <w:color w:val="000000"/>
        </w:rPr>
        <w:t>4</w:t>
      </w:r>
      <w:r w:rsidRPr="00B536E2">
        <w:rPr>
          <w:rFonts w:cs="Calibri"/>
          <w:color w:val="000000"/>
        </w:rPr>
        <w:t xml:space="preserve"> </w:t>
      </w:r>
    </w:p>
    <w:p w14:paraId="529C5F92" w14:textId="6ADD3356" w:rsidR="00CD0A89" w:rsidRPr="00B536E2" w:rsidRDefault="00CD0A89" w:rsidP="00CD0A89">
      <w:pPr>
        <w:rPr>
          <w:rFonts w:cs="Calibri"/>
          <w:color w:val="000000"/>
        </w:rPr>
      </w:pPr>
      <w:r w:rsidRPr="00B536E2">
        <w:rPr>
          <w:rFonts w:cs="Calibri"/>
          <w:color w:val="000000"/>
        </w:rPr>
        <w:t>URBROJ: 2177-1-02/01-25-5</w:t>
      </w:r>
    </w:p>
    <w:p w14:paraId="540B5388" w14:textId="405C84E3" w:rsidR="00CD0A89" w:rsidRPr="00B536E2" w:rsidRDefault="00CD0A89" w:rsidP="00C00988">
      <w:pPr>
        <w:spacing w:after="240"/>
        <w:rPr>
          <w:rFonts w:cs="Calibri"/>
        </w:rPr>
      </w:pPr>
      <w:r w:rsidRPr="00B536E2">
        <w:rPr>
          <w:rFonts w:cs="Calibri"/>
        </w:rPr>
        <w:t>Požega, __. prosinca 2025.</w:t>
      </w:r>
    </w:p>
    <w:p w14:paraId="2CB3C9F0" w14:textId="133E0985" w:rsidR="00CD0A89" w:rsidRPr="00B536E2" w:rsidRDefault="00CD0A89" w:rsidP="00C00988">
      <w:pPr>
        <w:spacing w:after="240"/>
        <w:ind w:firstLine="708"/>
        <w:jc w:val="both"/>
        <w:rPr>
          <w:rFonts w:cs="Calibri"/>
          <w:bCs/>
          <w:szCs w:val="22"/>
        </w:rPr>
      </w:pPr>
      <w:r w:rsidRPr="00B536E2">
        <w:rPr>
          <w:rFonts w:cs="Calibri"/>
          <w:bCs/>
          <w:szCs w:val="22"/>
        </w:rPr>
        <w:t>Na temelju članka 19. stavka 5. Zakon o savjetima mladih (Narodne novine, broj: 41/14. i  83/23.), članka 14. podstavka 12. Odluke osnivanju Savjeta mladih Grada Požege (Službene novine Grada Požege, broj: 20/24.) i  članka 39. stavka 1. podstavka 20. Statuta Grada Požege (Službene novine Grada Požege, broj: 2/21. i 11/22.), Gradsko vijeće Grada Požege, na svojoj 6.  sjednici, održanoj dana, __. prosinca 2025. godine, donosi</w:t>
      </w:r>
    </w:p>
    <w:p w14:paraId="381C89C0" w14:textId="77777777" w:rsidR="00C00988" w:rsidRPr="00C00988" w:rsidRDefault="00CD0A89" w:rsidP="00C00988">
      <w:pPr>
        <w:jc w:val="center"/>
        <w:rPr>
          <w:rFonts w:cs="Calibri"/>
          <w:sz w:val="24"/>
        </w:rPr>
      </w:pPr>
      <w:r w:rsidRPr="00C00988">
        <w:rPr>
          <w:rFonts w:cs="Calibri"/>
          <w:sz w:val="24"/>
        </w:rPr>
        <w:t>Z A K L J U Č A K</w:t>
      </w:r>
    </w:p>
    <w:p w14:paraId="6784CFDB" w14:textId="39DD6783" w:rsidR="00CD0A89" w:rsidRPr="00C00988" w:rsidRDefault="00CD0A89" w:rsidP="00C00988">
      <w:pPr>
        <w:spacing w:after="240"/>
        <w:jc w:val="center"/>
        <w:rPr>
          <w:rFonts w:cs="Calibri"/>
          <w:szCs w:val="22"/>
        </w:rPr>
      </w:pPr>
      <w:r w:rsidRPr="00C00988">
        <w:rPr>
          <w:rFonts w:cs="Calibri"/>
          <w:szCs w:val="22"/>
        </w:rPr>
        <w:t>o davanju odobrenja na Program rada Savjeta mladih Grada Požege za 2026. godinu</w:t>
      </w:r>
    </w:p>
    <w:p w14:paraId="086AF281" w14:textId="77777777" w:rsidR="00CD0A89" w:rsidRPr="00B536E2" w:rsidRDefault="00CD0A89" w:rsidP="00C00988">
      <w:pPr>
        <w:spacing w:after="240"/>
        <w:jc w:val="center"/>
        <w:rPr>
          <w:rFonts w:eastAsia="Arial Unicode MS" w:cs="Calibri"/>
          <w:szCs w:val="22"/>
        </w:rPr>
      </w:pPr>
      <w:r w:rsidRPr="00B536E2">
        <w:rPr>
          <w:rFonts w:eastAsia="Arial Unicode MS" w:cs="Calibri"/>
          <w:szCs w:val="22"/>
        </w:rPr>
        <w:t>I.</w:t>
      </w:r>
    </w:p>
    <w:p w14:paraId="568BB9E5" w14:textId="22FCE368" w:rsidR="00CD0A89" w:rsidRPr="00B536E2" w:rsidRDefault="00CD0A89" w:rsidP="00C00988">
      <w:pPr>
        <w:spacing w:after="240"/>
        <w:ind w:firstLine="708"/>
        <w:rPr>
          <w:rFonts w:cs="Calibri"/>
          <w:szCs w:val="22"/>
        </w:rPr>
      </w:pPr>
      <w:r w:rsidRPr="00B536E2">
        <w:rPr>
          <w:rFonts w:cs="Calibri"/>
          <w:szCs w:val="22"/>
        </w:rPr>
        <w:t>Savjetu mladih Grada Požege (u nastavku teksta: Savjet mladih) daje se odobrenje na Program rada Savjeta mladih Grada Požege za 2026. godinu koji je usvojen na sjednici Savjeta mladih Grada Požege, održanoj 11. studenoga 2025. godine.</w:t>
      </w:r>
    </w:p>
    <w:p w14:paraId="20EF8125" w14:textId="4D828388" w:rsidR="00CD0A89" w:rsidRPr="00B536E2" w:rsidRDefault="00CD0A89" w:rsidP="00C00988">
      <w:pPr>
        <w:spacing w:after="240"/>
        <w:jc w:val="center"/>
        <w:rPr>
          <w:rFonts w:cs="Calibri"/>
          <w:szCs w:val="22"/>
        </w:rPr>
      </w:pPr>
      <w:r w:rsidRPr="00B536E2">
        <w:rPr>
          <w:rFonts w:cs="Calibri"/>
          <w:szCs w:val="22"/>
        </w:rPr>
        <w:t>II.</w:t>
      </w:r>
    </w:p>
    <w:p w14:paraId="167E3351" w14:textId="151CB6E8" w:rsidR="00CD0A89" w:rsidRPr="00B536E2" w:rsidRDefault="00CD0A89" w:rsidP="00C00988">
      <w:pPr>
        <w:spacing w:after="240"/>
        <w:ind w:firstLine="708"/>
        <w:jc w:val="both"/>
        <w:rPr>
          <w:rFonts w:cs="Calibri"/>
          <w:szCs w:val="22"/>
        </w:rPr>
      </w:pPr>
      <w:r w:rsidRPr="00B536E2">
        <w:rPr>
          <w:rFonts w:cs="Calibri"/>
          <w:szCs w:val="22"/>
        </w:rPr>
        <w:t xml:space="preserve">Ova </w:t>
      </w:r>
      <w:r w:rsidRPr="00B536E2">
        <w:rPr>
          <w:rFonts w:cs="Calibri"/>
        </w:rPr>
        <w:t xml:space="preserve">će se Zaključak objaviti u </w:t>
      </w:r>
      <w:r w:rsidRPr="00B536E2">
        <w:rPr>
          <w:rFonts w:cs="Calibri"/>
          <w:szCs w:val="22"/>
        </w:rPr>
        <w:t>Službenim novinama Grada Požege.</w:t>
      </w:r>
    </w:p>
    <w:p w14:paraId="02837057" w14:textId="77777777" w:rsidR="00CD0A89" w:rsidRPr="00B536E2" w:rsidRDefault="00CD0A89" w:rsidP="00C00988">
      <w:pPr>
        <w:pStyle w:val="Uvuenotijeloteksta"/>
        <w:spacing w:after="0"/>
        <w:ind w:left="0"/>
        <w:jc w:val="both"/>
        <w:rPr>
          <w:rFonts w:cs="Calibri"/>
          <w:bCs/>
          <w:szCs w:val="22"/>
        </w:rPr>
      </w:pPr>
    </w:p>
    <w:p w14:paraId="554F9359" w14:textId="4470B5C0" w:rsidR="00CD0A89" w:rsidRPr="00B536E2" w:rsidRDefault="00CD0A89" w:rsidP="00C00988">
      <w:pPr>
        <w:ind w:left="7230" w:hanging="142"/>
        <w:jc w:val="center"/>
        <w:rPr>
          <w:rFonts w:cs="Calibri"/>
          <w:bCs/>
          <w:szCs w:val="22"/>
        </w:rPr>
      </w:pPr>
      <w:r w:rsidRPr="00B536E2">
        <w:rPr>
          <w:rFonts w:cs="Calibri"/>
          <w:szCs w:val="22"/>
        </w:rPr>
        <w:t>PREDSJEDNIK</w:t>
      </w:r>
    </w:p>
    <w:p w14:paraId="66DCEE17" w14:textId="213DF216" w:rsidR="00CD0A89" w:rsidRPr="00B536E2" w:rsidRDefault="00CD0A89" w:rsidP="00C00988">
      <w:pPr>
        <w:ind w:firstLine="7088"/>
        <w:jc w:val="center"/>
        <w:rPr>
          <w:rFonts w:cs="Calibri"/>
          <w:szCs w:val="22"/>
        </w:rPr>
      </w:pPr>
      <w:r w:rsidRPr="00B536E2">
        <w:rPr>
          <w:rFonts w:cs="Calibri"/>
          <w:szCs w:val="22"/>
        </w:rPr>
        <w:t xml:space="preserve">Tomislav  </w:t>
      </w:r>
      <w:proofErr w:type="spellStart"/>
      <w:r w:rsidRPr="00B536E2">
        <w:rPr>
          <w:rFonts w:cs="Calibri"/>
          <w:szCs w:val="22"/>
        </w:rPr>
        <w:t>Hajpek</w:t>
      </w:r>
      <w:proofErr w:type="spellEnd"/>
    </w:p>
    <w:p w14:paraId="44A6C651" w14:textId="77777777" w:rsidR="00CD0A89" w:rsidRDefault="00CD0A89" w:rsidP="00CD0A89">
      <w:pPr>
        <w:rPr>
          <w:rFonts w:cs="Calibri"/>
          <w:szCs w:val="22"/>
        </w:rPr>
      </w:pPr>
    </w:p>
    <w:p w14:paraId="0B53E4B9" w14:textId="77777777" w:rsidR="00C00988" w:rsidRDefault="00C00988" w:rsidP="00CD0A89">
      <w:pPr>
        <w:rPr>
          <w:rFonts w:cs="Calibri"/>
          <w:szCs w:val="22"/>
        </w:rPr>
      </w:pPr>
    </w:p>
    <w:p w14:paraId="69554824" w14:textId="77777777" w:rsidR="00C00988" w:rsidRDefault="00C00988" w:rsidP="00CD0A89">
      <w:pPr>
        <w:rPr>
          <w:rFonts w:cs="Calibri"/>
          <w:szCs w:val="22"/>
        </w:rPr>
      </w:pPr>
    </w:p>
    <w:p w14:paraId="0A7DBBE3" w14:textId="77777777" w:rsidR="00C00988" w:rsidRDefault="00C00988" w:rsidP="00CD0A89">
      <w:pPr>
        <w:rPr>
          <w:rFonts w:cs="Calibri"/>
          <w:szCs w:val="22"/>
        </w:rPr>
      </w:pPr>
    </w:p>
    <w:p w14:paraId="0192A0C6" w14:textId="77777777" w:rsidR="00C00988" w:rsidRDefault="00C00988" w:rsidP="00CD0A89">
      <w:pPr>
        <w:rPr>
          <w:rFonts w:cs="Calibri"/>
          <w:szCs w:val="22"/>
        </w:rPr>
      </w:pPr>
    </w:p>
    <w:p w14:paraId="21E5B2EB" w14:textId="77777777" w:rsidR="00C00988" w:rsidRDefault="00C00988" w:rsidP="00CD0A89">
      <w:pPr>
        <w:rPr>
          <w:rFonts w:cs="Calibri"/>
          <w:szCs w:val="22"/>
        </w:rPr>
      </w:pPr>
    </w:p>
    <w:p w14:paraId="1C52A99F" w14:textId="77777777" w:rsidR="00C00988" w:rsidRDefault="00C00988" w:rsidP="00CD0A89">
      <w:pPr>
        <w:rPr>
          <w:rFonts w:cs="Calibri"/>
          <w:szCs w:val="22"/>
        </w:rPr>
      </w:pPr>
    </w:p>
    <w:p w14:paraId="4044187C" w14:textId="77777777" w:rsidR="00C00988" w:rsidRDefault="00C00988" w:rsidP="00CD0A89">
      <w:pPr>
        <w:rPr>
          <w:rFonts w:cs="Calibri"/>
          <w:szCs w:val="22"/>
        </w:rPr>
      </w:pPr>
    </w:p>
    <w:p w14:paraId="42BAE889" w14:textId="77777777" w:rsidR="00C00988" w:rsidRDefault="00C00988" w:rsidP="00CD0A89">
      <w:pPr>
        <w:rPr>
          <w:rFonts w:cs="Calibri"/>
          <w:szCs w:val="22"/>
        </w:rPr>
      </w:pPr>
    </w:p>
    <w:p w14:paraId="62A1AF23" w14:textId="77777777" w:rsidR="00C00988" w:rsidRDefault="00C00988" w:rsidP="00CD0A89">
      <w:pPr>
        <w:rPr>
          <w:rFonts w:cs="Calibri"/>
          <w:szCs w:val="22"/>
        </w:rPr>
      </w:pPr>
    </w:p>
    <w:p w14:paraId="04BFC658" w14:textId="77777777" w:rsidR="00C00988" w:rsidRDefault="00C00988" w:rsidP="00CD0A89">
      <w:pPr>
        <w:rPr>
          <w:rFonts w:cs="Calibri"/>
          <w:szCs w:val="22"/>
        </w:rPr>
      </w:pPr>
    </w:p>
    <w:p w14:paraId="523A73A4" w14:textId="77777777" w:rsidR="00C00988" w:rsidRDefault="00C00988" w:rsidP="00CD0A89">
      <w:pPr>
        <w:rPr>
          <w:rFonts w:cs="Calibri"/>
          <w:szCs w:val="22"/>
        </w:rPr>
      </w:pPr>
    </w:p>
    <w:p w14:paraId="24F9CE60" w14:textId="77777777" w:rsidR="00C00988" w:rsidRPr="00B536E2" w:rsidRDefault="00C00988" w:rsidP="00CD0A89">
      <w:pPr>
        <w:rPr>
          <w:rFonts w:cs="Calibri"/>
          <w:szCs w:val="22"/>
        </w:rPr>
      </w:pPr>
    </w:p>
    <w:p w14:paraId="4D12E2B9" w14:textId="77777777" w:rsidR="00CD0A89" w:rsidRPr="00B536E2" w:rsidRDefault="00CD0A89" w:rsidP="00CD0A89">
      <w:pPr>
        <w:rPr>
          <w:rFonts w:cs="Calibri"/>
          <w:szCs w:val="22"/>
        </w:rPr>
      </w:pPr>
      <w:r w:rsidRPr="00B536E2">
        <w:rPr>
          <w:rFonts w:cs="Calibri"/>
          <w:szCs w:val="22"/>
        </w:rPr>
        <w:t xml:space="preserve">DOSTAVITI: </w:t>
      </w:r>
    </w:p>
    <w:p w14:paraId="6890B01E" w14:textId="77777777" w:rsidR="00CD0A89" w:rsidRPr="00B536E2" w:rsidRDefault="00CD0A89" w:rsidP="00CD0A89">
      <w:pPr>
        <w:pStyle w:val="Odlomakpopisa"/>
        <w:numPr>
          <w:ilvl w:val="0"/>
          <w:numId w:val="1"/>
        </w:numPr>
        <w:jc w:val="both"/>
        <w:rPr>
          <w:rFonts w:cs="Calibri"/>
        </w:rPr>
      </w:pPr>
      <w:r w:rsidRPr="00B536E2">
        <w:rPr>
          <w:rFonts w:cs="Calibri"/>
        </w:rPr>
        <w:t>Savjetu mladih Grada Požege</w:t>
      </w:r>
    </w:p>
    <w:p w14:paraId="11C151BB" w14:textId="77777777" w:rsidR="00CD0A89" w:rsidRPr="00B536E2" w:rsidRDefault="00CD0A89" w:rsidP="00CD0A89">
      <w:pPr>
        <w:pStyle w:val="Odlomakpopisa"/>
        <w:numPr>
          <w:ilvl w:val="0"/>
          <w:numId w:val="1"/>
        </w:numPr>
        <w:jc w:val="both"/>
        <w:rPr>
          <w:rFonts w:cs="Calibri"/>
        </w:rPr>
      </w:pPr>
      <w:r w:rsidRPr="00B536E2">
        <w:rPr>
          <w:rFonts w:cs="Calibri"/>
        </w:rPr>
        <w:t xml:space="preserve">Upravnim tijelima Grada Požege, ovdje </w:t>
      </w:r>
    </w:p>
    <w:p w14:paraId="40693CD0" w14:textId="2D537FA1" w:rsidR="00C00988" w:rsidRDefault="00CD0A89" w:rsidP="00CD0A89">
      <w:pPr>
        <w:pStyle w:val="Odlomakpopisa"/>
        <w:numPr>
          <w:ilvl w:val="0"/>
          <w:numId w:val="1"/>
        </w:numPr>
        <w:jc w:val="both"/>
        <w:rPr>
          <w:rFonts w:cs="Calibri"/>
        </w:rPr>
      </w:pPr>
      <w:r w:rsidRPr="00B536E2">
        <w:rPr>
          <w:rFonts w:cs="Calibri"/>
        </w:rPr>
        <w:t>Pismohrani.</w:t>
      </w:r>
    </w:p>
    <w:p w14:paraId="7754014D" w14:textId="77777777" w:rsidR="00C00988" w:rsidRDefault="00C00988">
      <w:pPr>
        <w:spacing w:after="160" w:line="278" w:lineRule="auto"/>
        <w:rPr>
          <w:rFonts w:cs="Calibri"/>
        </w:rPr>
      </w:pPr>
      <w:r>
        <w:rPr>
          <w:rFonts w:cs="Calibri"/>
        </w:rPr>
        <w:br w:type="page"/>
      </w:r>
    </w:p>
    <w:p w14:paraId="191EEDF2" w14:textId="77777777" w:rsidR="00CD0A89" w:rsidRPr="00B536E2" w:rsidRDefault="00CD0A89" w:rsidP="00CD0A89">
      <w:pPr>
        <w:jc w:val="center"/>
        <w:rPr>
          <w:rFonts w:cs="Calibri"/>
          <w:szCs w:val="22"/>
        </w:rPr>
      </w:pPr>
      <w:r w:rsidRPr="00B536E2">
        <w:rPr>
          <w:rFonts w:cs="Calibri"/>
          <w:szCs w:val="22"/>
        </w:rPr>
        <w:lastRenderedPageBreak/>
        <w:t>O b r a z l o ž e n j e</w:t>
      </w:r>
    </w:p>
    <w:p w14:paraId="529B0FDD" w14:textId="3D9CECE8" w:rsidR="00CD0A89" w:rsidRPr="00B536E2" w:rsidRDefault="00CD0A89" w:rsidP="00C00988">
      <w:pPr>
        <w:spacing w:after="240"/>
        <w:jc w:val="center"/>
        <w:rPr>
          <w:rFonts w:cs="Calibri"/>
          <w:szCs w:val="22"/>
        </w:rPr>
      </w:pPr>
      <w:r w:rsidRPr="00B536E2">
        <w:rPr>
          <w:rFonts w:cs="Calibri"/>
          <w:szCs w:val="22"/>
        </w:rPr>
        <w:t xml:space="preserve">uz Zaključak u svezi Programa rada Savjeta mladih Grada Požege za 2026. godinu </w:t>
      </w:r>
    </w:p>
    <w:p w14:paraId="33587C23" w14:textId="77777777" w:rsidR="00CD0A89" w:rsidRPr="00B536E2" w:rsidRDefault="00CD0A89" w:rsidP="00C00988">
      <w:pPr>
        <w:spacing w:after="240"/>
        <w:jc w:val="both"/>
        <w:rPr>
          <w:rFonts w:cs="Calibri"/>
          <w:szCs w:val="22"/>
        </w:rPr>
      </w:pPr>
      <w:r w:rsidRPr="00B536E2">
        <w:rPr>
          <w:rFonts w:cs="Calibri"/>
          <w:szCs w:val="22"/>
        </w:rPr>
        <w:t>I.</w:t>
      </w:r>
      <w:r w:rsidRPr="00B536E2">
        <w:rPr>
          <w:rFonts w:cs="Calibri"/>
          <w:szCs w:val="22"/>
        </w:rPr>
        <w:tab/>
        <w:t xml:space="preserve">PRAVNA OSNOVA </w:t>
      </w:r>
    </w:p>
    <w:p w14:paraId="441FBD3D" w14:textId="47C2F864" w:rsidR="00CD0A89" w:rsidRPr="00B536E2" w:rsidRDefault="00CD0A89" w:rsidP="00C00988">
      <w:pPr>
        <w:ind w:firstLine="708"/>
        <w:jc w:val="both"/>
        <w:rPr>
          <w:rFonts w:cs="Calibri"/>
          <w:szCs w:val="22"/>
        </w:rPr>
      </w:pPr>
      <w:r w:rsidRPr="00B536E2">
        <w:rPr>
          <w:rFonts w:cs="Calibri"/>
          <w:szCs w:val="22"/>
        </w:rPr>
        <w:t>Pravna osnova za predloženu Odluku je u odredbi:</w:t>
      </w:r>
    </w:p>
    <w:p w14:paraId="10ABA0EF" w14:textId="057DD78D" w:rsidR="00CD0A89" w:rsidRPr="00B536E2" w:rsidRDefault="00CD0A89" w:rsidP="00CD0A89">
      <w:pPr>
        <w:pStyle w:val="Odlomakpopisa"/>
        <w:numPr>
          <w:ilvl w:val="0"/>
          <w:numId w:val="3"/>
        </w:numPr>
        <w:suppressAutoHyphens/>
        <w:autoSpaceDN w:val="0"/>
        <w:contextualSpacing w:val="0"/>
        <w:jc w:val="both"/>
        <w:rPr>
          <w:rFonts w:cs="Calibri"/>
        </w:rPr>
      </w:pPr>
      <w:r w:rsidRPr="00B536E2">
        <w:rPr>
          <w:rFonts w:cs="Calibri"/>
        </w:rPr>
        <w:t>članka 19. stavka 1. do 5. Zakona o savjetima mladih (Narodne novine, broj: 41/14. i 83/23.) (u nastavku teksta: Zakon),</w:t>
      </w:r>
    </w:p>
    <w:p w14:paraId="2349A726" w14:textId="7C19D142" w:rsidR="00CD0A89" w:rsidRPr="00B536E2" w:rsidRDefault="00CD0A89" w:rsidP="00CD0A89">
      <w:pPr>
        <w:pStyle w:val="Odlomakpopisa"/>
        <w:numPr>
          <w:ilvl w:val="0"/>
          <w:numId w:val="3"/>
        </w:numPr>
        <w:suppressAutoHyphens/>
        <w:autoSpaceDN w:val="0"/>
        <w:contextualSpacing w:val="0"/>
        <w:jc w:val="both"/>
        <w:rPr>
          <w:rFonts w:cs="Calibri"/>
        </w:rPr>
      </w:pPr>
      <w:r w:rsidRPr="00B536E2">
        <w:rPr>
          <w:rFonts w:cs="Calibri"/>
        </w:rPr>
        <w:t>članka 14. Odluke osnivanju Savjeta mladih Grada Požege (Službene novine Grada Požege, broj: 20/24. (u nastavku teksta: Odluka) i</w:t>
      </w:r>
    </w:p>
    <w:p w14:paraId="5DDA1E2D" w14:textId="71D8269C" w:rsidR="00CD0A89" w:rsidRPr="00C00988" w:rsidRDefault="00CD0A89" w:rsidP="00C00988">
      <w:pPr>
        <w:pStyle w:val="Odlomakpopisa"/>
        <w:numPr>
          <w:ilvl w:val="0"/>
          <w:numId w:val="3"/>
        </w:numPr>
        <w:suppressAutoHyphens/>
        <w:autoSpaceDN w:val="0"/>
        <w:spacing w:after="240"/>
        <w:contextualSpacing w:val="0"/>
        <w:jc w:val="both"/>
        <w:rPr>
          <w:rFonts w:cs="Calibri"/>
          <w:sz w:val="24"/>
        </w:rPr>
      </w:pPr>
      <w:r w:rsidRPr="00B536E2">
        <w:rPr>
          <w:rFonts w:cs="Calibri"/>
        </w:rPr>
        <w:t>članka 39. stavka 1. podstavka 20. Statuta Grada Požege (Službene novine Grada Požege, broj: 2/21. i 11/22.) (u nastavku teksta: Statut)</w:t>
      </w:r>
    </w:p>
    <w:p w14:paraId="748E6494" w14:textId="0C4E2B95" w:rsidR="00CD0A89" w:rsidRPr="00B536E2" w:rsidRDefault="00CD0A89" w:rsidP="00C00988">
      <w:pPr>
        <w:spacing w:after="240"/>
        <w:ind w:left="705" w:hanging="705"/>
        <w:rPr>
          <w:rFonts w:cs="Calibri"/>
          <w:szCs w:val="22"/>
        </w:rPr>
      </w:pPr>
      <w:r w:rsidRPr="00B536E2">
        <w:rPr>
          <w:rFonts w:cs="Calibri"/>
          <w:szCs w:val="22"/>
        </w:rPr>
        <w:t>II.</w:t>
      </w:r>
      <w:r w:rsidRPr="00B536E2">
        <w:rPr>
          <w:rFonts w:cs="Calibri"/>
          <w:szCs w:val="22"/>
        </w:rPr>
        <w:tab/>
        <w:t>OSNOVNA PITANJA KOJA TREBA UREDITI ODLUKOM  I CILJ DONOŠENJA ODLUKE</w:t>
      </w:r>
    </w:p>
    <w:p w14:paraId="709829A2" w14:textId="13464C4B" w:rsidR="00CD0A89" w:rsidRPr="00B536E2" w:rsidRDefault="00CD0A89" w:rsidP="00CD0A89">
      <w:pPr>
        <w:ind w:firstLine="708"/>
        <w:jc w:val="both"/>
        <w:rPr>
          <w:rFonts w:cs="Calibri"/>
          <w:szCs w:val="22"/>
        </w:rPr>
      </w:pPr>
      <w:r w:rsidRPr="00B536E2">
        <w:rPr>
          <w:rFonts w:cs="Calibri"/>
          <w:szCs w:val="22"/>
        </w:rPr>
        <w:t>Predložen</w:t>
      </w:r>
      <w:r w:rsidRPr="00B536E2">
        <w:rPr>
          <w:rFonts w:cs="Calibri"/>
        </w:rPr>
        <w:t xml:space="preserve">im zaključkom </w:t>
      </w:r>
      <w:r w:rsidRPr="00B536E2">
        <w:rPr>
          <w:rFonts w:cs="Calibri"/>
          <w:szCs w:val="22"/>
        </w:rPr>
        <w:t>daje se odobrenje na Program rada Savjeta mladih Grada Požege za 202</w:t>
      </w:r>
      <w:r w:rsidR="00083203">
        <w:rPr>
          <w:rFonts w:cs="Calibri"/>
          <w:szCs w:val="22"/>
        </w:rPr>
        <w:t>6</w:t>
      </w:r>
      <w:r w:rsidRPr="00B536E2">
        <w:rPr>
          <w:rFonts w:cs="Calibri"/>
          <w:szCs w:val="22"/>
        </w:rPr>
        <w:t>. godinu. Programom rada određuju se aktivnosti koje će Savjet provoditi tijekom 202</w:t>
      </w:r>
      <w:r w:rsidR="00083203">
        <w:rPr>
          <w:rFonts w:cs="Calibri"/>
          <w:szCs w:val="22"/>
        </w:rPr>
        <w:t>6</w:t>
      </w:r>
      <w:r w:rsidRPr="00B536E2">
        <w:rPr>
          <w:rFonts w:cs="Calibri"/>
          <w:szCs w:val="22"/>
        </w:rPr>
        <w:t xml:space="preserve">. godine, a za provedbu aktivnosti predviđena su sredstva u iznosu od </w:t>
      </w:r>
      <w:r w:rsidR="00655478">
        <w:rPr>
          <w:rFonts w:cs="Calibri"/>
          <w:szCs w:val="22"/>
        </w:rPr>
        <w:t>4</w:t>
      </w:r>
      <w:r w:rsidRPr="00B536E2">
        <w:rPr>
          <w:rFonts w:cs="Calibri"/>
          <w:szCs w:val="22"/>
        </w:rPr>
        <w:t>.000,00 eura.</w:t>
      </w:r>
    </w:p>
    <w:p w14:paraId="188215CE" w14:textId="7DA6B5E3" w:rsidR="00CD0A89" w:rsidRPr="00B536E2" w:rsidRDefault="00CD0A89" w:rsidP="00C00988">
      <w:pPr>
        <w:spacing w:after="240"/>
        <w:ind w:firstLine="708"/>
        <w:jc w:val="both"/>
        <w:rPr>
          <w:rFonts w:cs="Calibri"/>
          <w:szCs w:val="22"/>
        </w:rPr>
      </w:pPr>
      <w:r w:rsidRPr="00B536E2">
        <w:rPr>
          <w:rFonts w:cs="Calibri"/>
          <w:szCs w:val="22"/>
        </w:rPr>
        <w:t>Cilj donošenja predloženog akta je davanje odobrenja na Program rada Savjeta mladih Grada Požege za 202</w:t>
      </w:r>
      <w:r w:rsidR="00B536E2">
        <w:rPr>
          <w:rFonts w:cs="Calibri"/>
          <w:szCs w:val="22"/>
        </w:rPr>
        <w:t>6</w:t>
      </w:r>
      <w:r w:rsidRPr="00B536E2">
        <w:rPr>
          <w:rFonts w:cs="Calibri"/>
          <w:szCs w:val="22"/>
        </w:rPr>
        <w:t>. godinu sukladno gore naveden</w:t>
      </w:r>
      <w:r w:rsidRPr="00B536E2">
        <w:rPr>
          <w:rFonts w:cs="Calibri"/>
        </w:rPr>
        <w:t>im propisima.</w:t>
      </w:r>
    </w:p>
    <w:p w14:paraId="03B0CF70" w14:textId="72570902" w:rsidR="00CD0A89" w:rsidRPr="00B536E2" w:rsidRDefault="00CD0A89" w:rsidP="00C00988">
      <w:pPr>
        <w:spacing w:after="240"/>
        <w:jc w:val="both"/>
        <w:rPr>
          <w:rFonts w:cs="Calibri"/>
          <w:szCs w:val="22"/>
        </w:rPr>
      </w:pPr>
      <w:r w:rsidRPr="00B536E2">
        <w:rPr>
          <w:rFonts w:cs="Calibri"/>
          <w:szCs w:val="22"/>
        </w:rPr>
        <w:t>III.</w:t>
      </w:r>
      <w:r w:rsidRPr="00B536E2">
        <w:rPr>
          <w:rFonts w:cs="Calibri"/>
          <w:szCs w:val="22"/>
        </w:rPr>
        <w:tab/>
        <w:t>SREDSTVA POTREBNA ZA OSTVARENJE ODLUKE</w:t>
      </w:r>
    </w:p>
    <w:p w14:paraId="345B157E" w14:textId="0FCED333" w:rsidR="00C00988" w:rsidRDefault="00CD0A89" w:rsidP="00C00988">
      <w:pPr>
        <w:ind w:firstLine="708"/>
        <w:jc w:val="both"/>
        <w:rPr>
          <w:rFonts w:cs="Calibri"/>
          <w:szCs w:val="22"/>
        </w:rPr>
      </w:pPr>
      <w:r w:rsidRPr="00B536E2">
        <w:rPr>
          <w:rFonts w:cs="Calibri"/>
          <w:szCs w:val="22"/>
        </w:rPr>
        <w:t>Za provedbu Programa rada Savjeta mladih Grada Požege za 202</w:t>
      </w:r>
      <w:r w:rsidR="00A65DA8" w:rsidRPr="00B536E2">
        <w:rPr>
          <w:rFonts w:cs="Calibri"/>
          <w:szCs w:val="22"/>
        </w:rPr>
        <w:t>6</w:t>
      </w:r>
      <w:r w:rsidRPr="00B536E2">
        <w:rPr>
          <w:rFonts w:cs="Calibri"/>
          <w:szCs w:val="22"/>
        </w:rPr>
        <w:t>. godinu potrebna financijska sredstva osigurana su u Proračunu Grada Požege za 202</w:t>
      </w:r>
      <w:r w:rsidR="00A65DA8" w:rsidRPr="00B536E2">
        <w:rPr>
          <w:rFonts w:cs="Calibri"/>
          <w:szCs w:val="22"/>
        </w:rPr>
        <w:t>6</w:t>
      </w:r>
      <w:r w:rsidRPr="00B536E2">
        <w:rPr>
          <w:rFonts w:cs="Calibri"/>
          <w:szCs w:val="22"/>
        </w:rPr>
        <w:t>. godinu.</w:t>
      </w:r>
    </w:p>
    <w:p w14:paraId="0C88F9E9" w14:textId="77777777" w:rsidR="00C00988" w:rsidRDefault="00C00988">
      <w:pPr>
        <w:spacing w:after="160" w:line="278" w:lineRule="auto"/>
        <w:rPr>
          <w:rFonts w:cs="Calibri"/>
          <w:szCs w:val="22"/>
        </w:rPr>
      </w:pPr>
      <w:r>
        <w:rPr>
          <w:rFonts w:cs="Calibri"/>
          <w:szCs w:val="22"/>
        </w:rPr>
        <w:br w:type="page"/>
      </w:r>
    </w:p>
    <w:tbl>
      <w:tblPr>
        <w:tblStyle w:val="TableGrid1"/>
        <w:tblpPr w:leftFromText="180" w:rightFromText="180" w:vertAnchor="text" w:horzAnchor="margin" w:tblpXSpec="right" w:tblpY="-1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C00988" w14:paraId="291C4315" w14:textId="77777777" w:rsidTr="00C00988">
        <w:trPr>
          <w:trHeight w:val="289"/>
        </w:trPr>
        <w:tc>
          <w:tcPr>
            <w:tcW w:w="3261" w:type="dxa"/>
          </w:tcPr>
          <w:p w14:paraId="06669985" w14:textId="77777777" w:rsidR="00C00988" w:rsidRDefault="00C00988" w:rsidP="00C00988">
            <w:pPr>
              <w:contextualSpacing/>
              <w:rPr>
                <w:rFonts w:ascii="PDF417x" w:hAnsi="PDF417x"/>
              </w:rPr>
            </w:pPr>
            <w:r>
              <w:rPr>
                <w:rFonts w:ascii="PDF417x" w:hAnsi="PDF417x"/>
              </w:rPr>
              <w:lastRenderedPageBreak/>
              <w:t>+*</w:t>
            </w:r>
            <w:proofErr w:type="spellStart"/>
            <w:r>
              <w:rPr>
                <w:rFonts w:ascii="PDF417x" w:hAnsi="PDF417x"/>
              </w:rPr>
              <w:t>xfs</w:t>
            </w:r>
            <w:proofErr w:type="spellEnd"/>
            <w:r>
              <w:rPr>
                <w:rFonts w:ascii="PDF417x" w:hAnsi="PDF417x"/>
              </w:rPr>
              <w:t>*</w:t>
            </w:r>
            <w:proofErr w:type="spellStart"/>
            <w:r>
              <w:rPr>
                <w:rFonts w:ascii="PDF417x" w:hAnsi="PDF417x"/>
              </w:rPr>
              <w:t>pvs</w:t>
            </w:r>
            <w:proofErr w:type="spellEnd"/>
            <w:r>
              <w:rPr>
                <w:rFonts w:ascii="PDF417x" w:hAnsi="PDF417x"/>
              </w:rPr>
              <w:t>*</w:t>
            </w:r>
            <w:proofErr w:type="spellStart"/>
            <w:r>
              <w:rPr>
                <w:rFonts w:ascii="PDF417x" w:hAnsi="PDF417x"/>
              </w:rPr>
              <w:t>lsu</w:t>
            </w:r>
            <w:proofErr w:type="spellEnd"/>
            <w:r>
              <w:rPr>
                <w:rFonts w:ascii="PDF417x" w:hAnsi="PDF417x"/>
              </w:rPr>
              <w:t>*</w:t>
            </w:r>
            <w:proofErr w:type="spellStart"/>
            <w:r>
              <w:rPr>
                <w:rFonts w:ascii="PDF417x" w:hAnsi="PDF417x"/>
              </w:rPr>
              <w:t>cvA</w:t>
            </w:r>
            <w:proofErr w:type="spellEnd"/>
            <w:r>
              <w:rPr>
                <w:rFonts w:ascii="PDF417x" w:hAnsi="PDF417x"/>
              </w:rPr>
              <w:t>*</w:t>
            </w:r>
            <w:proofErr w:type="spellStart"/>
            <w:r>
              <w:rPr>
                <w:rFonts w:ascii="PDF417x" w:hAnsi="PDF417x"/>
              </w:rPr>
              <w:t>xBj</w:t>
            </w:r>
            <w:proofErr w:type="spellEnd"/>
            <w:r>
              <w:rPr>
                <w:rFonts w:ascii="PDF417x" w:hAnsi="PDF417x"/>
              </w:rPr>
              <w:t>*</w:t>
            </w:r>
            <w:proofErr w:type="spellStart"/>
            <w:r>
              <w:rPr>
                <w:rFonts w:ascii="PDF417x" w:hAnsi="PDF417x"/>
              </w:rPr>
              <w:t>tCi</w:t>
            </w:r>
            <w:proofErr w:type="spellEnd"/>
            <w:r>
              <w:rPr>
                <w:rFonts w:ascii="PDF417x" w:hAnsi="PDF417x"/>
              </w:rPr>
              <w:t>*</w:t>
            </w:r>
            <w:proofErr w:type="spellStart"/>
            <w:r>
              <w:rPr>
                <w:rFonts w:ascii="PDF417x" w:hAnsi="PDF417x"/>
              </w:rPr>
              <w:t>ssq</w:t>
            </w:r>
            <w:proofErr w:type="spellEnd"/>
            <w:r>
              <w:rPr>
                <w:rFonts w:ascii="PDF417x" w:hAnsi="PDF417x"/>
              </w:rPr>
              <w:t>*</w:t>
            </w:r>
            <w:proofErr w:type="spellStart"/>
            <w:r>
              <w:rPr>
                <w:rFonts w:ascii="PDF417x" w:hAnsi="PDF417x"/>
              </w:rPr>
              <w:t>rba</w:t>
            </w:r>
            <w:proofErr w:type="spellEnd"/>
            <w:r>
              <w:rPr>
                <w:rFonts w:ascii="PDF417x" w:hAnsi="PDF417x"/>
              </w:rPr>
              <w:t>*</w:t>
            </w:r>
            <w:proofErr w:type="spellStart"/>
            <w:r>
              <w:rPr>
                <w:rFonts w:ascii="PDF417x" w:hAnsi="PDF417x"/>
              </w:rPr>
              <w:t>ckk</w:t>
            </w:r>
            <w:proofErr w:type="spellEnd"/>
            <w:r>
              <w:rPr>
                <w:rFonts w:ascii="PDF417x" w:hAnsi="PDF417x"/>
              </w:rPr>
              <w:t>*BCB*</w:t>
            </w:r>
            <w:proofErr w:type="spellStart"/>
            <w:r>
              <w:rPr>
                <w:rFonts w:ascii="PDF417x" w:hAnsi="PDF417x"/>
              </w:rPr>
              <w:t>pBk</w:t>
            </w:r>
            <w:proofErr w:type="spellEnd"/>
            <w:r>
              <w:rPr>
                <w:rFonts w:ascii="PDF417x" w:hAnsi="PDF417x"/>
              </w:rPr>
              <w:t>*-</w:t>
            </w:r>
            <w:r>
              <w:rPr>
                <w:rFonts w:ascii="PDF417x" w:hAnsi="PDF417x"/>
              </w:rPr>
              <w:br/>
              <w:t>+*</w:t>
            </w:r>
            <w:proofErr w:type="spellStart"/>
            <w:r>
              <w:rPr>
                <w:rFonts w:ascii="PDF417x" w:hAnsi="PDF417x"/>
              </w:rPr>
              <w:t>yqw</w:t>
            </w:r>
            <w:proofErr w:type="spellEnd"/>
            <w:r>
              <w:rPr>
                <w:rFonts w:ascii="PDF417x" w:hAnsi="PDF417x"/>
              </w:rPr>
              <w:t>*</w:t>
            </w:r>
            <w:proofErr w:type="spellStart"/>
            <w:r>
              <w:rPr>
                <w:rFonts w:ascii="PDF417x" w:hAnsi="PDF417x"/>
              </w:rPr>
              <w:t>azn</w:t>
            </w:r>
            <w:proofErr w:type="spellEnd"/>
            <w:r>
              <w:rPr>
                <w:rFonts w:ascii="PDF417x" w:hAnsi="PDF417x"/>
              </w:rPr>
              <w:t>*</w:t>
            </w:r>
            <w:proofErr w:type="spellStart"/>
            <w:r>
              <w:rPr>
                <w:rFonts w:ascii="PDF417x" w:hAnsi="PDF417x"/>
              </w:rPr>
              <w:t>yos</w:t>
            </w:r>
            <w:proofErr w:type="spellEnd"/>
            <w:r>
              <w:rPr>
                <w:rFonts w:ascii="PDF417x" w:hAnsi="PDF417x"/>
              </w:rPr>
              <w:t>*</w:t>
            </w:r>
            <w:proofErr w:type="spellStart"/>
            <w:r>
              <w:rPr>
                <w:rFonts w:ascii="PDF417x" w:hAnsi="PDF417x"/>
              </w:rPr>
              <w:t>vBt</w:t>
            </w:r>
            <w:proofErr w:type="spellEnd"/>
            <w:r>
              <w:rPr>
                <w:rFonts w:ascii="PDF417x" w:hAnsi="PDF417x"/>
              </w:rPr>
              <w:t>*</w:t>
            </w:r>
            <w:proofErr w:type="spellStart"/>
            <w:r>
              <w:rPr>
                <w:rFonts w:ascii="PDF417x" w:hAnsi="PDF417x"/>
              </w:rPr>
              <w:t>ugB</w:t>
            </w:r>
            <w:proofErr w:type="spellEnd"/>
            <w:r>
              <w:rPr>
                <w:rFonts w:ascii="PDF417x" w:hAnsi="PDF417x"/>
              </w:rPr>
              <w:t>*</w:t>
            </w:r>
            <w:proofErr w:type="spellStart"/>
            <w:r>
              <w:rPr>
                <w:rFonts w:ascii="PDF417x" w:hAnsi="PDF417x"/>
              </w:rPr>
              <w:t>dzb</w:t>
            </w:r>
            <w:proofErr w:type="spellEnd"/>
            <w:r>
              <w:rPr>
                <w:rFonts w:ascii="PDF417x" w:hAnsi="PDF417x"/>
              </w:rPr>
              <w:t>*</w:t>
            </w:r>
            <w:proofErr w:type="spellStart"/>
            <w:r>
              <w:rPr>
                <w:rFonts w:ascii="PDF417x" w:hAnsi="PDF417x"/>
              </w:rPr>
              <w:t>Adx</w:t>
            </w:r>
            <w:proofErr w:type="spellEnd"/>
            <w:r>
              <w:rPr>
                <w:rFonts w:ascii="PDF417x" w:hAnsi="PDF417x"/>
              </w:rPr>
              <w:t>*</w:t>
            </w:r>
            <w:proofErr w:type="spellStart"/>
            <w:r>
              <w:rPr>
                <w:rFonts w:ascii="PDF417x" w:hAnsi="PDF417x"/>
              </w:rPr>
              <w:t>ubr</w:t>
            </w:r>
            <w:proofErr w:type="spellEnd"/>
            <w:r>
              <w:rPr>
                <w:rFonts w:ascii="PDF417x" w:hAnsi="PDF417x"/>
              </w:rPr>
              <w:t>*</w:t>
            </w:r>
            <w:proofErr w:type="spellStart"/>
            <w:r>
              <w:rPr>
                <w:rFonts w:ascii="PDF417x" w:hAnsi="PDF417x"/>
              </w:rPr>
              <w:t>vrl</w:t>
            </w:r>
            <w:proofErr w:type="spellEnd"/>
            <w:r>
              <w:rPr>
                <w:rFonts w:ascii="PDF417x" w:hAnsi="PDF417x"/>
              </w:rPr>
              <w:t>*</w:t>
            </w:r>
            <w:proofErr w:type="spellStart"/>
            <w:r>
              <w:rPr>
                <w:rFonts w:ascii="PDF417x" w:hAnsi="PDF417x"/>
              </w:rPr>
              <w:t>jus</w:t>
            </w:r>
            <w:proofErr w:type="spellEnd"/>
            <w:r>
              <w:rPr>
                <w:rFonts w:ascii="PDF417x" w:hAnsi="PDF417x"/>
              </w:rPr>
              <w:t>*</w:t>
            </w:r>
            <w:proofErr w:type="spellStart"/>
            <w:r>
              <w:rPr>
                <w:rFonts w:ascii="PDF417x" w:hAnsi="PDF417x"/>
              </w:rPr>
              <w:t>zew</w:t>
            </w:r>
            <w:proofErr w:type="spellEnd"/>
            <w:r>
              <w:rPr>
                <w:rFonts w:ascii="PDF417x" w:hAnsi="PDF417x"/>
              </w:rPr>
              <w:t>*-</w:t>
            </w:r>
            <w:r>
              <w:rPr>
                <w:rFonts w:ascii="PDF417x" w:hAnsi="PDF417x"/>
              </w:rPr>
              <w:br/>
              <w:t>+*</w:t>
            </w:r>
            <w:proofErr w:type="spellStart"/>
            <w:r>
              <w:rPr>
                <w:rFonts w:ascii="PDF417x" w:hAnsi="PDF417x"/>
              </w:rPr>
              <w:t>eDs</w:t>
            </w:r>
            <w:proofErr w:type="spellEnd"/>
            <w:r>
              <w:rPr>
                <w:rFonts w:ascii="PDF417x" w:hAnsi="PDF417x"/>
              </w:rPr>
              <w:t>*</w:t>
            </w:r>
            <w:proofErr w:type="spellStart"/>
            <w:r>
              <w:rPr>
                <w:rFonts w:ascii="PDF417x" w:hAnsi="PDF417x"/>
              </w:rPr>
              <w:t>lyd</w:t>
            </w:r>
            <w:proofErr w:type="spellEnd"/>
            <w:r>
              <w:rPr>
                <w:rFonts w:ascii="PDF417x" w:hAnsi="PDF417x"/>
              </w:rPr>
              <w:t>*</w:t>
            </w:r>
            <w:proofErr w:type="spellStart"/>
            <w:r>
              <w:rPr>
                <w:rFonts w:ascii="PDF417x" w:hAnsi="PDF417x"/>
              </w:rPr>
              <w:t>lyd</w:t>
            </w:r>
            <w:proofErr w:type="spellEnd"/>
            <w:r>
              <w:rPr>
                <w:rFonts w:ascii="PDF417x" w:hAnsi="PDF417x"/>
              </w:rPr>
              <w:t>*</w:t>
            </w:r>
            <w:proofErr w:type="spellStart"/>
            <w:r>
              <w:rPr>
                <w:rFonts w:ascii="PDF417x" w:hAnsi="PDF417x"/>
              </w:rPr>
              <w:t>lyd</w:t>
            </w:r>
            <w:proofErr w:type="spellEnd"/>
            <w:r>
              <w:rPr>
                <w:rFonts w:ascii="PDF417x" w:hAnsi="PDF417x"/>
              </w:rPr>
              <w:t>*</w:t>
            </w:r>
            <w:proofErr w:type="spellStart"/>
            <w:r>
              <w:rPr>
                <w:rFonts w:ascii="PDF417x" w:hAnsi="PDF417x"/>
              </w:rPr>
              <w:t>lyd</w:t>
            </w:r>
            <w:proofErr w:type="spellEnd"/>
            <w:r>
              <w:rPr>
                <w:rFonts w:ascii="PDF417x" w:hAnsi="PDF417x"/>
              </w:rPr>
              <w:t>*</w:t>
            </w:r>
            <w:proofErr w:type="spellStart"/>
            <w:r>
              <w:rPr>
                <w:rFonts w:ascii="PDF417x" w:hAnsi="PDF417x"/>
              </w:rPr>
              <w:t>ics</w:t>
            </w:r>
            <w:proofErr w:type="spellEnd"/>
            <w:r>
              <w:rPr>
                <w:rFonts w:ascii="PDF417x" w:hAnsi="PDF417x"/>
              </w:rPr>
              <w:t>*</w:t>
            </w:r>
            <w:proofErr w:type="spellStart"/>
            <w:r>
              <w:rPr>
                <w:rFonts w:ascii="PDF417x" w:hAnsi="PDF417x"/>
              </w:rPr>
              <w:t>bBD</w:t>
            </w:r>
            <w:proofErr w:type="spellEnd"/>
            <w:r>
              <w:rPr>
                <w:rFonts w:ascii="PDF417x" w:hAnsi="PDF417x"/>
              </w:rPr>
              <w:t>*</w:t>
            </w:r>
            <w:proofErr w:type="spellStart"/>
            <w:r>
              <w:rPr>
                <w:rFonts w:ascii="PDF417x" w:hAnsi="PDF417x"/>
              </w:rPr>
              <w:t>wFx</w:t>
            </w:r>
            <w:proofErr w:type="spellEnd"/>
            <w:r>
              <w:rPr>
                <w:rFonts w:ascii="PDF417x" w:hAnsi="PDF417x"/>
              </w:rPr>
              <w:t>*</w:t>
            </w:r>
            <w:proofErr w:type="spellStart"/>
            <w:r>
              <w:rPr>
                <w:rFonts w:ascii="PDF417x" w:hAnsi="PDF417x"/>
              </w:rPr>
              <w:t>bcD</w:t>
            </w:r>
            <w:proofErr w:type="spellEnd"/>
            <w:r>
              <w:rPr>
                <w:rFonts w:ascii="PDF417x" w:hAnsi="PDF417x"/>
              </w:rPr>
              <w:t>*</w:t>
            </w:r>
            <w:proofErr w:type="spellStart"/>
            <w:r>
              <w:rPr>
                <w:rFonts w:ascii="PDF417x" w:hAnsi="PDF417x"/>
              </w:rPr>
              <w:t>bvC</w:t>
            </w:r>
            <w:proofErr w:type="spellEnd"/>
            <w:r>
              <w:rPr>
                <w:rFonts w:ascii="PDF417x" w:hAnsi="PDF417x"/>
              </w:rPr>
              <w:t>*</w:t>
            </w:r>
            <w:proofErr w:type="spellStart"/>
            <w:r>
              <w:rPr>
                <w:rFonts w:ascii="PDF417x" w:hAnsi="PDF417x"/>
              </w:rPr>
              <w:t>zfE</w:t>
            </w:r>
            <w:proofErr w:type="spellEnd"/>
            <w:r>
              <w:rPr>
                <w:rFonts w:ascii="PDF417x" w:hAnsi="PDF417x"/>
              </w:rPr>
              <w:t>*-</w:t>
            </w:r>
            <w:r>
              <w:rPr>
                <w:rFonts w:ascii="PDF417x" w:hAnsi="PDF417x"/>
              </w:rPr>
              <w:br/>
              <w:t>+*</w:t>
            </w:r>
            <w:proofErr w:type="spellStart"/>
            <w:r>
              <w:rPr>
                <w:rFonts w:ascii="PDF417x" w:hAnsi="PDF417x"/>
              </w:rPr>
              <w:t>ftw</w:t>
            </w:r>
            <w:proofErr w:type="spellEnd"/>
            <w:r>
              <w:rPr>
                <w:rFonts w:ascii="PDF417x" w:hAnsi="PDF417x"/>
              </w:rPr>
              <w:t>*</w:t>
            </w:r>
            <w:proofErr w:type="spellStart"/>
            <w:r>
              <w:rPr>
                <w:rFonts w:ascii="PDF417x" w:hAnsi="PDF417x"/>
              </w:rPr>
              <w:t>aDq</w:t>
            </w:r>
            <w:proofErr w:type="spellEnd"/>
            <w:r>
              <w:rPr>
                <w:rFonts w:ascii="PDF417x" w:hAnsi="PDF417x"/>
              </w:rPr>
              <w:t>*</w:t>
            </w:r>
            <w:proofErr w:type="spellStart"/>
            <w:r>
              <w:rPr>
                <w:rFonts w:ascii="PDF417x" w:hAnsi="PDF417x"/>
              </w:rPr>
              <w:t>kqi</w:t>
            </w:r>
            <w:proofErr w:type="spellEnd"/>
            <w:r>
              <w:rPr>
                <w:rFonts w:ascii="PDF417x" w:hAnsi="PDF417x"/>
              </w:rPr>
              <w:t>*</w:t>
            </w:r>
            <w:proofErr w:type="spellStart"/>
            <w:r>
              <w:rPr>
                <w:rFonts w:ascii="PDF417x" w:hAnsi="PDF417x"/>
              </w:rPr>
              <w:t>mnA</w:t>
            </w:r>
            <w:proofErr w:type="spellEnd"/>
            <w:r>
              <w:rPr>
                <w:rFonts w:ascii="PDF417x" w:hAnsi="PDF417x"/>
              </w:rPr>
              <w:t>*</w:t>
            </w:r>
            <w:proofErr w:type="spellStart"/>
            <w:r>
              <w:rPr>
                <w:rFonts w:ascii="PDF417x" w:hAnsi="PDF417x"/>
              </w:rPr>
              <w:t>rgk</w:t>
            </w:r>
            <w:proofErr w:type="spellEnd"/>
            <w:r>
              <w:rPr>
                <w:rFonts w:ascii="PDF417x" w:hAnsi="PDF417x"/>
              </w:rPr>
              <w:t>*</w:t>
            </w:r>
            <w:proofErr w:type="spellStart"/>
            <w:r>
              <w:rPr>
                <w:rFonts w:ascii="PDF417x" w:hAnsi="PDF417x"/>
              </w:rPr>
              <w:t>aDc</w:t>
            </w:r>
            <w:proofErr w:type="spellEnd"/>
            <w:r>
              <w:rPr>
                <w:rFonts w:ascii="PDF417x" w:hAnsi="PDF417x"/>
              </w:rPr>
              <w:t>*</w:t>
            </w:r>
            <w:proofErr w:type="spellStart"/>
            <w:r>
              <w:rPr>
                <w:rFonts w:ascii="PDF417x" w:hAnsi="PDF417x"/>
              </w:rPr>
              <w:t>tlD</w:t>
            </w:r>
            <w:proofErr w:type="spellEnd"/>
            <w:r>
              <w:rPr>
                <w:rFonts w:ascii="PDF417x" w:hAnsi="PDF417x"/>
              </w:rPr>
              <w:t>*</w:t>
            </w:r>
            <w:proofErr w:type="spellStart"/>
            <w:r>
              <w:rPr>
                <w:rFonts w:ascii="PDF417x" w:hAnsi="PDF417x"/>
              </w:rPr>
              <w:t>ngg</w:t>
            </w:r>
            <w:proofErr w:type="spellEnd"/>
            <w:r>
              <w:rPr>
                <w:rFonts w:ascii="PDF417x" w:hAnsi="PDF417x"/>
              </w:rPr>
              <w:t>*</w:t>
            </w:r>
            <w:proofErr w:type="spellStart"/>
            <w:r>
              <w:rPr>
                <w:rFonts w:ascii="PDF417x" w:hAnsi="PDF417x"/>
              </w:rPr>
              <w:t>Anr</w:t>
            </w:r>
            <w:proofErr w:type="spellEnd"/>
            <w:r>
              <w:rPr>
                <w:rFonts w:ascii="PDF417x" w:hAnsi="PDF417x"/>
              </w:rPr>
              <w:t>*</w:t>
            </w:r>
            <w:proofErr w:type="spellStart"/>
            <w:r>
              <w:rPr>
                <w:rFonts w:ascii="PDF417x" w:hAnsi="PDF417x"/>
              </w:rPr>
              <w:t>lkl</w:t>
            </w:r>
            <w:proofErr w:type="spellEnd"/>
            <w:r>
              <w:rPr>
                <w:rFonts w:ascii="PDF417x" w:hAnsi="PDF417x"/>
              </w:rPr>
              <w:t>*</w:t>
            </w:r>
            <w:proofErr w:type="spellStart"/>
            <w:r>
              <w:rPr>
                <w:rFonts w:ascii="PDF417x" w:hAnsi="PDF417x"/>
              </w:rPr>
              <w:t>onA</w:t>
            </w:r>
            <w:proofErr w:type="spellEnd"/>
            <w:r>
              <w:rPr>
                <w:rFonts w:ascii="PDF417x" w:hAnsi="PDF417x"/>
              </w:rPr>
              <w:t>*-</w:t>
            </w:r>
            <w:r>
              <w:rPr>
                <w:rFonts w:ascii="PDF417x" w:hAnsi="PDF417x"/>
              </w:rPr>
              <w:br/>
              <w:t>+*</w:t>
            </w:r>
            <w:proofErr w:type="spellStart"/>
            <w:r>
              <w:rPr>
                <w:rFonts w:ascii="PDF417x" w:hAnsi="PDF417x"/>
              </w:rPr>
              <w:t>ftA</w:t>
            </w:r>
            <w:proofErr w:type="spellEnd"/>
            <w:r>
              <w:rPr>
                <w:rFonts w:ascii="PDF417x" w:hAnsi="PDF417x"/>
              </w:rPr>
              <w:t>*</w:t>
            </w:r>
            <w:proofErr w:type="spellStart"/>
            <w:r>
              <w:rPr>
                <w:rFonts w:ascii="PDF417x" w:hAnsi="PDF417x"/>
              </w:rPr>
              <w:t>ajl</w:t>
            </w:r>
            <w:proofErr w:type="spellEnd"/>
            <w:r>
              <w:rPr>
                <w:rFonts w:ascii="PDF417x" w:hAnsi="PDF417x"/>
              </w:rPr>
              <w:t>*</w:t>
            </w:r>
            <w:proofErr w:type="spellStart"/>
            <w:r>
              <w:rPr>
                <w:rFonts w:ascii="PDF417x" w:hAnsi="PDF417x"/>
              </w:rPr>
              <w:t>hbw</w:t>
            </w:r>
            <w:proofErr w:type="spellEnd"/>
            <w:r>
              <w:rPr>
                <w:rFonts w:ascii="PDF417x" w:hAnsi="PDF417x"/>
              </w:rPr>
              <w:t>*</w:t>
            </w:r>
            <w:proofErr w:type="spellStart"/>
            <w:r>
              <w:rPr>
                <w:rFonts w:ascii="PDF417x" w:hAnsi="PDF417x"/>
              </w:rPr>
              <w:t>sku</w:t>
            </w:r>
            <w:proofErr w:type="spellEnd"/>
            <w:r>
              <w:rPr>
                <w:rFonts w:ascii="PDF417x" w:hAnsi="PDF417x"/>
              </w:rPr>
              <w:t>*</w:t>
            </w:r>
            <w:proofErr w:type="spellStart"/>
            <w:r>
              <w:rPr>
                <w:rFonts w:ascii="PDF417x" w:hAnsi="PDF417x"/>
              </w:rPr>
              <w:t>qjn</w:t>
            </w:r>
            <w:proofErr w:type="spellEnd"/>
            <w:r>
              <w:rPr>
                <w:rFonts w:ascii="PDF417x" w:hAnsi="PDF417x"/>
              </w:rPr>
              <w:t>*</w:t>
            </w:r>
            <w:proofErr w:type="spellStart"/>
            <w:r>
              <w:rPr>
                <w:rFonts w:ascii="PDF417x" w:hAnsi="PDF417x"/>
              </w:rPr>
              <w:t>jEj</w:t>
            </w:r>
            <w:proofErr w:type="spellEnd"/>
            <w:r>
              <w:rPr>
                <w:rFonts w:ascii="PDF417x" w:hAnsi="PDF417x"/>
              </w:rPr>
              <w:t>*</w:t>
            </w:r>
            <w:proofErr w:type="spellStart"/>
            <w:r>
              <w:rPr>
                <w:rFonts w:ascii="PDF417x" w:hAnsi="PDF417x"/>
              </w:rPr>
              <w:t>uwg</w:t>
            </w:r>
            <w:proofErr w:type="spellEnd"/>
            <w:r>
              <w:rPr>
                <w:rFonts w:ascii="PDF417x" w:hAnsi="PDF417x"/>
              </w:rPr>
              <w:t>*</w:t>
            </w:r>
            <w:proofErr w:type="spellStart"/>
            <w:r>
              <w:rPr>
                <w:rFonts w:ascii="PDF417x" w:hAnsi="PDF417x"/>
              </w:rPr>
              <w:t>hzg</w:t>
            </w:r>
            <w:proofErr w:type="spellEnd"/>
            <w:r>
              <w:rPr>
                <w:rFonts w:ascii="PDF417x" w:hAnsi="PDF417x"/>
              </w:rPr>
              <w:t>*</w:t>
            </w:r>
            <w:proofErr w:type="spellStart"/>
            <w:r>
              <w:rPr>
                <w:rFonts w:ascii="PDF417x" w:hAnsi="PDF417x"/>
              </w:rPr>
              <w:t>slo</w:t>
            </w:r>
            <w:proofErr w:type="spellEnd"/>
            <w:r>
              <w:rPr>
                <w:rFonts w:ascii="PDF417x" w:hAnsi="PDF417x"/>
              </w:rPr>
              <w:t>*</w:t>
            </w:r>
            <w:proofErr w:type="spellStart"/>
            <w:r>
              <w:rPr>
                <w:rFonts w:ascii="PDF417x" w:hAnsi="PDF417x"/>
              </w:rPr>
              <w:t>ljr</w:t>
            </w:r>
            <w:proofErr w:type="spellEnd"/>
            <w:r>
              <w:rPr>
                <w:rFonts w:ascii="PDF417x" w:hAnsi="PDF417x"/>
              </w:rPr>
              <w:t>*</w:t>
            </w:r>
            <w:proofErr w:type="spellStart"/>
            <w:r>
              <w:rPr>
                <w:rFonts w:ascii="PDF417x" w:hAnsi="PDF417x"/>
              </w:rPr>
              <w:t>uws</w:t>
            </w:r>
            <w:proofErr w:type="spellEnd"/>
            <w:r>
              <w:rPr>
                <w:rFonts w:ascii="PDF417x" w:hAnsi="PDF417x"/>
              </w:rPr>
              <w:t>*-</w:t>
            </w:r>
            <w:r>
              <w:rPr>
                <w:rFonts w:ascii="PDF417x" w:hAnsi="PDF417x"/>
              </w:rPr>
              <w:br/>
              <w:t>+*</w:t>
            </w:r>
            <w:proofErr w:type="spellStart"/>
            <w:r>
              <w:rPr>
                <w:rFonts w:ascii="PDF417x" w:hAnsi="PDF417x"/>
              </w:rPr>
              <w:t>xjq</w:t>
            </w:r>
            <w:proofErr w:type="spellEnd"/>
            <w:r>
              <w:rPr>
                <w:rFonts w:ascii="PDF417x" w:hAnsi="PDF417x"/>
              </w:rPr>
              <w:t>*</w:t>
            </w:r>
            <w:proofErr w:type="spellStart"/>
            <w:r>
              <w:rPr>
                <w:rFonts w:ascii="PDF417x" w:hAnsi="PDF417x"/>
              </w:rPr>
              <w:t>lwf</w:t>
            </w:r>
            <w:proofErr w:type="spellEnd"/>
            <w:r>
              <w:rPr>
                <w:rFonts w:ascii="PDF417x" w:hAnsi="PDF417x"/>
              </w:rPr>
              <w:t>*</w:t>
            </w:r>
            <w:proofErr w:type="spellStart"/>
            <w:r>
              <w:rPr>
                <w:rFonts w:ascii="PDF417x" w:hAnsi="PDF417x"/>
              </w:rPr>
              <w:t>jBq</w:t>
            </w:r>
            <w:proofErr w:type="spellEnd"/>
            <w:r>
              <w:rPr>
                <w:rFonts w:ascii="PDF417x" w:hAnsi="PDF417x"/>
              </w:rPr>
              <w:t>*</w:t>
            </w:r>
            <w:proofErr w:type="spellStart"/>
            <w:r>
              <w:rPr>
                <w:rFonts w:ascii="PDF417x" w:hAnsi="PDF417x"/>
              </w:rPr>
              <w:t>aiz</w:t>
            </w:r>
            <w:proofErr w:type="spellEnd"/>
            <w:r>
              <w:rPr>
                <w:rFonts w:ascii="PDF417x" w:hAnsi="PDF417x"/>
              </w:rPr>
              <w:t>*</w:t>
            </w:r>
            <w:proofErr w:type="spellStart"/>
            <w:r>
              <w:rPr>
                <w:rFonts w:ascii="PDF417x" w:hAnsi="PDF417x"/>
              </w:rPr>
              <w:t>zFl</w:t>
            </w:r>
            <w:proofErr w:type="spellEnd"/>
            <w:r>
              <w:rPr>
                <w:rFonts w:ascii="PDF417x" w:hAnsi="PDF417x"/>
              </w:rPr>
              <w:t>*</w:t>
            </w:r>
            <w:proofErr w:type="spellStart"/>
            <w:r>
              <w:rPr>
                <w:rFonts w:ascii="PDF417x" w:hAnsi="PDF417x"/>
              </w:rPr>
              <w:t>ntg</w:t>
            </w:r>
            <w:proofErr w:type="spellEnd"/>
            <w:r>
              <w:rPr>
                <w:rFonts w:ascii="PDF417x" w:hAnsi="PDF417x"/>
              </w:rPr>
              <w:t>*</w:t>
            </w:r>
            <w:proofErr w:type="spellStart"/>
            <w:r>
              <w:rPr>
                <w:rFonts w:ascii="PDF417x" w:hAnsi="PDF417x"/>
              </w:rPr>
              <w:t>zEu</w:t>
            </w:r>
            <w:proofErr w:type="spellEnd"/>
            <w:r>
              <w:rPr>
                <w:rFonts w:ascii="PDF417x" w:hAnsi="PDF417x"/>
              </w:rPr>
              <w:t>*</w:t>
            </w:r>
            <w:proofErr w:type="spellStart"/>
            <w:r>
              <w:rPr>
                <w:rFonts w:ascii="PDF417x" w:hAnsi="PDF417x"/>
              </w:rPr>
              <w:t>vti</w:t>
            </w:r>
            <w:proofErr w:type="spellEnd"/>
            <w:r>
              <w:rPr>
                <w:rFonts w:ascii="PDF417x" w:hAnsi="PDF417x"/>
              </w:rPr>
              <w:t>*</w:t>
            </w:r>
            <w:proofErr w:type="spellStart"/>
            <w:r>
              <w:rPr>
                <w:rFonts w:ascii="PDF417x" w:hAnsi="PDF417x"/>
              </w:rPr>
              <w:t>bvq</w:t>
            </w:r>
            <w:proofErr w:type="spellEnd"/>
            <w:r>
              <w:rPr>
                <w:rFonts w:ascii="PDF417x" w:hAnsi="PDF417x"/>
              </w:rPr>
              <w:t>*</w:t>
            </w:r>
            <w:proofErr w:type="spellStart"/>
            <w:r>
              <w:rPr>
                <w:rFonts w:ascii="PDF417x" w:hAnsi="PDF417x"/>
              </w:rPr>
              <w:t>bcD</w:t>
            </w:r>
            <w:proofErr w:type="spellEnd"/>
            <w:r>
              <w:rPr>
                <w:rFonts w:ascii="PDF417x" w:hAnsi="PDF417x"/>
              </w:rPr>
              <w:t>*</w:t>
            </w:r>
            <w:proofErr w:type="spellStart"/>
            <w:r>
              <w:rPr>
                <w:rFonts w:ascii="PDF417x" w:hAnsi="PDF417x"/>
              </w:rPr>
              <w:t>uzq</w:t>
            </w:r>
            <w:proofErr w:type="spellEnd"/>
            <w:r>
              <w:rPr>
                <w:rFonts w:ascii="PDF417x" w:hAnsi="PDF417x"/>
              </w:rPr>
              <w:t>*-</w:t>
            </w:r>
            <w:r>
              <w:rPr>
                <w:rFonts w:ascii="PDF417x" w:hAnsi="PDF417x"/>
              </w:rPr>
              <w:br/>
            </w:r>
          </w:p>
        </w:tc>
      </w:tr>
    </w:tbl>
    <w:p w14:paraId="2B644569" w14:textId="68A675ED" w:rsidR="00A65DA8" w:rsidRPr="00C00988" w:rsidRDefault="00CD0A89" w:rsidP="00C00988">
      <w:pPr>
        <w:pStyle w:val="Standard"/>
        <w:spacing w:after="0"/>
        <w:jc w:val="center"/>
        <w:rPr>
          <w:sz w:val="44"/>
          <w:szCs w:val="44"/>
        </w:rPr>
      </w:pPr>
      <w:r w:rsidRPr="00C00988">
        <w:rPr>
          <w:noProof/>
          <w:sz w:val="24"/>
          <w:szCs w:val="24"/>
        </w:rPr>
        <w:drawing>
          <wp:anchor distT="0" distB="0" distL="114300" distR="114300" simplePos="0" relativeHeight="251662336" behindDoc="0" locked="0" layoutInCell="1" allowOverlap="1" wp14:anchorId="58BB0893" wp14:editId="4864C068">
            <wp:simplePos x="0" y="0"/>
            <wp:positionH relativeFrom="column">
              <wp:posOffset>528955</wp:posOffset>
            </wp:positionH>
            <wp:positionV relativeFrom="paragraph">
              <wp:posOffset>62230</wp:posOffset>
            </wp:positionV>
            <wp:extent cx="4570095" cy="1691640"/>
            <wp:effectExtent l="0" t="0" r="1905" b="3810"/>
            <wp:wrapTopAndBottom/>
            <wp:docPr id="2050005363" name="Slika1" descr="Slika na kojoj se prikazuje tekst, logotip, Font, simbol&#10;&#10;Sadržaj generiran uz AI možda nije točan."/>
            <wp:cNvGraphicFramePr/>
            <a:graphic xmlns:a="http://schemas.openxmlformats.org/drawingml/2006/main">
              <a:graphicData uri="http://schemas.openxmlformats.org/drawingml/2006/picture">
                <pic:pic xmlns:pic="http://schemas.openxmlformats.org/drawingml/2006/picture">
                  <pic:nvPicPr>
                    <pic:cNvPr id="2050005363" name="Slika1" descr="Slika na kojoj se prikazuje tekst, logotip, Font, simbol&#10;&#10;Sadržaj generiran uz AI možda nije točan."/>
                    <pic:cNvPicPr/>
                  </pic:nvPicPr>
                  <pic:blipFill>
                    <a:blip r:embed="rId9">
                      <a:lum/>
                      <a:alphaModFix/>
                    </a:blip>
                    <a:srcRect/>
                    <a:stretch>
                      <a:fillRect/>
                    </a:stretch>
                  </pic:blipFill>
                  <pic:spPr>
                    <a:xfrm>
                      <a:off x="0" y="0"/>
                      <a:ext cx="4570095" cy="1691640"/>
                    </a:xfrm>
                    <a:prstGeom prst="rect">
                      <a:avLst/>
                    </a:prstGeom>
                  </pic:spPr>
                </pic:pic>
              </a:graphicData>
            </a:graphic>
          </wp:anchor>
        </w:drawing>
      </w:r>
      <w:r w:rsidR="00A65DA8" w:rsidRPr="00C00988">
        <w:rPr>
          <w:sz w:val="44"/>
          <w:szCs w:val="44"/>
        </w:rPr>
        <w:t>P</w:t>
      </w:r>
      <w:r w:rsidR="00B536E2" w:rsidRPr="00C00988">
        <w:rPr>
          <w:sz w:val="44"/>
          <w:szCs w:val="44"/>
        </w:rPr>
        <w:t xml:space="preserve"> </w:t>
      </w:r>
      <w:r w:rsidR="00A65DA8" w:rsidRPr="00C00988">
        <w:rPr>
          <w:sz w:val="44"/>
          <w:szCs w:val="44"/>
        </w:rPr>
        <w:t>R</w:t>
      </w:r>
      <w:r w:rsidR="00B536E2" w:rsidRPr="00C00988">
        <w:rPr>
          <w:sz w:val="44"/>
          <w:szCs w:val="44"/>
        </w:rPr>
        <w:t xml:space="preserve"> </w:t>
      </w:r>
      <w:r w:rsidR="00A65DA8" w:rsidRPr="00C00988">
        <w:rPr>
          <w:sz w:val="44"/>
          <w:szCs w:val="44"/>
        </w:rPr>
        <w:t>O</w:t>
      </w:r>
      <w:r w:rsidR="00B536E2" w:rsidRPr="00C00988">
        <w:rPr>
          <w:sz w:val="44"/>
          <w:szCs w:val="44"/>
        </w:rPr>
        <w:t xml:space="preserve"> </w:t>
      </w:r>
      <w:r w:rsidR="00A65DA8" w:rsidRPr="00C00988">
        <w:rPr>
          <w:sz w:val="44"/>
          <w:szCs w:val="44"/>
        </w:rPr>
        <w:t>G</w:t>
      </w:r>
      <w:r w:rsidR="00B536E2" w:rsidRPr="00C00988">
        <w:rPr>
          <w:sz w:val="44"/>
          <w:szCs w:val="44"/>
        </w:rPr>
        <w:t xml:space="preserve"> </w:t>
      </w:r>
      <w:r w:rsidR="00A65DA8" w:rsidRPr="00C00988">
        <w:rPr>
          <w:sz w:val="44"/>
          <w:szCs w:val="44"/>
        </w:rPr>
        <w:t>R</w:t>
      </w:r>
      <w:r w:rsidR="00B536E2" w:rsidRPr="00C00988">
        <w:rPr>
          <w:sz w:val="44"/>
          <w:szCs w:val="44"/>
        </w:rPr>
        <w:t xml:space="preserve"> </w:t>
      </w:r>
      <w:r w:rsidR="00A65DA8" w:rsidRPr="00C00988">
        <w:rPr>
          <w:sz w:val="44"/>
          <w:szCs w:val="44"/>
        </w:rPr>
        <w:t>A</w:t>
      </w:r>
      <w:r w:rsidR="00B536E2" w:rsidRPr="00C00988">
        <w:rPr>
          <w:sz w:val="44"/>
          <w:szCs w:val="44"/>
        </w:rPr>
        <w:t xml:space="preserve"> </w:t>
      </w:r>
      <w:r w:rsidR="00A65DA8" w:rsidRPr="00C00988">
        <w:rPr>
          <w:sz w:val="44"/>
          <w:szCs w:val="44"/>
        </w:rPr>
        <w:t xml:space="preserve">M </w:t>
      </w:r>
      <w:r w:rsidR="00B536E2" w:rsidRPr="00C00988">
        <w:rPr>
          <w:sz w:val="44"/>
          <w:szCs w:val="44"/>
        </w:rPr>
        <w:t xml:space="preserve">  </w:t>
      </w:r>
      <w:r w:rsidR="00A65DA8" w:rsidRPr="00C00988">
        <w:rPr>
          <w:sz w:val="44"/>
          <w:szCs w:val="44"/>
        </w:rPr>
        <w:t>R</w:t>
      </w:r>
      <w:r w:rsidR="00B536E2" w:rsidRPr="00C00988">
        <w:rPr>
          <w:sz w:val="44"/>
          <w:szCs w:val="44"/>
        </w:rPr>
        <w:t xml:space="preserve"> </w:t>
      </w:r>
      <w:r w:rsidR="00A65DA8" w:rsidRPr="00C00988">
        <w:rPr>
          <w:sz w:val="44"/>
          <w:szCs w:val="44"/>
        </w:rPr>
        <w:t>A</w:t>
      </w:r>
      <w:r w:rsidR="00B536E2" w:rsidRPr="00C00988">
        <w:rPr>
          <w:sz w:val="44"/>
          <w:szCs w:val="44"/>
        </w:rPr>
        <w:t xml:space="preserve"> </w:t>
      </w:r>
      <w:r w:rsidR="00A65DA8" w:rsidRPr="00C00988">
        <w:rPr>
          <w:sz w:val="44"/>
          <w:szCs w:val="44"/>
        </w:rPr>
        <w:t>D</w:t>
      </w:r>
      <w:r w:rsidR="00B536E2" w:rsidRPr="00C00988">
        <w:rPr>
          <w:sz w:val="44"/>
          <w:szCs w:val="44"/>
        </w:rPr>
        <w:t xml:space="preserve"> </w:t>
      </w:r>
      <w:r w:rsidR="00A65DA8" w:rsidRPr="00C00988">
        <w:rPr>
          <w:sz w:val="44"/>
          <w:szCs w:val="44"/>
        </w:rPr>
        <w:t>A</w:t>
      </w:r>
    </w:p>
    <w:p w14:paraId="40C796B9" w14:textId="5506E6F4" w:rsidR="00A65DA8" w:rsidRPr="00C00988" w:rsidRDefault="00A65DA8" w:rsidP="00C00988">
      <w:pPr>
        <w:pStyle w:val="Standard"/>
        <w:spacing w:line="300" w:lineRule="auto"/>
        <w:jc w:val="center"/>
        <w:rPr>
          <w:sz w:val="28"/>
          <w:szCs w:val="28"/>
        </w:rPr>
      </w:pPr>
      <w:r w:rsidRPr="00C00988">
        <w:rPr>
          <w:sz w:val="28"/>
          <w:szCs w:val="28"/>
        </w:rPr>
        <w:t>Savjeta mladih Grada Požege za 2026. godinu</w:t>
      </w:r>
    </w:p>
    <w:p w14:paraId="3C5640C0" w14:textId="73543556" w:rsidR="00CD0A89" w:rsidRPr="00C00988" w:rsidRDefault="00CD0A89" w:rsidP="00C00988">
      <w:pPr>
        <w:pStyle w:val="Standard"/>
        <w:spacing w:line="300" w:lineRule="auto"/>
        <w:jc w:val="both"/>
      </w:pPr>
      <w:r w:rsidRPr="00C00988">
        <w:t>UVOD</w:t>
      </w:r>
    </w:p>
    <w:p w14:paraId="70E91726" w14:textId="4824245D" w:rsidR="00CD0A89" w:rsidRPr="00C00988" w:rsidRDefault="00CD0A89" w:rsidP="00C00988">
      <w:pPr>
        <w:pStyle w:val="Standard"/>
        <w:spacing w:after="0" w:line="300" w:lineRule="auto"/>
        <w:ind w:firstLine="708"/>
        <w:jc w:val="both"/>
      </w:pPr>
      <w:r w:rsidRPr="00C00988">
        <w:t>Savjet mladih Grada Požege (u daljnjem tekstu: Savjet mladih) savjetodavno je tijelo Grada Požege koje promiče i zagovara prava, potrebe i interese mladih u Gradu Požegi, osnovano s ciljem sudjelovanja u odlučivanju o upravljanju javnim poslovima od interesa i značaja za mlade, aktivnog uključivanja mladih u javni život te s ciljem informiranja i savjetovanja mladih u lokalnoj zajednici.</w:t>
      </w:r>
    </w:p>
    <w:p w14:paraId="392A09DC" w14:textId="2D93DC5A" w:rsidR="00CD0A89" w:rsidRPr="00C00988" w:rsidRDefault="00CD0A89" w:rsidP="00C00988">
      <w:pPr>
        <w:pStyle w:val="Standard"/>
        <w:spacing w:after="0" w:line="300" w:lineRule="auto"/>
        <w:ind w:firstLine="708"/>
        <w:jc w:val="both"/>
      </w:pPr>
      <w:r w:rsidRPr="00C00988">
        <w:t>U okviru svog djelokruga Savjet mladih raspravlja o pitanjima značajnim za rad Savjeta mladih kao i o pitanjima iz djelokruga rada Gradskog vijeća koja su od interesa za mlade te daje mišljenja Gradskom vijeću prilikom donošenja različitih akata koji su od značaja za mlade. Nadalje, isti inicira Gradskom vijeću Grada Požege donošenje odluka od značaja za mlade, donošenje programa i drugih akata od značaja za unaprjeđivanje položaja mladih u lokalnoj zajednici.</w:t>
      </w:r>
    </w:p>
    <w:p w14:paraId="1CC91CE8" w14:textId="1C7936FF" w:rsidR="00CD0A89" w:rsidRPr="00C00988" w:rsidRDefault="00CD0A89" w:rsidP="00C00988">
      <w:pPr>
        <w:pStyle w:val="Standard"/>
        <w:spacing w:after="0" w:line="300" w:lineRule="auto"/>
        <w:ind w:firstLine="708"/>
        <w:jc w:val="both"/>
      </w:pPr>
      <w:r w:rsidRPr="00C00988">
        <w:t>Važno je naglasiti da Savjet mladih potiče informiranje o svim pitanjima značajnim za unaprjeđivanje položaja mladih, međusobnu suradnju Savjeta mladih u Republici Hrvatskoj te suradnju i razmjenu iskustava s organizacijama civilnoga društva i odgovarajućim tijelima drugih zemalja.</w:t>
      </w:r>
    </w:p>
    <w:p w14:paraId="6A66BDE8" w14:textId="713FA75B" w:rsidR="00CD0A89" w:rsidRPr="00C00988" w:rsidRDefault="00CD0A89" w:rsidP="00C00988">
      <w:pPr>
        <w:pStyle w:val="Standard"/>
        <w:spacing w:after="0" w:line="300" w:lineRule="auto"/>
        <w:ind w:firstLine="708"/>
        <w:jc w:val="both"/>
      </w:pPr>
      <w:r w:rsidRPr="00C00988">
        <w:t>Savjet mladih Grada Požege donosi svoj Program rada te potiče razvoj financijskog okvira provedbe politike za mlade i podrške razvoju organizacija mladih i za mlade, te sudjeluje u programiranju prioriteta natječaja i određivanja kriterija financiranja organizacija mladih i za mlade.</w:t>
      </w:r>
    </w:p>
    <w:p w14:paraId="02904E05" w14:textId="2FB7900B" w:rsidR="00CD0A89" w:rsidRPr="00C00988" w:rsidRDefault="00CD0A89" w:rsidP="00C00988">
      <w:pPr>
        <w:pStyle w:val="Standard"/>
        <w:spacing w:after="0" w:line="300" w:lineRule="auto"/>
        <w:ind w:firstLine="708"/>
        <w:jc w:val="both"/>
      </w:pPr>
      <w:r w:rsidRPr="00C00988">
        <w:t>Nadalje, isti putem svojih predstavnika sudjeluje u radu Gradskog vijeća prilikom donošenja odluka, mjera, programa i drugih akata od osobitog značenja za unaprjeđivanje položaja mladih na području Grada Požege i to davanjem mišljenja, prijedloga i preporuka o pitanjima i temama od interesa za mlade. Predlaže i donošenje programa za otklanjanje nastalih problema i poboljšanje položaja mladih.</w:t>
      </w:r>
    </w:p>
    <w:p w14:paraId="750DB608" w14:textId="301DBADB" w:rsidR="00CD0A89" w:rsidRPr="00C00988" w:rsidRDefault="00CD0A89" w:rsidP="00091621">
      <w:pPr>
        <w:pStyle w:val="Standard"/>
        <w:spacing w:line="300" w:lineRule="auto"/>
        <w:ind w:firstLine="708"/>
        <w:jc w:val="both"/>
      </w:pPr>
      <w:r w:rsidRPr="00C00988">
        <w:t>Rad i djelovanje Savjeta mladih utemeljeno je na načelu nediskriminacije, partnerstva, suradnje i aktivnog sudjelovanja mladih te usmjereno na ostvarenje ciljeva propisanih ovim Programom i mora biti u suglasju s njegovim sadržajem.</w:t>
      </w:r>
    </w:p>
    <w:p w14:paraId="055BB641" w14:textId="77777777" w:rsidR="00CD0A89" w:rsidRPr="00C00988" w:rsidRDefault="00CD0A89" w:rsidP="00CD0A89">
      <w:pPr>
        <w:pStyle w:val="Standard"/>
        <w:spacing w:after="0" w:line="300" w:lineRule="auto"/>
        <w:jc w:val="both"/>
      </w:pPr>
      <w:r w:rsidRPr="00C00988">
        <w:t>Savjet mladih čini devet članova:</w:t>
      </w:r>
    </w:p>
    <w:p w14:paraId="2A6B9888" w14:textId="77777777" w:rsidR="00CD0A89" w:rsidRPr="00C00988" w:rsidRDefault="00CD0A89" w:rsidP="00CD0A89">
      <w:pPr>
        <w:pStyle w:val="Standard"/>
        <w:spacing w:after="0" w:line="300" w:lineRule="auto"/>
        <w:jc w:val="both"/>
      </w:pPr>
      <w:r w:rsidRPr="00C00988">
        <w:tab/>
        <w:t>- Petar Pavić</w:t>
      </w:r>
    </w:p>
    <w:p w14:paraId="7CC766BB" w14:textId="77777777" w:rsidR="00CD0A89" w:rsidRPr="00C00988" w:rsidRDefault="00CD0A89" w:rsidP="00CD0A89">
      <w:pPr>
        <w:pStyle w:val="Standard"/>
        <w:spacing w:after="0" w:line="300" w:lineRule="auto"/>
        <w:jc w:val="both"/>
      </w:pPr>
      <w:r w:rsidRPr="00C00988">
        <w:tab/>
        <w:t>- Lovro Barić-Pilić</w:t>
      </w:r>
    </w:p>
    <w:p w14:paraId="08BCFF29" w14:textId="77777777" w:rsidR="00CD0A89" w:rsidRPr="00C00988" w:rsidRDefault="00CD0A89" w:rsidP="00CD0A89">
      <w:pPr>
        <w:pStyle w:val="Standard"/>
        <w:spacing w:after="0" w:line="300" w:lineRule="auto"/>
        <w:jc w:val="both"/>
      </w:pPr>
      <w:r w:rsidRPr="00C00988">
        <w:tab/>
        <w:t xml:space="preserve">- Anamarija </w:t>
      </w:r>
      <w:proofErr w:type="spellStart"/>
      <w:r w:rsidRPr="00C00988">
        <w:t>Čičković</w:t>
      </w:r>
      <w:proofErr w:type="spellEnd"/>
    </w:p>
    <w:p w14:paraId="559578AC" w14:textId="77777777" w:rsidR="00CD0A89" w:rsidRPr="00C00988" w:rsidRDefault="00CD0A89" w:rsidP="00CD0A89">
      <w:pPr>
        <w:pStyle w:val="Standard"/>
        <w:spacing w:after="0" w:line="300" w:lineRule="auto"/>
        <w:jc w:val="both"/>
      </w:pPr>
      <w:r w:rsidRPr="00C00988">
        <w:lastRenderedPageBreak/>
        <w:tab/>
        <w:t>- Nikolina Tolić</w:t>
      </w:r>
    </w:p>
    <w:p w14:paraId="624341D6" w14:textId="77777777" w:rsidR="00CD0A89" w:rsidRPr="00C00988" w:rsidRDefault="00CD0A89" w:rsidP="00CD0A89">
      <w:pPr>
        <w:pStyle w:val="Standard"/>
        <w:spacing w:after="0" w:line="300" w:lineRule="auto"/>
        <w:jc w:val="both"/>
      </w:pPr>
      <w:r w:rsidRPr="00C00988">
        <w:tab/>
        <w:t xml:space="preserve">- Mislav </w:t>
      </w:r>
      <w:proofErr w:type="spellStart"/>
      <w:r w:rsidRPr="00C00988">
        <w:t>Pažin</w:t>
      </w:r>
      <w:proofErr w:type="spellEnd"/>
    </w:p>
    <w:p w14:paraId="4941A966" w14:textId="77777777" w:rsidR="00CD0A89" w:rsidRPr="00C00988" w:rsidRDefault="00CD0A89" w:rsidP="00CD0A89">
      <w:pPr>
        <w:pStyle w:val="Standard"/>
        <w:spacing w:after="0" w:line="300" w:lineRule="auto"/>
        <w:jc w:val="both"/>
      </w:pPr>
      <w:r w:rsidRPr="00C00988">
        <w:tab/>
        <w:t>- Patrik Pavelić</w:t>
      </w:r>
    </w:p>
    <w:p w14:paraId="770C9527" w14:textId="77777777" w:rsidR="00CD0A89" w:rsidRPr="00C00988" w:rsidRDefault="00CD0A89" w:rsidP="00CD0A89">
      <w:pPr>
        <w:pStyle w:val="Standard"/>
        <w:spacing w:after="0" w:line="300" w:lineRule="auto"/>
        <w:jc w:val="both"/>
      </w:pPr>
      <w:r w:rsidRPr="00C00988">
        <w:tab/>
        <w:t>- Martin Rajić</w:t>
      </w:r>
    </w:p>
    <w:p w14:paraId="38C2F6F9" w14:textId="77777777" w:rsidR="00CD0A89" w:rsidRPr="00C00988" w:rsidRDefault="00CD0A89" w:rsidP="00CD0A89">
      <w:pPr>
        <w:pStyle w:val="Standard"/>
        <w:spacing w:after="0" w:line="300" w:lineRule="auto"/>
        <w:jc w:val="both"/>
      </w:pPr>
      <w:r w:rsidRPr="00C00988">
        <w:tab/>
        <w:t>- Josip Matijašević</w:t>
      </w:r>
    </w:p>
    <w:p w14:paraId="2A898766" w14:textId="77777777" w:rsidR="00CD0A89" w:rsidRPr="00C00988" w:rsidRDefault="00CD0A89" w:rsidP="00091621">
      <w:pPr>
        <w:pStyle w:val="Standard"/>
        <w:spacing w:line="300" w:lineRule="auto"/>
        <w:jc w:val="both"/>
      </w:pPr>
      <w:r w:rsidRPr="00C00988">
        <w:tab/>
        <w:t>- Gabrijel Matanović</w:t>
      </w:r>
    </w:p>
    <w:p w14:paraId="46D7B5DC" w14:textId="45F0BB9B" w:rsidR="00CD0A89" w:rsidRPr="00C00988" w:rsidRDefault="00CD0A89" w:rsidP="00091621">
      <w:pPr>
        <w:pStyle w:val="Standard"/>
        <w:spacing w:after="0" w:line="300" w:lineRule="auto"/>
        <w:ind w:firstLine="360"/>
        <w:jc w:val="both"/>
      </w:pPr>
      <w:r w:rsidRPr="00C00988">
        <w:t>U okviru djelokruga rada Savjet mladih:</w:t>
      </w:r>
    </w:p>
    <w:p w14:paraId="5C6882BA" w14:textId="77777777" w:rsidR="00CD0A89" w:rsidRPr="00C00988" w:rsidRDefault="00CD0A89" w:rsidP="00CD0A89">
      <w:pPr>
        <w:pStyle w:val="Odlomakpopisa"/>
        <w:numPr>
          <w:ilvl w:val="0"/>
          <w:numId w:val="4"/>
        </w:numPr>
        <w:suppressAutoHyphens/>
        <w:autoSpaceDN w:val="0"/>
        <w:spacing w:line="300" w:lineRule="auto"/>
        <w:contextualSpacing w:val="0"/>
        <w:jc w:val="both"/>
        <w:textAlignment w:val="baseline"/>
        <w:rPr>
          <w:rFonts w:cs="Calibri"/>
          <w:szCs w:val="22"/>
        </w:rPr>
      </w:pPr>
      <w:r w:rsidRPr="00C00988">
        <w:rPr>
          <w:rFonts w:cs="Calibri"/>
          <w:szCs w:val="22"/>
        </w:rPr>
        <w:t>raspravlja o pitanjima značajnim za rad Gradskog Savjeta mladih,</w:t>
      </w:r>
    </w:p>
    <w:p w14:paraId="306BF030" w14:textId="77777777" w:rsidR="00CD0A89" w:rsidRPr="00C00988" w:rsidRDefault="00CD0A89" w:rsidP="00CD0A89">
      <w:pPr>
        <w:pStyle w:val="Odlomakpopisa"/>
        <w:numPr>
          <w:ilvl w:val="0"/>
          <w:numId w:val="2"/>
        </w:numPr>
        <w:suppressAutoHyphens/>
        <w:autoSpaceDN w:val="0"/>
        <w:spacing w:line="300" w:lineRule="auto"/>
        <w:contextualSpacing w:val="0"/>
        <w:jc w:val="both"/>
        <w:textAlignment w:val="baseline"/>
        <w:rPr>
          <w:rFonts w:cs="Calibri"/>
          <w:szCs w:val="22"/>
        </w:rPr>
      </w:pPr>
      <w:r w:rsidRPr="00C00988">
        <w:rPr>
          <w:rFonts w:cs="Calibri"/>
          <w:szCs w:val="22"/>
        </w:rPr>
        <w:t>raspravlja o pitanjima iz djelokruga rada Gradskog vijeća koja su od interesa za mlade,</w:t>
      </w:r>
    </w:p>
    <w:p w14:paraId="37EA3A61" w14:textId="77777777" w:rsidR="00CD0A89" w:rsidRPr="00C00988" w:rsidRDefault="00CD0A89" w:rsidP="00CD0A89">
      <w:pPr>
        <w:pStyle w:val="Odlomakpopisa"/>
        <w:numPr>
          <w:ilvl w:val="0"/>
          <w:numId w:val="2"/>
        </w:numPr>
        <w:suppressAutoHyphens/>
        <w:autoSpaceDN w:val="0"/>
        <w:spacing w:line="300" w:lineRule="auto"/>
        <w:contextualSpacing w:val="0"/>
        <w:jc w:val="both"/>
        <w:textAlignment w:val="baseline"/>
        <w:rPr>
          <w:rFonts w:cs="Calibri"/>
          <w:szCs w:val="22"/>
        </w:rPr>
      </w:pPr>
      <w:r w:rsidRPr="00C00988">
        <w:rPr>
          <w:rFonts w:cs="Calibri"/>
          <w:szCs w:val="22"/>
        </w:rPr>
        <w:t>predlaže Gradskom vijeću donošenje odluka, programa i drugih akata od značenja za unapređenje položaja mladih u Gradu,</w:t>
      </w:r>
    </w:p>
    <w:p w14:paraId="2FCE6605" w14:textId="77777777" w:rsidR="00CD0A89" w:rsidRPr="00C00988" w:rsidRDefault="00CD0A89" w:rsidP="00CD0A89">
      <w:pPr>
        <w:pStyle w:val="Odlomakpopisa"/>
        <w:numPr>
          <w:ilvl w:val="0"/>
          <w:numId w:val="2"/>
        </w:numPr>
        <w:suppressAutoHyphens/>
        <w:autoSpaceDN w:val="0"/>
        <w:spacing w:line="300" w:lineRule="auto"/>
        <w:contextualSpacing w:val="0"/>
        <w:jc w:val="both"/>
        <w:textAlignment w:val="baseline"/>
        <w:rPr>
          <w:rFonts w:cs="Calibri"/>
          <w:szCs w:val="22"/>
        </w:rPr>
      </w:pPr>
      <w:r w:rsidRPr="00C00988">
        <w:rPr>
          <w:rFonts w:cs="Calibri"/>
          <w:szCs w:val="22"/>
        </w:rPr>
        <w:t>predlaže Gradskom vijeću raspravu o pojedinim pitanjima važnim za unapređenje položaja mladih na području Grada te način rješavanja navedenih pitanja,</w:t>
      </w:r>
    </w:p>
    <w:p w14:paraId="1C2C8BEF" w14:textId="77777777" w:rsidR="00CD0A89" w:rsidRPr="00C00988" w:rsidRDefault="00CD0A89" w:rsidP="00CD0A89">
      <w:pPr>
        <w:pStyle w:val="Odlomakpopisa"/>
        <w:numPr>
          <w:ilvl w:val="0"/>
          <w:numId w:val="2"/>
        </w:numPr>
        <w:suppressAutoHyphens/>
        <w:autoSpaceDN w:val="0"/>
        <w:spacing w:line="300" w:lineRule="auto"/>
        <w:contextualSpacing w:val="0"/>
        <w:jc w:val="both"/>
        <w:textAlignment w:val="baseline"/>
        <w:rPr>
          <w:rFonts w:cs="Calibri"/>
          <w:szCs w:val="22"/>
        </w:rPr>
      </w:pPr>
      <w:r w:rsidRPr="00C00988">
        <w:rPr>
          <w:rFonts w:cs="Calibri"/>
          <w:szCs w:val="22"/>
        </w:rPr>
        <w:t>daje mišljenje Gradskom vijeću prilikom donošenja odluka, mjera, programa i drugih akata od osobitog značenja za mlade na području Grada,</w:t>
      </w:r>
    </w:p>
    <w:p w14:paraId="7401198D" w14:textId="77777777" w:rsidR="00CD0A89" w:rsidRPr="00C00988" w:rsidRDefault="00CD0A89" w:rsidP="00CD0A89">
      <w:pPr>
        <w:pStyle w:val="Odlomakpopisa"/>
        <w:numPr>
          <w:ilvl w:val="0"/>
          <w:numId w:val="2"/>
        </w:numPr>
        <w:suppressAutoHyphens/>
        <w:autoSpaceDN w:val="0"/>
        <w:spacing w:line="300" w:lineRule="auto"/>
        <w:contextualSpacing w:val="0"/>
        <w:jc w:val="both"/>
        <w:textAlignment w:val="baseline"/>
        <w:rPr>
          <w:rFonts w:cs="Calibri"/>
          <w:szCs w:val="22"/>
        </w:rPr>
      </w:pPr>
      <w:r w:rsidRPr="00C00988">
        <w:rPr>
          <w:rFonts w:cs="Calibri"/>
          <w:szCs w:val="22"/>
        </w:rPr>
        <w:t>sudjeluje u izradi i praćenju provedbe lokalnog programa djelovanja za mlade,</w:t>
      </w:r>
    </w:p>
    <w:p w14:paraId="693E2C3C" w14:textId="77777777" w:rsidR="00CD0A89" w:rsidRPr="00C00988" w:rsidRDefault="00CD0A89" w:rsidP="00CD0A89">
      <w:pPr>
        <w:pStyle w:val="Odlomakpopisa"/>
        <w:numPr>
          <w:ilvl w:val="0"/>
          <w:numId w:val="2"/>
        </w:numPr>
        <w:suppressAutoHyphens/>
        <w:autoSpaceDN w:val="0"/>
        <w:spacing w:line="300" w:lineRule="auto"/>
        <w:contextualSpacing w:val="0"/>
        <w:jc w:val="both"/>
        <w:textAlignment w:val="baseline"/>
        <w:rPr>
          <w:rFonts w:cs="Calibri"/>
          <w:szCs w:val="22"/>
        </w:rPr>
      </w:pPr>
      <w:r w:rsidRPr="00C00988">
        <w:rPr>
          <w:rFonts w:cs="Calibri"/>
          <w:szCs w:val="22"/>
        </w:rPr>
        <w:t>izrađuje izvješća mjerodavnim tijelima o problemima mladih, a prema potrebi predlaže i donošenje programa za otklanjanje nastalih problema i poboljšanja položaja mladih (lokalni program djelovanja za mlade),</w:t>
      </w:r>
    </w:p>
    <w:p w14:paraId="1133D6F0" w14:textId="77777777" w:rsidR="00CD0A89" w:rsidRPr="00C00988" w:rsidRDefault="00CD0A89" w:rsidP="00CD0A89">
      <w:pPr>
        <w:pStyle w:val="Odlomakpopisa"/>
        <w:numPr>
          <w:ilvl w:val="0"/>
          <w:numId w:val="2"/>
        </w:numPr>
        <w:suppressAutoHyphens/>
        <w:autoSpaceDN w:val="0"/>
        <w:spacing w:line="300" w:lineRule="auto"/>
        <w:contextualSpacing w:val="0"/>
        <w:jc w:val="both"/>
        <w:textAlignment w:val="baseline"/>
        <w:rPr>
          <w:rFonts w:cs="Calibri"/>
          <w:szCs w:val="22"/>
        </w:rPr>
      </w:pPr>
      <w:r w:rsidRPr="00C00988">
        <w:rPr>
          <w:rFonts w:cs="Calibri"/>
          <w:szCs w:val="22"/>
        </w:rPr>
        <w:t>predlaže mjere za ostvarivanje i provedbu odluka i programa o skrbi za mlade,</w:t>
      </w:r>
    </w:p>
    <w:p w14:paraId="0CC96033" w14:textId="77777777" w:rsidR="00CD0A89" w:rsidRPr="00C00988" w:rsidRDefault="00CD0A89" w:rsidP="00CD0A89">
      <w:pPr>
        <w:pStyle w:val="Odlomakpopisa"/>
        <w:numPr>
          <w:ilvl w:val="0"/>
          <w:numId w:val="2"/>
        </w:numPr>
        <w:suppressAutoHyphens/>
        <w:autoSpaceDN w:val="0"/>
        <w:spacing w:line="300" w:lineRule="auto"/>
        <w:contextualSpacing w:val="0"/>
        <w:jc w:val="both"/>
        <w:textAlignment w:val="baseline"/>
        <w:rPr>
          <w:rFonts w:cs="Calibri"/>
          <w:szCs w:val="22"/>
        </w:rPr>
      </w:pPr>
      <w:r w:rsidRPr="00C00988">
        <w:rPr>
          <w:rFonts w:cs="Calibri"/>
          <w:szCs w:val="22"/>
        </w:rPr>
        <w:t>skrbi o informiranju mladih o svim pitanjima značajnim za unapređenje položaja mladih,</w:t>
      </w:r>
    </w:p>
    <w:p w14:paraId="247C420C" w14:textId="77777777" w:rsidR="00CD0A89" w:rsidRPr="00C00988" w:rsidRDefault="00CD0A89" w:rsidP="00CD0A89">
      <w:pPr>
        <w:pStyle w:val="Odlomakpopisa"/>
        <w:numPr>
          <w:ilvl w:val="0"/>
          <w:numId w:val="2"/>
        </w:numPr>
        <w:suppressAutoHyphens/>
        <w:autoSpaceDN w:val="0"/>
        <w:spacing w:line="300" w:lineRule="auto"/>
        <w:contextualSpacing w:val="0"/>
        <w:jc w:val="both"/>
        <w:textAlignment w:val="baseline"/>
        <w:rPr>
          <w:rFonts w:cs="Calibri"/>
          <w:szCs w:val="22"/>
        </w:rPr>
      </w:pPr>
      <w:r w:rsidRPr="00C00988">
        <w:rPr>
          <w:rFonts w:cs="Calibri"/>
          <w:szCs w:val="22"/>
        </w:rPr>
        <w:t>potiče suradnju sa savjetima mladih općina, gradova i županija u Republici Hrvatskoj te suradnju i razmjenu iskustava s odgovarajućim tijelima drugih zemalja,</w:t>
      </w:r>
    </w:p>
    <w:p w14:paraId="4DFE7EB4" w14:textId="77777777" w:rsidR="00CD0A89" w:rsidRPr="00C00988" w:rsidRDefault="00CD0A89" w:rsidP="00CD0A89">
      <w:pPr>
        <w:pStyle w:val="Odlomakpopisa"/>
        <w:numPr>
          <w:ilvl w:val="0"/>
          <w:numId w:val="2"/>
        </w:numPr>
        <w:suppressAutoHyphens/>
        <w:autoSpaceDN w:val="0"/>
        <w:spacing w:line="300" w:lineRule="auto"/>
        <w:contextualSpacing w:val="0"/>
        <w:jc w:val="both"/>
        <w:textAlignment w:val="baseline"/>
        <w:rPr>
          <w:rFonts w:cs="Calibri"/>
          <w:szCs w:val="22"/>
        </w:rPr>
      </w:pPr>
      <w:r w:rsidRPr="00C00988">
        <w:rPr>
          <w:rFonts w:cs="Calibri"/>
          <w:szCs w:val="22"/>
        </w:rPr>
        <w:t>predlaže Gradskom vijeću financijski plan radi ostvarivanja rada Gradskog Savjeta mladih,</w:t>
      </w:r>
    </w:p>
    <w:p w14:paraId="072016CB" w14:textId="2488BFDD" w:rsidR="00CD0A89" w:rsidRPr="00C00988" w:rsidRDefault="00CD0A89" w:rsidP="00091621">
      <w:pPr>
        <w:pStyle w:val="Odlomakpopisa"/>
        <w:numPr>
          <w:ilvl w:val="0"/>
          <w:numId w:val="2"/>
        </w:numPr>
        <w:suppressAutoHyphens/>
        <w:autoSpaceDN w:val="0"/>
        <w:spacing w:after="240" w:line="300" w:lineRule="auto"/>
        <w:contextualSpacing w:val="0"/>
        <w:jc w:val="both"/>
        <w:textAlignment w:val="baseline"/>
        <w:rPr>
          <w:rFonts w:cs="Calibri"/>
          <w:szCs w:val="22"/>
        </w:rPr>
      </w:pPr>
      <w:r w:rsidRPr="00C00988">
        <w:rPr>
          <w:rFonts w:cs="Calibri"/>
          <w:szCs w:val="22"/>
        </w:rPr>
        <w:t>obavlja i druge poslove od interesa za mlade.</w:t>
      </w:r>
    </w:p>
    <w:p w14:paraId="14B18F65" w14:textId="77777777" w:rsidR="00CD0A89" w:rsidRDefault="00CD0A89" w:rsidP="00091621">
      <w:pPr>
        <w:pStyle w:val="Standard"/>
        <w:spacing w:after="240" w:line="300" w:lineRule="auto"/>
        <w:jc w:val="both"/>
      </w:pPr>
      <w:r w:rsidRPr="00091621">
        <w:t>AKTIVNOSTI I CILJEVI PROGRAMA SAVJETA MLADIH ZA 2026. GODINU</w:t>
      </w:r>
    </w:p>
    <w:p w14:paraId="273CB906" w14:textId="10F206B1" w:rsidR="00091621" w:rsidRPr="00091621" w:rsidRDefault="00091621" w:rsidP="00091621">
      <w:pPr>
        <w:pStyle w:val="Standard"/>
        <w:spacing w:after="240" w:line="300" w:lineRule="auto"/>
        <w:jc w:val="both"/>
      </w:pPr>
      <w:r>
        <w:t>1.</w:t>
      </w:r>
      <w:r>
        <w:tab/>
      </w:r>
      <w:r w:rsidRPr="00091621">
        <w:t>STUDIJSKO PUTOVANJE</w:t>
      </w:r>
    </w:p>
    <w:p w14:paraId="15C4A0DB" w14:textId="77777777" w:rsidR="00CD0A89" w:rsidRPr="00C00988" w:rsidRDefault="00CD0A89" w:rsidP="00091621">
      <w:pPr>
        <w:pStyle w:val="Standard"/>
        <w:spacing w:after="0" w:line="300" w:lineRule="auto"/>
        <w:ind w:firstLine="708"/>
        <w:jc w:val="both"/>
      </w:pPr>
      <w:r w:rsidRPr="00C00988">
        <w:t>Savjet mladih će u suradnji s drugim Savjetom mladih iz Republike Hrvatske gostovati na svečanoj sjednici Savjeta mladih druge općine, grada ili županije.</w:t>
      </w:r>
    </w:p>
    <w:p w14:paraId="335B9F6A" w14:textId="77777777" w:rsidR="00CD0A89" w:rsidRPr="00C00988" w:rsidRDefault="00CD0A89" w:rsidP="00091621">
      <w:pPr>
        <w:pStyle w:val="Standard"/>
        <w:spacing w:line="300" w:lineRule="auto"/>
        <w:jc w:val="both"/>
      </w:pPr>
      <w:r w:rsidRPr="00C00988">
        <w:t>Članovi Savjeta mladih sudjelovat će na koordinaciji Savjeta mladih RH.</w:t>
      </w:r>
    </w:p>
    <w:p w14:paraId="51B6C024" w14:textId="77777777" w:rsidR="00CD0A89" w:rsidRDefault="00CD0A89" w:rsidP="00091621">
      <w:pPr>
        <w:pStyle w:val="Standard"/>
        <w:spacing w:line="300" w:lineRule="auto"/>
        <w:jc w:val="both"/>
      </w:pPr>
      <w:r w:rsidRPr="00C00988">
        <w:t>Za provedbu ove aktivnosti potrebno je 500,00 €.</w:t>
      </w:r>
    </w:p>
    <w:p w14:paraId="4423AEA2" w14:textId="56CAE8C8" w:rsidR="00091621" w:rsidRPr="00C00988" w:rsidRDefault="00091621" w:rsidP="00091621">
      <w:pPr>
        <w:pStyle w:val="Standard"/>
        <w:spacing w:line="300" w:lineRule="auto"/>
        <w:jc w:val="both"/>
      </w:pPr>
      <w:r>
        <w:t>2.</w:t>
      </w:r>
      <w:r>
        <w:tab/>
      </w:r>
      <w:r w:rsidRPr="00091621">
        <w:t>DOLAZAK SAVJETA MLADIH IZ REPUBLIKE HRVATSKE U POŽEGU</w:t>
      </w:r>
    </w:p>
    <w:p w14:paraId="00762A9F" w14:textId="1201901B" w:rsidR="00CD0A89" w:rsidRPr="00C00988" w:rsidRDefault="00CD0A89" w:rsidP="00091621">
      <w:pPr>
        <w:pStyle w:val="Standard"/>
        <w:ind w:firstLine="708"/>
        <w:jc w:val="both"/>
      </w:pPr>
      <w:r w:rsidRPr="00C00988">
        <w:t>Savjet mladih Grada Požege planira ugostiti članove drugih savjeta mladih iz Republike Hrvatske s ciljem razmjene iskustava, međusobnog umrežavanja i jačanja suradnje između mladih različitih gradova.</w:t>
      </w:r>
    </w:p>
    <w:p w14:paraId="504DB4DB" w14:textId="77777777" w:rsidR="00CD0A89" w:rsidRPr="00C00988" w:rsidRDefault="00CD0A89" w:rsidP="00091621">
      <w:pPr>
        <w:pStyle w:val="Standard"/>
        <w:ind w:firstLine="708"/>
        <w:jc w:val="both"/>
      </w:pPr>
      <w:r w:rsidRPr="00C00988">
        <w:t xml:space="preserve">U okviru posjeta predviđen je obilazak kulturnih i povijesnih znamenitosti Grada Požege u pratnji turističkog vodiča, zajednički ručak te neformalno druženje članova savjeta mladih. Ova </w:t>
      </w:r>
      <w:r w:rsidRPr="00C00988">
        <w:lastRenderedPageBreak/>
        <w:t>aktivnost pridonijet će promociji Grada Požege, jačanju međugradskih odnosa te razmjeni dobrih praksi u radu savjeta mladih.</w:t>
      </w:r>
    </w:p>
    <w:p w14:paraId="7B2C1FF8" w14:textId="77777777" w:rsidR="00CD0A89" w:rsidRDefault="00CD0A89" w:rsidP="00CD0A89">
      <w:pPr>
        <w:pStyle w:val="Standard"/>
      </w:pPr>
      <w:r w:rsidRPr="00C00988">
        <w:t>Za provedbu ove aktivnosti potrebno je 800,00 €.</w:t>
      </w:r>
    </w:p>
    <w:p w14:paraId="4925738C" w14:textId="772C9809" w:rsidR="00091621" w:rsidRPr="00C00988" w:rsidRDefault="00091621" w:rsidP="00CD0A89">
      <w:pPr>
        <w:pStyle w:val="Standard"/>
      </w:pPr>
      <w:r>
        <w:t xml:space="preserve">3. </w:t>
      </w:r>
      <w:r w:rsidRPr="00091621">
        <w:t>IZRADA PROMOTIVNIH MATERIJALA SAVJETA MLADIH GRADA POŽEGE</w:t>
      </w:r>
    </w:p>
    <w:p w14:paraId="7DF93689" w14:textId="77777777" w:rsidR="00CD0A89" w:rsidRPr="00C00988" w:rsidRDefault="00CD0A89" w:rsidP="00091621">
      <w:pPr>
        <w:pStyle w:val="Standard"/>
        <w:spacing w:after="0" w:line="300" w:lineRule="auto"/>
        <w:ind w:firstLine="360"/>
        <w:jc w:val="both"/>
      </w:pPr>
      <w:r w:rsidRPr="00C00988">
        <w:t>Cilj ove aktivnosti je povećati vidljivost Savjeta mladih Grada Požege među mladima te informirati javnost o njegovim aktivnostima, projektima i mogućnostima uključivanja. U sklopu aktivnosti planira se izrada i distribucija promotivnih materijala kao što su:</w:t>
      </w:r>
    </w:p>
    <w:p w14:paraId="5CAE1436" w14:textId="77777777" w:rsidR="00CD0A89" w:rsidRPr="00C00988" w:rsidRDefault="00CD0A89" w:rsidP="00CD0A89">
      <w:pPr>
        <w:pStyle w:val="Standard"/>
        <w:numPr>
          <w:ilvl w:val="0"/>
          <w:numId w:val="2"/>
        </w:numPr>
        <w:spacing w:after="0" w:line="300" w:lineRule="auto"/>
        <w:jc w:val="both"/>
      </w:pPr>
      <w:r w:rsidRPr="00C00988">
        <w:t>letci i plakati o radu Savjeta mladih</w:t>
      </w:r>
    </w:p>
    <w:p w14:paraId="1D4A51EE" w14:textId="77777777" w:rsidR="00CD0A89" w:rsidRPr="00C00988" w:rsidRDefault="00CD0A89" w:rsidP="00CD0A89">
      <w:pPr>
        <w:pStyle w:val="Standard"/>
        <w:numPr>
          <w:ilvl w:val="0"/>
          <w:numId w:val="2"/>
        </w:numPr>
        <w:spacing w:after="0" w:line="300" w:lineRule="auto"/>
        <w:jc w:val="both"/>
      </w:pPr>
      <w:r w:rsidRPr="00C00988">
        <w:t>promotivne majice s logom Savjeta mladih</w:t>
      </w:r>
    </w:p>
    <w:p w14:paraId="4735EA08" w14:textId="77777777" w:rsidR="00CD0A89" w:rsidRPr="00C00988" w:rsidRDefault="00CD0A89" w:rsidP="00C00988">
      <w:pPr>
        <w:pStyle w:val="Standard"/>
        <w:numPr>
          <w:ilvl w:val="0"/>
          <w:numId w:val="2"/>
        </w:numPr>
        <w:spacing w:line="300" w:lineRule="auto"/>
        <w:jc w:val="both"/>
      </w:pPr>
      <w:r w:rsidRPr="00C00988">
        <w:t>kemijske olovke, bedževi, kišobrani i upaljači s logom Savjeta mladih</w:t>
      </w:r>
    </w:p>
    <w:p w14:paraId="5319BBF0" w14:textId="77777777" w:rsidR="00CD0A89" w:rsidRPr="00C00988" w:rsidRDefault="00CD0A89" w:rsidP="00091621">
      <w:pPr>
        <w:pStyle w:val="Standard"/>
        <w:spacing w:after="0" w:line="300" w:lineRule="auto"/>
        <w:ind w:firstLine="360"/>
        <w:jc w:val="both"/>
      </w:pPr>
      <w:r w:rsidRPr="00C00988">
        <w:t>Materijali će se koristiti prilikom organizacije događanja, predstavljanja Savjeta mladih u školama, fakultetima i javnim manifestacijama te u online promociji.</w:t>
      </w:r>
    </w:p>
    <w:p w14:paraId="7CA2AEC4" w14:textId="634C3A76" w:rsidR="00CD0A89" w:rsidRPr="00C00988" w:rsidRDefault="00CD0A89" w:rsidP="00C00988">
      <w:pPr>
        <w:pStyle w:val="Standard"/>
        <w:spacing w:line="300" w:lineRule="auto"/>
        <w:jc w:val="both"/>
      </w:pPr>
      <w:r w:rsidRPr="00C00988">
        <w:t>Očekivani rezultat ove aktivnosti je povećanje prepoznatljivosti Savjeta mladih Grada Požege među mladima te poticanje njihovog većeg uključivanja u rad Savjeta mladih i sudjelovanje u društvenom životu lokalne zajednice.</w:t>
      </w:r>
    </w:p>
    <w:p w14:paraId="6166160D" w14:textId="7E6BBA06" w:rsidR="00CD0A89" w:rsidRDefault="00CD0A89" w:rsidP="00091621">
      <w:pPr>
        <w:pStyle w:val="Standard"/>
        <w:spacing w:line="300" w:lineRule="auto"/>
        <w:jc w:val="both"/>
      </w:pPr>
      <w:r w:rsidRPr="00C00988">
        <w:t>Za provedbu ove aktivnosti potrebno je 700,00 €.</w:t>
      </w:r>
    </w:p>
    <w:p w14:paraId="7373C6FB" w14:textId="7818C698" w:rsidR="00091621" w:rsidRPr="00C00988" w:rsidRDefault="00091621" w:rsidP="00091621">
      <w:pPr>
        <w:pStyle w:val="Standard"/>
        <w:spacing w:line="300" w:lineRule="auto"/>
        <w:jc w:val="both"/>
      </w:pPr>
      <w:r>
        <w:t xml:space="preserve">4. </w:t>
      </w:r>
      <w:r w:rsidRPr="00091621">
        <w:t>RAZNE AKTIVNOSTI</w:t>
      </w:r>
    </w:p>
    <w:p w14:paraId="42B37831" w14:textId="77777777" w:rsidR="00CD0A89" w:rsidRPr="00C00988" w:rsidRDefault="00CD0A89" w:rsidP="00091621">
      <w:pPr>
        <w:pStyle w:val="Standard"/>
        <w:spacing w:after="0" w:line="300" w:lineRule="auto"/>
        <w:ind w:firstLine="708"/>
        <w:jc w:val="both"/>
      </w:pPr>
      <w:r w:rsidRPr="00C00988">
        <w:t>Savjet mladih će u suradnji s ostalim udrugama sudjelovati u brojnim humanitarnim aktivnostima. Kao primarni organizacijski oblik mladih u Gradu Požegi Savjet mladih će sudjelovati u predlaganju osoba za dodjelu javnog priznanja te će sudjelovati u poticanju izvrsnosti Grada Požege.</w:t>
      </w:r>
    </w:p>
    <w:p w14:paraId="7A16CD9C" w14:textId="77777777" w:rsidR="00CD0A89" w:rsidRPr="00C00988" w:rsidRDefault="00CD0A89" w:rsidP="00CD0A89">
      <w:pPr>
        <w:pStyle w:val="Standard"/>
        <w:spacing w:after="0" w:line="300" w:lineRule="auto"/>
        <w:jc w:val="both"/>
      </w:pPr>
      <w:r w:rsidRPr="00C00988">
        <w:t xml:space="preserve">U ovu aktivnost se ubrajaju ostali sportski i glazbeni događaji te zabavni program za mlade </w:t>
      </w:r>
    </w:p>
    <w:p w14:paraId="57DAC365" w14:textId="77777777" w:rsidR="00CD0A89" w:rsidRPr="00C00988" w:rsidRDefault="00CD0A89" w:rsidP="00C00988">
      <w:pPr>
        <w:pStyle w:val="Standard"/>
        <w:spacing w:line="300" w:lineRule="auto"/>
        <w:jc w:val="both"/>
      </w:pPr>
      <w:r w:rsidRPr="00C00988">
        <w:t>Uz to, Savjet mladih planira organizaciju „Kina pod zvijezdama” na kojemu bi bila prikazana projekcija nekog od gledanijih i popularnijih filmova.</w:t>
      </w:r>
    </w:p>
    <w:p w14:paraId="2C22EA30" w14:textId="77777777" w:rsidR="00CD0A89" w:rsidRPr="00C00988" w:rsidRDefault="00CD0A89" w:rsidP="00C00988">
      <w:pPr>
        <w:pStyle w:val="Standard"/>
        <w:spacing w:line="300" w:lineRule="auto"/>
        <w:jc w:val="both"/>
      </w:pPr>
      <w:r w:rsidRPr="00C00988">
        <w:t>Za provedbu ove aktivnosti potrebno je 3.000,00 €.</w:t>
      </w:r>
    </w:p>
    <w:p w14:paraId="6C8F6C98" w14:textId="77777777" w:rsidR="00CD0A89" w:rsidRPr="00C00988" w:rsidRDefault="00CD0A89" w:rsidP="00C00988">
      <w:pPr>
        <w:pStyle w:val="Standard"/>
        <w:spacing w:line="300" w:lineRule="auto"/>
        <w:jc w:val="both"/>
        <w:rPr>
          <w:bCs/>
        </w:rPr>
      </w:pPr>
      <w:r w:rsidRPr="00C00988">
        <w:rPr>
          <w:bCs/>
        </w:rPr>
        <w:t>ZAKLJUČNO:</w:t>
      </w:r>
    </w:p>
    <w:p w14:paraId="7A17F6BD" w14:textId="77777777" w:rsidR="00CD0A89" w:rsidRPr="00C00988" w:rsidRDefault="00CD0A89" w:rsidP="00091621">
      <w:pPr>
        <w:pStyle w:val="Standard"/>
        <w:spacing w:line="300" w:lineRule="auto"/>
        <w:ind w:firstLine="708"/>
        <w:jc w:val="both"/>
      </w:pPr>
      <w:r w:rsidRPr="00C00988">
        <w:t>Savjet mladih će u 2026. godini sukladno ciljevima i programskim aktivnostima, organizirati i provesti projekte koji su navedeni u ovom Programu rada. Također, projekti i programske aktivnosti koji nisu navedeni u Programu rada mogu se realizirati u tekućoj godini ako se stvore preduvjeti koji to omogućavaju.</w:t>
      </w:r>
    </w:p>
    <w:p w14:paraId="32EA7EAF" w14:textId="3FD363D5" w:rsidR="00CD0A89" w:rsidRPr="00C00988" w:rsidRDefault="00CD0A89" w:rsidP="00091621">
      <w:pPr>
        <w:pStyle w:val="Standard"/>
        <w:spacing w:after="0" w:line="300" w:lineRule="auto"/>
        <w:ind w:firstLine="708"/>
        <w:jc w:val="both"/>
      </w:pPr>
      <w:r w:rsidRPr="00C00988">
        <w:t xml:space="preserve">Ukupni financijski troškovi potrebni za realizaciju programa su </w:t>
      </w:r>
      <w:r w:rsidR="00655478">
        <w:t>4</w:t>
      </w:r>
      <w:r w:rsidRPr="00C00988">
        <w:t>.000,00 €.</w:t>
      </w:r>
    </w:p>
    <w:p w14:paraId="690ADFEE" w14:textId="77777777" w:rsidR="00CD0A89" w:rsidRPr="00C00988" w:rsidRDefault="00CD0A89" w:rsidP="00C00988">
      <w:pPr>
        <w:pStyle w:val="Standard"/>
        <w:spacing w:line="300" w:lineRule="auto"/>
        <w:jc w:val="both"/>
      </w:pPr>
      <w:r w:rsidRPr="00C00988">
        <w:t>Program rada Savjeta mladih Grada Požege za 2026. godinu podnosi se na odobravanje Gradskom vijeću Grada Požege.</w:t>
      </w:r>
    </w:p>
    <w:p w14:paraId="13E07F97" w14:textId="2B0A0B37" w:rsidR="00CD0A89" w:rsidRDefault="00CD0A89" w:rsidP="00091621">
      <w:pPr>
        <w:pStyle w:val="Standard"/>
        <w:spacing w:line="300" w:lineRule="auto"/>
        <w:ind w:firstLine="708"/>
        <w:jc w:val="both"/>
      </w:pPr>
      <w:r w:rsidRPr="00C00988">
        <w:t>U slučaju njegova odobrenja, u proračunu Grada za 2026. godine osigurat će se financijska sredstva.</w:t>
      </w:r>
    </w:p>
    <w:p w14:paraId="353F3015" w14:textId="77777777" w:rsidR="00C00988" w:rsidRDefault="00CD0A89" w:rsidP="00C00988">
      <w:pPr>
        <w:pStyle w:val="Standard"/>
        <w:spacing w:after="0" w:line="240" w:lineRule="auto"/>
        <w:ind w:left="5670"/>
        <w:jc w:val="center"/>
      </w:pPr>
      <w:r w:rsidRPr="00C00988">
        <w:lastRenderedPageBreak/>
        <w:t>PREDSJEDNIK SAVJETA MLADIH</w:t>
      </w:r>
    </w:p>
    <w:p w14:paraId="268B8C50" w14:textId="23FCD334" w:rsidR="00CD0A89" w:rsidRPr="00C00988" w:rsidRDefault="00CD0A89" w:rsidP="00C00988">
      <w:pPr>
        <w:pStyle w:val="Standard"/>
        <w:spacing w:after="0" w:line="300" w:lineRule="auto"/>
        <w:ind w:left="5670"/>
        <w:jc w:val="center"/>
      </w:pPr>
      <w:r w:rsidRPr="00C00988">
        <w:t>GRADA POŽEGE</w:t>
      </w:r>
    </w:p>
    <w:p w14:paraId="5292A557" w14:textId="54246653" w:rsidR="00CD0A89" w:rsidRDefault="00CD0A89" w:rsidP="00C00988">
      <w:pPr>
        <w:pStyle w:val="Standard"/>
        <w:spacing w:line="300" w:lineRule="auto"/>
        <w:ind w:left="5670"/>
        <w:jc w:val="center"/>
      </w:pPr>
      <w:r w:rsidRPr="00C00988">
        <w:t>Petar Pavić</w:t>
      </w:r>
      <w:r w:rsidR="00C01721" w:rsidRPr="00C00988">
        <w:t>, v.r.</w:t>
      </w:r>
    </w:p>
    <w:p w14:paraId="46A9EAAB" w14:textId="77777777" w:rsidR="00C00988" w:rsidRPr="00C00988" w:rsidRDefault="00C00988" w:rsidP="00CD0A89">
      <w:pPr>
        <w:pStyle w:val="Standard"/>
        <w:spacing w:after="0" w:line="300" w:lineRule="auto"/>
        <w:jc w:val="both"/>
      </w:pPr>
    </w:p>
    <w:p w14:paraId="5EDDD0FF" w14:textId="1CD9ED44" w:rsidR="00CD0A89" w:rsidRPr="00C00988" w:rsidRDefault="00CD0A89" w:rsidP="00A65DA8">
      <w:pPr>
        <w:pStyle w:val="Standard"/>
        <w:spacing w:after="0" w:line="240" w:lineRule="auto"/>
        <w:jc w:val="both"/>
      </w:pPr>
      <w:r w:rsidRPr="00C00988">
        <w:t>KLASA: 024-07/25-01/4</w:t>
      </w:r>
    </w:p>
    <w:p w14:paraId="7EA7B108" w14:textId="77777777" w:rsidR="00CD0A89" w:rsidRPr="00C00988" w:rsidRDefault="00CD0A89" w:rsidP="00A65DA8">
      <w:pPr>
        <w:pStyle w:val="Standard"/>
        <w:spacing w:after="0" w:line="240" w:lineRule="auto"/>
        <w:jc w:val="both"/>
      </w:pPr>
      <w:r w:rsidRPr="00C00988">
        <w:t>URBROJ:2177-1-02/01-25-3</w:t>
      </w:r>
    </w:p>
    <w:p w14:paraId="351CD9F8" w14:textId="3F11DE86" w:rsidR="00CD0A89" w:rsidRPr="00C00988" w:rsidRDefault="00CD0A89" w:rsidP="00C00988">
      <w:pPr>
        <w:pStyle w:val="Standard"/>
        <w:spacing w:after="0" w:line="240" w:lineRule="auto"/>
        <w:jc w:val="both"/>
      </w:pPr>
      <w:r w:rsidRPr="00C00988">
        <w:t>Požega, 11. studenoga 2025.</w:t>
      </w:r>
    </w:p>
    <w:sectPr w:rsidR="00CD0A89" w:rsidRPr="00C00988" w:rsidSect="00C00988">
      <w:headerReference w:type="default" r:id="rId10"/>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F2FFA" w14:textId="77777777" w:rsidR="008F17E7" w:rsidRDefault="008F17E7" w:rsidP="00C00988">
      <w:r>
        <w:separator/>
      </w:r>
    </w:p>
  </w:endnote>
  <w:endnote w:type="continuationSeparator" w:id="0">
    <w:p w14:paraId="1CB09856" w14:textId="77777777" w:rsidR="008F17E7" w:rsidRDefault="008F17E7" w:rsidP="00C00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879B175D-C037-4604-A8BD-CE282A0FE6D2}"/>
    <w:embedBold r:id="rId2" w:fontKey="{DC984DFA-4898-4D8A-A06D-6B81F94C67B4}"/>
    <w:embedItalic r:id="rId3" w:fontKey="{F22083AF-3E3B-4D9F-9B49-F66F2EC2ACE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DF417x">
    <w:altName w:val="Times New Roman"/>
    <w:panose1 w:val="02000000000000000000"/>
    <w:charset w:val="00"/>
    <w:family w:val="auto"/>
    <w:pitch w:val="variable"/>
    <w:sig w:usb0="00000003" w:usb1="00000000" w:usb2="00000000" w:usb3="00000000" w:csb0="00000001" w:csb1="00000000"/>
    <w:embedRegular r:id="rId4" w:fontKey="{204F8F82-3CCA-45DD-8C89-7681C3A48BAF}"/>
  </w:font>
  <w:font w:name="Arial Unicode MS">
    <w:panose1 w:val="020B0604020202020204"/>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8540274"/>
      <w:docPartObj>
        <w:docPartGallery w:val="Page Numbers (Bottom of Page)"/>
        <w:docPartUnique/>
      </w:docPartObj>
    </w:sdtPr>
    <w:sdtContent>
      <w:p w14:paraId="544D1C45" w14:textId="530EB2AF" w:rsidR="00C00988" w:rsidRDefault="00C00988">
        <w:pPr>
          <w:pStyle w:val="Podnoje"/>
        </w:pPr>
        <w:r>
          <w:rPr>
            <w:noProof/>
          </w:rPr>
          <mc:AlternateContent>
            <mc:Choice Requires="wpg">
              <w:drawing>
                <wp:anchor distT="0" distB="0" distL="114300" distR="114300" simplePos="0" relativeHeight="251659264" behindDoc="0" locked="0" layoutInCell="1" allowOverlap="1" wp14:anchorId="64CFDBBE" wp14:editId="57EC2829">
                  <wp:simplePos x="0" y="0"/>
                  <wp:positionH relativeFrom="page">
                    <wp:align>center</wp:align>
                  </wp:positionH>
                  <wp:positionV relativeFrom="bottomMargin">
                    <wp:align>center</wp:align>
                  </wp:positionV>
                  <wp:extent cx="7753350" cy="190500"/>
                  <wp:effectExtent l="9525" t="9525" r="9525" b="0"/>
                  <wp:wrapNone/>
                  <wp:docPr id="116210554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674771928"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E018F" w14:textId="77777777" w:rsidR="00C00988" w:rsidRPr="00C00988" w:rsidRDefault="00C00988">
                                <w:pPr>
                                  <w:jc w:val="center"/>
                                  <w:rPr>
                                    <w:rFonts w:cs="Calibri"/>
                                    <w:sz w:val="20"/>
                                    <w:szCs w:val="20"/>
                                  </w:rPr>
                                </w:pPr>
                                <w:r w:rsidRPr="00C00988">
                                  <w:rPr>
                                    <w:rFonts w:cs="Calibri"/>
                                    <w:sz w:val="20"/>
                                    <w:szCs w:val="20"/>
                                  </w:rPr>
                                  <w:fldChar w:fldCharType="begin"/>
                                </w:r>
                                <w:r w:rsidRPr="00C00988">
                                  <w:rPr>
                                    <w:rFonts w:cs="Calibri"/>
                                    <w:sz w:val="20"/>
                                    <w:szCs w:val="20"/>
                                  </w:rPr>
                                  <w:instrText>PAGE    \* MERGEFORMAT</w:instrText>
                                </w:r>
                                <w:r w:rsidRPr="00C00988">
                                  <w:rPr>
                                    <w:rFonts w:cs="Calibri"/>
                                    <w:sz w:val="20"/>
                                    <w:szCs w:val="20"/>
                                  </w:rPr>
                                  <w:fldChar w:fldCharType="separate"/>
                                </w:r>
                                <w:r w:rsidRPr="00C00988">
                                  <w:rPr>
                                    <w:rFonts w:cs="Calibri"/>
                                    <w:color w:val="8C8C8C" w:themeColor="background1" w:themeShade="8C"/>
                                    <w:sz w:val="20"/>
                                    <w:szCs w:val="20"/>
                                  </w:rPr>
                                  <w:t>2</w:t>
                                </w:r>
                                <w:r w:rsidRPr="00C00988">
                                  <w:rPr>
                                    <w:rFonts w:cs="Calibri"/>
                                    <w:color w:val="8C8C8C" w:themeColor="background1" w:themeShade="8C"/>
                                    <w:sz w:val="20"/>
                                    <w:szCs w:val="20"/>
                                  </w:rPr>
                                  <w:fldChar w:fldCharType="end"/>
                                </w:r>
                              </w:p>
                            </w:txbxContent>
                          </wps:txbx>
                          <wps:bodyPr rot="0" vert="horz" wrap="square" lIns="0" tIns="0" rIns="0" bIns="0" anchor="t" anchorCtr="0" upright="1">
                            <a:noAutofit/>
                          </wps:bodyPr>
                        </wps:wsp>
                        <wpg:grpSp>
                          <wpg:cNvPr id="1228135819" name="Group 31"/>
                          <wpg:cNvGrpSpPr>
                            <a:grpSpLocks/>
                          </wpg:cNvGrpSpPr>
                          <wpg:grpSpPr bwMode="auto">
                            <a:xfrm flipH="1">
                              <a:off x="0" y="14970"/>
                              <a:ext cx="12255" cy="230"/>
                              <a:chOff x="-8" y="14978"/>
                              <a:chExt cx="12255" cy="230"/>
                            </a:xfrm>
                          </wpg:grpSpPr>
                          <wps:wsp>
                            <wps:cNvPr id="20099242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42576064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4CFDBBE"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" filled="f" stroked="f">
                    <v:textbox inset="0,0,0,0">
                      <w:txbxContent>
                        <w:p w14:paraId="152E018F" w14:textId="77777777" w:rsidR="00C00988" w:rsidRPr="00C00988" w:rsidRDefault="00C00988">
                          <w:pPr>
                            <w:jc w:val="center"/>
                            <w:rPr>
                              <w:rFonts w:cs="Calibri"/>
                              <w:sz w:val="20"/>
                              <w:szCs w:val="20"/>
                            </w:rPr>
                          </w:pPr>
                          <w:r w:rsidRPr="00C00988">
                            <w:rPr>
                              <w:rFonts w:cs="Calibri"/>
                              <w:sz w:val="20"/>
                              <w:szCs w:val="20"/>
                            </w:rPr>
                            <w:fldChar w:fldCharType="begin"/>
                          </w:r>
                          <w:r w:rsidRPr="00C00988">
                            <w:rPr>
                              <w:rFonts w:cs="Calibri"/>
                              <w:sz w:val="20"/>
                              <w:szCs w:val="20"/>
                            </w:rPr>
                            <w:instrText>PAGE    \* MERGEFORMAT</w:instrText>
                          </w:r>
                          <w:r w:rsidRPr="00C00988">
                            <w:rPr>
                              <w:rFonts w:cs="Calibri"/>
                              <w:sz w:val="20"/>
                              <w:szCs w:val="20"/>
                            </w:rPr>
                            <w:fldChar w:fldCharType="separate"/>
                          </w:r>
                          <w:r w:rsidRPr="00C00988">
                            <w:rPr>
                              <w:rFonts w:cs="Calibri"/>
                              <w:color w:val="8C8C8C" w:themeColor="background1" w:themeShade="8C"/>
                              <w:sz w:val="20"/>
                              <w:szCs w:val="20"/>
                            </w:rPr>
                            <w:t>2</w:t>
                          </w:r>
                          <w:r w:rsidRPr="00C00988">
                            <w:rPr>
                              <w:rFonts w:cs="Calibri"/>
                              <w:color w:val="8C8C8C" w:themeColor="background1" w:themeShade="8C"/>
                              <w:sz w:val="20"/>
                              <w:szCs w:val="20"/>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C289B" w14:textId="77777777" w:rsidR="008F17E7" w:rsidRDefault="008F17E7" w:rsidP="00C00988">
      <w:r>
        <w:separator/>
      </w:r>
    </w:p>
  </w:footnote>
  <w:footnote w:type="continuationSeparator" w:id="0">
    <w:p w14:paraId="14C634A7" w14:textId="77777777" w:rsidR="008F17E7" w:rsidRDefault="008F17E7" w:rsidP="00C009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09101" w14:textId="2CB98F6A" w:rsidR="00C00988" w:rsidRPr="00C00988" w:rsidRDefault="00C00988" w:rsidP="00C00988">
    <w:pPr>
      <w:tabs>
        <w:tab w:val="center" w:pos="4536"/>
        <w:tab w:val="right" w:pos="9072"/>
      </w:tabs>
      <w:autoSpaceDN w:val="0"/>
      <w:rPr>
        <w:rFonts w:cs="Calibri"/>
        <w:b/>
        <w:noProof/>
        <w:sz w:val="20"/>
        <w:szCs w:val="20"/>
        <w:u w:val="single"/>
        <w:lang w:val="en-US"/>
      </w:rPr>
    </w:pPr>
    <w:bookmarkStart w:id="1" w:name="_Hlk145935826"/>
    <w:bookmarkStart w:id="2" w:name="_Hlk135287041"/>
    <w:bookmarkStart w:id="3" w:name="_Hlk216166794"/>
    <w:r w:rsidRPr="00C00988">
      <w:rPr>
        <w:rFonts w:cs="Calibri"/>
        <w:noProof/>
        <w:sz w:val="20"/>
        <w:szCs w:val="20"/>
        <w:u w:val="single"/>
        <w:lang w:val="en-US"/>
      </w:rPr>
      <w:t>6. sjednica Gradskog vijeća</w:t>
    </w:r>
    <w:r w:rsidRPr="00C00988">
      <w:rPr>
        <w:rFonts w:cs="Calibri"/>
        <w:noProof/>
        <w:sz w:val="20"/>
        <w:szCs w:val="20"/>
        <w:u w:val="single"/>
        <w:lang w:val="en-US"/>
      </w:rPr>
      <w:tab/>
    </w:r>
    <w:r w:rsidRPr="00C00988">
      <w:rPr>
        <w:rFonts w:cs="Calibri"/>
        <w:noProof/>
        <w:sz w:val="20"/>
        <w:szCs w:val="20"/>
        <w:u w:val="single"/>
        <w:lang w:val="en-US"/>
      </w:rPr>
      <w:tab/>
      <w:t>prosinac, 2025.</w:t>
    </w:r>
    <w:bookmarkEnd w:id="1"/>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8F3D88"/>
    <w:multiLevelType w:val="hybridMultilevel"/>
    <w:tmpl w:val="98624DA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 w15:restartNumberingAfterBreak="0">
    <w:nsid w:val="3625652D"/>
    <w:multiLevelType w:val="multilevel"/>
    <w:tmpl w:val="5C825E4A"/>
    <w:styleLink w:val="WWNum1"/>
    <w:lvl w:ilvl="0">
      <w:numFmt w:val="bullet"/>
      <w:lvlText w:val="-"/>
      <w:lvlJc w:val="left"/>
      <w:pPr>
        <w:ind w:left="720" w:hanging="360"/>
      </w:pPr>
      <w:rPr>
        <w:rFonts w:ascii="Calibri" w:eastAsia="Times New Roman"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15:restartNumberingAfterBreak="0">
    <w:nsid w:val="64AE2CF9"/>
    <w:multiLevelType w:val="multilevel"/>
    <w:tmpl w:val="FE049ADA"/>
    <w:styleLink w:val="WWNum5"/>
    <w:lvl w:ilvl="0">
      <w:numFmt w:val="bullet"/>
      <w:lvlText w:val="-"/>
      <w:lvlJc w:val="left"/>
      <w:pPr>
        <w:ind w:left="720" w:hanging="360"/>
      </w:pPr>
      <w:rPr>
        <w:rFonts w:ascii="Times New Roman" w:eastAsia="Times New Roman" w:hAnsi="Times New Roman"/>
        <w:color w:val="auto"/>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15:restartNumberingAfterBreak="0">
    <w:nsid w:val="774D2182"/>
    <w:multiLevelType w:val="hybridMultilevel"/>
    <w:tmpl w:val="5EBE081E"/>
    <w:lvl w:ilvl="0" w:tplc="8ABE314A">
      <w:start w:val="1"/>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num w:numId="1" w16cid:durableId="10722389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90155766">
    <w:abstractNumId w:val="1"/>
  </w:num>
  <w:num w:numId="3" w16cid:durableId="359018196">
    <w:abstractNumId w:val="3"/>
  </w:num>
  <w:num w:numId="4" w16cid:durableId="2051391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A89"/>
    <w:rsid w:val="00083203"/>
    <w:rsid w:val="00091621"/>
    <w:rsid w:val="0009464E"/>
    <w:rsid w:val="000E4B82"/>
    <w:rsid w:val="00243C9C"/>
    <w:rsid w:val="002B55D4"/>
    <w:rsid w:val="003C70D2"/>
    <w:rsid w:val="005060A4"/>
    <w:rsid w:val="00554472"/>
    <w:rsid w:val="00590B3E"/>
    <w:rsid w:val="00655478"/>
    <w:rsid w:val="0068758F"/>
    <w:rsid w:val="006D33A8"/>
    <w:rsid w:val="007C55B7"/>
    <w:rsid w:val="008A2BCF"/>
    <w:rsid w:val="008F17E7"/>
    <w:rsid w:val="009846BF"/>
    <w:rsid w:val="00A65DA8"/>
    <w:rsid w:val="00B536E2"/>
    <w:rsid w:val="00BA1BEC"/>
    <w:rsid w:val="00C00988"/>
    <w:rsid w:val="00C01721"/>
    <w:rsid w:val="00CA17EE"/>
    <w:rsid w:val="00CD0A89"/>
    <w:rsid w:val="00D0386B"/>
    <w:rsid w:val="00F52D2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D36C0"/>
  <w15:chartTrackingRefBased/>
  <w15:docId w15:val="{0E3DDC46-4F68-4111-B8D1-87C570ABE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r-H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988"/>
    <w:pPr>
      <w:spacing w:after="0" w:line="240" w:lineRule="auto"/>
    </w:pPr>
    <w:rPr>
      <w:rFonts w:ascii="Calibri" w:eastAsia="Times New Roman" w:hAnsi="Calibri" w:cs="Times New Roman"/>
      <w:kern w:val="0"/>
      <w:sz w:val="22"/>
      <w:lang w:eastAsia="hr-HR"/>
      <w14:ligatures w14:val="none"/>
    </w:rPr>
  </w:style>
  <w:style w:type="paragraph" w:styleId="Naslov1">
    <w:name w:val="heading 1"/>
    <w:basedOn w:val="Normal"/>
    <w:next w:val="Normal"/>
    <w:link w:val="Naslov1Char"/>
    <w:uiPriority w:val="9"/>
    <w:qFormat/>
    <w:rsid w:val="00CD0A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semiHidden/>
    <w:unhideWhenUsed/>
    <w:qFormat/>
    <w:rsid w:val="00CD0A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semiHidden/>
    <w:unhideWhenUsed/>
    <w:qFormat/>
    <w:rsid w:val="00CD0A89"/>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CD0A89"/>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CD0A89"/>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CD0A89"/>
    <w:pPr>
      <w:keepNext/>
      <w:keepLines/>
      <w:spacing w:before="4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CD0A89"/>
    <w:pPr>
      <w:keepNext/>
      <w:keepLines/>
      <w:spacing w:before="4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CD0A89"/>
    <w:pPr>
      <w:keepNext/>
      <w:keepLines/>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CD0A89"/>
    <w:pPr>
      <w:keepNext/>
      <w:keepLines/>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CD0A89"/>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semiHidden/>
    <w:rsid w:val="00CD0A89"/>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semiHidden/>
    <w:rsid w:val="00CD0A89"/>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CD0A89"/>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CD0A89"/>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CD0A89"/>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CD0A89"/>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CD0A89"/>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CD0A89"/>
    <w:rPr>
      <w:rFonts w:eastAsiaTheme="majorEastAsia" w:cstheme="majorBidi"/>
      <w:color w:val="272727" w:themeColor="text1" w:themeTint="D8"/>
    </w:rPr>
  </w:style>
  <w:style w:type="paragraph" w:styleId="Naslov">
    <w:name w:val="Title"/>
    <w:basedOn w:val="Normal"/>
    <w:next w:val="Normal"/>
    <w:link w:val="NaslovChar"/>
    <w:uiPriority w:val="10"/>
    <w:qFormat/>
    <w:rsid w:val="00CD0A89"/>
    <w:pPr>
      <w:spacing w:after="80"/>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CD0A89"/>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CD0A89"/>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CD0A89"/>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CD0A89"/>
    <w:pPr>
      <w:spacing w:before="160"/>
      <w:jc w:val="center"/>
    </w:pPr>
    <w:rPr>
      <w:i/>
      <w:iCs/>
      <w:color w:val="404040" w:themeColor="text1" w:themeTint="BF"/>
    </w:rPr>
  </w:style>
  <w:style w:type="character" w:customStyle="1" w:styleId="CitatChar">
    <w:name w:val="Citat Char"/>
    <w:basedOn w:val="Zadanifontodlomka"/>
    <w:link w:val="Citat"/>
    <w:uiPriority w:val="29"/>
    <w:rsid w:val="00CD0A89"/>
    <w:rPr>
      <w:i/>
      <w:iCs/>
      <w:color w:val="404040" w:themeColor="text1" w:themeTint="BF"/>
    </w:rPr>
  </w:style>
  <w:style w:type="paragraph" w:styleId="Odlomakpopisa">
    <w:name w:val="List Paragraph"/>
    <w:aliases w:val="Bulleted"/>
    <w:basedOn w:val="Normal"/>
    <w:link w:val="OdlomakpopisaChar"/>
    <w:uiPriority w:val="34"/>
    <w:qFormat/>
    <w:rsid w:val="00CD0A89"/>
    <w:pPr>
      <w:ind w:left="720"/>
      <w:contextualSpacing/>
    </w:pPr>
  </w:style>
  <w:style w:type="character" w:styleId="Jakoisticanje">
    <w:name w:val="Intense Emphasis"/>
    <w:basedOn w:val="Zadanifontodlomka"/>
    <w:uiPriority w:val="21"/>
    <w:qFormat/>
    <w:rsid w:val="00CD0A89"/>
    <w:rPr>
      <w:i/>
      <w:iCs/>
      <w:color w:val="0F4761" w:themeColor="accent1" w:themeShade="BF"/>
    </w:rPr>
  </w:style>
  <w:style w:type="paragraph" w:styleId="Naglaencitat">
    <w:name w:val="Intense Quote"/>
    <w:basedOn w:val="Normal"/>
    <w:next w:val="Normal"/>
    <w:link w:val="NaglaencitatChar"/>
    <w:uiPriority w:val="30"/>
    <w:qFormat/>
    <w:rsid w:val="00CD0A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CD0A89"/>
    <w:rPr>
      <w:i/>
      <w:iCs/>
      <w:color w:val="0F4761" w:themeColor="accent1" w:themeShade="BF"/>
    </w:rPr>
  </w:style>
  <w:style w:type="character" w:styleId="Istaknutareferenca">
    <w:name w:val="Intense Reference"/>
    <w:basedOn w:val="Zadanifontodlomka"/>
    <w:uiPriority w:val="32"/>
    <w:qFormat/>
    <w:rsid w:val="00CD0A89"/>
    <w:rPr>
      <w:b/>
      <w:bCs/>
      <w:smallCaps/>
      <w:color w:val="0F4761" w:themeColor="accent1" w:themeShade="BF"/>
      <w:spacing w:val="5"/>
    </w:rPr>
  </w:style>
  <w:style w:type="character" w:customStyle="1" w:styleId="TijelotekstaChar">
    <w:name w:val="Tijelo teksta Char"/>
    <w:aliases w:val="uvlaka 3 Char"/>
    <w:basedOn w:val="Zadanifontodlomka"/>
    <w:link w:val="Tijeloteksta"/>
    <w:semiHidden/>
    <w:locked/>
    <w:rsid w:val="00CD0A89"/>
    <w:rPr>
      <w:rFonts w:ascii="Times New Roman" w:eastAsia="Times New Roman" w:hAnsi="Times New Roman" w:cs="Times New Roman"/>
      <w:szCs w:val="20"/>
      <w:u w:val="double"/>
    </w:rPr>
  </w:style>
  <w:style w:type="paragraph" w:styleId="Tijeloteksta">
    <w:name w:val="Body Text"/>
    <w:aliases w:val="uvlaka 3"/>
    <w:basedOn w:val="Normal"/>
    <w:link w:val="TijelotekstaChar"/>
    <w:semiHidden/>
    <w:unhideWhenUsed/>
    <w:rsid w:val="00CD0A89"/>
    <w:pPr>
      <w:tabs>
        <w:tab w:val="left" w:pos="709"/>
        <w:tab w:val="left" w:pos="7088"/>
      </w:tabs>
      <w:jc w:val="both"/>
    </w:pPr>
    <w:rPr>
      <w:kern w:val="2"/>
      <w:szCs w:val="20"/>
      <w:u w:val="double"/>
      <w:lang w:eastAsia="en-US"/>
      <w14:ligatures w14:val="standardContextual"/>
    </w:rPr>
  </w:style>
  <w:style w:type="character" w:customStyle="1" w:styleId="TijelotekstaChar1">
    <w:name w:val="Tijelo teksta Char1"/>
    <w:basedOn w:val="Zadanifontodlomka"/>
    <w:uiPriority w:val="99"/>
    <w:semiHidden/>
    <w:rsid w:val="00CD0A89"/>
    <w:rPr>
      <w:rFonts w:ascii="Times New Roman" w:eastAsia="Times New Roman" w:hAnsi="Times New Roman" w:cs="Times New Roman"/>
      <w:kern w:val="0"/>
      <w:lang w:eastAsia="hr-HR"/>
      <w14:ligatures w14:val="none"/>
    </w:rPr>
  </w:style>
  <w:style w:type="paragraph" w:styleId="Uvuenotijeloteksta">
    <w:name w:val="Body Text Indent"/>
    <w:basedOn w:val="Normal"/>
    <w:link w:val="UvuenotijelotekstaChar"/>
    <w:semiHidden/>
    <w:unhideWhenUsed/>
    <w:rsid w:val="00CD0A89"/>
    <w:pPr>
      <w:spacing w:after="120"/>
      <w:ind w:left="283"/>
    </w:pPr>
  </w:style>
  <w:style w:type="character" w:customStyle="1" w:styleId="UvuenotijelotekstaChar">
    <w:name w:val="Uvučeno tijelo teksta Char"/>
    <w:basedOn w:val="Zadanifontodlomka"/>
    <w:link w:val="Uvuenotijeloteksta"/>
    <w:semiHidden/>
    <w:rsid w:val="00CD0A89"/>
    <w:rPr>
      <w:rFonts w:ascii="Times New Roman" w:eastAsia="Times New Roman" w:hAnsi="Times New Roman" w:cs="Times New Roman"/>
      <w:kern w:val="0"/>
      <w:lang w:eastAsia="hr-HR"/>
      <w14:ligatures w14:val="none"/>
    </w:rPr>
  </w:style>
  <w:style w:type="paragraph" w:customStyle="1" w:styleId="Zaglavlje1">
    <w:name w:val="Zaglavlje1"/>
    <w:basedOn w:val="Normal"/>
    <w:qFormat/>
    <w:rsid w:val="00CD0A89"/>
    <w:pPr>
      <w:tabs>
        <w:tab w:val="center" w:pos="4320"/>
        <w:tab w:val="right" w:pos="8640"/>
      </w:tabs>
      <w:suppressAutoHyphens/>
    </w:pPr>
    <w:rPr>
      <w:color w:val="00000A"/>
      <w:szCs w:val="20"/>
    </w:rPr>
  </w:style>
  <w:style w:type="paragraph" w:customStyle="1" w:styleId="Standard">
    <w:name w:val="Standard"/>
    <w:rsid w:val="00CD0A89"/>
    <w:pPr>
      <w:suppressAutoHyphens/>
      <w:autoSpaceDN w:val="0"/>
      <w:spacing w:after="200" w:line="276" w:lineRule="auto"/>
      <w:textAlignment w:val="baseline"/>
    </w:pPr>
    <w:rPr>
      <w:rFonts w:ascii="Calibri" w:eastAsia="Calibri" w:hAnsi="Calibri" w:cs="Calibri"/>
      <w:kern w:val="0"/>
      <w:sz w:val="22"/>
      <w:szCs w:val="22"/>
      <w14:ligatures w14:val="none"/>
    </w:rPr>
  </w:style>
  <w:style w:type="numbering" w:customStyle="1" w:styleId="WWNum1">
    <w:name w:val="WWNum1"/>
    <w:basedOn w:val="Bezpopisa"/>
    <w:rsid w:val="00CD0A89"/>
    <w:pPr>
      <w:numPr>
        <w:numId w:val="2"/>
      </w:numPr>
    </w:pPr>
  </w:style>
  <w:style w:type="paragraph" w:styleId="StandardWeb">
    <w:name w:val="Normal (Web)"/>
    <w:basedOn w:val="Normal"/>
    <w:uiPriority w:val="99"/>
    <w:unhideWhenUsed/>
    <w:qFormat/>
    <w:rsid w:val="00CD0A89"/>
    <w:pPr>
      <w:spacing w:before="100" w:beforeAutospacing="1" w:after="100" w:afterAutospacing="1"/>
    </w:pPr>
  </w:style>
  <w:style w:type="table" w:customStyle="1" w:styleId="TableGrid1">
    <w:name w:val="Table Grid1"/>
    <w:basedOn w:val="Obinatablica"/>
    <w:next w:val="Reetkatablice"/>
    <w:uiPriority w:val="59"/>
    <w:rsid w:val="00CD0A8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39"/>
    <w:rsid w:val="00CD0A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
    <w:name w:val="WWNum5"/>
    <w:basedOn w:val="Bezpopisa"/>
    <w:rsid w:val="00CD0A89"/>
    <w:pPr>
      <w:numPr>
        <w:numId w:val="4"/>
      </w:numPr>
    </w:pPr>
  </w:style>
  <w:style w:type="paragraph" w:styleId="Zaglavlje">
    <w:name w:val="header"/>
    <w:basedOn w:val="Normal"/>
    <w:link w:val="ZaglavljeChar"/>
    <w:uiPriority w:val="99"/>
    <w:unhideWhenUsed/>
    <w:rsid w:val="00C00988"/>
    <w:pPr>
      <w:tabs>
        <w:tab w:val="center" w:pos="4536"/>
        <w:tab w:val="right" w:pos="9072"/>
      </w:tabs>
    </w:pPr>
  </w:style>
  <w:style w:type="character" w:customStyle="1" w:styleId="ZaglavljeChar">
    <w:name w:val="Zaglavlje Char"/>
    <w:basedOn w:val="Zadanifontodlomka"/>
    <w:link w:val="Zaglavlje"/>
    <w:uiPriority w:val="99"/>
    <w:rsid w:val="00C00988"/>
    <w:rPr>
      <w:rFonts w:ascii="Times New Roman" w:eastAsia="Times New Roman" w:hAnsi="Times New Roman" w:cs="Times New Roman"/>
      <w:kern w:val="0"/>
      <w:lang w:eastAsia="hr-HR"/>
      <w14:ligatures w14:val="none"/>
    </w:rPr>
  </w:style>
  <w:style w:type="paragraph" w:styleId="Podnoje">
    <w:name w:val="footer"/>
    <w:basedOn w:val="Normal"/>
    <w:link w:val="PodnojeChar"/>
    <w:uiPriority w:val="99"/>
    <w:unhideWhenUsed/>
    <w:rsid w:val="00C00988"/>
    <w:pPr>
      <w:tabs>
        <w:tab w:val="center" w:pos="4536"/>
        <w:tab w:val="right" w:pos="9072"/>
      </w:tabs>
    </w:pPr>
  </w:style>
  <w:style w:type="character" w:customStyle="1" w:styleId="PodnojeChar">
    <w:name w:val="Podnožje Char"/>
    <w:basedOn w:val="Zadanifontodlomka"/>
    <w:link w:val="Podnoje"/>
    <w:uiPriority w:val="99"/>
    <w:rsid w:val="00C00988"/>
    <w:rPr>
      <w:rFonts w:ascii="Times New Roman" w:eastAsia="Times New Roman" w:hAnsi="Times New Roman" w:cs="Times New Roman"/>
      <w:kern w:val="0"/>
      <w:lang w:eastAsia="hr-HR"/>
      <w14:ligatures w14:val="none"/>
    </w:rPr>
  </w:style>
  <w:style w:type="character" w:customStyle="1" w:styleId="OdlomakpopisaChar">
    <w:name w:val="Odlomak popisa Char"/>
    <w:aliases w:val="Bulleted Char"/>
    <w:link w:val="Odlomakpopisa"/>
    <w:uiPriority w:val="34"/>
    <w:locked/>
    <w:rsid w:val="00C00988"/>
    <w:rPr>
      <w:rFonts w:ascii="Calibri" w:eastAsia="Times New Roman" w:hAnsi="Calibri" w:cs="Times New Roman"/>
      <w:kern w:val="0"/>
      <w:sz w:val="22"/>
      <w:lang w:eastAsia="hr-H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1651</Words>
  <Characters>9415</Characters>
  <Application>Microsoft Office Word</Application>
  <DocSecurity>0</DocSecurity>
  <Lines>78</Lines>
  <Paragraphs>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Ljiljana Bilen</dc:creator>
  <cp:keywords/>
  <dc:description/>
  <cp:lastModifiedBy>mario krizanac</cp:lastModifiedBy>
  <cp:revision>5</cp:revision>
  <cp:lastPrinted>2025-12-08T10:55:00Z</cp:lastPrinted>
  <dcterms:created xsi:type="dcterms:W3CDTF">2025-12-09T10:23:00Z</dcterms:created>
  <dcterms:modified xsi:type="dcterms:W3CDTF">2025-12-10T08:14:00Z</dcterms:modified>
</cp:coreProperties>
</file>