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jc w:val="center"/>
        <w:tblLayout w:type="fixed"/>
        <w:tblCellMar>
          <w:top w:w="1418" w:type="dxa"/>
          <w:left w:w="284" w:type="dxa"/>
          <w:bottom w:w="1418" w:type="dxa"/>
          <w:right w:w="284" w:type="dxa"/>
        </w:tblCellMar>
        <w:tblLook w:val="0000" w:firstRow="0" w:lastRow="0" w:firstColumn="0" w:lastColumn="0" w:noHBand="0" w:noVBand="0"/>
      </w:tblPr>
      <w:tblGrid>
        <w:gridCol w:w="9639"/>
      </w:tblGrid>
      <w:tr w:rsidR="00A3027F" w14:paraId="69D7A1BB" w14:textId="77777777" w:rsidTr="00DD1812">
        <w:trPr>
          <w:trHeight w:val="14175"/>
          <w:jc w:val="center"/>
        </w:trPr>
        <w:tc>
          <w:tcPr>
            <w:tcW w:w="9639" w:type="dxa"/>
            <w:tcBorders>
              <w:top w:val="single" w:sz="4" w:space="0" w:color="000000"/>
              <w:left w:val="single" w:sz="4" w:space="0" w:color="000000"/>
              <w:bottom w:val="single" w:sz="4" w:space="0" w:color="000000"/>
              <w:right w:val="single" w:sz="4" w:space="0" w:color="000000"/>
            </w:tcBorders>
          </w:tcPr>
          <w:p w14:paraId="776C90D3" w14:textId="054275FE" w:rsidR="00A3027F" w:rsidRDefault="00A3027F" w:rsidP="00DD1812">
            <w:pPr>
              <w:pStyle w:val="Odlomakpopisa"/>
              <w:widowControl w:val="0"/>
              <w:autoSpaceDN w:val="0"/>
              <w:spacing w:after="240" w:line="252" w:lineRule="auto"/>
              <w:ind w:left="0"/>
              <w:jc w:val="center"/>
              <w:rPr>
                <w:rFonts w:ascii="Calibri" w:hAnsi="Calibri" w:cs="Calibri"/>
                <w:b/>
                <w:bCs/>
                <w:sz w:val="28"/>
                <w:szCs w:val="28"/>
              </w:rPr>
            </w:pPr>
            <w:bookmarkStart w:id="0" w:name="_Hlk499306132"/>
            <w:r>
              <w:rPr>
                <w:rFonts w:ascii="Calibri" w:hAnsi="Calibri" w:cs="Calibri"/>
                <w:bCs/>
                <w:sz w:val="28"/>
                <w:szCs w:val="28"/>
              </w:rPr>
              <w:t>6. SJEDNICA GRADSKOG VIJEĆA GRADA POŽEGE</w:t>
            </w:r>
          </w:p>
          <w:p w14:paraId="1AFCE3EB" w14:textId="77777777" w:rsidR="00A3027F" w:rsidRDefault="00A3027F" w:rsidP="00DD1812">
            <w:pPr>
              <w:spacing w:line="252" w:lineRule="auto"/>
              <w:rPr>
                <w:rFonts w:ascii="Calibri" w:hAnsi="Calibri" w:cs="Calibri"/>
                <w:bCs/>
                <w:sz w:val="28"/>
                <w:szCs w:val="28"/>
              </w:rPr>
            </w:pPr>
          </w:p>
          <w:p w14:paraId="72C06C2F" w14:textId="030700D2" w:rsidR="00A3027F" w:rsidRDefault="00A3027F" w:rsidP="00DD1812">
            <w:pPr>
              <w:spacing w:after="240" w:line="252" w:lineRule="auto"/>
              <w:jc w:val="center"/>
              <w:rPr>
                <w:rFonts w:ascii="Calibri" w:hAnsi="Calibri" w:cs="Calibri"/>
                <w:bCs/>
                <w:sz w:val="28"/>
                <w:szCs w:val="28"/>
              </w:rPr>
            </w:pPr>
            <w:r>
              <w:rPr>
                <w:rFonts w:ascii="Calibri" w:hAnsi="Calibri" w:cs="Calibri"/>
                <w:bCs/>
                <w:sz w:val="28"/>
                <w:szCs w:val="28"/>
              </w:rPr>
              <w:t>TOČKA 5. DNEVNOG REDA</w:t>
            </w:r>
          </w:p>
          <w:p w14:paraId="5B0341A8" w14:textId="77777777" w:rsidR="00A3027F" w:rsidRDefault="00A3027F" w:rsidP="00DD1812">
            <w:pPr>
              <w:spacing w:line="252" w:lineRule="auto"/>
              <w:rPr>
                <w:rFonts w:ascii="Calibri" w:hAnsi="Calibri" w:cs="Calibri"/>
                <w:bCs/>
                <w:sz w:val="28"/>
                <w:szCs w:val="28"/>
              </w:rPr>
            </w:pPr>
          </w:p>
          <w:p w14:paraId="26FAAA2B" w14:textId="77777777" w:rsidR="00A3027F" w:rsidRDefault="00A3027F" w:rsidP="00DD1812">
            <w:pPr>
              <w:spacing w:line="252" w:lineRule="auto"/>
              <w:rPr>
                <w:rFonts w:ascii="Calibri" w:hAnsi="Calibri" w:cs="Calibri"/>
                <w:bCs/>
                <w:sz w:val="28"/>
                <w:szCs w:val="28"/>
              </w:rPr>
            </w:pPr>
          </w:p>
          <w:p w14:paraId="795EE8D1" w14:textId="77777777" w:rsidR="00A3027F" w:rsidRDefault="00A3027F" w:rsidP="00DD1812">
            <w:pPr>
              <w:spacing w:line="252" w:lineRule="auto"/>
              <w:rPr>
                <w:rFonts w:ascii="Calibri" w:hAnsi="Calibri" w:cs="Calibri"/>
                <w:sz w:val="28"/>
                <w:szCs w:val="28"/>
              </w:rPr>
            </w:pPr>
          </w:p>
          <w:p w14:paraId="4E85E2BC" w14:textId="77777777" w:rsidR="00A3027F" w:rsidRDefault="00A3027F" w:rsidP="00DD1812">
            <w:pPr>
              <w:spacing w:line="252" w:lineRule="auto"/>
              <w:rPr>
                <w:rFonts w:ascii="Calibri" w:hAnsi="Calibri" w:cs="Calibri"/>
                <w:sz w:val="28"/>
                <w:szCs w:val="28"/>
              </w:rPr>
            </w:pPr>
          </w:p>
          <w:p w14:paraId="491698C7" w14:textId="77777777" w:rsidR="00A3027F" w:rsidRDefault="00A3027F" w:rsidP="00DD1812">
            <w:pPr>
              <w:spacing w:line="252" w:lineRule="auto"/>
              <w:rPr>
                <w:rFonts w:ascii="Calibri" w:hAnsi="Calibri" w:cs="Calibri"/>
                <w:sz w:val="28"/>
                <w:szCs w:val="28"/>
              </w:rPr>
            </w:pPr>
          </w:p>
          <w:p w14:paraId="581CFD45" w14:textId="77777777" w:rsidR="00A3027F" w:rsidRPr="00A3027F" w:rsidRDefault="00A3027F" w:rsidP="00A3027F">
            <w:pPr>
              <w:spacing w:line="252" w:lineRule="auto"/>
              <w:ind w:right="-142"/>
              <w:jc w:val="center"/>
              <w:rPr>
                <w:rFonts w:ascii="Calibri" w:hAnsi="Calibri" w:cs="Calibri"/>
                <w:sz w:val="28"/>
                <w:szCs w:val="28"/>
              </w:rPr>
            </w:pPr>
            <w:r w:rsidRPr="00A3027F">
              <w:rPr>
                <w:rFonts w:ascii="Calibri" w:hAnsi="Calibri" w:cs="Calibri"/>
                <w:sz w:val="28"/>
                <w:szCs w:val="28"/>
              </w:rPr>
              <w:t>PRIJEDLOG ODLUKE</w:t>
            </w:r>
          </w:p>
          <w:p w14:paraId="5C68AD34" w14:textId="3F4168AF" w:rsidR="00A3027F" w:rsidRDefault="00A3027F" w:rsidP="00A3027F">
            <w:pPr>
              <w:spacing w:line="252" w:lineRule="auto"/>
              <w:jc w:val="center"/>
              <w:rPr>
                <w:rFonts w:ascii="Calibri" w:hAnsi="Calibri" w:cs="Calibri"/>
                <w:bCs/>
                <w:sz w:val="28"/>
                <w:szCs w:val="28"/>
              </w:rPr>
            </w:pPr>
            <w:r w:rsidRPr="00A3027F">
              <w:rPr>
                <w:rFonts w:ascii="Calibri" w:hAnsi="Calibri" w:cs="Calibri"/>
                <w:sz w:val="28"/>
                <w:szCs w:val="28"/>
              </w:rPr>
              <w:t>O PLAĆI I DRUGIM PRAVIMA GRADONAČELNIKA I ZAMJENIKA GRADONAČELNIKA GRADA POŽEGE</w:t>
            </w:r>
          </w:p>
          <w:p w14:paraId="36C97CE8" w14:textId="77777777" w:rsidR="00A3027F" w:rsidRDefault="00A3027F" w:rsidP="00DD1812">
            <w:pPr>
              <w:spacing w:line="252" w:lineRule="auto"/>
              <w:rPr>
                <w:rFonts w:ascii="Calibri" w:hAnsi="Calibri" w:cs="Calibri"/>
                <w:bCs/>
                <w:sz w:val="28"/>
                <w:szCs w:val="28"/>
              </w:rPr>
            </w:pPr>
          </w:p>
          <w:p w14:paraId="6AC9A207" w14:textId="77777777" w:rsidR="00A3027F" w:rsidRDefault="00A3027F" w:rsidP="00DD1812">
            <w:pPr>
              <w:spacing w:line="252" w:lineRule="auto"/>
              <w:rPr>
                <w:rFonts w:ascii="Calibri" w:hAnsi="Calibri" w:cs="Calibri"/>
                <w:bCs/>
                <w:sz w:val="28"/>
                <w:szCs w:val="28"/>
              </w:rPr>
            </w:pPr>
          </w:p>
          <w:p w14:paraId="5459C6E6" w14:textId="77777777" w:rsidR="00A3027F" w:rsidRDefault="00A3027F" w:rsidP="00DD1812">
            <w:pPr>
              <w:spacing w:line="252" w:lineRule="auto"/>
              <w:rPr>
                <w:rFonts w:ascii="Calibri" w:hAnsi="Calibri" w:cs="Calibri"/>
                <w:bCs/>
                <w:sz w:val="28"/>
                <w:szCs w:val="28"/>
              </w:rPr>
            </w:pPr>
          </w:p>
          <w:p w14:paraId="1330562D" w14:textId="77777777" w:rsidR="00A3027F" w:rsidRDefault="00A3027F" w:rsidP="00DD1812">
            <w:pPr>
              <w:spacing w:line="252" w:lineRule="auto"/>
              <w:rPr>
                <w:rFonts w:ascii="Calibri" w:hAnsi="Calibri" w:cs="Calibri"/>
                <w:bCs/>
                <w:sz w:val="28"/>
                <w:szCs w:val="28"/>
              </w:rPr>
            </w:pPr>
          </w:p>
          <w:p w14:paraId="2DFAE332" w14:textId="77777777" w:rsidR="00A3027F" w:rsidRDefault="00A3027F" w:rsidP="00DD1812">
            <w:pPr>
              <w:spacing w:line="252" w:lineRule="auto"/>
              <w:rPr>
                <w:rFonts w:ascii="Calibri" w:hAnsi="Calibri" w:cs="Calibri"/>
                <w:bCs/>
                <w:sz w:val="28"/>
                <w:szCs w:val="28"/>
              </w:rPr>
            </w:pPr>
          </w:p>
          <w:p w14:paraId="4066B00C" w14:textId="1E60A653" w:rsidR="00A3027F" w:rsidRDefault="00A3027F" w:rsidP="009470E4">
            <w:pPr>
              <w:spacing w:line="252" w:lineRule="auto"/>
              <w:rPr>
                <w:rFonts w:ascii="Calibri" w:eastAsia="Arial Unicode MS" w:hAnsi="Calibri" w:cs="Calibri"/>
                <w:bCs/>
                <w:sz w:val="28"/>
                <w:szCs w:val="28"/>
              </w:rPr>
            </w:pPr>
            <w:r>
              <w:rPr>
                <w:rFonts w:ascii="Calibri" w:hAnsi="Calibri" w:cs="Calibri"/>
                <w:bCs/>
                <w:sz w:val="28"/>
                <w:szCs w:val="28"/>
              </w:rPr>
              <w:t>PREDLAGATELJ:</w:t>
            </w:r>
            <w:r>
              <w:rPr>
                <w:rFonts w:ascii="Calibri" w:hAnsi="Calibri" w:cs="Calibri"/>
                <w:bCs/>
                <w:sz w:val="28"/>
                <w:szCs w:val="28"/>
              </w:rPr>
              <w:tab/>
              <w:t>Gradonačelnik Grada Požege</w:t>
            </w:r>
          </w:p>
          <w:p w14:paraId="3E7CA2F0" w14:textId="77777777" w:rsidR="00A3027F" w:rsidRDefault="00A3027F" w:rsidP="00DD1812">
            <w:pPr>
              <w:spacing w:line="252" w:lineRule="auto"/>
              <w:rPr>
                <w:rFonts w:ascii="Calibri" w:eastAsia="Arial Unicode MS" w:hAnsi="Calibri" w:cs="Calibri"/>
                <w:bCs/>
                <w:sz w:val="28"/>
                <w:szCs w:val="28"/>
              </w:rPr>
            </w:pPr>
          </w:p>
          <w:p w14:paraId="4E839E37" w14:textId="77777777" w:rsidR="00A3027F" w:rsidRDefault="00A3027F" w:rsidP="00A3027F">
            <w:pPr>
              <w:spacing w:line="252" w:lineRule="auto"/>
              <w:ind w:left="2125" w:hanging="2125"/>
              <w:rPr>
                <w:rFonts w:ascii="Calibri" w:eastAsia="Arial Unicode MS" w:hAnsi="Calibri" w:cs="Calibri"/>
                <w:bCs/>
                <w:sz w:val="28"/>
                <w:szCs w:val="28"/>
              </w:rPr>
            </w:pPr>
            <w:r>
              <w:rPr>
                <w:rFonts w:ascii="Calibri" w:eastAsia="Arial Unicode MS" w:hAnsi="Calibri" w:cs="Calibri"/>
                <w:bCs/>
                <w:sz w:val="28"/>
                <w:szCs w:val="28"/>
              </w:rPr>
              <w:t>IZVJESTITELJ:</w:t>
            </w:r>
            <w:r>
              <w:rPr>
                <w:rFonts w:ascii="Calibri" w:eastAsia="Arial Unicode MS" w:hAnsi="Calibri" w:cs="Calibri"/>
                <w:bCs/>
                <w:sz w:val="28"/>
                <w:szCs w:val="28"/>
              </w:rPr>
              <w:tab/>
            </w:r>
            <w:r>
              <w:rPr>
                <w:rFonts w:ascii="Calibri" w:hAnsi="Calibri" w:cs="Calibri"/>
                <w:bCs/>
                <w:sz w:val="28"/>
                <w:szCs w:val="28"/>
              </w:rPr>
              <w:t>Gradonačelnik Grada Požege i</w:t>
            </w:r>
            <w:r>
              <w:rPr>
                <w:rFonts w:ascii="Calibri" w:eastAsia="Arial Unicode MS" w:hAnsi="Calibri" w:cs="Calibri"/>
                <w:bCs/>
                <w:sz w:val="28"/>
                <w:szCs w:val="28"/>
              </w:rPr>
              <w:t xml:space="preserve"> pročelnica Upravnog odjela zan financije</w:t>
            </w:r>
          </w:p>
          <w:p w14:paraId="2A597355" w14:textId="77777777" w:rsidR="00A3027F" w:rsidRDefault="00A3027F" w:rsidP="00DD1812">
            <w:pPr>
              <w:spacing w:line="252" w:lineRule="auto"/>
              <w:rPr>
                <w:rFonts w:ascii="Calibri" w:eastAsia="SimSun" w:hAnsi="Calibri" w:cs="Calibri"/>
                <w:bCs/>
                <w:sz w:val="28"/>
                <w:szCs w:val="28"/>
              </w:rPr>
            </w:pPr>
          </w:p>
          <w:p w14:paraId="44AA4511" w14:textId="77777777" w:rsidR="00A3027F" w:rsidRDefault="00A3027F" w:rsidP="00DD1812">
            <w:pPr>
              <w:spacing w:line="252" w:lineRule="auto"/>
              <w:rPr>
                <w:rFonts w:ascii="Calibri" w:eastAsia="SimSun" w:hAnsi="Calibri" w:cs="Calibri"/>
                <w:bCs/>
                <w:sz w:val="28"/>
                <w:szCs w:val="28"/>
              </w:rPr>
            </w:pPr>
          </w:p>
          <w:p w14:paraId="6AEC0AEC" w14:textId="77777777" w:rsidR="009470E4" w:rsidRDefault="009470E4" w:rsidP="00DD1812">
            <w:pPr>
              <w:spacing w:line="252" w:lineRule="auto"/>
              <w:rPr>
                <w:rFonts w:ascii="Calibri" w:eastAsia="SimSun" w:hAnsi="Calibri" w:cs="Calibri"/>
                <w:bCs/>
                <w:sz w:val="28"/>
                <w:szCs w:val="28"/>
              </w:rPr>
            </w:pPr>
          </w:p>
          <w:p w14:paraId="5292E450" w14:textId="77777777" w:rsidR="00A3027F" w:rsidRDefault="00A3027F" w:rsidP="00DD1812">
            <w:pPr>
              <w:spacing w:line="252" w:lineRule="auto"/>
              <w:rPr>
                <w:rFonts w:ascii="Calibri" w:eastAsia="SimSun" w:hAnsi="Calibri" w:cs="Calibri"/>
                <w:bCs/>
                <w:sz w:val="28"/>
                <w:szCs w:val="28"/>
              </w:rPr>
            </w:pPr>
          </w:p>
          <w:p w14:paraId="684DBD7B" w14:textId="77777777" w:rsidR="00A3027F" w:rsidRDefault="00A3027F" w:rsidP="00DD1812">
            <w:pPr>
              <w:spacing w:line="252" w:lineRule="auto"/>
              <w:rPr>
                <w:rFonts w:ascii="Calibri" w:eastAsia="SimSun" w:hAnsi="Calibri" w:cs="Calibri"/>
                <w:bCs/>
                <w:sz w:val="28"/>
                <w:szCs w:val="28"/>
              </w:rPr>
            </w:pPr>
          </w:p>
          <w:p w14:paraId="096B1185" w14:textId="77777777" w:rsidR="00A3027F" w:rsidRDefault="00A3027F" w:rsidP="00DD1812">
            <w:pPr>
              <w:spacing w:line="252" w:lineRule="auto"/>
              <w:rPr>
                <w:rFonts w:ascii="Calibri" w:eastAsia="SimSun" w:hAnsi="Calibri" w:cs="Calibri"/>
                <w:bCs/>
                <w:sz w:val="28"/>
                <w:szCs w:val="28"/>
              </w:rPr>
            </w:pPr>
          </w:p>
          <w:p w14:paraId="6B8BDC21" w14:textId="77777777" w:rsidR="00A3027F" w:rsidRDefault="00A3027F" w:rsidP="00DD1812">
            <w:pPr>
              <w:spacing w:line="252" w:lineRule="auto"/>
              <w:rPr>
                <w:rFonts w:ascii="Calibri" w:eastAsia="SimSun" w:hAnsi="Calibri" w:cs="Calibri"/>
                <w:bCs/>
                <w:sz w:val="28"/>
                <w:szCs w:val="28"/>
              </w:rPr>
            </w:pPr>
          </w:p>
          <w:p w14:paraId="3645A693" w14:textId="77777777" w:rsidR="00A3027F" w:rsidRDefault="00A3027F" w:rsidP="00DD1812">
            <w:pPr>
              <w:spacing w:line="252" w:lineRule="auto"/>
              <w:rPr>
                <w:rFonts w:ascii="Calibri" w:eastAsia="SimSun" w:hAnsi="Calibri" w:cs="Calibri"/>
                <w:bCs/>
                <w:sz w:val="28"/>
                <w:szCs w:val="28"/>
              </w:rPr>
            </w:pPr>
          </w:p>
          <w:p w14:paraId="6BB069CC" w14:textId="064C9016" w:rsidR="00A3027F" w:rsidRDefault="00A3027F" w:rsidP="00DD1812">
            <w:pPr>
              <w:spacing w:line="252" w:lineRule="auto"/>
              <w:jc w:val="center"/>
              <w:rPr>
                <w:rFonts w:ascii="Calibri" w:hAnsi="Calibri" w:cs="Calibri"/>
                <w:bCs/>
                <w:sz w:val="28"/>
                <w:szCs w:val="28"/>
              </w:rPr>
            </w:pPr>
            <w:r>
              <w:rPr>
                <w:rFonts w:ascii="Calibri" w:hAnsi="Calibri" w:cs="Calibri"/>
                <w:bCs/>
                <w:sz w:val="28"/>
                <w:szCs w:val="28"/>
              </w:rPr>
              <w:t>Prosinac 2025.</w:t>
            </w:r>
          </w:p>
        </w:tc>
      </w:tr>
    </w:tbl>
    <w:bookmarkEnd w:id="0"/>
    <w:p w14:paraId="2E9A5E66" w14:textId="7C6BEFAD" w:rsidR="001B1690" w:rsidRDefault="001B1690" w:rsidP="009470E4">
      <w:pPr>
        <w:ind w:right="5386" w:firstLine="142"/>
        <w:jc w:val="center"/>
      </w:pPr>
      <w:r w:rsidRPr="003145BA">
        <w:rPr>
          <w:rFonts w:ascii="Calibri" w:hAnsi="Calibri" w:cs="Calibri"/>
          <w:b/>
          <w:sz w:val="20"/>
          <w:szCs w:val="20"/>
        </w:rPr>
        <w:lastRenderedPageBreak/>
        <w:drawing>
          <wp:inline distT="0" distB="0" distL="0" distR="0" wp14:anchorId="4FABE648" wp14:editId="10AE2902">
            <wp:extent cx="317500" cy="431800"/>
            <wp:effectExtent l="0" t="0" r="6350" b="6350"/>
            <wp:docPr id="54" name="Picture 54"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lika na kojoj se prikazuje tekst, isječak crteža&#10;&#10;Opis je automatski generiran"/>
                    <pic:cNvPicPr>
                      <a:picLocks noChangeAspect="1" noChangeArrowheads="1"/>
                    </pic:cNvPicPr>
                  </pic:nvPicPr>
                  <pic:blipFill>
                    <a:blip r:embed="rId8">
                      <a:extLst>
                        <a:ext uri="{28A0092B-C50C-407E-A947-70E740481C1C}">
                          <a14:useLocalDpi xmlns:a14="http://schemas.microsoft.com/office/drawing/2010/main" val="0"/>
                        </a:ext>
                      </a:extLst>
                    </a:blip>
                    <a:srcRect t="-2" b="-8961"/>
                    <a:stretch>
                      <a:fillRect/>
                    </a:stretch>
                  </pic:blipFill>
                  <pic:spPr bwMode="auto">
                    <a:xfrm>
                      <a:off x="0" y="0"/>
                      <a:ext cx="317500" cy="431800"/>
                    </a:xfrm>
                    <a:prstGeom prst="rect">
                      <a:avLst/>
                    </a:prstGeom>
                    <a:noFill/>
                    <a:ln>
                      <a:noFill/>
                    </a:ln>
                  </pic:spPr>
                </pic:pic>
              </a:graphicData>
            </a:graphic>
          </wp:inline>
        </w:drawing>
      </w:r>
    </w:p>
    <w:p w14:paraId="30220D95" w14:textId="77846EC4" w:rsidR="009B75D4" w:rsidRDefault="005D2B1E">
      <w:pPr>
        <w:ind w:right="5386"/>
        <w:jc w:val="center"/>
      </w:pPr>
      <w:r>
        <w:t>R  E  P  U  B  L  I  K  A    H  R  V  A  T  S  K  A</w:t>
      </w:r>
    </w:p>
    <w:p w14:paraId="256FDA88" w14:textId="77777777" w:rsidR="009B75D4" w:rsidRDefault="005D2B1E">
      <w:pPr>
        <w:ind w:right="5386"/>
        <w:jc w:val="center"/>
      </w:pPr>
      <w:r>
        <w:rPr>
          <w:rFonts w:eastAsia="Times New Roman" w:cs="Times New Roman"/>
        </w:rPr>
        <w:drawing>
          <wp:anchor distT="0" distB="0" distL="114300" distR="114300" simplePos="0" relativeHeight="251673600" behindDoc="0" locked="0" layoutInCell="1" allowOverlap="1" wp14:anchorId="5A56E0FF" wp14:editId="52028E26">
            <wp:simplePos x="0" y="0"/>
            <wp:positionH relativeFrom="column">
              <wp:posOffset>26035</wp:posOffset>
            </wp:positionH>
            <wp:positionV relativeFrom="paragraph">
              <wp:posOffset>143298</wp:posOffset>
            </wp:positionV>
            <wp:extent cx="325967" cy="323314"/>
            <wp:effectExtent l="0" t="0" r="0" b="635"/>
            <wp:wrapNone/>
            <wp:docPr id="1" name="Slika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10;&#10;Opis je automatski generir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5967" cy="323314"/>
                    </a:xfrm>
                    <a:prstGeom prst="rect">
                      <a:avLst/>
                    </a:prstGeom>
                    <a:noFill/>
                    <a:ln>
                      <a:noFill/>
                    </a:ln>
                  </pic:spPr>
                </pic:pic>
              </a:graphicData>
            </a:graphic>
            <wp14:sizeRelH relativeFrom="margin">
              <wp14:pctWidth>0</wp14:pctWidth>
            </wp14:sizeRelH>
            <wp14:sizeRelV relativeFrom="margin">
              <wp14:pctHeight>0</wp14:pctHeight>
            </wp14:sizeRelV>
          </wp:anchor>
        </w:drawing>
      </w:r>
      <w:r>
        <w:t>POŽEŠKO-SLAVONSKA ŽUPANIJA</w:t>
      </w:r>
    </w:p>
    <w:p w14:paraId="4F1F5F3C" w14:textId="77777777" w:rsidR="009B75D4" w:rsidRDefault="005D2B1E">
      <w:pPr>
        <w:ind w:right="5386"/>
        <w:jc w:val="center"/>
      </w:pPr>
      <w:r>
        <w:t>GRAD POŽEGA</w:t>
      </w:r>
    </w:p>
    <w:p w14:paraId="019553BF" w14:textId="75FAE952" w:rsidR="009B75D4" w:rsidRDefault="005D2B1E" w:rsidP="00A3027F">
      <w:pPr>
        <w:spacing w:after="240"/>
        <w:ind w:right="5386"/>
        <w:jc w:val="center"/>
        <w:rPr>
          <w:rFonts w:eastAsia="Calibri"/>
        </w:rPr>
      </w:pPr>
      <w:r>
        <w:rPr>
          <w:rFonts w:eastAsia="Calibri"/>
        </w:rPr>
        <w:t>GRADONAČELNIK</w:t>
      </w:r>
    </w:p>
    <w:p w14:paraId="0551FFEB" w14:textId="77777777" w:rsidR="009B75D4" w:rsidRPr="00A3027F" w:rsidRDefault="005D2B1E">
      <w:pPr>
        <w:rPr>
          <w:rFonts w:ascii="Calibri" w:eastAsia="Times New Roman" w:hAnsi="Calibri" w:cs="Calibri"/>
          <w:noProof w:val="0"/>
          <w:color w:val="000000"/>
          <w:lang w:eastAsia="hr-HR"/>
        </w:rPr>
      </w:pPr>
      <w:r w:rsidRPr="00A3027F">
        <w:rPr>
          <w:rFonts w:ascii="Calibri" w:eastAsia="Times New Roman" w:hAnsi="Calibri" w:cs="Calibri"/>
          <w:noProof w:val="0"/>
          <w:color w:val="000000"/>
          <w:lang w:eastAsia="hr-HR"/>
        </w:rPr>
        <w:t xml:space="preserve">KLASA: 024-02/25-03/18 </w:t>
      </w:r>
    </w:p>
    <w:p w14:paraId="35D39198" w14:textId="77777777" w:rsidR="009B75D4" w:rsidRPr="00A3027F" w:rsidRDefault="005D2B1E">
      <w:pPr>
        <w:rPr>
          <w:rFonts w:ascii="Calibri" w:eastAsia="Times New Roman" w:hAnsi="Calibri" w:cs="Calibri"/>
          <w:noProof w:val="0"/>
          <w:color w:val="000000"/>
          <w:lang w:eastAsia="hr-HR"/>
        </w:rPr>
      </w:pPr>
      <w:r w:rsidRPr="00A3027F">
        <w:rPr>
          <w:rFonts w:ascii="Calibri" w:eastAsia="Times New Roman" w:hAnsi="Calibri" w:cs="Calibri"/>
          <w:noProof w:val="0"/>
          <w:color w:val="000000"/>
          <w:lang w:eastAsia="hr-HR"/>
        </w:rPr>
        <w:t>URBROJ: 2177-1-01/01-25-1</w:t>
      </w:r>
    </w:p>
    <w:p w14:paraId="4D798EEF" w14:textId="02297F89" w:rsidR="002111DD" w:rsidRPr="00A3027F" w:rsidRDefault="002111DD" w:rsidP="00A3027F">
      <w:pPr>
        <w:spacing w:after="240"/>
        <w:rPr>
          <w:rFonts w:ascii="Calibri" w:eastAsia="Times New Roman" w:hAnsi="Calibri" w:cs="Calibri"/>
          <w:noProof w:val="0"/>
          <w:color w:val="000000"/>
          <w:lang w:eastAsia="hr-HR"/>
        </w:rPr>
      </w:pPr>
      <w:bookmarkStart w:id="1" w:name="_Hlk177114702"/>
      <w:r w:rsidRPr="00A3027F">
        <w:rPr>
          <w:rFonts w:ascii="Calibri" w:eastAsia="Times New Roman" w:hAnsi="Calibri" w:cs="Calibri"/>
          <w:noProof w:val="0"/>
          <w:lang w:eastAsia="hr-HR"/>
        </w:rPr>
        <w:t xml:space="preserve">Požega, </w:t>
      </w:r>
      <w:r w:rsidR="002C0A1D" w:rsidRPr="00A3027F">
        <w:rPr>
          <w:rFonts w:ascii="Calibri" w:eastAsia="Times New Roman" w:hAnsi="Calibri" w:cs="Calibri"/>
          <w:noProof w:val="0"/>
          <w:lang w:eastAsia="hr-HR"/>
        </w:rPr>
        <w:t xml:space="preserve">4. prosinca </w:t>
      </w:r>
      <w:r w:rsidRPr="00A3027F">
        <w:rPr>
          <w:rFonts w:ascii="Calibri" w:eastAsia="Times New Roman" w:hAnsi="Calibri" w:cs="Calibri"/>
          <w:noProof w:val="0"/>
          <w:color w:val="000000"/>
          <w:lang w:eastAsia="hr-HR"/>
        </w:rPr>
        <w:t>2025.</w:t>
      </w:r>
    </w:p>
    <w:p w14:paraId="3B78B2DC" w14:textId="77777777" w:rsidR="002111DD" w:rsidRPr="00A3027F" w:rsidRDefault="002111DD" w:rsidP="00A3027F">
      <w:pPr>
        <w:suppressAutoHyphens/>
        <w:autoSpaceDE w:val="0"/>
        <w:spacing w:before="43" w:after="240"/>
        <w:ind w:left="4320" w:firstLine="720"/>
        <w:jc w:val="right"/>
        <w:rPr>
          <w:rFonts w:eastAsia="Times New Roman" w:cstheme="minorHAnsi"/>
          <w:bCs/>
          <w:noProof w:val="0"/>
          <w:lang w:eastAsia="zh-CN"/>
        </w:rPr>
      </w:pPr>
      <w:r w:rsidRPr="00A3027F">
        <w:rPr>
          <w:rFonts w:eastAsia="Times New Roman" w:cstheme="minorHAnsi"/>
          <w:bCs/>
          <w:noProof w:val="0"/>
          <w:lang w:eastAsia="zh-CN"/>
        </w:rPr>
        <w:t>GRADSKOM VIJEĆU GRADA POŽEGE</w:t>
      </w:r>
    </w:p>
    <w:p w14:paraId="6095D572" w14:textId="77777777" w:rsidR="002111DD" w:rsidRPr="00A3027F" w:rsidRDefault="002111DD" w:rsidP="002111DD">
      <w:pPr>
        <w:suppressAutoHyphens/>
        <w:autoSpaceDE w:val="0"/>
        <w:spacing w:line="240" w:lineRule="exact"/>
        <w:ind w:right="89"/>
        <w:jc w:val="both"/>
        <w:rPr>
          <w:rFonts w:eastAsia="Times New Roman" w:cstheme="minorHAnsi"/>
          <w:noProof w:val="0"/>
          <w:lang w:eastAsia="zh-CN"/>
        </w:rPr>
      </w:pPr>
    </w:p>
    <w:p w14:paraId="466F529C" w14:textId="54E0BB19" w:rsidR="002111DD" w:rsidRPr="00A3027F" w:rsidRDefault="002111DD" w:rsidP="00A3027F">
      <w:pPr>
        <w:spacing w:after="240"/>
        <w:ind w:left="993" w:hanging="993"/>
        <w:jc w:val="both"/>
        <w:rPr>
          <w:rFonts w:cstheme="minorHAnsi"/>
        </w:rPr>
      </w:pPr>
      <w:r w:rsidRPr="00A3027F">
        <w:rPr>
          <w:rFonts w:eastAsia="Times New Roman" w:cstheme="minorHAnsi"/>
          <w:noProof w:val="0"/>
          <w:lang w:eastAsia="zh-CN"/>
        </w:rPr>
        <w:t xml:space="preserve">PREDMET: Prijedlog Odluke o plaći </w:t>
      </w:r>
      <w:r w:rsidRPr="00A3027F">
        <w:rPr>
          <w:rFonts w:cstheme="minorHAnsi"/>
        </w:rPr>
        <w:t>i drugim pravima gradonačelnika i zamjenika gradonačelnika Grada Požege - dostavlja se</w:t>
      </w:r>
    </w:p>
    <w:p w14:paraId="057D48BF" w14:textId="77777777" w:rsidR="002111DD" w:rsidRPr="00A3027F" w:rsidRDefault="002111DD" w:rsidP="002111DD">
      <w:pPr>
        <w:suppressAutoHyphens/>
        <w:autoSpaceDE w:val="0"/>
        <w:spacing w:line="240" w:lineRule="exact"/>
        <w:jc w:val="both"/>
        <w:rPr>
          <w:rFonts w:eastAsia="Times New Roman" w:cstheme="minorHAnsi"/>
          <w:noProof w:val="0"/>
          <w:lang w:eastAsia="zh-CN"/>
        </w:rPr>
      </w:pPr>
    </w:p>
    <w:p w14:paraId="325C6CED" w14:textId="3258BCC3" w:rsidR="002111DD" w:rsidRPr="00A3027F" w:rsidRDefault="002111DD" w:rsidP="00A3027F">
      <w:pPr>
        <w:spacing w:after="240"/>
        <w:ind w:firstLine="708"/>
        <w:jc w:val="both"/>
        <w:rPr>
          <w:rFonts w:cstheme="minorHAnsi"/>
        </w:rPr>
      </w:pPr>
      <w:r w:rsidRPr="00A3027F">
        <w:rPr>
          <w:rFonts w:eastAsia="Times New Roman" w:cstheme="minorHAnsi"/>
          <w:noProof w:val="0"/>
          <w:lang w:eastAsia="zh-CN"/>
        </w:rPr>
        <w:t xml:space="preserve">Na osnovi članka 62. stavka 1. podstavka 1. Statuta Grada Požege (Službene novine Grada Požege, broj: 2/21. i 11/22.), te članka 59. stavka 1. i članka 61. stavka 1. i 2. Poslovnika o radu Gradskog vijeća Grada Požege (Službene novine Grada Požege, broj: </w:t>
      </w:r>
      <w:r w:rsidRPr="00A3027F">
        <w:rPr>
          <w:rFonts w:eastAsia="Times New Roman" w:cstheme="minorHAnsi"/>
          <w:bCs/>
          <w:noProof w:val="0"/>
          <w:lang w:eastAsia="hr-HR"/>
        </w:rPr>
        <w:t xml:space="preserve">9/13., </w:t>
      </w:r>
      <w:r w:rsidRPr="00A3027F">
        <w:rPr>
          <w:rFonts w:eastAsia="Times New Roman" w:cstheme="minorHAnsi"/>
          <w:noProof w:val="0"/>
          <w:lang w:eastAsia="hr-HR"/>
        </w:rPr>
        <w:t>19/13., 5/14. i 19/14., 4/18., 7/18.- pročišćeni tekst, 2/20., 2/21. i 4/21.- pročišćeni tekst</w:t>
      </w:r>
      <w:r w:rsidRPr="00A3027F">
        <w:rPr>
          <w:rFonts w:eastAsia="Times New Roman" w:cstheme="minorHAnsi"/>
          <w:bCs/>
          <w:noProof w:val="0"/>
          <w:lang w:eastAsia="hr-HR"/>
        </w:rPr>
        <w:t xml:space="preserve">), </w:t>
      </w:r>
      <w:r w:rsidRPr="00A3027F">
        <w:rPr>
          <w:rFonts w:eastAsia="Times New Roman" w:cstheme="minorHAnsi"/>
          <w:noProof w:val="0"/>
          <w:lang w:eastAsia="zh-CN"/>
        </w:rPr>
        <w:t xml:space="preserve">dostavlja se Naslovu na razmatranje i usvajanje Prijedlog Odluke o plaći </w:t>
      </w:r>
      <w:r w:rsidRPr="00A3027F">
        <w:rPr>
          <w:rFonts w:cstheme="minorHAnsi"/>
        </w:rPr>
        <w:t>i drugim pravima gradonačelnika i zamjenika gradonačelnika Grada Požege.</w:t>
      </w:r>
    </w:p>
    <w:p w14:paraId="03E03DBC" w14:textId="4C768992" w:rsidR="002111DD" w:rsidRPr="00A3027F" w:rsidRDefault="002111DD" w:rsidP="00A3027F">
      <w:pPr>
        <w:suppressAutoHyphens/>
        <w:autoSpaceDE w:val="0"/>
        <w:spacing w:after="240" w:line="240" w:lineRule="exact"/>
        <w:ind w:firstLine="708"/>
        <w:jc w:val="both"/>
        <w:rPr>
          <w:rFonts w:eastAsia="Times New Roman" w:cstheme="minorHAnsi"/>
          <w:noProof w:val="0"/>
          <w:lang w:eastAsia="zh-CN"/>
        </w:rPr>
      </w:pPr>
      <w:r w:rsidRPr="00A3027F">
        <w:rPr>
          <w:rFonts w:eastAsia="Times New Roman" w:cstheme="minorHAnsi"/>
          <w:noProof w:val="0"/>
          <w:lang w:eastAsia="zh-CN"/>
        </w:rPr>
        <w:t xml:space="preserve">Pravni osnova za donošenje predmetne Odluke je u članku </w:t>
      </w:r>
      <w:r w:rsidRPr="00A3027F">
        <w:rPr>
          <w:rFonts w:eastAsia="Times New Roman" w:cstheme="minorHAnsi"/>
          <w:noProof w:val="0"/>
          <w:lang w:eastAsia="hr-HR"/>
        </w:rPr>
        <w:t>35. stavku 1. točki 2. Zakona o lokalnoj i područnoj (regionalnoj) samoupravi (Narodne novine, broj: 33/01., 60/01.-vjerodostojno tumačenje, 129/05., 109/07., 125/08., 36/09., 150/11., 144/12., 19/13.- pročišćeni tekst, 137/15.- ispravak, 123/17., 98/19. i 144/20.), članka</w:t>
      </w:r>
      <w:r w:rsidRPr="00A3027F">
        <w:rPr>
          <w:rFonts w:cstheme="minorHAnsi"/>
        </w:rPr>
        <w:t xml:space="preserve"> 2. - 5. Zakona o plaćama u lokalnoj i područnoj (regionalnoj) samoupravi (Narodne novine, broj:  28/10. i 10/23.) i</w:t>
      </w:r>
      <w:r w:rsidRPr="00A3027F">
        <w:rPr>
          <w:rFonts w:eastAsia="Times New Roman" w:cstheme="minorHAnsi"/>
          <w:noProof w:val="0"/>
          <w:lang w:eastAsia="hr-HR"/>
        </w:rPr>
        <w:t xml:space="preserve"> </w:t>
      </w:r>
      <w:r w:rsidRPr="00A3027F">
        <w:rPr>
          <w:rFonts w:eastAsia="Times New Roman" w:cstheme="minorHAnsi"/>
          <w:lang w:eastAsia="hr-HR"/>
        </w:rPr>
        <w:t>članku 39. stavku 1. podstavku 3. Statuta Grada Požege (Službene novine Grada Požege, broj: 2/21. i 11/22.</w:t>
      </w:r>
      <w:r w:rsidRPr="00A3027F">
        <w:rPr>
          <w:rFonts w:eastAsia="Times New Roman" w:cstheme="minorHAnsi"/>
          <w:noProof w:val="0"/>
          <w:lang w:eastAsia="hr-HR"/>
        </w:rPr>
        <w:t>).</w:t>
      </w:r>
    </w:p>
    <w:p w14:paraId="24870D7E" w14:textId="77777777" w:rsidR="002111DD" w:rsidRPr="00A3027F" w:rsidRDefault="002111DD" w:rsidP="002111DD">
      <w:pPr>
        <w:tabs>
          <w:tab w:val="left" w:pos="7300"/>
        </w:tabs>
        <w:suppressAutoHyphens/>
        <w:ind w:right="-2"/>
        <w:jc w:val="both"/>
        <w:rPr>
          <w:rFonts w:eastAsia="Times New Roman" w:cstheme="minorHAnsi"/>
          <w:noProof w:val="0"/>
          <w:lang w:eastAsia="zh-CN"/>
        </w:rPr>
      </w:pPr>
    </w:p>
    <w:p w14:paraId="6C1D6300" w14:textId="77777777" w:rsidR="002111DD" w:rsidRPr="00A3027F" w:rsidRDefault="002111DD" w:rsidP="00A3027F">
      <w:pPr>
        <w:suppressAutoHyphens/>
        <w:ind w:left="5670"/>
        <w:jc w:val="center"/>
        <w:rPr>
          <w:rFonts w:eastAsia="Times New Roman" w:cstheme="minorHAnsi"/>
          <w:bCs/>
          <w:noProof w:val="0"/>
          <w:lang w:eastAsia="zh-CN"/>
        </w:rPr>
      </w:pPr>
      <w:r w:rsidRPr="00A3027F">
        <w:rPr>
          <w:rFonts w:eastAsia="Times New Roman" w:cstheme="minorHAnsi"/>
          <w:bCs/>
          <w:noProof w:val="0"/>
          <w:lang w:eastAsia="zh-CN"/>
        </w:rPr>
        <w:t>GRADONAČELNIK</w:t>
      </w:r>
    </w:p>
    <w:p w14:paraId="7BD501F6" w14:textId="060751A5" w:rsidR="002C0A1D" w:rsidRPr="00A3027F" w:rsidRDefault="002C0A1D" w:rsidP="00A3027F">
      <w:pPr>
        <w:suppressAutoHyphens/>
        <w:ind w:left="5670"/>
        <w:jc w:val="center"/>
        <w:rPr>
          <w:rFonts w:eastAsia="Times New Roman" w:cstheme="minorHAnsi"/>
          <w:bCs/>
          <w:noProof w:val="0"/>
          <w:lang w:eastAsia="zh-CN"/>
        </w:rPr>
      </w:pPr>
      <w:r w:rsidRPr="00A3027F">
        <w:rPr>
          <w:rFonts w:eastAsia="Times New Roman" w:cstheme="minorHAnsi"/>
          <w:bCs/>
          <w:noProof w:val="0"/>
          <w:lang w:eastAsia="zh-CN"/>
        </w:rPr>
        <w:t>prof.dr.sc. Borislav Miličević</w:t>
      </w:r>
      <w:r w:rsidR="00AD7B71" w:rsidRPr="00A3027F">
        <w:rPr>
          <w:rFonts w:eastAsia="Times New Roman" w:cstheme="minorHAnsi"/>
          <w:bCs/>
          <w:noProof w:val="0"/>
          <w:lang w:eastAsia="zh-CN"/>
        </w:rPr>
        <w:t>, v.r.</w:t>
      </w:r>
    </w:p>
    <w:p w14:paraId="4F8CD0E9" w14:textId="77777777" w:rsidR="002111DD" w:rsidRPr="00A3027F" w:rsidRDefault="002111DD" w:rsidP="002111DD">
      <w:pPr>
        <w:rPr>
          <w:rFonts w:cstheme="minorHAnsi"/>
        </w:rPr>
      </w:pPr>
    </w:p>
    <w:p w14:paraId="68376AE3" w14:textId="77777777" w:rsidR="002111DD" w:rsidRPr="00A3027F" w:rsidRDefault="002111DD" w:rsidP="002111DD">
      <w:pPr>
        <w:rPr>
          <w:rFonts w:cstheme="minorHAnsi"/>
        </w:rPr>
      </w:pPr>
    </w:p>
    <w:p w14:paraId="310C640D" w14:textId="77777777" w:rsidR="002111DD" w:rsidRPr="00A3027F" w:rsidRDefault="002111DD" w:rsidP="002111DD">
      <w:pPr>
        <w:rPr>
          <w:rFonts w:cstheme="minorHAnsi"/>
        </w:rPr>
      </w:pPr>
    </w:p>
    <w:p w14:paraId="43671B8B" w14:textId="77777777" w:rsidR="002111DD" w:rsidRPr="00A3027F" w:rsidRDefault="002111DD" w:rsidP="002111DD">
      <w:pPr>
        <w:rPr>
          <w:rFonts w:cstheme="minorHAnsi"/>
        </w:rPr>
      </w:pPr>
    </w:p>
    <w:p w14:paraId="65986EA6" w14:textId="77777777" w:rsidR="002111DD" w:rsidRPr="00A3027F" w:rsidRDefault="002111DD" w:rsidP="002111DD">
      <w:pPr>
        <w:rPr>
          <w:rFonts w:cstheme="minorHAnsi"/>
        </w:rPr>
      </w:pPr>
    </w:p>
    <w:p w14:paraId="23D9B744" w14:textId="77777777" w:rsidR="002111DD" w:rsidRPr="00A3027F" w:rsidRDefault="002111DD" w:rsidP="002111DD">
      <w:pPr>
        <w:rPr>
          <w:rFonts w:cstheme="minorHAnsi"/>
        </w:rPr>
      </w:pPr>
    </w:p>
    <w:p w14:paraId="725860D3" w14:textId="77777777" w:rsidR="002111DD" w:rsidRPr="00A3027F" w:rsidRDefault="002111DD" w:rsidP="002111DD">
      <w:pPr>
        <w:rPr>
          <w:rFonts w:cstheme="minorHAnsi"/>
        </w:rPr>
      </w:pPr>
    </w:p>
    <w:p w14:paraId="4387768A" w14:textId="77777777" w:rsidR="002111DD" w:rsidRPr="00A3027F" w:rsidRDefault="002111DD" w:rsidP="002111DD">
      <w:pPr>
        <w:rPr>
          <w:rFonts w:cstheme="minorHAnsi"/>
        </w:rPr>
      </w:pPr>
    </w:p>
    <w:p w14:paraId="3EDB5796" w14:textId="77777777" w:rsidR="002111DD" w:rsidRDefault="002111DD" w:rsidP="002111DD">
      <w:pPr>
        <w:rPr>
          <w:rFonts w:cstheme="minorHAnsi"/>
        </w:rPr>
      </w:pPr>
    </w:p>
    <w:p w14:paraId="4F4AFD6B" w14:textId="77777777" w:rsidR="00A3027F" w:rsidRDefault="00A3027F" w:rsidP="002111DD">
      <w:pPr>
        <w:rPr>
          <w:rFonts w:cstheme="minorHAnsi"/>
        </w:rPr>
      </w:pPr>
    </w:p>
    <w:p w14:paraId="2037D2A7" w14:textId="77777777" w:rsidR="00A3027F" w:rsidRDefault="00A3027F" w:rsidP="002111DD">
      <w:pPr>
        <w:rPr>
          <w:rFonts w:cstheme="minorHAnsi"/>
        </w:rPr>
      </w:pPr>
    </w:p>
    <w:p w14:paraId="24F69181" w14:textId="77777777" w:rsidR="00A3027F" w:rsidRPr="00A3027F" w:rsidRDefault="00A3027F" w:rsidP="002111DD">
      <w:pPr>
        <w:rPr>
          <w:rFonts w:cstheme="minorHAnsi"/>
        </w:rPr>
      </w:pPr>
    </w:p>
    <w:p w14:paraId="7FBBEBF5" w14:textId="77777777" w:rsidR="002111DD" w:rsidRPr="00A3027F" w:rsidRDefault="002111DD" w:rsidP="002111DD">
      <w:pPr>
        <w:rPr>
          <w:rFonts w:cstheme="minorHAnsi"/>
        </w:rPr>
      </w:pPr>
    </w:p>
    <w:p w14:paraId="6758075E" w14:textId="77777777" w:rsidR="002111DD" w:rsidRPr="00A3027F" w:rsidRDefault="002111DD" w:rsidP="002111DD">
      <w:pPr>
        <w:rPr>
          <w:rFonts w:cstheme="minorHAnsi"/>
        </w:rPr>
      </w:pPr>
    </w:p>
    <w:p w14:paraId="371F9A9C" w14:textId="77777777" w:rsidR="002111DD" w:rsidRPr="00A3027F" w:rsidRDefault="002111DD" w:rsidP="002111DD">
      <w:pPr>
        <w:rPr>
          <w:rFonts w:eastAsia="Times New Roman" w:cstheme="minorHAnsi"/>
          <w:bCs/>
          <w:lang w:eastAsia="zh-CN"/>
        </w:rPr>
      </w:pPr>
      <w:r w:rsidRPr="00A3027F">
        <w:rPr>
          <w:rFonts w:eastAsia="Times New Roman" w:cstheme="minorHAnsi"/>
          <w:bCs/>
          <w:lang w:eastAsia="zh-CN"/>
        </w:rPr>
        <w:t>PRILOG:</w:t>
      </w:r>
    </w:p>
    <w:p w14:paraId="527B1701" w14:textId="77777777" w:rsidR="002111DD" w:rsidRPr="00A3027F" w:rsidRDefault="002111DD" w:rsidP="002111DD">
      <w:pPr>
        <w:pStyle w:val="Odlomakpopisa"/>
        <w:numPr>
          <w:ilvl w:val="0"/>
          <w:numId w:val="1"/>
        </w:numPr>
        <w:rPr>
          <w:rFonts w:eastAsia="Times New Roman" w:cstheme="minorHAnsi"/>
          <w:bCs/>
          <w:lang w:eastAsia="zh-CN"/>
        </w:rPr>
      </w:pPr>
      <w:r w:rsidRPr="00A3027F">
        <w:rPr>
          <w:rFonts w:eastAsia="Times New Roman" w:cstheme="minorHAnsi"/>
          <w:bCs/>
          <w:lang w:eastAsia="zh-CN"/>
        </w:rPr>
        <w:t>Zaključak Gradonačelnika Grada Požege</w:t>
      </w:r>
    </w:p>
    <w:p w14:paraId="2C33801C" w14:textId="4FED7AED" w:rsidR="00A3027F" w:rsidRDefault="002111DD" w:rsidP="0010233D">
      <w:pPr>
        <w:pStyle w:val="Odlomakpopisa"/>
        <w:numPr>
          <w:ilvl w:val="0"/>
          <w:numId w:val="1"/>
        </w:numPr>
        <w:rPr>
          <w:rFonts w:cstheme="minorHAnsi"/>
        </w:rPr>
      </w:pPr>
      <w:r w:rsidRPr="00A3027F">
        <w:rPr>
          <w:rFonts w:eastAsia="Times New Roman" w:cstheme="minorHAnsi"/>
          <w:bCs/>
          <w:lang w:eastAsia="zh-CN"/>
        </w:rPr>
        <w:t xml:space="preserve">Prijedlog Odluke o </w:t>
      </w:r>
      <w:r w:rsidRPr="00A3027F">
        <w:rPr>
          <w:rFonts w:eastAsia="Times New Roman" w:cstheme="minorHAnsi"/>
          <w:noProof w:val="0"/>
          <w:lang w:eastAsia="zh-CN"/>
        </w:rPr>
        <w:t xml:space="preserve">plaći </w:t>
      </w:r>
      <w:r w:rsidRPr="00A3027F">
        <w:rPr>
          <w:rFonts w:cstheme="minorHAnsi"/>
        </w:rPr>
        <w:t>i drugim pravima gradonačelnika i zamjenika gradonačelnika Grada Požege</w:t>
      </w:r>
    </w:p>
    <w:p w14:paraId="6491AB10" w14:textId="77777777" w:rsidR="00A3027F" w:rsidRDefault="00A3027F">
      <w:pPr>
        <w:rPr>
          <w:rFonts w:cstheme="minorHAnsi"/>
        </w:rPr>
      </w:pPr>
      <w:r>
        <w:rPr>
          <w:rFonts w:cstheme="minorHAnsi"/>
        </w:rPr>
        <w:br w:type="page"/>
      </w:r>
    </w:p>
    <w:bookmarkEnd w:id="1"/>
    <w:p w14:paraId="34243F23" w14:textId="77777777" w:rsidR="00C34216" w:rsidRPr="00A3027F" w:rsidRDefault="00C34216" w:rsidP="00C34216">
      <w:pPr>
        <w:ind w:left="142" w:right="5386"/>
        <w:jc w:val="center"/>
        <w:rPr>
          <w:rFonts w:cstheme="minorHAnsi"/>
          <w:b/>
        </w:rPr>
      </w:pPr>
      <w:r w:rsidRPr="00A3027F">
        <w:rPr>
          <w:rFonts w:cstheme="minorHAnsi"/>
          <w:b/>
        </w:rPr>
        <w:lastRenderedPageBreak/>
        <w:drawing>
          <wp:inline distT="0" distB="0" distL="0" distR="0" wp14:anchorId="45687EE9" wp14:editId="54D99353">
            <wp:extent cx="317500" cy="431800"/>
            <wp:effectExtent l="0" t="0" r="6350" b="6350"/>
            <wp:docPr id="1454257661" name="Picture 54"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lika na kojoj se prikazuje tekst, isječak crteža&#10;&#10;Opis je automatski generiran"/>
                    <pic:cNvPicPr>
                      <a:picLocks noChangeAspect="1" noChangeArrowheads="1"/>
                    </pic:cNvPicPr>
                  </pic:nvPicPr>
                  <pic:blipFill>
                    <a:blip r:embed="rId8">
                      <a:extLst>
                        <a:ext uri="{28A0092B-C50C-407E-A947-70E740481C1C}">
                          <a14:useLocalDpi xmlns:a14="http://schemas.microsoft.com/office/drawing/2010/main" val="0"/>
                        </a:ext>
                      </a:extLst>
                    </a:blip>
                    <a:srcRect t="-2" b="-8961"/>
                    <a:stretch>
                      <a:fillRect/>
                    </a:stretch>
                  </pic:blipFill>
                  <pic:spPr bwMode="auto">
                    <a:xfrm>
                      <a:off x="0" y="0"/>
                      <a:ext cx="317500" cy="431800"/>
                    </a:xfrm>
                    <a:prstGeom prst="rect">
                      <a:avLst/>
                    </a:prstGeom>
                    <a:noFill/>
                    <a:ln>
                      <a:noFill/>
                    </a:ln>
                  </pic:spPr>
                </pic:pic>
              </a:graphicData>
            </a:graphic>
          </wp:inline>
        </w:drawing>
      </w:r>
    </w:p>
    <w:p w14:paraId="6D96EEE3" w14:textId="77777777" w:rsidR="00C34216" w:rsidRPr="00A3027F" w:rsidRDefault="00C34216" w:rsidP="00C34216">
      <w:pPr>
        <w:ind w:right="5386"/>
        <w:jc w:val="center"/>
        <w:rPr>
          <w:rFonts w:cstheme="minorHAnsi"/>
        </w:rPr>
      </w:pPr>
      <w:r w:rsidRPr="00A3027F">
        <w:rPr>
          <w:rFonts w:cstheme="minorHAnsi"/>
        </w:rPr>
        <w:t>R  E  P  U  B  L  I  K  A    H  R  V  A  T  S  K  A</w:t>
      </w:r>
    </w:p>
    <w:p w14:paraId="52577E1D" w14:textId="77777777" w:rsidR="00C34216" w:rsidRPr="00A3027F" w:rsidRDefault="00C34216" w:rsidP="00C34216">
      <w:pPr>
        <w:ind w:right="5386"/>
        <w:jc w:val="center"/>
        <w:rPr>
          <w:rFonts w:cstheme="minorHAnsi"/>
        </w:rPr>
      </w:pPr>
      <w:r w:rsidRPr="00A3027F">
        <w:rPr>
          <w:rFonts w:eastAsia="Times New Roman" w:cstheme="minorHAnsi"/>
        </w:rPr>
        <w:drawing>
          <wp:anchor distT="0" distB="0" distL="114300" distR="114300" simplePos="0" relativeHeight="251675648" behindDoc="0" locked="0" layoutInCell="1" allowOverlap="1" wp14:anchorId="39F5B975" wp14:editId="22D8A355">
            <wp:simplePos x="0" y="0"/>
            <wp:positionH relativeFrom="column">
              <wp:posOffset>26035</wp:posOffset>
            </wp:positionH>
            <wp:positionV relativeFrom="paragraph">
              <wp:posOffset>143298</wp:posOffset>
            </wp:positionV>
            <wp:extent cx="325967" cy="323314"/>
            <wp:effectExtent l="0" t="0" r="0" b="635"/>
            <wp:wrapNone/>
            <wp:docPr id="35628336" name="Slika 35628336"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10;&#10;Opis je automatski generir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5967" cy="3233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027F">
        <w:rPr>
          <w:rFonts w:cstheme="minorHAnsi"/>
        </w:rPr>
        <w:t>POŽEŠKO-SLAVONSKA ŽUPANIJA</w:t>
      </w:r>
    </w:p>
    <w:p w14:paraId="018DFDEC" w14:textId="77777777" w:rsidR="00C34216" w:rsidRPr="00A3027F" w:rsidRDefault="00C34216" w:rsidP="00C34216">
      <w:pPr>
        <w:ind w:right="5386"/>
        <w:jc w:val="center"/>
        <w:rPr>
          <w:rFonts w:cstheme="minorHAnsi"/>
        </w:rPr>
      </w:pPr>
      <w:r w:rsidRPr="00A3027F">
        <w:rPr>
          <w:rFonts w:cstheme="minorHAnsi"/>
        </w:rPr>
        <w:t>GRAD POŽEGA</w:t>
      </w:r>
    </w:p>
    <w:p w14:paraId="3F5302FA" w14:textId="1124B4E2" w:rsidR="00C34216" w:rsidRPr="00A3027F" w:rsidRDefault="00C34216" w:rsidP="00A3027F">
      <w:pPr>
        <w:spacing w:after="240"/>
        <w:ind w:right="5386"/>
        <w:jc w:val="center"/>
        <w:rPr>
          <w:rFonts w:eastAsia="Calibri" w:cstheme="minorHAnsi"/>
        </w:rPr>
      </w:pPr>
      <w:r w:rsidRPr="00A3027F">
        <w:rPr>
          <w:rFonts w:eastAsia="Calibri" w:cstheme="minorHAnsi"/>
        </w:rPr>
        <w:t>GRADONAČELNIK</w:t>
      </w:r>
    </w:p>
    <w:p w14:paraId="732D4FF1" w14:textId="77777777" w:rsidR="00C34216" w:rsidRPr="00A3027F" w:rsidRDefault="00C34216" w:rsidP="00C34216">
      <w:pPr>
        <w:rPr>
          <w:rFonts w:eastAsia="Times New Roman" w:cstheme="minorHAnsi"/>
          <w:noProof w:val="0"/>
          <w:color w:val="000000"/>
          <w:lang w:eastAsia="hr-HR"/>
        </w:rPr>
      </w:pPr>
      <w:r w:rsidRPr="00A3027F">
        <w:rPr>
          <w:rFonts w:eastAsia="Times New Roman" w:cstheme="minorHAnsi"/>
          <w:noProof w:val="0"/>
          <w:color w:val="000000"/>
          <w:lang w:eastAsia="hr-HR"/>
        </w:rPr>
        <w:t xml:space="preserve">KLASA: 024-02/25-03/18 </w:t>
      </w:r>
    </w:p>
    <w:p w14:paraId="2C60C2AB" w14:textId="77777777" w:rsidR="00C34216" w:rsidRPr="00A3027F" w:rsidRDefault="00C34216" w:rsidP="00C34216">
      <w:pPr>
        <w:rPr>
          <w:rFonts w:eastAsia="Times New Roman" w:cstheme="minorHAnsi"/>
          <w:noProof w:val="0"/>
          <w:color w:val="000000"/>
          <w:lang w:eastAsia="hr-HR"/>
        </w:rPr>
      </w:pPr>
      <w:r w:rsidRPr="00A3027F">
        <w:rPr>
          <w:rFonts w:eastAsia="Times New Roman" w:cstheme="minorHAnsi"/>
          <w:noProof w:val="0"/>
          <w:color w:val="000000"/>
          <w:lang w:eastAsia="hr-HR"/>
        </w:rPr>
        <w:t>URBROJ: 2177-1-01/01-25-2</w:t>
      </w:r>
    </w:p>
    <w:p w14:paraId="1718E62D" w14:textId="77777777" w:rsidR="00C34216" w:rsidRPr="00A3027F" w:rsidRDefault="00C34216" w:rsidP="00A3027F">
      <w:pPr>
        <w:spacing w:after="240"/>
        <w:rPr>
          <w:rFonts w:eastAsia="Times New Roman" w:cstheme="minorHAnsi"/>
          <w:noProof w:val="0"/>
          <w:lang w:eastAsia="hr-HR"/>
        </w:rPr>
      </w:pPr>
      <w:r w:rsidRPr="00A3027F">
        <w:rPr>
          <w:rFonts w:eastAsia="Times New Roman" w:cstheme="minorHAnsi"/>
          <w:noProof w:val="0"/>
          <w:lang w:eastAsia="hr-HR"/>
        </w:rPr>
        <w:t>Požega, 4. prosinca 2025.</w:t>
      </w:r>
    </w:p>
    <w:p w14:paraId="74769B23" w14:textId="77777777" w:rsidR="00C34216" w:rsidRPr="00A3027F" w:rsidRDefault="00C34216" w:rsidP="00A3027F">
      <w:pPr>
        <w:suppressAutoHyphens/>
        <w:autoSpaceDE w:val="0"/>
        <w:spacing w:after="240" w:line="240" w:lineRule="exact"/>
        <w:ind w:right="50" w:firstLine="708"/>
        <w:jc w:val="both"/>
        <w:rPr>
          <w:rFonts w:eastAsia="Times New Roman" w:cstheme="minorHAnsi"/>
          <w:noProof w:val="0"/>
          <w:lang w:eastAsia="hr-HR"/>
        </w:rPr>
      </w:pPr>
      <w:r w:rsidRPr="00A3027F">
        <w:rPr>
          <w:rFonts w:eastAsia="Arial Unicode MS" w:cstheme="minorHAnsi"/>
          <w:bCs/>
          <w:noProof w:val="0"/>
          <w:lang w:eastAsia="hr-HR"/>
        </w:rPr>
        <w:t>Na temelju članka 44. stavka 1. i članka 48. stavka 1. točke 1. Zakona o lokalnoj i područnoj (regionalnoj) samoupravi</w:t>
      </w:r>
      <w:r w:rsidRPr="00A3027F">
        <w:rPr>
          <w:rFonts w:eastAsia="Times New Roman" w:cstheme="minorHAnsi"/>
          <w:noProof w:val="0"/>
          <w:lang w:eastAsia="hr-HR"/>
        </w:rPr>
        <w:t xml:space="preserve"> (Narodne novine, broj: 33/01., 60/01.- vjerodostojno tumačenje, 106/03, 129/05, 109/07, 125/08., 36/09., 150/11., 144/12., 19/13.- pročišćeni tekst, 137/15.- ispravak, 123/17., 98/19. i 144/20.), te članka 62. stavka 1. podstavka 1. i članka 120. Statuta Grada Požege (Službene novine Grada Požege, broj: 2/21. i 11/22.), Gradonačelnik Grada Požege, dana 4. prosinca 2025. godine, donosi sljedeći</w:t>
      </w:r>
    </w:p>
    <w:p w14:paraId="505260F6" w14:textId="77777777" w:rsidR="00C34216" w:rsidRPr="00A3027F" w:rsidRDefault="00C34216" w:rsidP="00A3027F">
      <w:pPr>
        <w:suppressAutoHyphens/>
        <w:autoSpaceDE w:val="0"/>
        <w:spacing w:after="240" w:line="240" w:lineRule="exact"/>
        <w:ind w:right="89"/>
        <w:jc w:val="center"/>
        <w:rPr>
          <w:rFonts w:eastAsia="Times New Roman" w:cstheme="minorHAnsi"/>
          <w:noProof w:val="0"/>
          <w:lang w:eastAsia="zh-CN"/>
        </w:rPr>
      </w:pPr>
      <w:r w:rsidRPr="00A3027F">
        <w:rPr>
          <w:rFonts w:eastAsia="Times New Roman" w:cstheme="minorHAnsi"/>
          <w:noProof w:val="0"/>
          <w:lang w:eastAsia="zh-CN"/>
        </w:rPr>
        <w:t>Z A K L J U Č A K</w:t>
      </w:r>
    </w:p>
    <w:p w14:paraId="1A549756" w14:textId="77777777" w:rsidR="00C34216" w:rsidRPr="00A3027F" w:rsidRDefault="00C34216" w:rsidP="00A3027F">
      <w:pPr>
        <w:spacing w:after="240"/>
        <w:ind w:firstLine="708"/>
        <w:jc w:val="both"/>
        <w:rPr>
          <w:rFonts w:eastAsia="Times New Roman" w:cstheme="minorHAnsi"/>
          <w:noProof w:val="0"/>
          <w:lang w:eastAsia="hr-HR"/>
        </w:rPr>
      </w:pPr>
      <w:r w:rsidRPr="00A3027F">
        <w:rPr>
          <w:rFonts w:eastAsia="Times New Roman" w:cstheme="minorHAnsi"/>
          <w:noProof w:val="0"/>
          <w:lang w:eastAsia="hr-HR"/>
        </w:rPr>
        <w:t xml:space="preserve">I. Utvrđuje se Prijedlog </w:t>
      </w:r>
      <w:r w:rsidRPr="00A3027F">
        <w:rPr>
          <w:rFonts w:eastAsia="Times New Roman" w:cstheme="minorHAnsi"/>
          <w:noProof w:val="0"/>
          <w:lang w:eastAsia="zh-CN"/>
        </w:rPr>
        <w:t xml:space="preserve">Odluke o plaći </w:t>
      </w:r>
      <w:r w:rsidRPr="00A3027F">
        <w:rPr>
          <w:rFonts w:cstheme="minorHAnsi"/>
        </w:rPr>
        <w:t xml:space="preserve">i drugim pravima gradonačelnika i zamjenika gradonačelnika Grada Požege </w:t>
      </w:r>
      <w:r w:rsidRPr="00A3027F">
        <w:rPr>
          <w:rFonts w:eastAsia="Times New Roman" w:cstheme="minorHAnsi"/>
          <w:noProof w:val="0"/>
          <w:lang w:eastAsia="zh-CN"/>
        </w:rPr>
        <w:t xml:space="preserve">kao u </w:t>
      </w:r>
      <w:r w:rsidRPr="00A3027F">
        <w:rPr>
          <w:rFonts w:eastAsia="Times New Roman" w:cstheme="minorHAnsi"/>
          <w:noProof w:val="0"/>
          <w:lang w:eastAsia="hr-HR"/>
        </w:rPr>
        <w:t>predloženom tekstu.</w:t>
      </w:r>
    </w:p>
    <w:p w14:paraId="0C99E39C" w14:textId="77777777" w:rsidR="00C34216" w:rsidRPr="00A3027F" w:rsidRDefault="00C34216" w:rsidP="00A3027F">
      <w:pPr>
        <w:autoSpaceDN w:val="0"/>
        <w:spacing w:after="240"/>
        <w:ind w:right="50" w:firstLine="708"/>
        <w:jc w:val="both"/>
        <w:rPr>
          <w:rFonts w:eastAsia="Times New Roman" w:cstheme="minorHAnsi"/>
          <w:noProof w:val="0"/>
          <w:lang w:eastAsia="hr-HR"/>
        </w:rPr>
      </w:pPr>
      <w:r w:rsidRPr="00A3027F">
        <w:rPr>
          <w:rFonts w:eastAsia="Times New Roman" w:cstheme="minorHAnsi"/>
          <w:noProof w:val="0"/>
          <w:lang w:eastAsia="hr-HR"/>
        </w:rPr>
        <w:t>II. Prijedlog Odluke iz točke I. ovoga Zaključka upućuje se Gradskom vijeću Grada Požege na razmatranje i usvajanje.</w:t>
      </w:r>
    </w:p>
    <w:p w14:paraId="2FB86C2D" w14:textId="77777777" w:rsidR="00C34216" w:rsidRPr="00A3027F" w:rsidRDefault="00C34216" w:rsidP="00C34216">
      <w:pPr>
        <w:tabs>
          <w:tab w:val="left" w:pos="7300"/>
        </w:tabs>
        <w:suppressAutoHyphens/>
        <w:autoSpaceDN w:val="0"/>
        <w:ind w:right="-2"/>
        <w:jc w:val="both"/>
        <w:rPr>
          <w:rFonts w:eastAsia="Times New Roman" w:cstheme="minorHAnsi"/>
          <w:noProof w:val="0"/>
          <w:lang w:eastAsia="zh-CN"/>
        </w:rPr>
      </w:pPr>
    </w:p>
    <w:p w14:paraId="511AD5E9" w14:textId="77777777" w:rsidR="00C34216" w:rsidRPr="00A3027F" w:rsidRDefault="00C34216" w:rsidP="00A53EDE">
      <w:pPr>
        <w:suppressAutoHyphens/>
        <w:autoSpaceDN w:val="0"/>
        <w:ind w:left="6237" w:hanging="283"/>
        <w:jc w:val="center"/>
        <w:rPr>
          <w:rFonts w:eastAsia="Times New Roman" w:cstheme="minorHAnsi"/>
          <w:bCs/>
          <w:noProof w:val="0"/>
          <w:lang w:eastAsia="zh-CN"/>
        </w:rPr>
      </w:pPr>
      <w:r w:rsidRPr="00A3027F">
        <w:rPr>
          <w:rFonts w:eastAsia="Times New Roman" w:cstheme="minorHAnsi"/>
          <w:bCs/>
          <w:noProof w:val="0"/>
          <w:lang w:eastAsia="zh-CN"/>
        </w:rPr>
        <w:t>GRADONAČELNIK</w:t>
      </w:r>
    </w:p>
    <w:p w14:paraId="0D8D2423" w14:textId="275A5DE7" w:rsidR="00C34216" w:rsidRPr="00A3027F" w:rsidRDefault="00A3027F" w:rsidP="00A3027F">
      <w:pPr>
        <w:suppressAutoHyphens/>
        <w:autoSpaceDN w:val="0"/>
        <w:spacing w:after="240"/>
        <w:ind w:left="5954"/>
        <w:jc w:val="center"/>
        <w:rPr>
          <w:rFonts w:eastAsia="Times New Roman" w:cstheme="minorHAnsi"/>
          <w:bCs/>
          <w:noProof w:val="0"/>
          <w:lang w:eastAsia="zh-CN"/>
        </w:rPr>
      </w:pPr>
      <w:r>
        <w:rPr>
          <w:rFonts w:eastAsia="Times New Roman" w:cstheme="minorHAnsi"/>
          <w:bCs/>
          <w:noProof w:val="0"/>
          <w:lang w:eastAsia="zh-CN"/>
        </w:rPr>
        <w:t>p</w:t>
      </w:r>
      <w:r w:rsidR="00C34216" w:rsidRPr="00A3027F">
        <w:rPr>
          <w:rFonts w:eastAsia="Times New Roman" w:cstheme="minorHAnsi"/>
          <w:bCs/>
          <w:noProof w:val="0"/>
          <w:lang w:eastAsia="zh-CN"/>
        </w:rPr>
        <w:t>rof.dr.sc. Borislav Miličević</w:t>
      </w:r>
      <w:r w:rsidR="00AD7B71" w:rsidRPr="00A3027F">
        <w:rPr>
          <w:rFonts w:eastAsia="Times New Roman" w:cstheme="minorHAnsi"/>
          <w:bCs/>
          <w:noProof w:val="0"/>
          <w:lang w:eastAsia="zh-CN"/>
        </w:rPr>
        <w:t>, v.r.</w:t>
      </w:r>
    </w:p>
    <w:p w14:paraId="7AB01A0B" w14:textId="77777777" w:rsidR="00C34216" w:rsidRPr="00A3027F" w:rsidRDefault="00C34216" w:rsidP="00C34216">
      <w:pPr>
        <w:suppressAutoHyphens/>
        <w:autoSpaceDN w:val="0"/>
        <w:rPr>
          <w:rFonts w:eastAsia="Times New Roman" w:cstheme="minorHAnsi"/>
          <w:bCs/>
          <w:noProof w:val="0"/>
          <w:lang w:eastAsia="zh-CN"/>
        </w:rPr>
      </w:pPr>
    </w:p>
    <w:p w14:paraId="50E41533" w14:textId="77777777" w:rsidR="00C34216" w:rsidRPr="00A3027F" w:rsidRDefault="00C34216" w:rsidP="00C34216">
      <w:pPr>
        <w:suppressAutoHyphens/>
        <w:autoSpaceDN w:val="0"/>
        <w:rPr>
          <w:rFonts w:eastAsia="Times New Roman" w:cstheme="minorHAnsi"/>
          <w:bCs/>
          <w:noProof w:val="0"/>
          <w:lang w:eastAsia="zh-CN"/>
        </w:rPr>
      </w:pPr>
    </w:p>
    <w:p w14:paraId="590E3372" w14:textId="77777777" w:rsidR="00C34216" w:rsidRPr="00A3027F" w:rsidRDefault="00C34216" w:rsidP="00C34216">
      <w:pPr>
        <w:suppressAutoHyphens/>
        <w:autoSpaceDN w:val="0"/>
        <w:rPr>
          <w:rFonts w:eastAsia="Times New Roman" w:cstheme="minorHAnsi"/>
          <w:bCs/>
          <w:noProof w:val="0"/>
          <w:lang w:eastAsia="zh-CN"/>
        </w:rPr>
      </w:pPr>
    </w:p>
    <w:p w14:paraId="10D8882A" w14:textId="77777777" w:rsidR="00C34216" w:rsidRPr="00A3027F" w:rsidRDefault="00C34216" w:rsidP="00C34216">
      <w:pPr>
        <w:suppressAutoHyphens/>
        <w:autoSpaceDN w:val="0"/>
        <w:rPr>
          <w:rFonts w:eastAsia="Times New Roman" w:cstheme="minorHAnsi"/>
          <w:bCs/>
          <w:noProof w:val="0"/>
          <w:lang w:eastAsia="zh-CN"/>
        </w:rPr>
      </w:pPr>
    </w:p>
    <w:p w14:paraId="5DEC6E60" w14:textId="77777777" w:rsidR="00C34216" w:rsidRPr="00A3027F" w:rsidRDefault="00C34216" w:rsidP="00C34216">
      <w:pPr>
        <w:suppressAutoHyphens/>
        <w:autoSpaceDN w:val="0"/>
        <w:rPr>
          <w:rFonts w:eastAsia="Times New Roman" w:cstheme="minorHAnsi"/>
          <w:bCs/>
          <w:noProof w:val="0"/>
          <w:lang w:eastAsia="zh-CN"/>
        </w:rPr>
      </w:pPr>
    </w:p>
    <w:p w14:paraId="52533EC7" w14:textId="77777777" w:rsidR="00C34216" w:rsidRPr="00A3027F" w:rsidRDefault="00C34216" w:rsidP="00C34216">
      <w:pPr>
        <w:suppressAutoHyphens/>
        <w:autoSpaceDN w:val="0"/>
        <w:rPr>
          <w:rFonts w:eastAsia="Times New Roman" w:cstheme="minorHAnsi"/>
          <w:bCs/>
          <w:noProof w:val="0"/>
          <w:lang w:eastAsia="zh-CN"/>
        </w:rPr>
      </w:pPr>
    </w:p>
    <w:p w14:paraId="5E9C3354" w14:textId="77777777" w:rsidR="00C34216" w:rsidRPr="00A3027F" w:rsidRDefault="00C34216" w:rsidP="00C34216">
      <w:pPr>
        <w:suppressAutoHyphens/>
        <w:autoSpaceDN w:val="0"/>
        <w:rPr>
          <w:rFonts w:eastAsia="Times New Roman" w:cstheme="minorHAnsi"/>
          <w:bCs/>
          <w:noProof w:val="0"/>
          <w:lang w:eastAsia="zh-CN"/>
        </w:rPr>
      </w:pPr>
    </w:p>
    <w:p w14:paraId="296A11F5" w14:textId="77777777" w:rsidR="00C34216" w:rsidRPr="00A3027F" w:rsidRDefault="00C34216" w:rsidP="00C34216">
      <w:pPr>
        <w:suppressAutoHyphens/>
        <w:autoSpaceDN w:val="0"/>
        <w:rPr>
          <w:rFonts w:eastAsia="Times New Roman" w:cstheme="minorHAnsi"/>
          <w:bCs/>
          <w:noProof w:val="0"/>
          <w:lang w:eastAsia="zh-CN"/>
        </w:rPr>
      </w:pPr>
    </w:p>
    <w:p w14:paraId="653FA1D1" w14:textId="77777777" w:rsidR="00C34216" w:rsidRDefault="00C34216" w:rsidP="00C34216">
      <w:pPr>
        <w:suppressAutoHyphens/>
        <w:autoSpaceDN w:val="0"/>
        <w:rPr>
          <w:rFonts w:eastAsia="Times New Roman" w:cstheme="minorHAnsi"/>
          <w:bCs/>
          <w:noProof w:val="0"/>
          <w:lang w:eastAsia="zh-CN"/>
        </w:rPr>
      </w:pPr>
    </w:p>
    <w:p w14:paraId="406CA024" w14:textId="77777777" w:rsidR="00A3027F" w:rsidRDefault="00A3027F" w:rsidP="00C34216">
      <w:pPr>
        <w:suppressAutoHyphens/>
        <w:autoSpaceDN w:val="0"/>
        <w:rPr>
          <w:rFonts w:eastAsia="Times New Roman" w:cstheme="minorHAnsi"/>
          <w:bCs/>
          <w:noProof w:val="0"/>
          <w:lang w:eastAsia="zh-CN"/>
        </w:rPr>
      </w:pPr>
    </w:p>
    <w:p w14:paraId="4C998F9E" w14:textId="77777777" w:rsidR="00A3027F" w:rsidRDefault="00A3027F" w:rsidP="00C34216">
      <w:pPr>
        <w:suppressAutoHyphens/>
        <w:autoSpaceDN w:val="0"/>
        <w:rPr>
          <w:rFonts w:eastAsia="Times New Roman" w:cstheme="minorHAnsi"/>
          <w:bCs/>
          <w:noProof w:val="0"/>
          <w:lang w:eastAsia="zh-CN"/>
        </w:rPr>
      </w:pPr>
    </w:p>
    <w:p w14:paraId="15D17B9F" w14:textId="77777777" w:rsidR="00A3027F" w:rsidRDefault="00A3027F" w:rsidP="00C34216">
      <w:pPr>
        <w:suppressAutoHyphens/>
        <w:autoSpaceDN w:val="0"/>
        <w:rPr>
          <w:rFonts w:eastAsia="Times New Roman" w:cstheme="minorHAnsi"/>
          <w:bCs/>
          <w:noProof w:val="0"/>
          <w:lang w:eastAsia="zh-CN"/>
        </w:rPr>
      </w:pPr>
    </w:p>
    <w:p w14:paraId="741D57C4" w14:textId="77777777" w:rsidR="00A3027F" w:rsidRDefault="00A3027F" w:rsidP="00C34216">
      <w:pPr>
        <w:suppressAutoHyphens/>
        <w:autoSpaceDN w:val="0"/>
        <w:rPr>
          <w:rFonts w:eastAsia="Times New Roman" w:cstheme="minorHAnsi"/>
          <w:bCs/>
          <w:noProof w:val="0"/>
          <w:lang w:eastAsia="zh-CN"/>
        </w:rPr>
      </w:pPr>
    </w:p>
    <w:p w14:paraId="7F04EEF0" w14:textId="77777777" w:rsidR="00A3027F" w:rsidRDefault="00A3027F" w:rsidP="00C34216">
      <w:pPr>
        <w:suppressAutoHyphens/>
        <w:autoSpaceDN w:val="0"/>
        <w:rPr>
          <w:rFonts w:eastAsia="Times New Roman" w:cstheme="minorHAnsi"/>
          <w:bCs/>
          <w:noProof w:val="0"/>
          <w:lang w:eastAsia="zh-CN"/>
        </w:rPr>
      </w:pPr>
    </w:p>
    <w:p w14:paraId="3194821B" w14:textId="77777777" w:rsidR="00A3027F" w:rsidRDefault="00A3027F" w:rsidP="00C34216">
      <w:pPr>
        <w:suppressAutoHyphens/>
        <w:autoSpaceDN w:val="0"/>
        <w:rPr>
          <w:rFonts w:eastAsia="Times New Roman" w:cstheme="minorHAnsi"/>
          <w:bCs/>
          <w:noProof w:val="0"/>
          <w:lang w:eastAsia="zh-CN"/>
        </w:rPr>
      </w:pPr>
    </w:p>
    <w:p w14:paraId="2B874846" w14:textId="77777777" w:rsidR="00A3027F" w:rsidRPr="00A3027F" w:rsidRDefault="00A3027F" w:rsidP="00C34216">
      <w:pPr>
        <w:suppressAutoHyphens/>
        <w:autoSpaceDN w:val="0"/>
        <w:rPr>
          <w:rFonts w:eastAsia="Times New Roman" w:cstheme="minorHAnsi"/>
          <w:bCs/>
          <w:noProof w:val="0"/>
          <w:lang w:eastAsia="zh-CN"/>
        </w:rPr>
      </w:pPr>
    </w:p>
    <w:p w14:paraId="552FC982" w14:textId="77777777" w:rsidR="00C34216" w:rsidRPr="00A3027F" w:rsidRDefault="00C34216" w:rsidP="00C34216">
      <w:pPr>
        <w:suppressAutoHyphens/>
        <w:autoSpaceDN w:val="0"/>
        <w:rPr>
          <w:rFonts w:eastAsia="Times New Roman" w:cstheme="minorHAnsi"/>
          <w:bCs/>
          <w:noProof w:val="0"/>
          <w:lang w:eastAsia="zh-CN"/>
        </w:rPr>
      </w:pPr>
    </w:p>
    <w:p w14:paraId="2552605D" w14:textId="77777777" w:rsidR="00C34216" w:rsidRPr="00A3027F" w:rsidRDefault="00C34216" w:rsidP="00C34216">
      <w:pPr>
        <w:suppressAutoHyphens/>
        <w:autoSpaceDN w:val="0"/>
        <w:rPr>
          <w:rFonts w:eastAsia="Times New Roman" w:cstheme="minorHAnsi"/>
          <w:bCs/>
          <w:noProof w:val="0"/>
          <w:lang w:eastAsia="zh-CN"/>
        </w:rPr>
      </w:pPr>
    </w:p>
    <w:p w14:paraId="644784FB" w14:textId="77777777" w:rsidR="00C34216" w:rsidRPr="00A3027F" w:rsidRDefault="00C34216" w:rsidP="00C34216">
      <w:pPr>
        <w:suppressAutoHyphens/>
        <w:autoSpaceDN w:val="0"/>
        <w:rPr>
          <w:rFonts w:eastAsia="Times New Roman" w:cstheme="minorHAnsi"/>
          <w:bCs/>
          <w:noProof w:val="0"/>
          <w:lang w:eastAsia="zh-CN"/>
        </w:rPr>
      </w:pPr>
    </w:p>
    <w:p w14:paraId="26C5900A" w14:textId="77777777" w:rsidR="00C34216" w:rsidRPr="00A3027F" w:rsidRDefault="00C34216" w:rsidP="00C34216">
      <w:pPr>
        <w:suppressAutoHyphens/>
        <w:autoSpaceDN w:val="0"/>
        <w:rPr>
          <w:rFonts w:eastAsia="Times New Roman" w:cstheme="minorHAnsi"/>
          <w:bCs/>
          <w:noProof w:val="0"/>
          <w:lang w:eastAsia="zh-CN"/>
        </w:rPr>
      </w:pPr>
      <w:r w:rsidRPr="00A3027F">
        <w:rPr>
          <w:rFonts w:eastAsia="Times New Roman" w:cstheme="minorHAnsi"/>
          <w:bCs/>
          <w:noProof w:val="0"/>
          <w:lang w:eastAsia="zh-CN"/>
        </w:rPr>
        <w:t>DOSTAVITI:</w:t>
      </w:r>
    </w:p>
    <w:p w14:paraId="043396F8" w14:textId="77777777" w:rsidR="00C34216" w:rsidRPr="00A3027F" w:rsidRDefault="00C34216" w:rsidP="00C34216">
      <w:pPr>
        <w:pStyle w:val="Odlomakpopisa"/>
        <w:numPr>
          <w:ilvl w:val="0"/>
          <w:numId w:val="2"/>
        </w:numPr>
        <w:suppressAutoHyphens/>
        <w:autoSpaceDN w:val="0"/>
        <w:rPr>
          <w:rFonts w:eastAsia="Times New Roman" w:cstheme="minorHAnsi"/>
          <w:bCs/>
          <w:noProof w:val="0"/>
          <w:lang w:eastAsia="zh-CN"/>
        </w:rPr>
      </w:pPr>
      <w:r w:rsidRPr="00A3027F">
        <w:rPr>
          <w:rFonts w:eastAsia="Times New Roman" w:cstheme="minorHAnsi"/>
          <w:bCs/>
          <w:noProof w:val="0"/>
          <w:lang w:eastAsia="zh-CN"/>
        </w:rPr>
        <w:t>Gradskom vijeću Grada Požege</w:t>
      </w:r>
    </w:p>
    <w:p w14:paraId="4A335892" w14:textId="50D1CF53" w:rsidR="00A3027F" w:rsidRDefault="00C34216" w:rsidP="00A3027F">
      <w:pPr>
        <w:pStyle w:val="Odlomakpopisa"/>
        <w:numPr>
          <w:ilvl w:val="0"/>
          <w:numId w:val="2"/>
        </w:numPr>
        <w:rPr>
          <w:rFonts w:eastAsia="Times New Roman" w:cstheme="minorHAnsi"/>
          <w:bCs/>
          <w:noProof w:val="0"/>
          <w:lang w:eastAsia="zh-CN"/>
        </w:rPr>
      </w:pPr>
      <w:r w:rsidRPr="00A3027F">
        <w:rPr>
          <w:rFonts w:eastAsia="Times New Roman" w:cstheme="minorHAnsi"/>
          <w:bCs/>
          <w:noProof w:val="0"/>
          <w:lang w:eastAsia="zh-CN"/>
        </w:rPr>
        <w:t>Pismohrani, ovdje</w:t>
      </w:r>
    </w:p>
    <w:p w14:paraId="1C0B8D8E" w14:textId="77777777" w:rsidR="00A3027F" w:rsidRDefault="00A3027F">
      <w:pPr>
        <w:rPr>
          <w:rFonts w:eastAsia="Times New Roman" w:cstheme="minorHAnsi"/>
          <w:bCs/>
          <w:noProof w:val="0"/>
          <w:lang w:eastAsia="zh-CN"/>
        </w:rPr>
      </w:pPr>
      <w:r>
        <w:rPr>
          <w:rFonts w:eastAsia="Times New Roman" w:cstheme="minorHAnsi"/>
          <w:bCs/>
          <w:noProof w:val="0"/>
          <w:lang w:eastAsia="zh-CN"/>
        </w:rPr>
        <w:br w:type="page"/>
      </w:r>
    </w:p>
    <w:p w14:paraId="076E62AD" w14:textId="30CC4D0F" w:rsidR="00A3027F" w:rsidRPr="00A3027F" w:rsidRDefault="00A3027F" w:rsidP="00A3027F">
      <w:pPr>
        <w:jc w:val="right"/>
        <w:rPr>
          <w:rFonts w:cstheme="minorHAnsi"/>
        </w:rPr>
      </w:pPr>
      <w:r w:rsidRPr="00A3027F">
        <w:rPr>
          <w:rFonts w:cstheme="minorHAnsi"/>
          <w:u w:val="single"/>
        </w:rPr>
        <w:lastRenderedPageBreak/>
        <w:t>PRIJEDLOG</w:t>
      </w:r>
    </w:p>
    <w:p w14:paraId="162EB9B3" w14:textId="4207C9D2" w:rsidR="00A3027F" w:rsidRPr="00A3027F" w:rsidRDefault="00A3027F" w:rsidP="00A3027F">
      <w:pPr>
        <w:ind w:right="5386" w:firstLine="142"/>
        <w:jc w:val="center"/>
        <w:rPr>
          <w:rFonts w:ascii="Calibri" w:eastAsia="Times New Roman" w:hAnsi="Calibri" w:cs="Calibri"/>
          <w:noProof w:val="0"/>
          <w:lang w:val="en-US" w:eastAsia="hr-HR"/>
        </w:rPr>
      </w:pPr>
      <w:bookmarkStart w:id="2" w:name="_Hlk193873293"/>
      <w:r w:rsidRPr="00A3027F">
        <w:rPr>
          <w:rFonts w:ascii="Calibri" w:eastAsia="Times New Roman" w:hAnsi="Calibri" w:cs="Calibri"/>
          <w:lang w:eastAsia="hr-HR"/>
        </w:rPr>
        <w:drawing>
          <wp:inline distT="0" distB="0" distL="0" distR="0" wp14:anchorId="2D1B94F8" wp14:editId="7A88778F">
            <wp:extent cx="314325" cy="428625"/>
            <wp:effectExtent l="0" t="0" r="9525" b="9525"/>
            <wp:docPr id="1457425784" name="Slika 5" descr="Slika na kojoj se prikazuje simbol, crveno, zastav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425784" name="Slika 5" descr="Slika na kojoj se prikazuje simbol, crveno, zastava&#10;&#10;Sadržaj generiran uz AI možda nije točan."/>
                    <pic:cNvPicPr>
                      <a:picLocks noChangeAspect="1" noChangeArrowheads="1"/>
                    </pic:cNvPicPr>
                  </pic:nvPicPr>
                  <pic:blipFill>
                    <a:blip r:embed="rId10"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1996C612" w14:textId="77777777" w:rsidR="00A3027F" w:rsidRPr="00A3027F" w:rsidRDefault="00A3027F" w:rsidP="00A3027F">
      <w:pPr>
        <w:ind w:right="5386"/>
        <w:jc w:val="center"/>
        <w:rPr>
          <w:rFonts w:ascii="Calibri" w:eastAsia="Times New Roman" w:hAnsi="Calibri" w:cs="Calibri"/>
          <w:noProof w:val="0"/>
          <w:lang w:eastAsia="hr-HR"/>
        </w:rPr>
      </w:pPr>
      <w:r w:rsidRPr="00A3027F">
        <w:rPr>
          <w:rFonts w:ascii="Calibri" w:eastAsia="Times New Roman" w:hAnsi="Calibri" w:cs="Calibri"/>
          <w:noProof w:val="0"/>
          <w:lang w:eastAsia="hr-HR"/>
        </w:rPr>
        <w:t>R  E  P  U  B  L  I  K  A    H  R  V  A  T  S  K  A</w:t>
      </w:r>
    </w:p>
    <w:p w14:paraId="4839634D" w14:textId="77777777" w:rsidR="00A3027F" w:rsidRPr="00A3027F" w:rsidRDefault="00A3027F" w:rsidP="00A3027F">
      <w:pPr>
        <w:ind w:right="5386"/>
        <w:jc w:val="center"/>
        <w:rPr>
          <w:rFonts w:ascii="Calibri" w:eastAsia="Times New Roman" w:hAnsi="Calibri" w:cs="Calibri"/>
          <w:noProof w:val="0"/>
          <w:lang w:eastAsia="hr-HR"/>
        </w:rPr>
      </w:pPr>
      <w:r w:rsidRPr="00A3027F">
        <w:rPr>
          <w:rFonts w:ascii="Calibri" w:eastAsia="Times New Roman" w:hAnsi="Calibri" w:cs="Calibri"/>
          <w:noProof w:val="0"/>
          <w:lang w:eastAsia="hr-HR"/>
        </w:rPr>
        <w:t>POŽEŠKO-SLAVONSKA ŽUPANIJA</w:t>
      </w:r>
    </w:p>
    <w:p w14:paraId="5CA354BE" w14:textId="049D5173" w:rsidR="00A3027F" w:rsidRPr="00A3027F" w:rsidRDefault="00A3027F" w:rsidP="00A3027F">
      <w:pPr>
        <w:ind w:right="5386"/>
        <w:jc w:val="center"/>
        <w:rPr>
          <w:rFonts w:ascii="Calibri" w:eastAsia="Times New Roman" w:hAnsi="Calibri" w:cs="Calibri"/>
          <w:noProof w:val="0"/>
          <w:lang w:eastAsia="hr-HR"/>
        </w:rPr>
      </w:pPr>
      <w:r w:rsidRPr="00A3027F">
        <w:rPr>
          <w:rFonts w:ascii="Calibri" w:eastAsia="Times New Roman" w:hAnsi="Calibri" w:cs="Calibri"/>
          <w:sz w:val="20"/>
          <w:szCs w:val="20"/>
          <w:lang w:val="en-US" w:eastAsia="hr-HR"/>
        </w:rPr>
        <w:drawing>
          <wp:anchor distT="0" distB="0" distL="114300" distR="114300" simplePos="0" relativeHeight="251677696" behindDoc="0" locked="0" layoutInCell="1" allowOverlap="1" wp14:anchorId="0A6057F9" wp14:editId="28DA63F0">
            <wp:simplePos x="0" y="0"/>
            <wp:positionH relativeFrom="column">
              <wp:posOffset>96520</wp:posOffset>
            </wp:positionH>
            <wp:positionV relativeFrom="paragraph">
              <wp:posOffset>17780</wp:posOffset>
            </wp:positionV>
            <wp:extent cx="355600" cy="347980"/>
            <wp:effectExtent l="0" t="0" r="6350" b="0"/>
            <wp:wrapNone/>
            <wp:docPr id="2007649814" name="Slika 6" descr="Slika na kojoj se prikazuje emblem, grb, simbol, krug&#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649814" name="Slika 6" descr="Slika na kojoj se prikazuje emblem, grb, simbol, krug&#10;&#10;Sadržaj generiran uz AI možda nije toč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A3027F">
        <w:rPr>
          <w:rFonts w:ascii="Calibri" w:eastAsia="Times New Roman" w:hAnsi="Calibri" w:cs="Calibri"/>
          <w:noProof w:val="0"/>
          <w:lang w:eastAsia="hr-HR"/>
        </w:rPr>
        <w:t>GRAD POŽEGA</w:t>
      </w:r>
    </w:p>
    <w:p w14:paraId="00F6D9B7" w14:textId="77777777" w:rsidR="00A3027F" w:rsidRPr="00A3027F" w:rsidRDefault="00A3027F" w:rsidP="00A3027F">
      <w:pPr>
        <w:spacing w:after="240"/>
        <w:ind w:right="5386"/>
        <w:jc w:val="center"/>
        <w:rPr>
          <w:rFonts w:ascii="Calibri" w:eastAsia="Times New Roman" w:hAnsi="Calibri" w:cs="Calibri"/>
          <w:noProof w:val="0"/>
          <w:lang w:eastAsia="hr-HR"/>
        </w:rPr>
      </w:pPr>
      <w:r w:rsidRPr="00A3027F">
        <w:rPr>
          <w:rFonts w:ascii="Calibri" w:eastAsia="Times New Roman" w:hAnsi="Calibri" w:cs="Calibri"/>
          <w:noProof w:val="0"/>
          <w:lang w:eastAsia="hr-HR"/>
        </w:rPr>
        <w:t>Gradsko vijeće</w:t>
      </w:r>
    </w:p>
    <w:bookmarkEnd w:id="2"/>
    <w:p w14:paraId="54ABD7EC" w14:textId="77777777" w:rsidR="00C34216" w:rsidRPr="00A3027F" w:rsidRDefault="00C34216" w:rsidP="00C34216">
      <w:pPr>
        <w:rPr>
          <w:rFonts w:eastAsia="Times New Roman" w:cstheme="minorHAnsi"/>
          <w:noProof w:val="0"/>
          <w:color w:val="000000"/>
          <w:lang w:eastAsia="hr-HR"/>
        </w:rPr>
      </w:pPr>
      <w:r w:rsidRPr="00A3027F">
        <w:rPr>
          <w:rFonts w:eastAsia="Times New Roman" w:cstheme="minorHAnsi"/>
          <w:noProof w:val="0"/>
          <w:color w:val="000000"/>
          <w:lang w:eastAsia="hr-HR"/>
        </w:rPr>
        <w:t xml:space="preserve">KLASA: 024-02/25-03/18 </w:t>
      </w:r>
    </w:p>
    <w:p w14:paraId="5F8761EF" w14:textId="77777777" w:rsidR="00C34216" w:rsidRPr="00A3027F" w:rsidRDefault="00C34216" w:rsidP="00C34216">
      <w:pPr>
        <w:rPr>
          <w:rFonts w:eastAsia="Times New Roman" w:cstheme="minorHAnsi"/>
          <w:noProof w:val="0"/>
          <w:color w:val="000000"/>
          <w:lang w:eastAsia="hr-HR"/>
        </w:rPr>
      </w:pPr>
      <w:r w:rsidRPr="00A3027F">
        <w:rPr>
          <w:rFonts w:eastAsia="Times New Roman" w:cstheme="minorHAnsi"/>
          <w:noProof w:val="0"/>
          <w:color w:val="000000"/>
          <w:lang w:eastAsia="hr-HR"/>
        </w:rPr>
        <w:t>URBROJ: 2177-1-02/01-25-3</w:t>
      </w:r>
    </w:p>
    <w:p w14:paraId="081AB4E2" w14:textId="742AE450" w:rsidR="00C34216" w:rsidRPr="00A3027F" w:rsidRDefault="00C34216" w:rsidP="00A3027F">
      <w:pPr>
        <w:spacing w:after="240"/>
        <w:rPr>
          <w:rFonts w:cstheme="minorHAnsi"/>
        </w:rPr>
      </w:pPr>
      <w:r w:rsidRPr="00A3027F">
        <w:rPr>
          <w:rFonts w:eastAsia="Times New Roman" w:cstheme="minorHAnsi"/>
          <w:noProof w:val="0"/>
          <w:lang w:eastAsia="hr-HR"/>
        </w:rPr>
        <w:t>Požega, ___. PROSINCA 2025.</w:t>
      </w:r>
    </w:p>
    <w:p w14:paraId="0399EA0B" w14:textId="77777777" w:rsidR="00C34216" w:rsidRPr="00A3027F" w:rsidRDefault="00C34216" w:rsidP="00A3027F">
      <w:pPr>
        <w:pStyle w:val="Tijeloteksta"/>
        <w:ind w:right="1" w:firstLine="708"/>
        <w:jc w:val="both"/>
        <w:rPr>
          <w:rFonts w:asciiTheme="minorHAnsi" w:hAnsiTheme="minorHAnsi" w:cstheme="minorHAnsi"/>
          <w:sz w:val="22"/>
          <w:szCs w:val="22"/>
        </w:rPr>
      </w:pPr>
      <w:r w:rsidRPr="00A3027F">
        <w:rPr>
          <w:rFonts w:asciiTheme="minorHAnsi" w:hAnsiTheme="minorHAnsi" w:cstheme="minorHAnsi"/>
          <w:sz w:val="22"/>
          <w:szCs w:val="22"/>
        </w:rPr>
        <w:t>Na temelju članka 35. stavka 1. točke 2. Zakona o lokalnoj i područnoj (regionalnoj) samoupravi (Narodne novine, broj: 33/01., 60/01.-vjerodostojno tumačenje, 129/05., 109/07., 125/08., 36/09., 150/11., 144/12., 19/13.- pročišćeni tekst, 137/15. - ispravak, 123/17., 98/19. i 144/20.),</w:t>
      </w:r>
      <w:r w:rsidRPr="00A3027F">
        <w:rPr>
          <w:rFonts w:asciiTheme="minorHAnsi" w:hAnsiTheme="minorHAnsi" w:cstheme="minorHAnsi"/>
          <w:i/>
          <w:iCs/>
          <w:sz w:val="22"/>
          <w:szCs w:val="22"/>
        </w:rPr>
        <w:t xml:space="preserve"> </w:t>
      </w:r>
      <w:r w:rsidRPr="00A3027F">
        <w:rPr>
          <w:rFonts w:asciiTheme="minorHAnsi" w:hAnsiTheme="minorHAnsi" w:cstheme="minorHAnsi"/>
          <w:sz w:val="22"/>
          <w:szCs w:val="22"/>
        </w:rPr>
        <w:t>članka 3. Zakona o plaćama u lokalnoj i područnoj (regionalnoj) samoupravi (Narodne novine, broj: 28/10. i 10/23.) i članka 39. stavka 1. podstavka 3. Statuta Grada Požege (Službene novine Grada Požege, broj: 2/21. i 11/22.),</w:t>
      </w:r>
      <w:r w:rsidRPr="00A3027F">
        <w:rPr>
          <w:rFonts w:asciiTheme="minorHAnsi" w:hAnsiTheme="minorHAnsi" w:cstheme="minorHAnsi"/>
          <w:i/>
          <w:iCs/>
          <w:sz w:val="22"/>
          <w:szCs w:val="22"/>
        </w:rPr>
        <w:t xml:space="preserve"> </w:t>
      </w:r>
      <w:r w:rsidRPr="00A3027F">
        <w:rPr>
          <w:rFonts w:asciiTheme="minorHAnsi" w:hAnsiTheme="minorHAnsi" w:cstheme="minorHAnsi"/>
          <w:sz w:val="22"/>
          <w:szCs w:val="22"/>
        </w:rPr>
        <w:t>Gradsko vijeće Grada Požege, na svojoj 6.  sjednici, održanoj dana, ___. prosinca 2025. godine, donosi</w:t>
      </w:r>
    </w:p>
    <w:p w14:paraId="0D1E6845" w14:textId="77777777" w:rsidR="00C34216" w:rsidRPr="00A3027F" w:rsidRDefault="00C34216" w:rsidP="00A3027F">
      <w:pPr>
        <w:jc w:val="center"/>
        <w:rPr>
          <w:rFonts w:cstheme="minorHAnsi"/>
          <w:lang w:eastAsia="zh-CN"/>
        </w:rPr>
      </w:pPr>
      <w:r w:rsidRPr="00A3027F">
        <w:rPr>
          <w:rFonts w:cstheme="minorHAnsi"/>
          <w:lang w:eastAsia="zh-CN"/>
        </w:rPr>
        <w:t>O D L U K U</w:t>
      </w:r>
    </w:p>
    <w:p w14:paraId="6292C9B3" w14:textId="77777777" w:rsidR="00C34216" w:rsidRPr="00A3027F" w:rsidRDefault="00C34216" w:rsidP="00A3027F">
      <w:pPr>
        <w:spacing w:after="120"/>
        <w:jc w:val="center"/>
        <w:rPr>
          <w:rFonts w:cstheme="minorHAnsi"/>
        </w:rPr>
      </w:pPr>
      <w:r w:rsidRPr="00A3027F">
        <w:rPr>
          <w:rFonts w:eastAsia="Times New Roman" w:cstheme="minorHAnsi"/>
          <w:noProof w:val="0"/>
          <w:lang w:eastAsia="zh-CN"/>
        </w:rPr>
        <w:t xml:space="preserve">o plaći </w:t>
      </w:r>
      <w:r w:rsidRPr="00A3027F">
        <w:rPr>
          <w:rFonts w:cstheme="minorHAnsi"/>
        </w:rPr>
        <w:t>i drugim pravima gradonačelnika i zamjenika gradonačelnika Grada Požege</w:t>
      </w:r>
    </w:p>
    <w:p w14:paraId="7EEBF863" w14:textId="74F6187F" w:rsidR="00C34216" w:rsidRPr="00A3027F" w:rsidRDefault="00C34216" w:rsidP="00A3027F">
      <w:pPr>
        <w:spacing w:after="120"/>
        <w:jc w:val="both"/>
        <w:rPr>
          <w:rFonts w:cstheme="minorHAnsi"/>
        </w:rPr>
      </w:pPr>
      <w:r w:rsidRPr="00A3027F">
        <w:rPr>
          <w:rFonts w:cstheme="minorHAnsi"/>
        </w:rPr>
        <w:t>I.</w:t>
      </w:r>
      <w:r w:rsidRPr="00A3027F">
        <w:rPr>
          <w:rFonts w:cstheme="minorHAnsi"/>
        </w:rPr>
        <w:tab/>
        <w:t>OPĆE ODREDBE</w:t>
      </w:r>
    </w:p>
    <w:p w14:paraId="3DA4D9A3" w14:textId="77777777" w:rsidR="00C34216" w:rsidRPr="00A3027F" w:rsidRDefault="00C34216" w:rsidP="00A3027F">
      <w:pPr>
        <w:spacing w:after="120"/>
        <w:jc w:val="center"/>
        <w:rPr>
          <w:rFonts w:cstheme="minorHAnsi"/>
          <w:b/>
        </w:rPr>
      </w:pPr>
      <w:r w:rsidRPr="00A3027F">
        <w:rPr>
          <w:rFonts w:cstheme="minorHAnsi"/>
        </w:rPr>
        <w:t>Članak 1.</w:t>
      </w:r>
    </w:p>
    <w:p w14:paraId="01E3D578" w14:textId="27431025" w:rsidR="00C34216" w:rsidRPr="00A3027F" w:rsidRDefault="00C34216" w:rsidP="00A3027F">
      <w:pPr>
        <w:spacing w:after="120"/>
        <w:ind w:firstLine="705"/>
        <w:jc w:val="both"/>
        <w:rPr>
          <w:rFonts w:eastAsia="Times New Roman" w:cstheme="minorHAnsi"/>
          <w:lang w:eastAsia="hr-HR"/>
        </w:rPr>
      </w:pPr>
      <w:r w:rsidRPr="00A3027F">
        <w:rPr>
          <w:rFonts w:cstheme="minorHAnsi"/>
        </w:rPr>
        <w:t>Ovom Odlukom o plaći  i drugim pravima gradonačelnika i zamjenika gradonačelnika Grada Požege (u nastavku teksta: Odluka) utvrđuje se osnovica i koeficijent za obračun plaće gradonačelnika i njegovih zamjenika koji dužnost obnašaju profesionalno te druga materijalna prava.</w:t>
      </w:r>
    </w:p>
    <w:p w14:paraId="1DD3D9E8" w14:textId="77777777" w:rsidR="00C34216" w:rsidRPr="00A3027F" w:rsidRDefault="00C34216" w:rsidP="00A3027F">
      <w:pPr>
        <w:spacing w:after="120"/>
        <w:jc w:val="center"/>
        <w:rPr>
          <w:rFonts w:cstheme="minorHAnsi"/>
        </w:rPr>
      </w:pPr>
      <w:r w:rsidRPr="00A3027F">
        <w:rPr>
          <w:rFonts w:cstheme="minorHAnsi"/>
        </w:rPr>
        <w:t>Članak 2.</w:t>
      </w:r>
    </w:p>
    <w:p w14:paraId="426B4B54" w14:textId="77777777" w:rsidR="00C34216" w:rsidRPr="00A3027F" w:rsidRDefault="00C34216" w:rsidP="00A3027F">
      <w:pPr>
        <w:widowControl w:val="0"/>
        <w:suppressAutoHyphens/>
        <w:autoSpaceDE w:val="0"/>
        <w:autoSpaceDN w:val="0"/>
        <w:spacing w:after="120"/>
        <w:ind w:firstLine="705"/>
        <w:jc w:val="both"/>
        <w:rPr>
          <w:rFonts w:eastAsia="Calibri" w:cstheme="minorHAnsi"/>
          <w:lang w:eastAsia="zh-CN" w:bidi="hi-IN"/>
        </w:rPr>
      </w:pPr>
      <w:r w:rsidRPr="00A3027F">
        <w:rPr>
          <w:rFonts w:eastAsia="Calibri" w:cstheme="minorHAnsi"/>
          <w:lang w:eastAsia="zh-CN" w:bidi="hi-IN"/>
        </w:rPr>
        <w:t>Izrazi koji se koriste u ovoj Odluci, a imaju rodno značenje odnose se jednako na muški i ženski rod.</w:t>
      </w:r>
    </w:p>
    <w:p w14:paraId="4E27797D" w14:textId="52CF302F" w:rsidR="00C34216" w:rsidRPr="00A3027F" w:rsidRDefault="00C34216" w:rsidP="00A3027F">
      <w:pPr>
        <w:spacing w:after="120"/>
        <w:jc w:val="both"/>
        <w:rPr>
          <w:rFonts w:cstheme="minorHAnsi"/>
        </w:rPr>
      </w:pPr>
      <w:r w:rsidRPr="00A3027F">
        <w:rPr>
          <w:rFonts w:cstheme="minorHAnsi"/>
        </w:rPr>
        <w:t>II.</w:t>
      </w:r>
      <w:r w:rsidRPr="00A3027F">
        <w:rPr>
          <w:rFonts w:cstheme="minorHAnsi"/>
        </w:rPr>
        <w:tab/>
        <w:t>OSNOVICA I KOEFICIJENT ZA OBRAČUN PLAĆE ZA VRIJEME OBNAŠANJA DUŽNOSTI</w:t>
      </w:r>
    </w:p>
    <w:p w14:paraId="6EF2000E" w14:textId="77777777" w:rsidR="00C34216" w:rsidRPr="00A3027F" w:rsidRDefault="00C34216" w:rsidP="00A3027F">
      <w:pPr>
        <w:spacing w:after="120"/>
        <w:jc w:val="center"/>
        <w:rPr>
          <w:rFonts w:cstheme="minorHAnsi"/>
        </w:rPr>
      </w:pPr>
      <w:r w:rsidRPr="00A3027F">
        <w:rPr>
          <w:rFonts w:cstheme="minorHAnsi"/>
        </w:rPr>
        <w:t>Članak 3.</w:t>
      </w:r>
    </w:p>
    <w:p w14:paraId="73183FF4" w14:textId="77777777" w:rsidR="00C34216" w:rsidRPr="00A3027F" w:rsidRDefault="00C34216" w:rsidP="00C34216">
      <w:pPr>
        <w:ind w:firstLine="705"/>
        <w:jc w:val="both"/>
        <w:rPr>
          <w:rFonts w:cstheme="minorHAnsi"/>
        </w:rPr>
      </w:pPr>
      <w:r w:rsidRPr="00A3027F">
        <w:rPr>
          <w:rFonts w:cstheme="minorHAnsi"/>
        </w:rPr>
        <w:t>(1) Plaću gradonačelnika i zamjenika gradonačelnika Grada Požege (u nastavku teksta: dužnosnici) čini umnožak koeficijenta i osnovice za obračun plaće uvećano za 0,5% za svaku navršenu godinu radnog staža, a ukupno najviše za 20%.</w:t>
      </w:r>
    </w:p>
    <w:p w14:paraId="045A77D1" w14:textId="77777777" w:rsidR="00C34216" w:rsidRPr="00A3027F" w:rsidRDefault="00C34216" w:rsidP="00C34216">
      <w:pPr>
        <w:widowControl w:val="0"/>
        <w:suppressAutoHyphens/>
        <w:autoSpaceDE w:val="0"/>
        <w:autoSpaceDN w:val="0"/>
        <w:ind w:firstLine="705"/>
        <w:jc w:val="both"/>
        <w:rPr>
          <w:rFonts w:eastAsia="Calibri" w:cstheme="minorHAnsi"/>
          <w:lang w:eastAsia="zh-CN" w:bidi="hi-IN"/>
        </w:rPr>
      </w:pPr>
      <w:r w:rsidRPr="00A3027F">
        <w:rPr>
          <w:rFonts w:eastAsia="Calibri" w:cstheme="minorHAnsi"/>
          <w:lang w:eastAsia="zh-CN" w:bidi="hi-IN"/>
        </w:rPr>
        <w:t>(2) Osnovica za obračun plaće dužnosnika iz stavka 1. ovoga članka utvrđuje se u visini osnovice za obračun plaće državnih dužnosnika sukladno propisima kojima se uređuju obveze i prava državnih dužnosnika.</w:t>
      </w:r>
    </w:p>
    <w:p w14:paraId="1DB3504A" w14:textId="77777777" w:rsidR="00C34216" w:rsidRPr="00A3027F" w:rsidRDefault="00C34216" w:rsidP="00C34216">
      <w:pPr>
        <w:widowControl w:val="0"/>
        <w:suppressAutoHyphens/>
        <w:autoSpaceDE w:val="0"/>
        <w:autoSpaceDN w:val="0"/>
        <w:ind w:firstLine="705"/>
        <w:jc w:val="both"/>
        <w:rPr>
          <w:rFonts w:eastAsia="Calibri" w:cstheme="minorHAnsi"/>
          <w:lang w:eastAsia="zh-CN" w:bidi="hi-IN"/>
        </w:rPr>
      </w:pPr>
      <w:r w:rsidRPr="00A3027F">
        <w:rPr>
          <w:rFonts w:eastAsia="Calibri" w:cstheme="minorHAnsi"/>
          <w:lang w:eastAsia="zh-CN" w:bidi="hi-IN"/>
        </w:rPr>
        <w:t>(3) Koeficijenti za obračun plaće dužnosnika iz stavka 1. ovoga članka iznose:</w:t>
      </w:r>
    </w:p>
    <w:p w14:paraId="031BE5AD" w14:textId="77777777" w:rsidR="00C34216" w:rsidRPr="00A3027F" w:rsidRDefault="00C34216" w:rsidP="00C34216">
      <w:pPr>
        <w:widowControl w:val="0"/>
        <w:suppressAutoHyphens/>
        <w:autoSpaceDE w:val="0"/>
        <w:autoSpaceDN w:val="0"/>
        <w:ind w:left="1065"/>
        <w:jc w:val="both"/>
        <w:rPr>
          <w:rFonts w:eastAsia="Calibri" w:cstheme="minorHAnsi"/>
          <w:lang w:eastAsia="zh-CN" w:bidi="hi-IN"/>
        </w:rPr>
      </w:pPr>
      <w:r w:rsidRPr="00A3027F">
        <w:rPr>
          <w:rFonts w:eastAsia="Calibri" w:cstheme="minorHAnsi"/>
          <w:lang w:eastAsia="zh-CN" w:bidi="hi-IN"/>
        </w:rPr>
        <w:t>- za gradonačelnika: 5,46</w:t>
      </w:r>
    </w:p>
    <w:p w14:paraId="6046D990" w14:textId="77777777" w:rsidR="00C34216" w:rsidRPr="00A3027F" w:rsidRDefault="00C34216" w:rsidP="00A3027F">
      <w:pPr>
        <w:widowControl w:val="0"/>
        <w:suppressAutoHyphens/>
        <w:autoSpaceDE w:val="0"/>
        <w:autoSpaceDN w:val="0"/>
        <w:spacing w:after="240"/>
        <w:ind w:left="1065"/>
        <w:jc w:val="both"/>
        <w:rPr>
          <w:rFonts w:eastAsia="Calibri" w:cstheme="minorHAnsi"/>
          <w:lang w:eastAsia="zh-CN" w:bidi="hi-IN"/>
        </w:rPr>
      </w:pPr>
      <w:r w:rsidRPr="00A3027F">
        <w:rPr>
          <w:rFonts w:eastAsia="Calibri" w:cstheme="minorHAnsi"/>
          <w:lang w:eastAsia="zh-CN" w:bidi="hi-IN"/>
        </w:rPr>
        <w:t>- za zamjenika gradonačelnika: 4,64.</w:t>
      </w:r>
    </w:p>
    <w:p w14:paraId="6427C504" w14:textId="77777777" w:rsidR="00C34216" w:rsidRPr="00A3027F" w:rsidRDefault="00C34216" w:rsidP="00A3027F">
      <w:pPr>
        <w:spacing w:after="240"/>
        <w:jc w:val="center"/>
        <w:rPr>
          <w:rFonts w:cstheme="minorHAnsi"/>
        </w:rPr>
      </w:pPr>
      <w:r w:rsidRPr="00A3027F">
        <w:rPr>
          <w:rFonts w:cstheme="minorHAnsi"/>
        </w:rPr>
        <w:t>Članak 4.</w:t>
      </w:r>
    </w:p>
    <w:p w14:paraId="6BCB1F7B" w14:textId="77777777" w:rsidR="00C34216" w:rsidRPr="00A3027F" w:rsidRDefault="00C34216" w:rsidP="00A3027F">
      <w:pPr>
        <w:spacing w:after="240"/>
        <w:ind w:firstLine="705"/>
        <w:jc w:val="both"/>
        <w:rPr>
          <w:rFonts w:cstheme="minorHAnsi"/>
        </w:rPr>
      </w:pPr>
      <w:r w:rsidRPr="00A3027F">
        <w:rPr>
          <w:rFonts w:cstheme="minorHAnsi"/>
        </w:rPr>
        <w:t>Ako bi plaća za rad dužnosnika, bez uvećanja za radni staž, utvrđena na temelju ove Odluke bila veća od zakonom propisanog ograničenja, dužnosniku se određuje plaća u najvišem iznosu dopuštenom zakonom.</w:t>
      </w:r>
    </w:p>
    <w:p w14:paraId="6A83A0CD" w14:textId="77777777" w:rsidR="00C34216" w:rsidRPr="00A3027F" w:rsidRDefault="00C34216" w:rsidP="00C34216">
      <w:pPr>
        <w:jc w:val="both"/>
        <w:rPr>
          <w:rFonts w:cstheme="minorHAnsi"/>
          <w:i/>
          <w:iCs/>
        </w:rPr>
      </w:pPr>
    </w:p>
    <w:p w14:paraId="46C198DB" w14:textId="0D363DD0" w:rsidR="00C34216" w:rsidRPr="00A3027F" w:rsidRDefault="00C34216" w:rsidP="00A3027F">
      <w:pPr>
        <w:spacing w:after="240"/>
        <w:jc w:val="both"/>
        <w:rPr>
          <w:rFonts w:cstheme="minorHAnsi"/>
        </w:rPr>
      </w:pPr>
      <w:r w:rsidRPr="00A3027F">
        <w:rPr>
          <w:rFonts w:cstheme="minorHAnsi"/>
        </w:rPr>
        <w:lastRenderedPageBreak/>
        <w:t>III.</w:t>
      </w:r>
      <w:r w:rsidRPr="00A3027F">
        <w:rPr>
          <w:rFonts w:cstheme="minorHAnsi"/>
        </w:rPr>
        <w:tab/>
        <w:t>DRUGA PRAVA DUŽNOSNIKA</w:t>
      </w:r>
    </w:p>
    <w:p w14:paraId="28418FB7" w14:textId="74EE1034" w:rsidR="00C34216" w:rsidRPr="00A3027F" w:rsidRDefault="00C34216" w:rsidP="00A3027F">
      <w:pPr>
        <w:spacing w:after="240"/>
        <w:jc w:val="center"/>
        <w:rPr>
          <w:rFonts w:cstheme="minorHAnsi"/>
        </w:rPr>
      </w:pPr>
      <w:r w:rsidRPr="00A3027F">
        <w:rPr>
          <w:rFonts w:cstheme="minorHAnsi"/>
        </w:rPr>
        <w:t>Članak 5.</w:t>
      </w:r>
    </w:p>
    <w:p w14:paraId="24A6C1EC" w14:textId="77777777" w:rsidR="00C34216" w:rsidRPr="00A3027F" w:rsidRDefault="00C34216" w:rsidP="00C34216">
      <w:pPr>
        <w:ind w:firstLine="708"/>
        <w:jc w:val="both"/>
        <w:rPr>
          <w:rFonts w:cstheme="minorHAnsi"/>
          <w:b/>
        </w:rPr>
      </w:pPr>
      <w:r w:rsidRPr="00A3027F">
        <w:rPr>
          <w:rFonts w:cstheme="minorHAnsi"/>
        </w:rPr>
        <w:t>(1) Dužnosnik koji dužnost obnaša profesionalno, osim prava na plaću, ostvaruje i:</w:t>
      </w:r>
    </w:p>
    <w:p w14:paraId="2C6A4118" w14:textId="553DF4B0" w:rsidR="00C34216" w:rsidRPr="00A3027F" w:rsidRDefault="00C34216" w:rsidP="00A3027F">
      <w:pPr>
        <w:ind w:left="1560" w:hanging="284"/>
        <w:jc w:val="both"/>
        <w:rPr>
          <w:rFonts w:cstheme="minorHAnsi"/>
          <w:b/>
        </w:rPr>
      </w:pPr>
      <w:r w:rsidRPr="00A3027F">
        <w:rPr>
          <w:rFonts w:cstheme="minorHAnsi"/>
        </w:rPr>
        <w:t>-</w:t>
      </w:r>
      <w:r w:rsidR="00A3027F">
        <w:rPr>
          <w:rFonts w:cstheme="minorHAnsi"/>
        </w:rPr>
        <w:tab/>
      </w:r>
      <w:r w:rsidRPr="00A3027F">
        <w:rPr>
          <w:rFonts w:cstheme="minorHAnsi"/>
        </w:rPr>
        <w:t>pravo iz mirovinskog i zdravstvenog osiguranja</w:t>
      </w:r>
    </w:p>
    <w:p w14:paraId="034FFEB4" w14:textId="763B2D94" w:rsidR="00C34216" w:rsidRPr="00A3027F" w:rsidRDefault="00A3027F" w:rsidP="00A3027F">
      <w:pPr>
        <w:ind w:left="1560" w:hanging="284"/>
        <w:jc w:val="both"/>
        <w:rPr>
          <w:rFonts w:cstheme="minorHAnsi"/>
        </w:rPr>
      </w:pPr>
      <w:r>
        <w:rPr>
          <w:rFonts w:cstheme="minorHAnsi"/>
        </w:rPr>
        <w:t>-</w:t>
      </w:r>
      <w:r>
        <w:rPr>
          <w:rFonts w:cstheme="minorHAnsi"/>
        </w:rPr>
        <w:tab/>
      </w:r>
      <w:r w:rsidR="00C34216" w:rsidRPr="00A3027F">
        <w:rPr>
          <w:rFonts w:cstheme="minorHAnsi"/>
        </w:rPr>
        <w:t>pravo na naknadu stvarnih materijalnih troškova nastalih u svezi obnašanja dužnosti i to:</w:t>
      </w:r>
    </w:p>
    <w:p w14:paraId="05FB45C2" w14:textId="6DD39B6D" w:rsidR="00C34216" w:rsidRPr="00A3027F" w:rsidRDefault="00C34216" w:rsidP="00A3027F">
      <w:pPr>
        <w:ind w:left="1985" w:hanging="284"/>
        <w:jc w:val="both"/>
        <w:rPr>
          <w:rFonts w:cstheme="minorHAnsi"/>
          <w:b/>
        </w:rPr>
      </w:pPr>
      <w:r w:rsidRPr="00A3027F">
        <w:rPr>
          <w:rFonts w:cstheme="minorHAnsi"/>
        </w:rPr>
        <w:t>1.</w:t>
      </w:r>
      <w:r w:rsidR="00A3027F">
        <w:rPr>
          <w:rFonts w:cstheme="minorHAnsi"/>
        </w:rPr>
        <w:tab/>
      </w:r>
      <w:r w:rsidRPr="00A3027F">
        <w:rPr>
          <w:rFonts w:cstheme="minorHAnsi"/>
        </w:rPr>
        <w:t>troškove prijevoza, dnevnice, noćenja i drugih troškova vezanih za službeno putovanje, kao i dugih stvarnih  troškova nastalih u svezi obnašanja dužnosti t</w:t>
      </w:r>
      <w:r w:rsidR="00A3027F">
        <w:rPr>
          <w:rFonts w:cstheme="minorHAnsi"/>
        </w:rPr>
        <w:t>e</w:t>
      </w:r>
    </w:p>
    <w:p w14:paraId="13AFDAC7" w14:textId="39DF7469" w:rsidR="00C34216" w:rsidRPr="00A3027F" w:rsidRDefault="00C34216" w:rsidP="00A3027F">
      <w:pPr>
        <w:ind w:left="1985" w:hanging="284"/>
        <w:jc w:val="both"/>
        <w:rPr>
          <w:rFonts w:cstheme="minorHAnsi"/>
          <w:b/>
        </w:rPr>
      </w:pPr>
      <w:r w:rsidRPr="00A3027F">
        <w:rPr>
          <w:rFonts w:cstheme="minorHAnsi"/>
        </w:rPr>
        <w:t>2.</w:t>
      </w:r>
      <w:r w:rsidR="00A3027F">
        <w:rPr>
          <w:rFonts w:cstheme="minorHAnsi"/>
        </w:rPr>
        <w:tab/>
      </w:r>
      <w:r w:rsidRPr="00A3027F">
        <w:rPr>
          <w:rFonts w:cstheme="minorHAnsi"/>
        </w:rPr>
        <w:t>pravo na korištenje službenog automobila.</w:t>
      </w:r>
    </w:p>
    <w:p w14:paraId="5C68B9B7" w14:textId="4C81A467" w:rsidR="00C34216" w:rsidRPr="00A3027F" w:rsidRDefault="00C34216" w:rsidP="00A3027F">
      <w:pPr>
        <w:spacing w:after="240"/>
        <w:ind w:firstLine="708"/>
        <w:jc w:val="both"/>
        <w:rPr>
          <w:rFonts w:cstheme="minorHAnsi"/>
          <w:b/>
        </w:rPr>
      </w:pPr>
      <w:r w:rsidRPr="00A3027F">
        <w:rPr>
          <w:rFonts w:cstheme="minorHAnsi"/>
        </w:rPr>
        <w:t>(2) Troškovi noćenja iz stavka 1. podstavka 2. točke 1. priznaju se u visini stvarno plaćenih izdataka, a visina dnevnice za službeno putovanje utvrđuje se u visini koju Vlada RH propisuje za korisnike koji se financiraju iz državnog proračuna.</w:t>
      </w:r>
    </w:p>
    <w:p w14:paraId="5BDB08B5" w14:textId="77777777" w:rsidR="00C34216" w:rsidRPr="00A3027F" w:rsidRDefault="00C34216" w:rsidP="00A3027F">
      <w:pPr>
        <w:widowControl w:val="0"/>
        <w:suppressAutoHyphens/>
        <w:autoSpaceDE w:val="0"/>
        <w:autoSpaceDN w:val="0"/>
        <w:spacing w:after="240"/>
        <w:jc w:val="center"/>
        <w:rPr>
          <w:rFonts w:eastAsia="Calibri" w:cstheme="minorHAnsi"/>
          <w:lang w:eastAsia="zh-CN" w:bidi="hi-IN"/>
        </w:rPr>
      </w:pPr>
      <w:r w:rsidRPr="00A3027F">
        <w:rPr>
          <w:rFonts w:eastAsia="Calibri" w:cstheme="minorHAnsi"/>
          <w:lang w:eastAsia="zh-CN" w:bidi="hi-IN"/>
        </w:rPr>
        <w:t>Članak 6.</w:t>
      </w:r>
    </w:p>
    <w:p w14:paraId="33387920" w14:textId="77777777" w:rsidR="00C34216" w:rsidRPr="00A3027F" w:rsidRDefault="00C34216" w:rsidP="00A3027F">
      <w:pPr>
        <w:widowControl w:val="0"/>
        <w:suppressAutoHyphens/>
        <w:autoSpaceDE w:val="0"/>
        <w:autoSpaceDN w:val="0"/>
        <w:spacing w:after="240"/>
        <w:ind w:firstLine="708"/>
        <w:jc w:val="both"/>
        <w:rPr>
          <w:rFonts w:eastAsia="Calibri" w:cstheme="minorHAnsi"/>
          <w:lang w:eastAsia="zh-CN" w:bidi="hi-IN"/>
        </w:rPr>
      </w:pPr>
      <w:r w:rsidRPr="00A3027F">
        <w:rPr>
          <w:rFonts w:eastAsia="Calibri" w:cstheme="minorHAnsi"/>
          <w:lang w:eastAsia="zh-CN" w:bidi="hi-IN"/>
        </w:rPr>
        <w:t xml:space="preserve">Za vrijeme obavljanja dužnosti, dužnosnik ima pravo na korištenje službenog automobila, mobilnog uređaja i prijenosnog računala u vlasništvu Grada Požege za službene potrebe sukladno aktima Grada Požege. </w:t>
      </w:r>
    </w:p>
    <w:p w14:paraId="3C9B0575" w14:textId="77C75B30" w:rsidR="00C34216" w:rsidRPr="00A3027F" w:rsidRDefault="00C34216" w:rsidP="00A3027F">
      <w:pPr>
        <w:spacing w:after="240"/>
        <w:jc w:val="both"/>
        <w:rPr>
          <w:rFonts w:cstheme="minorHAnsi"/>
        </w:rPr>
      </w:pPr>
      <w:r w:rsidRPr="00A3027F">
        <w:rPr>
          <w:rFonts w:cstheme="minorHAnsi"/>
        </w:rPr>
        <w:t>IV.</w:t>
      </w:r>
      <w:r w:rsidRPr="00A3027F">
        <w:rPr>
          <w:rFonts w:cstheme="minorHAnsi"/>
        </w:rPr>
        <w:tab/>
        <w:t>PRIJELAZNE I ZAVRŠNE ODREDBE</w:t>
      </w:r>
    </w:p>
    <w:p w14:paraId="3B87A399" w14:textId="77777777" w:rsidR="00C34216" w:rsidRPr="00A3027F" w:rsidRDefault="00C34216" w:rsidP="00A3027F">
      <w:pPr>
        <w:spacing w:after="240"/>
        <w:jc w:val="center"/>
        <w:rPr>
          <w:rFonts w:cstheme="minorHAnsi"/>
        </w:rPr>
      </w:pPr>
      <w:r w:rsidRPr="00A3027F">
        <w:rPr>
          <w:rFonts w:cstheme="minorHAnsi"/>
        </w:rPr>
        <w:t>Članak 7.</w:t>
      </w:r>
    </w:p>
    <w:p w14:paraId="4354343A" w14:textId="77777777" w:rsidR="00C34216" w:rsidRPr="00A3027F" w:rsidRDefault="00C34216" w:rsidP="00A3027F">
      <w:pPr>
        <w:widowControl w:val="0"/>
        <w:suppressAutoHyphens/>
        <w:autoSpaceDE w:val="0"/>
        <w:autoSpaceDN w:val="0"/>
        <w:spacing w:after="240" w:line="276" w:lineRule="auto"/>
        <w:ind w:firstLine="705"/>
        <w:jc w:val="both"/>
        <w:rPr>
          <w:rFonts w:eastAsia="Calibri" w:cstheme="minorHAnsi"/>
          <w:lang w:eastAsia="zh-CN" w:bidi="hi-IN"/>
        </w:rPr>
      </w:pPr>
      <w:r w:rsidRPr="00A3027F">
        <w:rPr>
          <w:rFonts w:eastAsia="Calibri" w:cstheme="minorHAnsi"/>
          <w:lang w:eastAsia="zh-CN" w:bidi="hi-IN"/>
        </w:rPr>
        <w:t xml:space="preserve">Rješenja o visini plaće  za rad dužnosnika donosi </w:t>
      </w:r>
      <w:r w:rsidRPr="00A3027F">
        <w:rPr>
          <w:rFonts w:cstheme="minorHAnsi"/>
        </w:rPr>
        <w:t>pročelnik upravnog tijela u čijoj su nadležnosti kadrovski poslovi.</w:t>
      </w:r>
    </w:p>
    <w:p w14:paraId="784D4ED2" w14:textId="77777777" w:rsidR="00C34216" w:rsidRPr="00A3027F" w:rsidRDefault="00C34216" w:rsidP="00A3027F">
      <w:pPr>
        <w:spacing w:after="240"/>
        <w:jc w:val="center"/>
        <w:rPr>
          <w:rFonts w:cstheme="minorHAnsi"/>
        </w:rPr>
      </w:pPr>
      <w:r w:rsidRPr="00A3027F">
        <w:rPr>
          <w:rFonts w:cstheme="minorHAnsi"/>
        </w:rPr>
        <w:t>Članak 8.</w:t>
      </w:r>
    </w:p>
    <w:p w14:paraId="4DE0E3A0" w14:textId="0C99A63B" w:rsidR="00C34216" w:rsidRPr="00A3027F" w:rsidRDefault="00C34216" w:rsidP="00A3027F">
      <w:pPr>
        <w:spacing w:after="240"/>
        <w:ind w:firstLine="708"/>
        <w:jc w:val="both"/>
        <w:rPr>
          <w:rFonts w:cstheme="minorHAnsi"/>
        </w:rPr>
      </w:pPr>
      <w:r w:rsidRPr="00A3027F">
        <w:rPr>
          <w:rFonts w:cstheme="minorHAnsi"/>
        </w:rPr>
        <w:t xml:space="preserve">Stupanjem na snagu ove Odluke prestaje važiti Odluka </w:t>
      </w:r>
      <w:r w:rsidRPr="00A3027F">
        <w:rPr>
          <w:rFonts w:eastAsia="Times New Roman" w:cstheme="minorHAnsi"/>
          <w:noProof w:val="0"/>
          <w:lang w:eastAsia="zh-CN"/>
        </w:rPr>
        <w:t xml:space="preserve">o plaći </w:t>
      </w:r>
      <w:r w:rsidRPr="00A3027F">
        <w:rPr>
          <w:rFonts w:cstheme="minorHAnsi"/>
        </w:rPr>
        <w:t>i drugim pravima gradonačelnika i zamjenika gradonačelnika Grada Požege (Službene novine Grada Požege, broj: 1/15. i 14/15.).</w:t>
      </w:r>
    </w:p>
    <w:p w14:paraId="79F0CD2F" w14:textId="36022D89" w:rsidR="00C34216" w:rsidRPr="00A3027F" w:rsidRDefault="00C34216" w:rsidP="00A3027F">
      <w:pPr>
        <w:spacing w:after="240"/>
        <w:jc w:val="center"/>
        <w:rPr>
          <w:rFonts w:cstheme="minorHAnsi"/>
        </w:rPr>
      </w:pPr>
      <w:r w:rsidRPr="00A3027F">
        <w:rPr>
          <w:rFonts w:cstheme="minorHAnsi"/>
        </w:rPr>
        <w:t>Članak 9.</w:t>
      </w:r>
    </w:p>
    <w:p w14:paraId="608E6A71" w14:textId="77777777" w:rsidR="00C34216" w:rsidRPr="00A3027F" w:rsidRDefault="00C34216" w:rsidP="00A3027F">
      <w:pPr>
        <w:spacing w:after="240"/>
        <w:ind w:firstLine="705"/>
        <w:jc w:val="both"/>
        <w:rPr>
          <w:rFonts w:cstheme="minorHAnsi"/>
        </w:rPr>
      </w:pPr>
      <w:r w:rsidRPr="00A3027F">
        <w:rPr>
          <w:rFonts w:cstheme="minorHAnsi"/>
        </w:rPr>
        <w:t>Ova Odluka stupa na snagu osmog dana od dana objave u Službenim novinama Grada Požege.</w:t>
      </w:r>
    </w:p>
    <w:p w14:paraId="52965980" w14:textId="77777777" w:rsidR="00C34216" w:rsidRPr="00A3027F" w:rsidRDefault="00C34216" w:rsidP="00A3027F">
      <w:pPr>
        <w:jc w:val="both"/>
        <w:rPr>
          <w:rFonts w:cstheme="minorHAnsi"/>
        </w:rPr>
      </w:pPr>
    </w:p>
    <w:p w14:paraId="76DE5691" w14:textId="23ACB7B5" w:rsidR="00C34216" w:rsidRPr="00A3027F" w:rsidRDefault="00C34216" w:rsidP="00A3027F">
      <w:pPr>
        <w:ind w:left="5670"/>
        <w:jc w:val="center"/>
        <w:rPr>
          <w:rFonts w:cstheme="minorHAnsi"/>
        </w:rPr>
      </w:pPr>
      <w:r w:rsidRPr="00A3027F">
        <w:rPr>
          <w:rFonts w:cstheme="minorHAnsi"/>
        </w:rPr>
        <w:t>PREDSJEDNIK</w:t>
      </w:r>
    </w:p>
    <w:p w14:paraId="4AABE998" w14:textId="7498E132" w:rsidR="00A3027F" w:rsidRPr="00A3027F" w:rsidRDefault="00C34216" w:rsidP="00A3027F">
      <w:pPr>
        <w:ind w:left="5670"/>
        <w:jc w:val="center"/>
        <w:rPr>
          <w:rFonts w:cstheme="minorHAnsi"/>
        </w:rPr>
      </w:pPr>
      <w:r w:rsidRPr="00A3027F">
        <w:rPr>
          <w:rFonts w:cstheme="minorHAnsi"/>
        </w:rPr>
        <w:t>Tomislav Hajpek</w:t>
      </w:r>
    </w:p>
    <w:p w14:paraId="28043885" w14:textId="77777777" w:rsidR="00A3027F" w:rsidRDefault="00A3027F">
      <w:pPr>
        <w:rPr>
          <w:rFonts w:cstheme="minorHAnsi"/>
          <w:b/>
          <w:bCs/>
        </w:rPr>
      </w:pPr>
      <w:r>
        <w:rPr>
          <w:rFonts w:cstheme="minorHAnsi"/>
          <w:b/>
          <w:bCs/>
        </w:rPr>
        <w:br w:type="page"/>
      </w:r>
    </w:p>
    <w:p w14:paraId="0FDAA7E6" w14:textId="77777777" w:rsidR="00C34216" w:rsidRPr="00A3027F" w:rsidRDefault="00C34216" w:rsidP="00C34216">
      <w:pPr>
        <w:widowControl w:val="0"/>
        <w:suppressAutoHyphens/>
        <w:autoSpaceDE w:val="0"/>
        <w:autoSpaceDN w:val="0"/>
        <w:jc w:val="center"/>
        <w:rPr>
          <w:rFonts w:eastAsia="Calibri" w:cstheme="minorHAnsi"/>
          <w:lang w:eastAsia="zh-CN" w:bidi="hi-IN"/>
        </w:rPr>
      </w:pPr>
      <w:r w:rsidRPr="00A3027F">
        <w:rPr>
          <w:rFonts w:eastAsia="Calibri" w:cstheme="minorHAnsi"/>
          <w:lang w:eastAsia="zh-CN" w:bidi="hi-IN"/>
        </w:rPr>
        <w:lastRenderedPageBreak/>
        <w:t>O b r a z l o ž e n j e</w:t>
      </w:r>
    </w:p>
    <w:p w14:paraId="5267D3EE" w14:textId="5F31FB49" w:rsidR="00C34216" w:rsidRPr="00A3027F" w:rsidRDefault="00C34216" w:rsidP="00A3027F">
      <w:pPr>
        <w:spacing w:after="240"/>
        <w:jc w:val="center"/>
        <w:rPr>
          <w:rFonts w:cstheme="minorHAnsi"/>
        </w:rPr>
      </w:pPr>
      <w:r w:rsidRPr="00A3027F">
        <w:rPr>
          <w:rFonts w:eastAsia="Calibri" w:cstheme="minorHAnsi"/>
          <w:lang w:eastAsia="zh-CN" w:bidi="hi-IN"/>
        </w:rPr>
        <w:t xml:space="preserve">uz </w:t>
      </w:r>
      <w:r w:rsidR="005A6BD4" w:rsidRPr="00A3027F">
        <w:rPr>
          <w:rFonts w:eastAsia="Calibri" w:cstheme="minorHAnsi"/>
          <w:lang w:eastAsia="zh-CN" w:bidi="hi-IN"/>
        </w:rPr>
        <w:t xml:space="preserve">Preijdlog </w:t>
      </w:r>
      <w:r w:rsidRPr="00A3027F">
        <w:rPr>
          <w:rFonts w:eastAsia="Calibri" w:cstheme="minorHAnsi"/>
          <w:lang w:eastAsia="zh-CN" w:bidi="hi-IN"/>
        </w:rPr>
        <w:t>Odluk</w:t>
      </w:r>
      <w:r w:rsidR="005A6BD4" w:rsidRPr="00A3027F">
        <w:rPr>
          <w:rFonts w:eastAsia="Calibri" w:cstheme="minorHAnsi"/>
          <w:lang w:eastAsia="zh-CN" w:bidi="hi-IN"/>
        </w:rPr>
        <w:t>e</w:t>
      </w:r>
      <w:r w:rsidRPr="00A3027F">
        <w:rPr>
          <w:rFonts w:eastAsia="Calibri" w:cstheme="minorHAnsi"/>
          <w:lang w:eastAsia="zh-CN" w:bidi="hi-IN"/>
        </w:rPr>
        <w:t xml:space="preserve"> </w:t>
      </w:r>
      <w:r w:rsidRPr="00A3027F">
        <w:rPr>
          <w:rFonts w:eastAsia="Times New Roman" w:cstheme="minorHAnsi"/>
          <w:noProof w:val="0"/>
          <w:lang w:eastAsia="zh-CN"/>
        </w:rPr>
        <w:t xml:space="preserve">o plaći </w:t>
      </w:r>
      <w:r w:rsidRPr="00A3027F">
        <w:rPr>
          <w:rFonts w:cstheme="minorHAnsi"/>
        </w:rPr>
        <w:t>i drugim pravima gradonačelnika i zamjenika gradonačelnika Grada Požege</w:t>
      </w:r>
    </w:p>
    <w:p w14:paraId="7DA9E427" w14:textId="2D6CA807" w:rsidR="00C34216" w:rsidRPr="00A3027F" w:rsidRDefault="00C34216" w:rsidP="00A3027F">
      <w:pPr>
        <w:widowControl w:val="0"/>
        <w:suppressAutoHyphens/>
        <w:autoSpaceDE w:val="0"/>
        <w:autoSpaceDN w:val="0"/>
        <w:spacing w:after="240"/>
        <w:jc w:val="both"/>
        <w:rPr>
          <w:rFonts w:cstheme="minorHAnsi"/>
        </w:rPr>
      </w:pPr>
      <w:r w:rsidRPr="00A3027F">
        <w:rPr>
          <w:rFonts w:cstheme="minorHAnsi"/>
        </w:rPr>
        <w:t>I.</w:t>
      </w:r>
      <w:r w:rsidRPr="00A3027F">
        <w:rPr>
          <w:rFonts w:cstheme="minorHAnsi"/>
        </w:rPr>
        <w:tab/>
        <w:t>PRAVNA OSNOVA ZA DONOŠENJE ODLUKE</w:t>
      </w:r>
    </w:p>
    <w:p w14:paraId="6D34F2DD" w14:textId="4E542E92" w:rsidR="00C34216" w:rsidRPr="00A3027F" w:rsidRDefault="00C34216" w:rsidP="00C34216">
      <w:pPr>
        <w:widowControl w:val="0"/>
        <w:suppressAutoHyphens/>
        <w:autoSpaceDE w:val="0"/>
        <w:autoSpaceDN w:val="0"/>
        <w:ind w:firstLine="708"/>
        <w:jc w:val="both"/>
        <w:rPr>
          <w:rFonts w:cstheme="minorHAnsi"/>
        </w:rPr>
      </w:pPr>
      <w:r w:rsidRPr="00A3027F">
        <w:rPr>
          <w:rFonts w:cstheme="minorHAnsi"/>
        </w:rPr>
        <w:t xml:space="preserve">Člankom 90.a. stavkom 1. i 2. Zakona o lokalnoj i područnoj (regionalnoj) samoupravi </w:t>
      </w:r>
      <w:r w:rsidRPr="00A3027F">
        <w:rPr>
          <w:rFonts w:eastAsia="Times New Roman" w:cstheme="minorHAnsi"/>
          <w:noProof w:val="0"/>
          <w:lang w:eastAsia="hr-HR"/>
        </w:rPr>
        <w:t>(Narodne novine, broj: 33/01., 60/01. - vjerodostojno tumačenje, 106/03, 129/05, 109/07, 125/08., 36/09., 150/11., 144/12., 19/13.- pročišćeni tekst, 137/15.- ispravak, 123/17., 98/19. i 144/20.)</w:t>
      </w:r>
      <w:r w:rsidRPr="00A3027F">
        <w:rPr>
          <w:rFonts w:cstheme="minorHAnsi"/>
        </w:rPr>
        <w:t xml:space="preserve"> </w:t>
      </w:r>
      <w:r w:rsidR="005A6BD4" w:rsidRPr="00A3027F">
        <w:rPr>
          <w:rFonts w:cstheme="minorHAnsi"/>
        </w:rPr>
        <w:t xml:space="preserve">(u nastavku teksta:  </w:t>
      </w:r>
      <w:r w:rsidR="00A53EDE" w:rsidRPr="00A3027F">
        <w:rPr>
          <w:rFonts w:cstheme="minorHAnsi"/>
        </w:rPr>
        <w:t xml:space="preserve">Zakon) </w:t>
      </w:r>
      <w:r w:rsidRPr="00A3027F">
        <w:rPr>
          <w:rFonts w:cstheme="minorHAnsi"/>
        </w:rPr>
        <w:t>propisano je da općinski načelnik, gradonačelnik, župan i njihovi zamjenici koji dužnost obavljaju profesionalno, za vrijeme profesionalnog obavljanja dužnosti imaju pravo na plaću i druga prava iz rada, a  vrijeme obavljanja dužnosti uračunava im se u staž osiguranja, dok osobe koje dužnost obavljaju volonterski imaju pravo na naknadu za rad. Stavkom 3. istoga članka propisano je da se osnovna mjerila za određivanje plaće, odnosno naknade za rad kao i druga prava vezana uz profesionalno obnašanje dužnosti općinskog načelnika, gradonačelnika, odnosno župana i njihovih zamjenika određuju se posebnim zakonom.</w:t>
      </w:r>
    </w:p>
    <w:p w14:paraId="235604BE" w14:textId="063E84B0" w:rsidR="00C34216" w:rsidRPr="00A3027F" w:rsidRDefault="00C34216" w:rsidP="00C34216">
      <w:pPr>
        <w:widowControl w:val="0"/>
        <w:suppressAutoHyphens/>
        <w:autoSpaceDE w:val="0"/>
        <w:autoSpaceDN w:val="0"/>
        <w:ind w:firstLine="708"/>
        <w:jc w:val="both"/>
        <w:rPr>
          <w:rFonts w:cstheme="minorHAnsi"/>
        </w:rPr>
      </w:pPr>
      <w:r w:rsidRPr="00A3027F">
        <w:rPr>
          <w:rFonts w:cstheme="minorHAnsi"/>
        </w:rPr>
        <w:t>Zakonom o plaćama u lokalnoj i područnoj (regionalnoj) samoupravi (Narodne novine, broj: 28/10. i 10/23.) (u nastavku teksta: Zakon o plaćama) propisano je da plaću župana, gradonačelnika i općinskih načelnika i njihovih zamjenika čini umnožak koeficijenta i osnovice za obračun plaće, uvećan za 0,5% za svaku navršenu godinu radnog staža, ukupno najviše za 20%. Člankom 3. Zakona o plaćama određeno je da osnovicu i koeficijente za obračun plaće župana, gradonačelnika i općinskih načelnika i njihovih zamjenika određuje odlukom predstavničko tijelo jedinice lokalne i područne (regionalne) samouprave u kojoj obnašaju dužnost, na prijedlog župana, gradonačelnika odnosno općinskog načelnika.</w:t>
      </w:r>
    </w:p>
    <w:p w14:paraId="3600BBA0" w14:textId="2774FE80" w:rsidR="00C34216" w:rsidRPr="00A3027F" w:rsidRDefault="00C34216" w:rsidP="00A3027F">
      <w:pPr>
        <w:spacing w:after="240"/>
        <w:ind w:firstLine="708"/>
        <w:jc w:val="both"/>
        <w:rPr>
          <w:rFonts w:cstheme="minorHAnsi"/>
        </w:rPr>
      </w:pPr>
      <w:r w:rsidRPr="00A3027F">
        <w:rPr>
          <w:rFonts w:cstheme="minorHAnsi"/>
        </w:rPr>
        <w:t>Predložena Odluka temelji se i na članku 35. stavku 1. točki 2. Zakona</w:t>
      </w:r>
      <w:r w:rsidR="00A53EDE" w:rsidRPr="00A3027F">
        <w:rPr>
          <w:rFonts w:cstheme="minorHAnsi"/>
        </w:rPr>
        <w:t xml:space="preserve"> </w:t>
      </w:r>
      <w:r w:rsidRPr="00A3027F">
        <w:rPr>
          <w:rFonts w:cstheme="minorHAnsi"/>
        </w:rPr>
        <w:t>te na članku 39. stavku 1. podstavku 3. Statuta Grada Požege (Službene novine Grada Požege, broj: 2/21.</w:t>
      </w:r>
      <w:r w:rsidR="005A6BD4" w:rsidRPr="00A3027F">
        <w:rPr>
          <w:rFonts w:cstheme="minorHAnsi"/>
        </w:rPr>
        <w:t xml:space="preserve"> i 11/22.</w:t>
      </w:r>
      <w:r w:rsidRPr="00A3027F">
        <w:rPr>
          <w:rFonts w:cstheme="minorHAnsi"/>
        </w:rPr>
        <w:t>).</w:t>
      </w:r>
    </w:p>
    <w:p w14:paraId="54FDC780" w14:textId="591B6400" w:rsidR="00C34216" w:rsidRPr="00A3027F" w:rsidRDefault="00C34216" w:rsidP="00A3027F">
      <w:pPr>
        <w:widowControl w:val="0"/>
        <w:suppressAutoHyphens/>
        <w:autoSpaceDE w:val="0"/>
        <w:autoSpaceDN w:val="0"/>
        <w:spacing w:after="240"/>
        <w:jc w:val="both"/>
        <w:rPr>
          <w:rFonts w:cstheme="minorHAnsi"/>
        </w:rPr>
      </w:pPr>
      <w:r w:rsidRPr="00A3027F">
        <w:rPr>
          <w:rFonts w:cstheme="minorHAnsi"/>
        </w:rPr>
        <w:t>II.</w:t>
      </w:r>
      <w:r w:rsidRPr="00A3027F">
        <w:rPr>
          <w:rFonts w:cstheme="minorHAnsi"/>
        </w:rPr>
        <w:tab/>
        <w:t>OBRAZLOŽENJE PRIJEDLOGA ODLUKE</w:t>
      </w:r>
    </w:p>
    <w:p w14:paraId="496927A3" w14:textId="77777777" w:rsidR="00C34216" w:rsidRPr="00A3027F" w:rsidRDefault="00C34216" w:rsidP="00C34216">
      <w:pPr>
        <w:widowControl w:val="0"/>
        <w:suppressAutoHyphens/>
        <w:autoSpaceDE w:val="0"/>
        <w:autoSpaceDN w:val="0"/>
        <w:ind w:firstLine="708"/>
        <w:jc w:val="both"/>
        <w:rPr>
          <w:rFonts w:cstheme="minorHAnsi"/>
        </w:rPr>
      </w:pPr>
      <w:r w:rsidRPr="00A3027F">
        <w:rPr>
          <w:rFonts w:cstheme="minorHAnsi"/>
        </w:rPr>
        <w:t xml:space="preserve">Prava gradonačelnika i zamjenika gradonačelnika Grada Požege sada su regulirana kroz dvije važeće odluke: </w:t>
      </w:r>
    </w:p>
    <w:p w14:paraId="62226CA8" w14:textId="473E58CA" w:rsidR="00C34216" w:rsidRPr="00A3027F" w:rsidRDefault="00C34216" w:rsidP="00C34216">
      <w:pPr>
        <w:widowControl w:val="0"/>
        <w:suppressAutoHyphens/>
        <w:autoSpaceDE w:val="0"/>
        <w:autoSpaceDN w:val="0"/>
        <w:ind w:firstLine="708"/>
        <w:jc w:val="both"/>
        <w:rPr>
          <w:rFonts w:cstheme="minorHAnsi"/>
        </w:rPr>
      </w:pPr>
      <w:r w:rsidRPr="00A3027F">
        <w:rPr>
          <w:rFonts w:cstheme="minorHAnsi"/>
        </w:rPr>
        <w:t xml:space="preserve">- Odlukom o </w:t>
      </w:r>
      <w:r w:rsidRPr="00A3027F">
        <w:rPr>
          <w:rFonts w:eastAsia="Times New Roman" w:cstheme="minorHAnsi"/>
          <w:noProof w:val="0"/>
          <w:lang w:eastAsia="zh-CN"/>
        </w:rPr>
        <w:t xml:space="preserve">plaći </w:t>
      </w:r>
      <w:r w:rsidRPr="00A3027F">
        <w:rPr>
          <w:rFonts w:cstheme="minorHAnsi"/>
        </w:rPr>
        <w:t>i drugim pravima gradonačelnika i zamjenika gradonačelnika Grada Požege (Službene novine Grada požege, broj: 1/15. i 14/15.) koji dužnost obavljaju profesionalno (odnosno uz zasnivanje radnog odnosa)</w:t>
      </w:r>
    </w:p>
    <w:p w14:paraId="5DAF5E11" w14:textId="25ED1DF0" w:rsidR="00C34216" w:rsidRPr="00A3027F" w:rsidRDefault="00C34216" w:rsidP="00A3027F">
      <w:pPr>
        <w:spacing w:after="240"/>
        <w:ind w:firstLine="708"/>
        <w:jc w:val="both"/>
        <w:rPr>
          <w:rFonts w:cstheme="minorHAnsi"/>
        </w:rPr>
      </w:pPr>
      <w:r w:rsidRPr="00A3027F">
        <w:rPr>
          <w:rFonts w:cstheme="minorHAnsi"/>
        </w:rPr>
        <w:t>-  Odlukom o visini naknade za rad i drugim pravima gradonačelnika i zamjenika gradonačelnika Grada Požege koji dužnost obavljaju volonterski (Službene novine Grada Požege, broj: 11/22.) kojom je određena visina naknade za rad i druga prava gradonačelnika i zamjenika gradonačelnika Grada Požege koji dužnost obavljaju volonterski (odnosno bez zasnivanja radnog odnosa).</w:t>
      </w:r>
    </w:p>
    <w:p w14:paraId="6607D746" w14:textId="2596D16E" w:rsidR="00C34216" w:rsidRPr="00A3027F" w:rsidRDefault="00C34216" w:rsidP="00C34216">
      <w:pPr>
        <w:widowControl w:val="0"/>
        <w:suppressAutoHyphens/>
        <w:autoSpaceDE w:val="0"/>
        <w:autoSpaceDN w:val="0"/>
        <w:ind w:firstLine="708"/>
        <w:jc w:val="both"/>
        <w:rPr>
          <w:rFonts w:cstheme="minorHAnsi"/>
        </w:rPr>
      </w:pPr>
      <w:r w:rsidRPr="00A3027F">
        <w:rPr>
          <w:rFonts w:cstheme="minorHAnsi"/>
        </w:rPr>
        <w:t>Prijedlogom ove Odluke predlaže se obračun plaće gradonačelnika sukladno odredbi članka 4. stavka 1. podstavka 2. Zakona o plaćama na način da plaću gradonačelnika koji dužnost obavlja profesionalno čini umnožak koeficijenta od 5,46 i osnovice za izračun plaće državnih dužnosnika, prema propisima kojima se uređuju obveze i prava državnih dužnosnika, uvećan za 0,5% za svaku navršenu godinu radnog staža, ukupno najviše za 20%. Za obračun plaće zamjenika gradonačelnika koji dužnost obavlja profesionalno u skladu s odredbom članka 5. Zakona o plaćama predlaže se koeficijent od 4,64 koji propisuje da koeficijent za obračun plaće zamjenika gradonačelnika koji dužnost obavlja profesionalno može iznositi najviše do 85% koeficijenta za obračun plaće gradonačelnika.</w:t>
      </w:r>
    </w:p>
    <w:p w14:paraId="34ADADC9" w14:textId="25BED8FB" w:rsidR="00C34216" w:rsidRPr="00A3027F" w:rsidRDefault="00C34216" w:rsidP="00A53EDE">
      <w:pPr>
        <w:widowControl w:val="0"/>
        <w:suppressAutoHyphens/>
        <w:autoSpaceDE w:val="0"/>
        <w:autoSpaceDN w:val="0"/>
        <w:ind w:firstLine="708"/>
        <w:jc w:val="both"/>
        <w:rPr>
          <w:rFonts w:cstheme="minorHAnsi"/>
        </w:rPr>
      </w:pPr>
      <w:r w:rsidRPr="00A3027F">
        <w:rPr>
          <w:rFonts w:cstheme="minorHAnsi"/>
        </w:rPr>
        <w:t xml:space="preserve">Prijedložena Odluka u svezi ostalih prava dužnosnika, i nadalje je sadržajno sukladna Uputi o postupanju u svezi s pravima lokalnih dužnosnika od 10. lipnja 2015. godine koju je izradilo tadašnje Ministarstvo uprave - Uprava za politički sustav, državnu upravu te lokalnu i područnu (regionalnu) samoupravu. Sukladno navedenoj Uputi Ministarstva dužnosnici koji dužnost obavljaju profesionalno, imaju isključivo prava koja proizlaze iz prava tih osoba izabranih na dužnost u jedinici lokalne </w:t>
      </w:r>
      <w:r w:rsidRPr="00A3027F">
        <w:rPr>
          <w:rFonts w:cstheme="minorHAnsi"/>
        </w:rPr>
        <w:lastRenderedPageBreak/>
        <w:t>samouprave temeljem rezultata provedenih izbora, a ne prava iz službeničkog statusa. Dakle, dužnosnici imaju pravo na plaću i staž osiguranja, ostvaruju prava iz mirovinskog i zdravstvenog osiguranja, te imaju pravo na naknadu stvarnih materijalnih troškova nastalih u vezi s obnašanjem dužnosti (putnih i drugih troškova nastalih u svezi s obnašanjem dužnosti, troškova prijevoza, dnevnica za</w:t>
      </w:r>
      <w:r w:rsidR="00A53EDE" w:rsidRPr="00A3027F">
        <w:rPr>
          <w:rFonts w:cstheme="minorHAnsi"/>
        </w:rPr>
        <w:t xml:space="preserve"> </w:t>
      </w:r>
      <w:r w:rsidRPr="00A3027F">
        <w:rPr>
          <w:rFonts w:cstheme="minorHAnsi"/>
        </w:rPr>
        <w:t>službena putovanja), te još neka prava u svezi s obavljanjem dužnosti (npr. korištenje službenog automobila). Na lokalne dužnosnike ne primjenjuju se niti prava iz kolektivnih ugovora koja se primjenjuju na lokalne službenike niti odredbe Zakona o službenicima i namještenicima u lokalnoj i područnoj (regionalnoj) samoupravi.  Nadalje, u Uputi je izričito navedeno da dužnosnici nemaju pravo na naknadu za neiskorišteni godišnji odmor, plaćeni ili neplaćeni dopust, regres, jubilarnu nagradu, otpremninu, dodatke na plaću (izuzev uvećanja za 0,5% za svaku navršenu godinu radnog staža, a ukupno najviše za 20%), kao niti druga prava koja ostvaruju lokalni službenici temeljem svog službeničkog statusa. Također, prema Uputi dužnosnici koji dužnost obavljaju volonterski odnosno bez zasnivanja radnog odnosa imaju pravo na naknadu za rad sukladno zakonu, te pravo na naknadu stvarnih materijalnih troškova nastalih u vezi s obnašanjem dužnosti (putnih i drugih troškova nastalih u svezi s obnašanjem dužnosti, troškova prijevoza, dnevnica za službena putovanja), te također neka prava u svezi s obavljanjem dužnosti (kao što je npr. korištenje službenog automobila).</w:t>
      </w:r>
    </w:p>
    <w:p w14:paraId="05F0D349" w14:textId="07641679" w:rsidR="00C34216" w:rsidRPr="00A3027F" w:rsidRDefault="00C34216" w:rsidP="00A3027F">
      <w:pPr>
        <w:spacing w:after="240"/>
        <w:ind w:firstLine="708"/>
        <w:jc w:val="both"/>
        <w:rPr>
          <w:rFonts w:cstheme="minorHAnsi"/>
        </w:rPr>
      </w:pPr>
      <w:r w:rsidRPr="00A3027F">
        <w:rPr>
          <w:rFonts w:cstheme="minorHAnsi"/>
        </w:rPr>
        <w:t xml:space="preserve">Stupanjem na snagu ove Odluke prestaje važiti Odluka </w:t>
      </w:r>
      <w:r w:rsidRPr="00A3027F">
        <w:rPr>
          <w:rFonts w:eastAsia="Times New Roman" w:cstheme="minorHAnsi"/>
          <w:noProof w:val="0"/>
          <w:lang w:eastAsia="zh-CN"/>
        </w:rPr>
        <w:t xml:space="preserve">o plaći </w:t>
      </w:r>
      <w:r w:rsidRPr="00A3027F">
        <w:rPr>
          <w:rFonts w:cstheme="minorHAnsi"/>
        </w:rPr>
        <w:t>i drugim pravima gradonačelnika i zamjenika gradonačelnika Grada Požege objavljena u Službenim novinma Grada Požege, broj: 1/15. i 14/15. te se predlaže da odluka stupi na snagu osmog dana od dana objave u Službenim novinama Grada Požege.</w:t>
      </w:r>
    </w:p>
    <w:p w14:paraId="0773F629" w14:textId="76A03536" w:rsidR="002111DD" w:rsidRPr="00A3027F" w:rsidRDefault="00C34216" w:rsidP="00A3027F">
      <w:pPr>
        <w:widowControl w:val="0"/>
        <w:suppressAutoHyphens/>
        <w:autoSpaceDE w:val="0"/>
        <w:autoSpaceDN w:val="0"/>
        <w:jc w:val="both"/>
        <w:rPr>
          <w:rFonts w:cstheme="minorHAnsi"/>
        </w:rPr>
      </w:pPr>
      <w:r w:rsidRPr="00A3027F">
        <w:rPr>
          <w:rFonts w:cstheme="minorHAnsi"/>
        </w:rPr>
        <w:t>III.</w:t>
      </w:r>
      <w:r w:rsidRPr="00A3027F">
        <w:rPr>
          <w:rFonts w:cstheme="minorHAnsi"/>
        </w:rPr>
        <w:tab/>
        <w:t xml:space="preserve">Sukladno članku 3. Zakona o plaćama, Gradonačelnik Grada Požege podnosi Gradskom vijeću na razmatranje i usvajanje Prijedlog Odluke </w:t>
      </w:r>
      <w:r w:rsidRPr="00A3027F">
        <w:rPr>
          <w:rFonts w:eastAsia="Times New Roman" w:cstheme="minorHAnsi"/>
          <w:noProof w:val="0"/>
          <w:lang w:eastAsia="zh-CN"/>
        </w:rPr>
        <w:t xml:space="preserve">o plaći </w:t>
      </w:r>
      <w:r w:rsidRPr="00A3027F">
        <w:rPr>
          <w:rFonts w:cstheme="minorHAnsi"/>
        </w:rPr>
        <w:t>i drugim pravima gradonačelnika i zamjenika gradonačelnika Grada Požege</w:t>
      </w:r>
      <w:r w:rsidR="00A3027F">
        <w:rPr>
          <w:rFonts w:cstheme="minorHAnsi"/>
        </w:rPr>
        <w:t>.</w:t>
      </w:r>
    </w:p>
    <w:sectPr w:rsidR="002111DD" w:rsidRPr="00A3027F" w:rsidSect="00A3027F">
      <w:headerReference w:type="default"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BE43B" w14:textId="77777777" w:rsidR="00E03A5F" w:rsidRDefault="00E03A5F" w:rsidP="00C34216">
      <w:r>
        <w:separator/>
      </w:r>
    </w:p>
  </w:endnote>
  <w:endnote w:type="continuationSeparator" w:id="0">
    <w:p w14:paraId="0AB0BD30" w14:textId="77777777" w:rsidR="00E03A5F" w:rsidRDefault="00E03A5F" w:rsidP="00C3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241444"/>
      <w:docPartObj>
        <w:docPartGallery w:val="Page Numbers (Bottom of Page)"/>
        <w:docPartUnique/>
      </w:docPartObj>
    </w:sdtPr>
    <w:sdtContent>
      <w:p w14:paraId="7F732AED" w14:textId="63504C67" w:rsidR="00C34216" w:rsidRDefault="00A3027F">
        <w:pPr>
          <w:pStyle w:val="Podnoje"/>
        </w:pPr>
        <w:r>
          <mc:AlternateContent>
            <mc:Choice Requires="wpg">
              <w:drawing>
                <wp:anchor distT="0" distB="0" distL="114300" distR="114300" simplePos="0" relativeHeight="251659264" behindDoc="0" locked="0" layoutInCell="1" allowOverlap="1" wp14:anchorId="0EEC718C" wp14:editId="36FF70D3">
                  <wp:simplePos x="0" y="0"/>
                  <wp:positionH relativeFrom="page">
                    <wp:align>center</wp:align>
                  </wp:positionH>
                  <wp:positionV relativeFrom="bottomMargin">
                    <wp:align>center</wp:align>
                  </wp:positionV>
                  <wp:extent cx="7753350" cy="190500"/>
                  <wp:effectExtent l="9525" t="9525" r="9525" b="0"/>
                  <wp:wrapNone/>
                  <wp:docPr id="1504874979" name="Grup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0012561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CCCCC" w14:textId="77777777" w:rsidR="00A3027F" w:rsidRDefault="00A3027F">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1478296388" name="Group 31"/>
                          <wpg:cNvGrpSpPr>
                            <a:grpSpLocks/>
                          </wpg:cNvGrpSpPr>
                          <wpg:grpSpPr bwMode="auto">
                            <a:xfrm flipH="1">
                              <a:off x="0" y="14970"/>
                              <a:ext cx="12255" cy="230"/>
                              <a:chOff x="-8" y="14978"/>
                              <a:chExt cx="12255" cy="230"/>
                            </a:xfrm>
                          </wpg:grpSpPr>
                          <wps:wsp>
                            <wps:cNvPr id="305732563"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807490739"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EEC718C" id="Grupa 4"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" filled="f" stroked="f">
                    <v:textbox inset="0,0,0,0">
                      <w:txbxContent>
                        <w:p w14:paraId="1FCCCCCC" w14:textId="77777777" w:rsidR="00A3027F" w:rsidRDefault="00A3027F">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219B0" w14:textId="77777777" w:rsidR="00E03A5F" w:rsidRDefault="00E03A5F" w:rsidP="00C34216">
      <w:r>
        <w:separator/>
      </w:r>
    </w:p>
  </w:footnote>
  <w:footnote w:type="continuationSeparator" w:id="0">
    <w:p w14:paraId="66F4074D" w14:textId="77777777" w:rsidR="00E03A5F" w:rsidRDefault="00E03A5F" w:rsidP="00C34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1A66" w14:textId="13990760" w:rsidR="00C34216" w:rsidRPr="00A3027F" w:rsidRDefault="00A3027F" w:rsidP="00A3027F">
    <w:pPr>
      <w:tabs>
        <w:tab w:val="center" w:pos="4536"/>
        <w:tab w:val="right" w:pos="9072"/>
      </w:tabs>
      <w:autoSpaceDN w:val="0"/>
      <w:rPr>
        <w:rFonts w:ascii="Calibri" w:eastAsia="Times New Roman" w:hAnsi="Calibri" w:cs="Calibri"/>
        <w:b/>
        <w:sz w:val="20"/>
        <w:szCs w:val="20"/>
        <w:u w:val="single"/>
        <w:lang w:eastAsia="hr-HR"/>
      </w:rPr>
    </w:pPr>
    <w:bookmarkStart w:id="3" w:name="_Hlk145935826"/>
    <w:bookmarkStart w:id="4" w:name="_Hlk135287041"/>
    <w:r w:rsidRPr="00DD3CEE">
      <w:rPr>
        <w:rFonts w:ascii="Calibri" w:eastAsia="Times New Roman" w:hAnsi="Calibri" w:cs="Calibri"/>
        <w:sz w:val="20"/>
        <w:szCs w:val="20"/>
        <w:u w:val="single"/>
        <w:lang w:eastAsia="hr-HR"/>
      </w:rPr>
      <w:t>6. sjednica Gradskog vijeća</w:t>
    </w:r>
    <w:r w:rsidRPr="00DD3CEE">
      <w:rPr>
        <w:rFonts w:ascii="Calibri" w:eastAsia="Times New Roman" w:hAnsi="Calibri" w:cs="Calibri"/>
        <w:sz w:val="20"/>
        <w:szCs w:val="20"/>
        <w:u w:val="single"/>
        <w:lang w:eastAsia="hr-HR"/>
      </w:rPr>
      <w:tab/>
    </w:r>
    <w:r w:rsidRPr="00DD3CEE">
      <w:rPr>
        <w:rFonts w:ascii="Calibri" w:eastAsia="Times New Roman" w:hAnsi="Calibri" w:cs="Calibri"/>
        <w:sz w:val="20"/>
        <w:szCs w:val="20"/>
        <w:u w:val="single"/>
        <w:lang w:eastAsia="hr-HR"/>
      </w:rPr>
      <w:tab/>
      <w:t>prosinac, 2025.</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169E0"/>
    <w:multiLevelType w:val="hybridMultilevel"/>
    <w:tmpl w:val="2C9CC5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763654AD"/>
    <w:multiLevelType w:val="hybridMultilevel"/>
    <w:tmpl w:val="F8F203B6"/>
    <w:lvl w:ilvl="0" w:tplc="BE76687C">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num w:numId="1" w16cid:durableId="1731804561">
    <w:abstractNumId w:val="0"/>
  </w:num>
  <w:num w:numId="2" w16cid:durableId="1352337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5D4"/>
    <w:rsid w:val="000A2343"/>
    <w:rsid w:val="000C475D"/>
    <w:rsid w:val="001B1690"/>
    <w:rsid w:val="002111DD"/>
    <w:rsid w:val="002643CE"/>
    <w:rsid w:val="002C0A1D"/>
    <w:rsid w:val="003C1F0F"/>
    <w:rsid w:val="00407DC2"/>
    <w:rsid w:val="005A6BD4"/>
    <w:rsid w:val="005B0AF1"/>
    <w:rsid w:val="005D2B1E"/>
    <w:rsid w:val="006D25CA"/>
    <w:rsid w:val="006D33A8"/>
    <w:rsid w:val="008841AF"/>
    <w:rsid w:val="009470E4"/>
    <w:rsid w:val="00976505"/>
    <w:rsid w:val="009B75D4"/>
    <w:rsid w:val="00A22451"/>
    <w:rsid w:val="00A3027F"/>
    <w:rsid w:val="00A53EDE"/>
    <w:rsid w:val="00AD7B71"/>
    <w:rsid w:val="00B76C38"/>
    <w:rsid w:val="00C34216"/>
    <w:rsid w:val="00D3096D"/>
    <w:rsid w:val="00E03A5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2CE47"/>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Bulleted"/>
    <w:basedOn w:val="Normal"/>
    <w:link w:val="OdlomakpopisaChar"/>
    <w:uiPriority w:val="34"/>
    <w:qFormat/>
    <w:rsid w:val="002111DD"/>
    <w:pPr>
      <w:ind w:left="720"/>
      <w:contextualSpacing/>
    </w:pPr>
  </w:style>
  <w:style w:type="character" w:customStyle="1" w:styleId="OdlomakpopisaChar">
    <w:name w:val="Odlomak popisa Char"/>
    <w:aliases w:val="Bulleted Char"/>
    <w:link w:val="Odlomakpopisa"/>
    <w:uiPriority w:val="34"/>
    <w:locked/>
    <w:rsid w:val="002111DD"/>
    <w:rPr>
      <w:noProof/>
    </w:rPr>
  </w:style>
  <w:style w:type="paragraph" w:styleId="Tijeloteksta">
    <w:name w:val="Body Text"/>
    <w:basedOn w:val="Normal"/>
    <w:link w:val="TijelotekstaChar"/>
    <w:semiHidden/>
    <w:unhideWhenUsed/>
    <w:rsid w:val="00C34216"/>
    <w:pPr>
      <w:suppressAutoHyphens/>
      <w:autoSpaceDN w:val="0"/>
      <w:spacing w:after="120"/>
    </w:pPr>
    <w:rPr>
      <w:rFonts w:ascii="Times New Roman" w:eastAsia="Times New Roman" w:hAnsi="Times New Roman" w:cs="Times New Roman"/>
      <w:noProof w:val="0"/>
      <w:sz w:val="24"/>
      <w:szCs w:val="24"/>
      <w:lang w:eastAsia="zh-CN"/>
    </w:rPr>
  </w:style>
  <w:style w:type="character" w:customStyle="1" w:styleId="TijelotekstaChar">
    <w:name w:val="Tijelo teksta Char"/>
    <w:basedOn w:val="Zadanifontodlomka"/>
    <w:link w:val="Tijeloteksta"/>
    <w:semiHidden/>
    <w:rsid w:val="00C34216"/>
    <w:rPr>
      <w:rFonts w:ascii="Times New Roman" w:eastAsia="Times New Roman" w:hAnsi="Times New Roman" w:cs="Times New Roman"/>
      <w:sz w:val="24"/>
      <w:szCs w:val="24"/>
      <w:lang w:eastAsia="zh-CN"/>
    </w:rPr>
  </w:style>
  <w:style w:type="paragraph" w:styleId="Zaglavlje">
    <w:name w:val="header"/>
    <w:basedOn w:val="Normal"/>
    <w:link w:val="ZaglavljeChar"/>
    <w:uiPriority w:val="99"/>
    <w:unhideWhenUsed/>
    <w:rsid w:val="00C34216"/>
    <w:pPr>
      <w:tabs>
        <w:tab w:val="center" w:pos="4536"/>
        <w:tab w:val="right" w:pos="9072"/>
      </w:tabs>
    </w:pPr>
  </w:style>
  <w:style w:type="character" w:customStyle="1" w:styleId="ZaglavljeChar">
    <w:name w:val="Zaglavlje Char"/>
    <w:basedOn w:val="Zadanifontodlomka"/>
    <w:link w:val="Zaglavlje"/>
    <w:uiPriority w:val="99"/>
    <w:rsid w:val="00C34216"/>
    <w:rPr>
      <w:noProof/>
    </w:rPr>
  </w:style>
  <w:style w:type="paragraph" w:styleId="Podnoje">
    <w:name w:val="footer"/>
    <w:basedOn w:val="Normal"/>
    <w:link w:val="PodnojeChar"/>
    <w:uiPriority w:val="99"/>
    <w:unhideWhenUsed/>
    <w:rsid w:val="00C34216"/>
    <w:pPr>
      <w:tabs>
        <w:tab w:val="center" w:pos="4536"/>
        <w:tab w:val="right" w:pos="9072"/>
      </w:tabs>
    </w:pPr>
  </w:style>
  <w:style w:type="character" w:customStyle="1" w:styleId="PodnojeChar">
    <w:name w:val="Podnožje Char"/>
    <w:basedOn w:val="Zadanifontodlomka"/>
    <w:link w:val="Podnoje"/>
    <w:uiPriority w:val="99"/>
    <w:rsid w:val="00C34216"/>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731944">
      <w:bodyDiv w:val="1"/>
      <w:marLeft w:val="0"/>
      <w:marRight w:val="0"/>
      <w:marTop w:val="0"/>
      <w:marBottom w:val="0"/>
      <w:divBdr>
        <w:top w:val="none" w:sz="0" w:space="0" w:color="auto"/>
        <w:left w:val="none" w:sz="0" w:space="0" w:color="auto"/>
        <w:bottom w:val="none" w:sz="0" w:space="0" w:color="auto"/>
        <w:right w:val="none" w:sz="0" w:space="0" w:color="auto"/>
      </w:divBdr>
    </w:div>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811FBF18-9302-42BF-AE0E-C923B0CF42CA}">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main"/>
    <ds:schemaRef ds:uri="http://schemas.microsoft.com/office/drawing/2010/main"/>
    <ds:schemaRef ds:uri="http://schemas.openxmlformats.org/drawingml/2006/wordprocessingDrawing"/>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1891</Words>
  <Characters>10782</Characters>
  <Application>Microsoft Office Word</Application>
  <DocSecurity>0</DocSecurity>
  <Lines>89</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mario krizanac</cp:lastModifiedBy>
  <cp:revision>4</cp:revision>
  <cp:lastPrinted>2025-12-05T11:38:00Z</cp:lastPrinted>
  <dcterms:created xsi:type="dcterms:W3CDTF">2025-12-09T09:12:00Z</dcterms:created>
  <dcterms:modified xsi:type="dcterms:W3CDTF">2025-12-10T07:56:00Z</dcterms:modified>
</cp:coreProperties>
</file>