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F20E44" w:rsidRPr="009C5DFC" w14:paraId="5A6F9860" w14:textId="77777777" w:rsidTr="00C37DE3">
        <w:trPr>
          <w:trHeight w:val="14175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74F9" w14:textId="19C34D2C" w:rsidR="00F20E44" w:rsidRPr="00FD71EB" w:rsidRDefault="00F42931" w:rsidP="00C37DE3">
            <w:pPr>
              <w:widowControl w:val="0"/>
              <w:autoSpaceDN w:val="0"/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4</w:t>
            </w:r>
            <w:r w:rsidR="00F20E44" w:rsidRPr="00FD71EB">
              <w:rPr>
                <w:rFonts w:ascii="Calibri" w:hAnsi="Calibri" w:cs="Calibri"/>
                <w:bCs/>
                <w:sz w:val="28"/>
                <w:szCs w:val="28"/>
              </w:rPr>
              <w:t>. SJEDNICA GRADSKOG VIJEĆA GRADA POŽEGE</w:t>
            </w:r>
          </w:p>
          <w:p w14:paraId="38C42C21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8DDC641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F0B8467" w14:textId="3D9BBBFE" w:rsidR="00F20E44" w:rsidRPr="00FD71EB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TOČKA </w:t>
            </w:r>
            <w:r w:rsidR="00C5397E"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14. 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DNEVNOG REDA</w:t>
            </w:r>
          </w:p>
          <w:p w14:paraId="07E346A0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5192E7C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22191407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722273C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44808B5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DB20774" w14:textId="77777777" w:rsidR="009C5DFC" w:rsidRPr="00FD71EB" w:rsidRDefault="00F20E44" w:rsidP="00C37DE3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PRIJEDLOG ODLUKE </w:t>
            </w:r>
          </w:p>
          <w:p w14:paraId="50078BC2" w14:textId="77777777" w:rsidR="009C5DFC" w:rsidRPr="00FD71EB" w:rsidRDefault="00F20E44" w:rsidP="009C5DFC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O DONOŠENJU</w:t>
            </w:r>
            <w:r w:rsidR="009C5DFC"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PLANA DJELOVANJA U PODRUČJU PRIRODNIH </w:t>
            </w:r>
          </w:p>
          <w:p w14:paraId="17357700" w14:textId="76C9BC93" w:rsidR="00F20E44" w:rsidRPr="00FD71EB" w:rsidRDefault="00F20E44" w:rsidP="009C5DFC">
            <w:pPr>
              <w:jc w:val="center"/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NEPOGODA ZA 202</w:t>
            </w:r>
            <w:r w:rsidR="00F42931" w:rsidRPr="00FD71EB">
              <w:rPr>
                <w:rFonts w:ascii="Calibri" w:hAnsi="Calibri" w:cs="Calibri"/>
                <w:bCs/>
                <w:sz w:val="28"/>
                <w:szCs w:val="28"/>
              </w:rPr>
              <w:t>6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. GODINU</w:t>
            </w:r>
          </w:p>
          <w:p w14:paraId="79230134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4EF22FA9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C1B4554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D3F86AC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1E688D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E9DAAA2" w14:textId="3BDC3613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PREDLAGATELJ: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="009C5DFC"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  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31A7F8A5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FAAC15" w14:textId="1FEB3345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IZVJESTITELJ: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ab/>
            </w:r>
            <w:r w:rsidR="009C5DFC"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  </w:t>
            </w: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Gradonačelnik Grada Požege</w:t>
            </w:r>
          </w:p>
          <w:p w14:paraId="12A868D0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61C9BC77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3501752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29B6276" w14:textId="77777777" w:rsidR="00F20E44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06F7CEA" w14:textId="77777777" w:rsidR="00FD71EB" w:rsidRDefault="00FD71EB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98CCB30" w14:textId="77777777" w:rsidR="00FD71EB" w:rsidRPr="00FD71EB" w:rsidRDefault="00FD71EB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1E1CE8CA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61B4F65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70C1C781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550F9CB1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0799E9E3" w14:textId="77777777" w:rsidR="00F20E44" w:rsidRPr="00FD71EB" w:rsidRDefault="00F20E44" w:rsidP="00C37DE3">
            <w:pPr>
              <w:rPr>
                <w:rFonts w:ascii="Calibri" w:hAnsi="Calibri" w:cs="Calibri"/>
                <w:bCs/>
                <w:sz w:val="28"/>
                <w:szCs w:val="28"/>
              </w:rPr>
            </w:pPr>
          </w:p>
          <w:p w14:paraId="36AE5E97" w14:textId="5742AA60" w:rsidR="00F20E44" w:rsidRPr="0029572E" w:rsidRDefault="00FD71EB" w:rsidP="00C37DE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FD71EB">
              <w:rPr>
                <w:rFonts w:ascii="Calibri" w:hAnsi="Calibri" w:cs="Calibri"/>
                <w:bCs/>
                <w:sz w:val="28"/>
                <w:szCs w:val="28"/>
              </w:rPr>
              <w:t>L</w:t>
            </w:r>
            <w:r w:rsidR="00F42931" w:rsidRPr="00FD71EB">
              <w:rPr>
                <w:rFonts w:ascii="Calibri" w:hAnsi="Calibri" w:cs="Calibri"/>
                <w:bCs/>
                <w:sz w:val="28"/>
                <w:szCs w:val="28"/>
              </w:rPr>
              <w:t>istopad</w:t>
            </w:r>
            <w:r>
              <w:rPr>
                <w:rFonts w:ascii="Calibri" w:hAnsi="Calibri" w:cs="Calibri"/>
                <w:bCs/>
                <w:sz w:val="28"/>
                <w:szCs w:val="28"/>
              </w:rPr>
              <w:t>,</w:t>
            </w:r>
            <w:r w:rsidR="00F42931" w:rsidRPr="00FD71EB">
              <w:rPr>
                <w:rFonts w:ascii="Calibri" w:hAnsi="Calibri" w:cs="Calibri"/>
                <w:bCs/>
                <w:sz w:val="28"/>
                <w:szCs w:val="28"/>
              </w:rPr>
              <w:t xml:space="preserve"> 2025</w:t>
            </w:r>
            <w:r w:rsidR="00F20E44" w:rsidRPr="00FD71EB">
              <w:rPr>
                <w:rFonts w:ascii="Calibri" w:hAnsi="Calibri" w:cs="Calibr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page" w:tblpX="6706" w:tblpY="234"/>
        <w:tblW w:w="0" w:type="auto"/>
        <w:tblLook w:val="04A0" w:firstRow="1" w:lastRow="0" w:firstColumn="1" w:lastColumn="0" w:noHBand="0" w:noVBand="1"/>
      </w:tblPr>
      <w:tblGrid>
        <w:gridCol w:w="3237"/>
      </w:tblGrid>
      <w:tr w:rsidR="00FD71EB" w:rsidRPr="00B92D0F" w14:paraId="1BA04238" w14:textId="77777777" w:rsidTr="00FD71EB">
        <w:trPr>
          <w:trHeight w:val="374"/>
        </w:trPr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14:paraId="4DA059C2" w14:textId="77777777" w:rsidR="00FD71EB" w:rsidRPr="00F9624F" w:rsidRDefault="00FD71EB" w:rsidP="00FD71EB">
            <w:pPr>
              <w:contextualSpacing/>
              <w:rPr>
                <w:rFonts w:ascii="PDF417x" w:eastAsia="Times New Roman" w:hAnsi="PDF417x" w:cs="Times New Roman"/>
              </w:rPr>
            </w:pPr>
            <w:r w:rsidRPr="00F9624F"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 w:rsidRPr="00F9624F">
              <w:rPr>
                <w:rFonts w:ascii="PDF417x" w:eastAsia="Times New Roman" w:hAnsi="PDF417x" w:cs="Times New Roman"/>
              </w:rPr>
              <w:br/>
              <w:t>+*yqw*azn*xdA*pyi*ugB*xCk*ptA*mBu*ypk*fsE*zew*-</w:t>
            </w:r>
            <w:r w:rsidRPr="00F9624F">
              <w:rPr>
                <w:rFonts w:ascii="PDF417x" w:eastAsia="Times New Roman" w:hAnsi="PDF417x" w:cs="Times New Roman"/>
              </w:rPr>
              <w:br/>
              <w:t>+*eDs*lyd*lyd*lyd*lyd*fjk*bto*jBn*bkv*lwn*zfE*-</w:t>
            </w:r>
            <w:r w:rsidRPr="00F9624F">
              <w:rPr>
                <w:rFonts w:ascii="PDF417x" w:eastAsia="Times New Roman" w:hAnsi="PDF417x" w:cs="Times New Roman"/>
              </w:rPr>
              <w:br/>
              <w:t>+*ftw*mks*tsl*ldk*ibE*nku*ptw*cgD*htk*qkk*onA*-</w:t>
            </w:r>
            <w:r w:rsidRPr="00F9624F">
              <w:rPr>
                <w:rFonts w:ascii="PDF417x" w:eastAsia="Times New Roman" w:hAnsi="PDF417x" w:cs="Times New Roman"/>
              </w:rPr>
              <w:br/>
              <w:t>+*ftA*oDl*FxA*pyw*wCd*jtg*snn*kvt*lDl*arw*uws*-</w:t>
            </w:r>
            <w:r w:rsidRPr="00F9624F">
              <w:rPr>
                <w:rFonts w:ascii="PDF417x" w:eastAsia="Times New Roman" w:hAnsi="PDF417x" w:cs="Times New Roman"/>
              </w:rPr>
              <w:br/>
              <w:t>+*xjq*lwn*yrq*Cfs*BuD*chy*iCs*now*ntD*qgz*uzq*-</w:t>
            </w:r>
            <w:r w:rsidRPr="00F9624F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CB5F87E" w14:textId="77777777" w:rsidR="00BD45E3" w:rsidRPr="00EE231E" w:rsidRDefault="00BD45E3" w:rsidP="00863CB7">
      <w:pPr>
        <w:ind w:left="142" w:right="5386"/>
        <w:jc w:val="center"/>
        <w:rPr>
          <w:b/>
        </w:rPr>
      </w:pPr>
      <w:r w:rsidRPr="00EE231E">
        <w:rPr>
          <w:b/>
        </w:rPr>
        <w:drawing>
          <wp:inline distT="0" distB="0" distL="0" distR="0" wp14:anchorId="5E376B60" wp14:editId="0F1F1FC3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E824" w14:textId="77777777" w:rsidR="00BD45E3" w:rsidRPr="00EE231E" w:rsidRDefault="00BD45E3" w:rsidP="00863CB7">
      <w:pPr>
        <w:ind w:right="5386"/>
        <w:jc w:val="center"/>
      </w:pPr>
      <w:r w:rsidRPr="00EE231E">
        <w:t>R  E  P  U  B  L  I  K  A    H  R  V  A  T  S  K  A</w:t>
      </w:r>
    </w:p>
    <w:p w14:paraId="59789C45" w14:textId="77777777" w:rsidR="00BD45E3" w:rsidRPr="00EE231E" w:rsidRDefault="00BD45E3" w:rsidP="00863CB7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3812462B" wp14:editId="301AC0A8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231E">
        <w:t>POŽEŠKO-SLAVONSKA ŽUPANIJA</w:t>
      </w:r>
    </w:p>
    <w:p w14:paraId="030FF230" w14:textId="5348BCC4" w:rsidR="00BD45E3" w:rsidRPr="00EE231E" w:rsidRDefault="0029572E" w:rsidP="00863CB7">
      <w:pPr>
        <w:ind w:right="5386"/>
        <w:jc w:val="center"/>
      </w:pPr>
      <w:r>
        <w:t xml:space="preserve"> </w:t>
      </w:r>
      <w:r w:rsidR="00BD45E3" w:rsidRPr="00EE231E">
        <w:t>GRAD POŽEGA</w:t>
      </w:r>
    </w:p>
    <w:p w14:paraId="15CADD3A" w14:textId="2BF2258E" w:rsidR="00BD45E3" w:rsidRPr="00860A84" w:rsidRDefault="00BD45E3" w:rsidP="00FD71EB">
      <w:pPr>
        <w:ind w:right="5386"/>
        <w:jc w:val="center"/>
        <w:rPr>
          <w:rFonts w:eastAsia="Calibri"/>
        </w:rPr>
      </w:pPr>
      <w:r w:rsidRPr="00860A84">
        <w:rPr>
          <w:rFonts w:eastAsia="Calibri"/>
        </w:rPr>
        <w:t>Upravni odjel za komunalne</w:t>
      </w:r>
    </w:p>
    <w:p w14:paraId="2295BFFC" w14:textId="2D223F5A" w:rsidR="00BD45E3" w:rsidRPr="00860A84" w:rsidRDefault="00BD45E3" w:rsidP="00FD71EB">
      <w:pPr>
        <w:spacing w:after="240"/>
        <w:ind w:right="5386"/>
        <w:jc w:val="center"/>
        <w:rPr>
          <w:rFonts w:eastAsia="Calibri"/>
        </w:rPr>
      </w:pPr>
      <w:r w:rsidRPr="00860A84">
        <w:rPr>
          <w:rFonts w:eastAsia="Calibri"/>
        </w:rPr>
        <w:t>djelatnosti i gospodarenje</w:t>
      </w:r>
    </w:p>
    <w:p w14:paraId="310A6532" w14:textId="77777777" w:rsidR="00BD45E3" w:rsidRPr="00B92D0F" w:rsidRDefault="00BD45E3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024-02/25-03/30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</w:t>
      </w:r>
    </w:p>
    <w:p w14:paraId="76D90DA5" w14:textId="77777777" w:rsidR="00BD45E3" w:rsidRPr="00B92D0F" w:rsidRDefault="00BD45E3" w:rsidP="00B92D0F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URBROJ: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2177-1-01/01-25-4</w:t>
      </w:r>
    </w:p>
    <w:p w14:paraId="7FED7503" w14:textId="64043A63" w:rsidR="00BD45E3" w:rsidRDefault="00BD45E3" w:rsidP="00FD71EB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 w:rsidRPr="00204A9B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9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rujna </w:t>
      </w:r>
      <w:r w:rsidRPr="00B92D0F">
        <w:rPr>
          <w:rFonts w:ascii="Calibri" w:eastAsia="Times New Roman" w:hAnsi="Calibri" w:cs="Calibri"/>
          <w:noProof w:val="0"/>
          <w:color w:val="000000"/>
          <w:lang w:eastAsia="hr-HR"/>
        </w:rPr>
        <w:t>2025.</w:t>
      </w:r>
    </w:p>
    <w:p w14:paraId="1603EB9C" w14:textId="77777777" w:rsidR="00FD71EB" w:rsidRPr="00B92D0F" w:rsidRDefault="00FD71EB" w:rsidP="00FD71EB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53AF00E1" w14:textId="77777777" w:rsidR="00BD45E3" w:rsidRPr="00FD71EB" w:rsidRDefault="00BD45E3" w:rsidP="004065BC">
      <w:pPr>
        <w:spacing w:after="240"/>
        <w:ind w:right="50"/>
        <w:jc w:val="right"/>
        <w:rPr>
          <w:rFonts w:cstheme="minorHAnsi"/>
        </w:rPr>
      </w:pPr>
      <w:r w:rsidRPr="00FD71EB">
        <w:rPr>
          <w:rFonts w:cstheme="minorHAnsi"/>
        </w:rPr>
        <w:t>GRADSKOM VIJEĆU GRADA POŽEGE</w:t>
      </w:r>
    </w:p>
    <w:p w14:paraId="7BC19D43" w14:textId="77777777" w:rsidR="00BD45E3" w:rsidRPr="009C5DFC" w:rsidRDefault="00BD45E3" w:rsidP="004065BC">
      <w:pPr>
        <w:spacing w:after="240"/>
        <w:rPr>
          <w:rFonts w:cstheme="minorHAnsi"/>
        </w:rPr>
      </w:pPr>
    </w:p>
    <w:p w14:paraId="547706D8" w14:textId="77777777" w:rsidR="00FD71EB" w:rsidRDefault="00BD45E3" w:rsidP="0029572E">
      <w:pPr>
        <w:pStyle w:val="Bezproreda"/>
        <w:ind w:left="1134" w:hanging="1134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 xml:space="preserve">PREDMET: </w:t>
      </w:r>
      <w:bookmarkStart w:id="0" w:name="_Hlk184020842"/>
      <w:r w:rsidRPr="009C5DFC">
        <w:rPr>
          <w:rFonts w:asciiTheme="minorHAnsi" w:hAnsiTheme="minorHAnsi" w:cstheme="minorHAnsi"/>
        </w:rPr>
        <w:t>Prijedlog Odluke o donošenju Plana djelovanja u području prirodnih nepogoda za 202</w:t>
      </w:r>
      <w:r>
        <w:rPr>
          <w:rFonts w:asciiTheme="minorHAnsi" w:hAnsiTheme="minorHAnsi" w:cstheme="minorHAnsi"/>
        </w:rPr>
        <w:t>6</w:t>
      </w:r>
      <w:r w:rsidRPr="009C5DFC">
        <w:rPr>
          <w:rFonts w:asciiTheme="minorHAnsi" w:hAnsiTheme="minorHAnsi" w:cstheme="minorHAnsi"/>
        </w:rPr>
        <w:t>. godinu</w:t>
      </w:r>
      <w:bookmarkEnd w:id="0"/>
    </w:p>
    <w:p w14:paraId="1D9EA52C" w14:textId="72662A70" w:rsidR="00BD45E3" w:rsidRPr="009C5DFC" w:rsidRDefault="0029572E" w:rsidP="00FD71EB">
      <w:pPr>
        <w:pStyle w:val="Bezproreda"/>
        <w:ind w:left="1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- </w:t>
      </w:r>
      <w:r w:rsidR="00BD45E3" w:rsidRPr="009C5DFC">
        <w:rPr>
          <w:rFonts w:asciiTheme="minorHAnsi" w:hAnsiTheme="minorHAnsi" w:cstheme="minorHAnsi"/>
        </w:rPr>
        <w:t>dostavlja se</w:t>
      </w:r>
    </w:p>
    <w:p w14:paraId="6A3352DD" w14:textId="77777777" w:rsidR="00BD45E3" w:rsidRPr="009C5DFC" w:rsidRDefault="00BD45E3" w:rsidP="004065BC">
      <w:pPr>
        <w:jc w:val="both"/>
        <w:rPr>
          <w:rFonts w:cstheme="minorHAnsi"/>
        </w:rPr>
      </w:pPr>
    </w:p>
    <w:p w14:paraId="4DFEC5DF" w14:textId="77777777" w:rsidR="00BD45E3" w:rsidRPr="009C5DFC" w:rsidRDefault="00BD45E3" w:rsidP="004065BC">
      <w:pPr>
        <w:pStyle w:val="Bezproreda"/>
        <w:ind w:firstLine="709"/>
        <w:jc w:val="both"/>
        <w:rPr>
          <w:rFonts w:asciiTheme="minorHAnsi" w:hAnsiTheme="minorHAnsi" w:cstheme="minorHAnsi"/>
        </w:rPr>
      </w:pPr>
      <w:bookmarkStart w:id="1" w:name="_Hlk89759612"/>
      <w:r w:rsidRPr="009C5DFC">
        <w:rPr>
          <w:rFonts w:asciiTheme="minorHAnsi" w:hAnsiTheme="minorHAnsi" w:cstheme="minorHAnsi"/>
        </w:rPr>
        <w:t xml:space="preserve">Na osnovu članka 62. stavka 1. podstavka 1. Statuta Grada Požege (Službene novine Grada Požege, broj: </w:t>
      </w:r>
      <w:bookmarkStart w:id="2" w:name="_Hlk184023993"/>
      <w:r w:rsidRPr="009C5DFC">
        <w:rPr>
          <w:rFonts w:asciiTheme="minorHAnsi" w:hAnsiTheme="minorHAnsi" w:cstheme="minorHAnsi"/>
        </w:rPr>
        <w:t>2/21. i 11/22.</w:t>
      </w:r>
      <w:bookmarkEnd w:id="2"/>
      <w:r w:rsidRPr="009C5DFC">
        <w:rPr>
          <w:rFonts w:asciiTheme="minorHAnsi" w:hAnsiTheme="minorHAnsi" w:cstheme="minorHAnsi"/>
        </w:rPr>
        <w:t xml:space="preserve">), te članka 59. stavka 1. Poslovnika o radu Gradskog vijeća Grada Požege (Službene novine Grada Požege broj: 9/13., 19/13., 5/14., 19/14., 7/18. - pročišćeni tekst, 2/20., 2/21. i 4/21.- pročišćeni tekst), dostavlja se Naslovu na razmatranje i usvajanje </w:t>
      </w:r>
      <w:bookmarkEnd w:id="1"/>
      <w:r w:rsidRPr="009C5DFC">
        <w:rPr>
          <w:rFonts w:asciiTheme="minorHAnsi" w:hAnsiTheme="minorHAnsi" w:cstheme="minorHAnsi"/>
        </w:rPr>
        <w:t>Prijedlog Odluke o donošenju Plana djelovanja u području prirodnih nepogoda za 202</w:t>
      </w:r>
      <w:r>
        <w:rPr>
          <w:rFonts w:asciiTheme="minorHAnsi" w:hAnsiTheme="minorHAnsi" w:cstheme="minorHAnsi"/>
        </w:rPr>
        <w:t>6</w:t>
      </w:r>
      <w:r w:rsidRPr="009C5DFC">
        <w:rPr>
          <w:rFonts w:asciiTheme="minorHAnsi" w:hAnsiTheme="minorHAnsi" w:cstheme="minorHAnsi"/>
        </w:rPr>
        <w:t>. godinu.</w:t>
      </w:r>
    </w:p>
    <w:p w14:paraId="41F9D0D5" w14:textId="77777777" w:rsidR="00BD45E3" w:rsidRPr="009C5DFC" w:rsidRDefault="00BD45E3" w:rsidP="004065BC">
      <w:pPr>
        <w:pStyle w:val="Bezproreda"/>
        <w:spacing w:after="240"/>
        <w:ind w:firstLine="709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Pravni temelj za donošenje predmetne Odluke je u odredbi članka 17. Zakona o ublažavanju i uklanjanju posljedica prirodnih nepogoda (Narodne novine, broj: 16/19.) te u članku 39. stavku 1. podstavku 3. Statuta Grada Požege (Službene novine Grada Požege, broj: 2/21. i 11/22.).</w:t>
      </w:r>
    </w:p>
    <w:p w14:paraId="27CD4689" w14:textId="77777777" w:rsidR="00BD45E3" w:rsidRPr="00C5397E" w:rsidRDefault="00BD45E3" w:rsidP="004065BC">
      <w:pPr>
        <w:rPr>
          <w:rFonts w:cstheme="minorHAnsi"/>
          <w:u w:val="single"/>
          <w:lang w:eastAsia="hr-HR"/>
        </w:rPr>
      </w:pPr>
    </w:p>
    <w:p w14:paraId="0917B05E" w14:textId="77777777" w:rsidR="00BD45E3" w:rsidRPr="00C5397E" w:rsidRDefault="00BD45E3" w:rsidP="0029572E">
      <w:pPr>
        <w:ind w:left="6237" w:hanging="1417"/>
        <w:jc w:val="center"/>
        <w:rPr>
          <w:rFonts w:cstheme="minorHAnsi"/>
          <w:lang w:eastAsia="hr-HR"/>
        </w:rPr>
      </w:pPr>
      <w:r w:rsidRPr="00C5397E">
        <w:rPr>
          <w:rFonts w:cstheme="minorHAnsi"/>
          <w:lang w:eastAsia="hr-HR"/>
        </w:rPr>
        <w:t>GRADONAČELNIK</w:t>
      </w:r>
    </w:p>
    <w:p w14:paraId="6CD5BB45" w14:textId="4C4666F1" w:rsidR="00BD45E3" w:rsidRPr="00F42931" w:rsidRDefault="00BD45E3" w:rsidP="0029572E">
      <w:pPr>
        <w:ind w:firstLine="5529"/>
        <w:jc w:val="both"/>
        <w:rPr>
          <w:rFonts w:cstheme="minorHAnsi"/>
          <w:u w:val="single"/>
          <w:lang w:eastAsia="hr-HR"/>
        </w:rPr>
      </w:pPr>
      <w:r w:rsidRPr="00F42931">
        <w:rPr>
          <w:rFonts w:cstheme="minorHAnsi"/>
          <w:lang w:eastAsia="hr-HR"/>
        </w:rPr>
        <w:t>prof.dr.sc. Borislav Miličević</w:t>
      </w:r>
      <w:r w:rsidR="0029572E">
        <w:rPr>
          <w:rFonts w:cstheme="minorHAnsi"/>
          <w:lang w:eastAsia="hr-HR"/>
        </w:rPr>
        <w:t>, v.r.</w:t>
      </w:r>
    </w:p>
    <w:p w14:paraId="5E7E3DF3" w14:textId="77777777" w:rsidR="00BD45E3" w:rsidRPr="009C5DFC" w:rsidRDefault="00BD45E3" w:rsidP="004065BC">
      <w:pPr>
        <w:jc w:val="both"/>
        <w:rPr>
          <w:rFonts w:cstheme="minorHAnsi"/>
        </w:rPr>
      </w:pPr>
    </w:p>
    <w:p w14:paraId="2C1B8518" w14:textId="77777777" w:rsidR="00BD45E3" w:rsidRPr="009C5DFC" w:rsidRDefault="00BD45E3" w:rsidP="004065BC">
      <w:pPr>
        <w:rPr>
          <w:rFonts w:cstheme="minorHAnsi"/>
        </w:rPr>
      </w:pPr>
    </w:p>
    <w:p w14:paraId="36CDC030" w14:textId="77777777" w:rsidR="00BD45E3" w:rsidRPr="009C5DFC" w:rsidRDefault="00BD45E3" w:rsidP="004065BC">
      <w:pPr>
        <w:rPr>
          <w:rFonts w:cstheme="minorHAnsi"/>
        </w:rPr>
      </w:pPr>
    </w:p>
    <w:p w14:paraId="0E52BC72" w14:textId="77777777" w:rsidR="00BD45E3" w:rsidRPr="009C5DFC" w:rsidRDefault="00BD45E3" w:rsidP="004065BC">
      <w:pPr>
        <w:rPr>
          <w:rFonts w:cstheme="minorHAnsi"/>
        </w:rPr>
      </w:pPr>
    </w:p>
    <w:p w14:paraId="17140E13" w14:textId="77777777" w:rsidR="00BD45E3" w:rsidRPr="009C5DFC" w:rsidRDefault="00BD45E3" w:rsidP="004065BC">
      <w:pPr>
        <w:rPr>
          <w:rFonts w:cstheme="minorHAnsi"/>
        </w:rPr>
      </w:pPr>
    </w:p>
    <w:p w14:paraId="776CAC44" w14:textId="77777777" w:rsidR="00BD45E3" w:rsidRPr="009C5DFC" w:rsidRDefault="00BD45E3" w:rsidP="004065BC">
      <w:pPr>
        <w:rPr>
          <w:rFonts w:cstheme="minorHAnsi"/>
        </w:rPr>
      </w:pPr>
    </w:p>
    <w:p w14:paraId="1F19A3D7" w14:textId="77777777" w:rsidR="00BD45E3" w:rsidRPr="009C5DFC" w:rsidRDefault="00BD45E3" w:rsidP="004065BC">
      <w:pPr>
        <w:rPr>
          <w:rFonts w:cstheme="minorHAnsi"/>
        </w:rPr>
      </w:pPr>
    </w:p>
    <w:p w14:paraId="35AF41C1" w14:textId="77777777" w:rsidR="00BD45E3" w:rsidRPr="009C5DFC" w:rsidRDefault="00BD45E3" w:rsidP="004065BC">
      <w:pPr>
        <w:rPr>
          <w:rFonts w:cstheme="minorHAnsi"/>
        </w:rPr>
      </w:pPr>
    </w:p>
    <w:p w14:paraId="1F7A4A01" w14:textId="77777777" w:rsidR="00BD45E3" w:rsidRDefault="00BD45E3" w:rsidP="004065BC">
      <w:pPr>
        <w:rPr>
          <w:rFonts w:cstheme="minorHAnsi"/>
        </w:rPr>
      </w:pPr>
    </w:p>
    <w:p w14:paraId="3175C761" w14:textId="77777777" w:rsidR="00BD45E3" w:rsidRDefault="00BD45E3" w:rsidP="004065BC">
      <w:pPr>
        <w:rPr>
          <w:rFonts w:cstheme="minorHAnsi"/>
        </w:rPr>
      </w:pPr>
    </w:p>
    <w:p w14:paraId="6C5DC3D1" w14:textId="77777777" w:rsidR="00FD71EB" w:rsidRPr="009C5DFC" w:rsidRDefault="00FD71EB" w:rsidP="004065BC">
      <w:pPr>
        <w:rPr>
          <w:rFonts w:cstheme="minorHAnsi"/>
        </w:rPr>
      </w:pPr>
    </w:p>
    <w:p w14:paraId="0E6EA4DD" w14:textId="77777777" w:rsidR="00BD45E3" w:rsidRPr="009C5DFC" w:rsidRDefault="00BD45E3" w:rsidP="004065BC">
      <w:pPr>
        <w:rPr>
          <w:rFonts w:cstheme="minorHAnsi"/>
        </w:rPr>
      </w:pPr>
    </w:p>
    <w:p w14:paraId="45B776D8" w14:textId="77777777" w:rsidR="00BD45E3" w:rsidRPr="009C5DFC" w:rsidRDefault="00BD45E3" w:rsidP="004065BC">
      <w:pPr>
        <w:rPr>
          <w:rFonts w:cstheme="minorHAnsi"/>
        </w:rPr>
      </w:pPr>
    </w:p>
    <w:p w14:paraId="2A571E07" w14:textId="77777777" w:rsidR="00BD45E3" w:rsidRPr="009C5DFC" w:rsidRDefault="00BD45E3" w:rsidP="004065BC">
      <w:pPr>
        <w:rPr>
          <w:rFonts w:cstheme="minorHAnsi"/>
        </w:rPr>
      </w:pPr>
    </w:p>
    <w:p w14:paraId="6B27B90C" w14:textId="77777777" w:rsidR="00BD45E3" w:rsidRPr="009C5DFC" w:rsidRDefault="00BD45E3" w:rsidP="00FD71EB">
      <w:pPr>
        <w:spacing w:line="276" w:lineRule="auto"/>
        <w:rPr>
          <w:rFonts w:cstheme="minorHAnsi"/>
        </w:rPr>
      </w:pPr>
      <w:r w:rsidRPr="009C5DFC">
        <w:rPr>
          <w:rFonts w:cstheme="minorHAnsi"/>
        </w:rPr>
        <w:t>PRIVITAK:</w:t>
      </w:r>
    </w:p>
    <w:p w14:paraId="6DF2FEA3" w14:textId="77777777" w:rsidR="00BD45E3" w:rsidRPr="009C5DFC" w:rsidRDefault="00BD45E3" w:rsidP="004065BC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Zaključak Gradonačelnika Grada Požege</w:t>
      </w:r>
    </w:p>
    <w:p w14:paraId="1E1FA808" w14:textId="72B09D67" w:rsidR="00FD71EB" w:rsidRDefault="00BD45E3" w:rsidP="004065BC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Prijedlog Odluke o donošenju Plana djelovanja u području prirodnih nepogoda za 202</w:t>
      </w:r>
      <w:r>
        <w:rPr>
          <w:rFonts w:cstheme="minorHAnsi"/>
        </w:rPr>
        <w:t>6</w:t>
      </w:r>
      <w:r w:rsidRPr="009C5DFC">
        <w:rPr>
          <w:rFonts w:cstheme="minorHAnsi"/>
        </w:rPr>
        <w:t>. godinu</w:t>
      </w:r>
      <w:r>
        <w:rPr>
          <w:rFonts w:cstheme="minorHAnsi"/>
        </w:rPr>
        <w:t>.</w:t>
      </w:r>
    </w:p>
    <w:p w14:paraId="7C93643D" w14:textId="77777777" w:rsidR="00FD71EB" w:rsidRDefault="00FD71E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</w:tblGrid>
      <w:tr w:rsidR="00FD71EB" w14:paraId="29C590D4" w14:textId="77777777" w:rsidTr="00FD71EB">
        <w:trPr>
          <w:trHeight w:val="320"/>
        </w:trPr>
        <w:tc>
          <w:tcPr>
            <w:tcW w:w="3266" w:type="dxa"/>
          </w:tcPr>
          <w:p w14:paraId="7E875B46" w14:textId="77777777" w:rsidR="00FD71EB" w:rsidRDefault="00FD71EB" w:rsidP="00FD71E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+*yqw*azn*xdA*pyi*ugB*xCk*ptA*mBu*ypk*fsc*zew*-</w:t>
            </w:r>
            <w:r>
              <w:rPr>
                <w:rFonts w:ascii="PDF417x" w:eastAsia="Times New Roman" w:hAnsi="PDF417x" w:cs="Times New Roman"/>
              </w:rPr>
              <w:br/>
              <w:t>+*eDs*lyd*lyd*lyd*lyd*kyn*jcE*gwz*xru*qdw*zfE*-</w:t>
            </w:r>
            <w:r>
              <w:rPr>
                <w:rFonts w:ascii="PDF417x" w:eastAsia="Times New Roman" w:hAnsi="PDF417x" w:cs="Times New Roman"/>
              </w:rPr>
              <w:br/>
              <w:t>+*ftw*llB*lgi*jjq*htk*xdw*dts*keg*nAl*sxn*onA*-</w:t>
            </w:r>
            <w:r>
              <w:rPr>
                <w:rFonts w:ascii="PDF417x" w:eastAsia="Times New Roman" w:hAnsi="PDF417x" w:cs="Times New Roman"/>
              </w:rPr>
              <w:br/>
              <w:t>+*ftA*wqa*uDc*Cyk*zio*myD*scu*yog*xlo*fws*uws*-</w:t>
            </w:r>
            <w:r>
              <w:rPr>
                <w:rFonts w:ascii="PDF417x" w:eastAsia="Times New Roman" w:hAnsi="PDF417x" w:cs="Times New Roman"/>
              </w:rPr>
              <w:br/>
              <w:t>+*xjq*ndw*hkj*tjo*zcu*szf*rds*DBi*lyF*luw*uzq*-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086F041B" w14:textId="6C355067" w:rsidR="00FD71EB" w:rsidRPr="00FD71EB" w:rsidRDefault="00FD71EB" w:rsidP="00FD71EB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3" w:name="_Hlk193867148"/>
      <w:r w:rsidRPr="00FD71EB">
        <w:rPr>
          <w:rFonts w:ascii="Calibri" w:eastAsia="Times New Roman" w:hAnsi="Calibri" w:cs="Calibri"/>
          <w:lang w:eastAsia="hr-HR"/>
        </w:rPr>
        <w:drawing>
          <wp:inline distT="0" distB="0" distL="0" distR="0" wp14:anchorId="65FBD032" wp14:editId="6ED0C2C0">
            <wp:extent cx="314325" cy="428625"/>
            <wp:effectExtent l="0" t="0" r="9525" b="9525"/>
            <wp:docPr id="448148025" name="Slika 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48025" name="Slika 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2F8A" w14:textId="77777777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D158FA7" w14:textId="77777777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F3507A8" w14:textId="521A1B6B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03A4D7EA" wp14:editId="4005B04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46380158" name="Slika 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380158" name="Slika 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1EB">
        <w:rPr>
          <w:rFonts w:ascii="Calibri" w:eastAsia="Times New Roman" w:hAnsi="Calibri" w:cs="Calibri"/>
          <w:noProof w:val="0"/>
          <w:lang w:eastAsia="hr-HR"/>
        </w:rPr>
        <w:t>GRAD POŽEGA</w:t>
      </w:r>
    </w:p>
    <w:p w14:paraId="707399F6" w14:textId="77777777" w:rsidR="00FD71EB" w:rsidRPr="00FD71EB" w:rsidRDefault="00FD71EB" w:rsidP="00FD71EB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Gradonačelnik</w:t>
      </w:r>
    </w:p>
    <w:bookmarkEnd w:id="3"/>
    <w:p w14:paraId="27EB7336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024-02/25-03/30 </w:t>
      </w:r>
    </w:p>
    <w:p w14:paraId="0EAFB78F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0621B3BB" w14:textId="5EA4A174" w:rsidR="00BD45E3" w:rsidRDefault="00BD45E3" w:rsidP="00FD71E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29. rujna 2025.</w:t>
      </w:r>
    </w:p>
    <w:p w14:paraId="44927B74" w14:textId="33C6070B" w:rsidR="00BD45E3" w:rsidRPr="009C5DFC" w:rsidRDefault="00BD45E3" w:rsidP="00F648F0">
      <w:pPr>
        <w:spacing w:after="240"/>
        <w:ind w:right="50" w:firstLine="708"/>
        <w:jc w:val="both"/>
        <w:rPr>
          <w:rFonts w:cstheme="minorHAnsi"/>
        </w:rPr>
      </w:pPr>
      <w:r w:rsidRPr="009C5DFC">
        <w:rPr>
          <w:rFonts w:cstheme="minorHAnsi"/>
        </w:rPr>
        <w:t xml:space="preserve"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</w:t>
      </w:r>
      <w:r>
        <w:rPr>
          <w:rFonts w:cstheme="minorHAnsi"/>
        </w:rPr>
        <w:t>29. rujna 2025</w:t>
      </w:r>
      <w:r w:rsidRPr="009C5DFC">
        <w:rPr>
          <w:rFonts w:cstheme="minorHAnsi"/>
        </w:rPr>
        <w:t>. godine, donosi sljedeći</w:t>
      </w:r>
    </w:p>
    <w:p w14:paraId="4296E0CA" w14:textId="77777777" w:rsidR="00BD45E3" w:rsidRPr="00FD71EB" w:rsidRDefault="00BD45E3" w:rsidP="00F648F0">
      <w:pPr>
        <w:spacing w:after="240"/>
        <w:ind w:right="50"/>
        <w:jc w:val="center"/>
        <w:rPr>
          <w:rFonts w:cstheme="minorHAnsi"/>
        </w:rPr>
      </w:pPr>
      <w:r w:rsidRPr="00FD71EB">
        <w:rPr>
          <w:rFonts w:cstheme="minorHAnsi"/>
        </w:rPr>
        <w:t>Z A K L J U Č A K</w:t>
      </w:r>
    </w:p>
    <w:p w14:paraId="313A8272" w14:textId="77777777" w:rsidR="00BD45E3" w:rsidRDefault="00BD45E3" w:rsidP="00F648F0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I.</w:t>
      </w:r>
    </w:p>
    <w:p w14:paraId="2CAB19D2" w14:textId="77777777" w:rsidR="00BD45E3" w:rsidRPr="009C5DFC" w:rsidRDefault="00BD45E3" w:rsidP="00F648F0">
      <w:pPr>
        <w:pStyle w:val="Bezproreda"/>
        <w:spacing w:after="240"/>
        <w:ind w:firstLine="708"/>
        <w:jc w:val="both"/>
        <w:rPr>
          <w:rFonts w:asciiTheme="minorHAnsi" w:hAnsiTheme="minorHAnsi" w:cstheme="minorHAnsi"/>
        </w:rPr>
      </w:pPr>
      <w:r w:rsidRPr="009C5DFC">
        <w:rPr>
          <w:rFonts w:asciiTheme="minorHAnsi" w:hAnsiTheme="minorHAnsi" w:cstheme="minorHAnsi"/>
        </w:rPr>
        <w:t>Utvrđuje se Prijedlog Odluke o donošenju Plana djelovanja u području prirodnih nepogoda za 202</w:t>
      </w:r>
      <w:r>
        <w:rPr>
          <w:rFonts w:asciiTheme="minorHAnsi" w:hAnsiTheme="minorHAnsi" w:cstheme="minorHAnsi"/>
        </w:rPr>
        <w:t>6</w:t>
      </w:r>
      <w:r w:rsidRPr="009C5DFC">
        <w:rPr>
          <w:rFonts w:asciiTheme="minorHAnsi" w:hAnsiTheme="minorHAnsi" w:cstheme="minorHAnsi"/>
        </w:rPr>
        <w:t>. godinu kao u predloženom tekstu.</w:t>
      </w:r>
    </w:p>
    <w:p w14:paraId="3B0A4EED" w14:textId="77777777" w:rsidR="00BD45E3" w:rsidRDefault="00BD45E3" w:rsidP="00F648F0">
      <w:pPr>
        <w:spacing w:after="240"/>
        <w:jc w:val="center"/>
        <w:rPr>
          <w:rFonts w:cstheme="minorHAnsi"/>
        </w:rPr>
      </w:pPr>
      <w:r w:rsidRPr="009C5DFC">
        <w:rPr>
          <w:rFonts w:cstheme="minorHAnsi"/>
        </w:rPr>
        <w:t>II.</w:t>
      </w:r>
    </w:p>
    <w:p w14:paraId="1582B86F" w14:textId="77777777" w:rsidR="00BD45E3" w:rsidRPr="009C5DFC" w:rsidRDefault="00BD45E3" w:rsidP="00F648F0">
      <w:pPr>
        <w:spacing w:after="240"/>
        <w:ind w:firstLine="708"/>
        <w:jc w:val="both"/>
        <w:rPr>
          <w:rFonts w:cstheme="minorHAnsi"/>
        </w:rPr>
      </w:pPr>
      <w:r w:rsidRPr="009C5DFC">
        <w:rPr>
          <w:rFonts w:cstheme="minorHAnsi"/>
        </w:rPr>
        <w:t>Prijedlog Odluke iz točke I. ovoga Zaključka upućuje se Gradskom vijeću Grada Požege na razmatranje i usvajanje.</w:t>
      </w:r>
    </w:p>
    <w:p w14:paraId="52EA4819" w14:textId="77777777" w:rsidR="00BD45E3" w:rsidRPr="00C5397E" w:rsidRDefault="00BD45E3" w:rsidP="00F648F0">
      <w:pPr>
        <w:rPr>
          <w:rFonts w:cstheme="minorHAnsi"/>
          <w:u w:val="single"/>
          <w:lang w:eastAsia="hr-HR"/>
        </w:rPr>
      </w:pPr>
    </w:p>
    <w:p w14:paraId="00DCD5C1" w14:textId="77777777" w:rsidR="00BD45E3" w:rsidRPr="00C5397E" w:rsidRDefault="00BD45E3" w:rsidP="00760A49">
      <w:pPr>
        <w:ind w:left="6237" w:hanging="1417"/>
        <w:jc w:val="center"/>
        <w:rPr>
          <w:rFonts w:cstheme="minorHAnsi"/>
          <w:lang w:eastAsia="hr-HR"/>
        </w:rPr>
      </w:pPr>
      <w:r w:rsidRPr="00C5397E">
        <w:rPr>
          <w:rFonts w:cstheme="minorHAnsi"/>
          <w:lang w:eastAsia="hr-HR"/>
        </w:rPr>
        <w:t>GRADONAČELNIK</w:t>
      </w:r>
    </w:p>
    <w:p w14:paraId="33010B74" w14:textId="05939A7D" w:rsidR="00BD45E3" w:rsidRPr="00F42931" w:rsidRDefault="00BD45E3" w:rsidP="00760A49">
      <w:pPr>
        <w:ind w:firstLine="5529"/>
        <w:jc w:val="both"/>
        <w:rPr>
          <w:rFonts w:cstheme="minorHAnsi"/>
          <w:u w:val="single"/>
          <w:lang w:eastAsia="hr-HR"/>
        </w:rPr>
      </w:pPr>
      <w:r w:rsidRPr="00F42931">
        <w:rPr>
          <w:rFonts w:cstheme="minorHAnsi"/>
          <w:lang w:eastAsia="hr-HR"/>
        </w:rPr>
        <w:t>prof.dr.sc. Borislav Miličević</w:t>
      </w:r>
      <w:r w:rsidR="00760A49">
        <w:rPr>
          <w:rFonts w:cstheme="minorHAnsi"/>
          <w:lang w:eastAsia="hr-HR"/>
        </w:rPr>
        <w:t>, v.r.</w:t>
      </w:r>
    </w:p>
    <w:p w14:paraId="4A213FC7" w14:textId="77777777" w:rsidR="00BD45E3" w:rsidRPr="009C5DFC" w:rsidRDefault="00BD45E3" w:rsidP="00F648F0">
      <w:pPr>
        <w:jc w:val="both"/>
        <w:rPr>
          <w:rFonts w:cstheme="minorHAnsi"/>
        </w:rPr>
      </w:pPr>
    </w:p>
    <w:p w14:paraId="78988414" w14:textId="77777777" w:rsidR="00BD45E3" w:rsidRDefault="00BD45E3" w:rsidP="00F648F0">
      <w:pPr>
        <w:jc w:val="both"/>
        <w:rPr>
          <w:rFonts w:cstheme="minorHAnsi"/>
        </w:rPr>
      </w:pPr>
    </w:p>
    <w:p w14:paraId="0E0FE011" w14:textId="77777777" w:rsidR="00BD45E3" w:rsidRDefault="00BD45E3" w:rsidP="00F648F0">
      <w:pPr>
        <w:jc w:val="both"/>
        <w:rPr>
          <w:rFonts w:cstheme="minorHAnsi"/>
        </w:rPr>
      </w:pPr>
    </w:p>
    <w:p w14:paraId="121395C4" w14:textId="77777777" w:rsidR="00BD45E3" w:rsidRPr="009C5DFC" w:rsidRDefault="00BD45E3" w:rsidP="00F648F0">
      <w:pPr>
        <w:jc w:val="both"/>
        <w:rPr>
          <w:rFonts w:cstheme="minorHAnsi"/>
        </w:rPr>
      </w:pPr>
    </w:p>
    <w:p w14:paraId="14652C6A" w14:textId="77777777" w:rsidR="00BD45E3" w:rsidRPr="009C5DFC" w:rsidRDefault="00BD45E3" w:rsidP="00F648F0">
      <w:pPr>
        <w:jc w:val="both"/>
        <w:rPr>
          <w:rFonts w:cstheme="minorHAnsi"/>
        </w:rPr>
      </w:pPr>
    </w:p>
    <w:p w14:paraId="0865986E" w14:textId="77777777" w:rsidR="00BD45E3" w:rsidRDefault="00BD45E3" w:rsidP="00F648F0">
      <w:pPr>
        <w:jc w:val="both"/>
        <w:rPr>
          <w:rFonts w:cstheme="minorHAnsi"/>
        </w:rPr>
      </w:pPr>
    </w:p>
    <w:p w14:paraId="00A0A375" w14:textId="77777777" w:rsidR="00FD71EB" w:rsidRPr="009C5DFC" w:rsidRDefault="00FD71EB" w:rsidP="00F648F0">
      <w:pPr>
        <w:jc w:val="both"/>
        <w:rPr>
          <w:rFonts w:cstheme="minorHAnsi"/>
        </w:rPr>
      </w:pPr>
    </w:p>
    <w:p w14:paraId="3C957719" w14:textId="77777777" w:rsidR="00BD45E3" w:rsidRPr="009C5DFC" w:rsidRDefault="00BD45E3" w:rsidP="00F648F0">
      <w:pPr>
        <w:jc w:val="both"/>
        <w:rPr>
          <w:rFonts w:cstheme="minorHAnsi"/>
        </w:rPr>
      </w:pPr>
    </w:p>
    <w:p w14:paraId="4D06CA54" w14:textId="77777777" w:rsidR="00BD45E3" w:rsidRPr="009C5DFC" w:rsidRDefault="00BD45E3" w:rsidP="00F648F0">
      <w:pPr>
        <w:jc w:val="both"/>
        <w:rPr>
          <w:rFonts w:cstheme="minorHAnsi"/>
        </w:rPr>
      </w:pPr>
    </w:p>
    <w:p w14:paraId="188CE6F6" w14:textId="77777777" w:rsidR="00BD45E3" w:rsidRPr="009C5DFC" w:rsidRDefault="00BD45E3" w:rsidP="00F648F0">
      <w:pPr>
        <w:jc w:val="both"/>
        <w:rPr>
          <w:rFonts w:cstheme="minorHAnsi"/>
        </w:rPr>
      </w:pPr>
    </w:p>
    <w:p w14:paraId="70853B2A" w14:textId="77777777" w:rsidR="00BD45E3" w:rsidRPr="009C5DFC" w:rsidRDefault="00BD45E3" w:rsidP="00F648F0">
      <w:pPr>
        <w:jc w:val="both"/>
        <w:rPr>
          <w:rFonts w:cstheme="minorHAnsi"/>
        </w:rPr>
      </w:pPr>
    </w:p>
    <w:p w14:paraId="423BA541" w14:textId="77777777" w:rsidR="00BD45E3" w:rsidRPr="009C5DFC" w:rsidRDefault="00BD45E3" w:rsidP="00F648F0">
      <w:pPr>
        <w:jc w:val="both"/>
        <w:rPr>
          <w:rFonts w:cstheme="minorHAnsi"/>
        </w:rPr>
      </w:pPr>
    </w:p>
    <w:p w14:paraId="053F9724" w14:textId="77777777" w:rsidR="00BD45E3" w:rsidRPr="009C5DFC" w:rsidRDefault="00BD45E3" w:rsidP="00F648F0">
      <w:pPr>
        <w:jc w:val="both"/>
        <w:rPr>
          <w:rFonts w:cstheme="minorHAnsi"/>
        </w:rPr>
      </w:pPr>
    </w:p>
    <w:p w14:paraId="73960276" w14:textId="77777777" w:rsidR="00BD45E3" w:rsidRPr="009C5DFC" w:rsidRDefault="00BD45E3" w:rsidP="00F648F0">
      <w:pPr>
        <w:jc w:val="both"/>
        <w:rPr>
          <w:rFonts w:cstheme="minorHAnsi"/>
        </w:rPr>
      </w:pPr>
    </w:p>
    <w:p w14:paraId="5CE96685" w14:textId="77777777" w:rsidR="00BD45E3" w:rsidRPr="009C5DFC" w:rsidRDefault="00BD45E3" w:rsidP="00F648F0">
      <w:pPr>
        <w:rPr>
          <w:rFonts w:cstheme="minorHAnsi"/>
        </w:rPr>
      </w:pPr>
    </w:p>
    <w:p w14:paraId="010EEDB0" w14:textId="77777777" w:rsidR="00BD45E3" w:rsidRPr="009C5DFC" w:rsidRDefault="00BD45E3" w:rsidP="00FD71EB">
      <w:pPr>
        <w:spacing w:line="276" w:lineRule="auto"/>
        <w:rPr>
          <w:rFonts w:cstheme="minorHAnsi"/>
        </w:rPr>
      </w:pPr>
      <w:r w:rsidRPr="009C5DFC">
        <w:rPr>
          <w:rFonts w:cstheme="minorHAnsi"/>
        </w:rPr>
        <w:t>DOSTAVITI:</w:t>
      </w:r>
    </w:p>
    <w:p w14:paraId="34C12599" w14:textId="77777777" w:rsidR="00BD45E3" w:rsidRPr="009C5DFC" w:rsidRDefault="00BD45E3" w:rsidP="00BD45E3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Gradskom vijeću Grada Požege</w:t>
      </w:r>
    </w:p>
    <w:p w14:paraId="70CC1BF2" w14:textId="3E3D8C60" w:rsidR="00FD71EB" w:rsidRDefault="00BD45E3" w:rsidP="00BD45E3">
      <w:pPr>
        <w:numPr>
          <w:ilvl w:val="0"/>
          <w:numId w:val="3"/>
        </w:numPr>
        <w:tabs>
          <w:tab w:val="clear" w:pos="720"/>
        </w:tabs>
        <w:ind w:left="426" w:hanging="284"/>
        <w:rPr>
          <w:rFonts w:cstheme="minorHAnsi"/>
        </w:rPr>
      </w:pPr>
      <w:r w:rsidRPr="009C5DFC">
        <w:rPr>
          <w:rFonts w:cstheme="minorHAnsi"/>
        </w:rPr>
        <w:t>Pismohrani.</w:t>
      </w:r>
    </w:p>
    <w:p w14:paraId="5A3F1DA8" w14:textId="77777777" w:rsidR="00FD71EB" w:rsidRDefault="00FD71EB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</w:tblGrid>
      <w:tr w:rsidR="00FD71EB" w14:paraId="55D39A91" w14:textId="77777777" w:rsidTr="00FD71EB">
        <w:trPr>
          <w:trHeight w:val="281"/>
        </w:trPr>
        <w:tc>
          <w:tcPr>
            <w:tcW w:w="3351" w:type="dxa"/>
          </w:tcPr>
          <w:p w14:paraId="24B52EDD" w14:textId="77777777" w:rsidR="00FD71EB" w:rsidRDefault="00FD71EB" w:rsidP="00FD71EB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+*yqw*azn*xdA*pyi*ugB*xCk*ptA*mBu*ypk*uyb*zew*-</w:t>
            </w:r>
            <w:r>
              <w:rPr>
                <w:rFonts w:ascii="PDF417x" w:eastAsia="Times New Roman" w:hAnsi="PDF417x" w:cs="Times New Roman"/>
              </w:rPr>
              <w:br/>
              <w:t>+*eDs*lyd*lyd*lyd*lyd*Bsf*Dsl*nmw*ihs*ics*zfE*-</w:t>
            </w:r>
            <w:r>
              <w:rPr>
                <w:rFonts w:ascii="PDF417x" w:eastAsia="Times New Roman" w:hAnsi="PDF417x" w:cs="Times New Roman"/>
              </w:rPr>
              <w:br/>
              <w:t>+*ftw*ogi*kni*rjb*xtg*CCB*ckc*miy*nlo*llE*onA*-</w:t>
            </w:r>
            <w:r>
              <w:rPr>
                <w:rFonts w:ascii="PDF417x" w:eastAsia="Times New Roman" w:hAnsi="PDF417x" w:cs="Times New Roman"/>
              </w:rPr>
              <w:br/>
              <w:t>+*ftA*mwC*xCB*Ddz*vDl*yso*Drx*pyi*viB*jcy*uws*-</w:t>
            </w:r>
            <w:r>
              <w:rPr>
                <w:rFonts w:ascii="PDF417x" w:eastAsia="Times New Roman" w:hAnsi="PDF417x" w:cs="Times New Roman"/>
              </w:rPr>
              <w:br/>
              <w:t>+*xjq*xbl*gFs*xbo*vxg*Ccj*srt*Aoj*bai*nEy*uzq*-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08B8FF1" w14:textId="77777777" w:rsidR="00BD45E3" w:rsidRPr="00397CC7" w:rsidRDefault="00BD45E3" w:rsidP="00396C07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397CC7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AEADD4F" w14:textId="4BAA70EC" w:rsidR="00FD71EB" w:rsidRPr="00FD71EB" w:rsidRDefault="00FD71EB" w:rsidP="00FD71EB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FD71EB">
        <w:rPr>
          <w:rFonts w:ascii="Calibri" w:eastAsia="Times New Roman" w:hAnsi="Calibri" w:cs="Calibri"/>
          <w:lang w:eastAsia="hr-HR"/>
        </w:rPr>
        <w:drawing>
          <wp:inline distT="0" distB="0" distL="0" distR="0" wp14:anchorId="1CABEE8A" wp14:editId="7BE08164">
            <wp:extent cx="314325" cy="428625"/>
            <wp:effectExtent l="0" t="0" r="9525" b="9525"/>
            <wp:docPr id="1440259867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59867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C383" w14:textId="77777777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6FB1720C" w14:textId="77777777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5712123" w14:textId="0BBA52A1" w:rsidR="00FD71EB" w:rsidRPr="00FD71EB" w:rsidRDefault="00FD71EB" w:rsidP="00FD71EB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31DD950D" wp14:editId="5F0F718A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43576226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76226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1EB">
        <w:rPr>
          <w:rFonts w:ascii="Calibri" w:eastAsia="Times New Roman" w:hAnsi="Calibri" w:cs="Calibri"/>
          <w:noProof w:val="0"/>
          <w:lang w:eastAsia="hr-HR"/>
        </w:rPr>
        <w:t>GRAD POŽEGA</w:t>
      </w:r>
    </w:p>
    <w:p w14:paraId="6010E90B" w14:textId="77777777" w:rsidR="00FD71EB" w:rsidRPr="00FD71EB" w:rsidRDefault="00FD71EB" w:rsidP="00FD71EB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FD71EB">
        <w:rPr>
          <w:rFonts w:ascii="Calibri" w:eastAsia="Times New Roman" w:hAnsi="Calibri" w:cs="Calibri"/>
          <w:noProof w:val="0"/>
          <w:lang w:eastAsia="hr-HR"/>
        </w:rPr>
        <w:t>Gradonačelnik</w:t>
      </w:r>
    </w:p>
    <w:p w14:paraId="729118A6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024-02/25-03/30 </w:t>
      </w:r>
    </w:p>
    <w:p w14:paraId="436B7A63" w14:textId="77777777" w:rsidR="00BD45E3" w:rsidRDefault="00BD45E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0D42F8F7" w14:textId="495E1EF4" w:rsidR="00BD45E3" w:rsidRDefault="00BD45E3" w:rsidP="00FD71EB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29572E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listopada 2025.</w:t>
      </w:r>
    </w:p>
    <w:p w14:paraId="42033E85" w14:textId="77777777" w:rsidR="00BD45E3" w:rsidRDefault="00BD45E3" w:rsidP="00396C07">
      <w:pPr>
        <w:spacing w:after="240"/>
        <w:ind w:firstLine="708"/>
        <w:jc w:val="both"/>
        <w:rPr>
          <w:rFonts w:cstheme="minorHAnsi"/>
        </w:rPr>
      </w:pPr>
      <w:r w:rsidRPr="00B40657">
        <w:rPr>
          <w:rFonts w:cstheme="minorHAnsi"/>
        </w:rPr>
        <w:t xml:space="preserve">Na temelju članka 17. stavka 1. Zakona o ublažavanju i uklanjanju posljedica prirodnih nepogoda (Narodne novine, broj: 16/19.) članka </w:t>
      </w:r>
      <w:bookmarkStart w:id="4" w:name="_Hlk184022926"/>
      <w:r w:rsidRPr="00B40657">
        <w:rPr>
          <w:rFonts w:cstheme="minorHAnsi"/>
        </w:rPr>
        <w:t>39. stavka 1. podstavka 3. Statuta Grada Požege (Službene novine Grada Požege, broj: 2/21. i 11/22.)</w:t>
      </w:r>
      <w:bookmarkEnd w:id="4"/>
      <w:r w:rsidRPr="00B40657">
        <w:rPr>
          <w:rFonts w:cstheme="minorHAnsi"/>
        </w:rPr>
        <w:t xml:space="preserve">, Gradsko vijeće Grada Požege, na svojoj </w:t>
      </w:r>
      <w:r>
        <w:rPr>
          <w:rFonts w:cstheme="minorHAnsi"/>
        </w:rPr>
        <w:t>4</w:t>
      </w:r>
      <w:r w:rsidRPr="00B40657">
        <w:rPr>
          <w:rFonts w:cstheme="minorHAnsi"/>
        </w:rPr>
        <w:t xml:space="preserve">. sjednici, održanoj dana, __ </w:t>
      </w:r>
      <w:r>
        <w:rPr>
          <w:rFonts w:cstheme="minorHAnsi"/>
        </w:rPr>
        <w:t>listopada 2025</w:t>
      </w:r>
      <w:r w:rsidRPr="00B40657">
        <w:rPr>
          <w:rFonts w:cstheme="minorHAnsi"/>
        </w:rPr>
        <w:t xml:space="preserve">. godine, donosi </w:t>
      </w:r>
    </w:p>
    <w:p w14:paraId="4C5F6456" w14:textId="77777777" w:rsidR="00BD45E3" w:rsidRPr="00397CC7" w:rsidRDefault="00BD45E3" w:rsidP="00396C07">
      <w:pPr>
        <w:pStyle w:val="Bezproreda"/>
        <w:jc w:val="center"/>
        <w:rPr>
          <w:rFonts w:asciiTheme="minorHAnsi" w:hAnsiTheme="minorHAnsi" w:cstheme="minorHAnsi"/>
          <w:bCs/>
        </w:rPr>
      </w:pPr>
      <w:r w:rsidRPr="00397CC7">
        <w:rPr>
          <w:rFonts w:asciiTheme="minorHAnsi" w:hAnsiTheme="minorHAnsi" w:cstheme="minorHAnsi"/>
          <w:bCs/>
        </w:rPr>
        <w:t>O D L U K U</w:t>
      </w:r>
    </w:p>
    <w:p w14:paraId="029911C2" w14:textId="77777777" w:rsidR="00BD45E3" w:rsidRPr="00397CC7" w:rsidRDefault="00BD45E3" w:rsidP="00396C07">
      <w:pPr>
        <w:pStyle w:val="Bezproreda"/>
        <w:spacing w:after="240"/>
        <w:jc w:val="center"/>
        <w:rPr>
          <w:rFonts w:asciiTheme="minorHAnsi" w:hAnsiTheme="minorHAnsi" w:cstheme="minorHAnsi"/>
          <w:bCs/>
        </w:rPr>
      </w:pPr>
      <w:r w:rsidRPr="00397CC7">
        <w:rPr>
          <w:rFonts w:asciiTheme="minorHAnsi" w:hAnsiTheme="minorHAnsi" w:cstheme="minorHAnsi"/>
          <w:bCs/>
        </w:rPr>
        <w:t>o donošenju Plana djelovanja u području prirodnih nepogoda za 202</w:t>
      </w:r>
      <w:r>
        <w:rPr>
          <w:rFonts w:asciiTheme="minorHAnsi" w:hAnsiTheme="minorHAnsi" w:cstheme="minorHAnsi"/>
          <w:bCs/>
        </w:rPr>
        <w:t>6</w:t>
      </w:r>
      <w:r w:rsidRPr="00397CC7">
        <w:rPr>
          <w:rFonts w:asciiTheme="minorHAnsi" w:hAnsiTheme="minorHAnsi" w:cstheme="minorHAnsi"/>
          <w:bCs/>
        </w:rPr>
        <w:t>. godinu</w:t>
      </w:r>
      <w:bookmarkStart w:id="5" w:name="_Hlk500138013"/>
    </w:p>
    <w:p w14:paraId="454B0323" w14:textId="77777777" w:rsidR="00BD45E3" w:rsidRPr="00B40657" w:rsidRDefault="00BD45E3" w:rsidP="00396C07">
      <w:pPr>
        <w:widowControl w:val="0"/>
        <w:autoSpaceDE w:val="0"/>
        <w:spacing w:after="240"/>
        <w:jc w:val="center"/>
        <w:rPr>
          <w:rFonts w:eastAsia="Calibri" w:cstheme="minorHAnsi"/>
        </w:rPr>
      </w:pPr>
      <w:r w:rsidRPr="00B40657">
        <w:rPr>
          <w:rFonts w:eastAsia="Calibri" w:cstheme="minorHAnsi"/>
        </w:rPr>
        <w:t>I.</w:t>
      </w:r>
    </w:p>
    <w:p w14:paraId="69C43061" w14:textId="77777777" w:rsidR="00BD45E3" w:rsidRPr="00B40657" w:rsidRDefault="00BD45E3" w:rsidP="00396C07">
      <w:pPr>
        <w:widowControl w:val="0"/>
        <w:autoSpaceDE w:val="0"/>
        <w:spacing w:after="240"/>
        <w:ind w:firstLine="708"/>
        <w:jc w:val="both"/>
        <w:rPr>
          <w:rFonts w:eastAsia="Calibri" w:cstheme="minorHAnsi"/>
        </w:rPr>
      </w:pPr>
      <w:r w:rsidRPr="00B40657">
        <w:rPr>
          <w:rFonts w:eastAsia="Calibri" w:cstheme="minorHAnsi"/>
        </w:rPr>
        <w:t>Gradsko vijeće Grada Požege donosi Plan djelovanja u području prirodnih nepogoda za 202</w:t>
      </w:r>
      <w:r>
        <w:rPr>
          <w:rFonts w:eastAsia="Calibri" w:cstheme="minorHAnsi"/>
        </w:rPr>
        <w:t>6</w:t>
      </w:r>
      <w:r w:rsidRPr="00B40657">
        <w:rPr>
          <w:rFonts w:eastAsia="Calibri" w:cstheme="minorHAnsi"/>
        </w:rPr>
        <w:t>. godinu.</w:t>
      </w:r>
    </w:p>
    <w:p w14:paraId="2680E1D7" w14:textId="77777777" w:rsidR="00BD45E3" w:rsidRPr="00B40657" w:rsidRDefault="00BD45E3" w:rsidP="00396C07">
      <w:pPr>
        <w:widowControl w:val="0"/>
        <w:autoSpaceDE w:val="0"/>
        <w:spacing w:after="240"/>
        <w:jc w:val="center"/>
        <w:rPr>
          <w:rFonts w:cstheme="minorHAnsi"/>
        </w:rPr>
      </w:pPr>
      <w:r w:rsidRPr="00B40657">
        <w:rPr>
          <w:rFonts w:cstheme="minorHAnsi"/>
        </w:rPr>
        <w:t>II.</w:t>
      </w:r>
    </w:p>
    <w:p w14:paraId="3964BE76" w14:textId="77777777" w:rsidR="00BD45E3" w:rsidRPr="00B40657" w:rsidRDefault="00BD45E3" w:rsidP="00396C07">
      <w:pPr>
        <w:widowControl w:val="0"/>
        <w:autoSpaceDE w:val="0"/>
        <w:spacing w:after="240"/>
        <w:ind w:firstLine="708"/>
        <w:jc w:val="both"/>
        <w:rPr>
          <w:rFonts w:cstheme="minorHAnsi"/>
        </w:rPr>
      </w:pPr>
      <w:r w:rsidRPr="00B40657">
        <w:rPr>
          <w:rFonts w:cstheme="minorHAnsi"/>
        </w:rPr>
        <w:t>Plan djelovanja u području prirodnih nepogoda za 202</w:t>
      </w:r>
      <w:r>
        <w:rPr>
          <w:rFonts w:cstheme="minorHAnsi"/>
        </w:rPr>
        <w:t>6</w:t>
      </w:r>
      <w:r w:rsidRPr="00B40657">
        <w:rPr>
          <w:rFonts w:cstheme="minorHAnsi"/>
        </w:rPr>
        <w:t>. nalazi se u prilogu i sastavni je dio ove Odluke.</w:t>
      </w:r>
    </w:p>
    <w:p w14:paraId="68EB8809" w14:textId="77777777" w:rsidR="00BD45E3" w:rsidRPr="00B40657" w:rsidRDefault="00BD45E3" w:rsidP="00396C07">
      <w:pPr>
        <w:widowControl w:val="0"/>
        <w:autoSpaceDE w:val="0"/>
        <w:spacing w:after="240"/>
        <w:jc w:val="center"/>
        <w:rPr>
          <w:rFonts w:cstheme="minorHAnsi"/>
        </w:rPr>
      </w:pPr>
      <w:r w:rsidRPr="00B40657">
        <w:rPr>
          <w:rFonts w:cstheme="minorHAnsi"/>
        </w:rPr>
        <w:t>III.</w:t>
      </w:r>
    </w:p>
    <w:bookmarkEnd w:id="5"/>
    <w:p w14:paraId="2ECEB2F0" w14:textId="77777777" w:rsidR="00BD45E3" w:rsidRDefault="00BD45E3" w:rsidP="00396C07">
      <w:pPr>
        <w:spacing w:line="100" w:lineRule="atLeast"/>
        <w:ind w:firstLine="708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Ova Odluka stupa na snagu osmog dana od dana objave u Službenim novinama Grada Požege.</w:t>
      </w:r>
    </w:p>
    <w:p w14:paraId="4AB369B8" w14:textId="77777777" w:rsidR="00BD45E3" w:rsidRDefault="00BD45E3" w:rsidP="00396C07">
      <w:pPr>
        <w:rPr>
          <w:rFonts w:cstheme="minorHAnsi"/>
        </w:rPr>
      </w:pPr>
    </w:p>
    <w:p w14:paraId="6A43C3A0" w14:textId="77777777" w:rsidR="00BD45E3" w:rsidRPr="00C5397E" w:rsidRDefault="00BD45E3" w:rsidP="00396C07">
      <w:pPr>
        <w:ind w:left="5670"/>
        <w:jc w:val="center"/>
        <w:rPr>
          <w:rFonts w:cstheme="minorHAnsi"/>
          <w:lang w:val="pt-BR" w:eastAsia="hr-HR"/>
        </w:rPr>
      </w:pPr>
      <w:bookmarkStart w:id="6" w:name="_Hlk511382768"/>
      <w:bookmarkStart w:id="7" w:name="_Hlk524338037"/>
      <w:bookmarkStart w:id="8" w:name="_Hlk83194254"/>
      <w:r w:rsidRPr="00C5397E">
        <w:rPr>
          <w:rFonts w:cstheme="minorHAnsi"/>
          <w:lang w:val="pt-BR" w:eastAsia="hr-HR"/>
        </w:rPr>
        <w:t>PREDSJEDNIK</w:t>
      </w:r>
    </w:p>
    <w:bookmarkEnd w:id="6"/>
    <w:bookmarkEnd w:id="7"/>
    <w:bookmarkEnd w:id="8"/>
    <w:p w14:paraId="44B4BBE6" w14:textId="53C723BD" w:rsidR="00FD71EB" w:rsidRDefault="00BD45E3" w:rsidP="00396C07">
      <w:pPr>
        <w:ind w:firstLine="6663"/>
        <w:rPr>
          <w:rFonts w:eastAsia="Calibri" w:cstheme="minorHAnsi"/>
          <w:bCs/>
          <w:lang w:eastAsia="hr-HR"/>
        </w:rPr>
      </w:pPr>
      <w:r w:rsidRPr="00F42931">
        <w:rPr>
          <w:rFonts w:eastAsia="Calibri" w:cstheme="minorHAnsi"/>
          <w:bCs/>
          <w:lang w:eastAsia="hr-HR"/>
        </w:rPr>
        <w:t>Tomislav Hajpek</w:t>
      </w:r>
    </w:p>
    <w:p w14:paraId="19B2E886" w14:textId="77777777" w:rsidR="00FD71EB" w:rsidRDefault="00FD71EB">
      <w:pPr>
        <w:rPr>
          <w:rFonts w:eastAsia="Calibri" w:cstheme="minorHAnsi"/>
          <w:bCs/>
          <w:lang w:eastAsia="hr-HR"/>
        </w:rPr>
      </w:pPr>
      <w:r>
        <w:rPr>
          <w:rFonts w:eastAsia="Calibri" w:cstheme="minorHAnsi"/>
          <w:bCs/>
          <w:lang w:eastAsia="hr-HR"/>
        </w:rPr>
        <w:br w:type="page"/>
      </w:r>
    </w:p>
    <w:p w14:paraId="6281BA2E" w14:textId="77777777" w:rsidR="00BD45E3" w:rsidRDefault="00BD45E3" w:rsidP="00BD45E3">
      <w:pPr>
        <w:jc w:val="center"/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O b r a z l o ž e n j e </w:t>
      </w:r>
    </w:p>
    <w:p w14:paraId="25D07125" w14:textId="77777777" w:rsidR="00BD45E3" w:rsidRDefault="00BD45E3" w:rsidP="00BD45E3">
      <w:pPr>
        <w:spacing w:after="240"/>
        <w:jc w:val="center"/>
        <w:rPr>
          <w:rFonts w:eastAsia="Calibri" w:cstheme="minorHAnsi"/>
        </w:rPr>
      </w:pPr>
      <w:r>
        <w:rPr>
          <w:rFonts w:eastAsia="Calibri" w:cstheme="minorHAnsi"/>
        </w:rPr>
        <w:t xml:space="preserve">uz Odluku o donošenju Plana djelovanja u području prirodnih nepogoda za 2026. godinu </w:t>
      </w:r>
    </w:p>
    <w:p w14:paraId="48916AA3" w14:textId="77777777" w:rsidR="00BD45E3" w:rsidRDefault="00BD45E3" w:rsidP="00BD45E3">
      <w:pPr>
        <w:tabs>
          <w:tab w:val="num" w:pos="0"/>
        </w:tabs>
        <w:suppressAutoHyphens/>
        <w:ind w:firstLine="708"/>
        <w:jc w:val="both"/>
        <w:rPr>
          <w:rFonts w:eastAsia="Calibri" w:cstheme="minorHAnsi"/>
        </w:rPr>
      </w:pPr>
      <w:r>
        <w:rPr>
          <w:rFonts w:cstheme="minorHAnsi"/>
        </w:rPr>
        <w:t xml:space="preserve">Pravni temelj za donošenje </w:t>
      </w:r>
      <w:bookmarkStart w:id="9" w:name="_Hlk184023150"/>
      <w:r>
        <w:rPr>
          <w:rFonts w:cstheme="minorHAnsi"/>
        </w:rPr>
        <w:t xml:space="preserve">Plana djelovanja u području prirodnih nepogoda za 2026. </w:t>
      </w:r>
      <w:bookmarkEnd w:id="9"/>
      <w:r>
        <w:rPr>
          <w:rFonts w:cstheme="minorHAnsi"/>
        </w:rPr>
        <w:t>godinu (u nastavku teksta: Plan djelovanja) je u članku 17. stavku 1. Zakona o ublažavanju i uklanjanju posljedica prirodnih nepogoda (Narodne novine, broj: 16/19.) (u nastavku teksta Zakon), članku 35. Zakona o lokalnoj i područnoj (regionalnoj) samoupravi (Narodne novine, broj: 33/01., 60/01.- vjerodostojno tumačenje, 129/05., 109/07., 125/08., 36/09., 150/11., 144/12., 19/13.- pročišćeni tekst, 137/15.- ispravak, 123/17., 98/19. i 144/20.)</w:t>
      </w:r>
      <w:r>
        <w:rPr>
          <w:rFonts w:cstheme="minorHAnsi"/>
          <w:color w:val="000000"/>
        </w:rPr>
        <w:t xml:space="preserve"> i </w:t>
      </w:r>
      <w:r>
        <w:rPr>
          <w:rFonts w:eastAsia="Calibri" w:cstheme="minorHAnsi"/>
        </w:rPr>
        <w:t>članku 39. stavku 1. podstavku 3. Statuta Grada Požege (Službene novine Grada Požege, broj: 2/21. i 11/22.).</w:t>
      </w:r>
    </w:p>
    <w:p w14:paraId="0DB4D306" w14:textId="77777777" w:rsidR="00BD45E3" w:rsidRDefault="00BD45E3" w:rsidP="00BD45E3">
      <w:pPr>
        <w:ind w:firstLine="708"/>
        <w:jc w:val="both"/>
        <w:rPr>
          <w:rFonts w:cstheme="minorHAnsi"/>
        </w:rPr>
      </w:pPr>
      <w:r>
        <w:rPr>
          <w:rFonts w:cstheme="minorHAnsi"/>
        </w:rPr>
        <w:t>U skladu sa Zakonom predstavničko tijelo donosi Plan djelovanja za područje prirodnih  nepogoda za sljedeću kalendarsku godinu radi određenja mjera i postupanja djelomične sanacije šteta od prirodnih nepogoda.</w:t>
      </w:r>
    </w:p>
    <w:p w14:paraId="6D103E8E" w14:textId="77777777" w:rsidR="00BD45E3" w:rsidRDefault="00BD45E3" w:rsidP="00BD45E3">
      <w:pPr>
        <w:ind w:firstLine="708"/>
        <w:jc w:val="both"/>
        <w:rPr>
          <w:rFonts w:cstheme="minorHAnsi"/>
        </w:rPr>
      </w:pPr>
      <w:r>
        <w:rPr>
          <w:rFonts w:cstheme="minorHAnsi"/>
        </w:rPr>
        <w:t>Plan djelovanja sadrži popis mjera i nositelja mjera u slučaju nastajanja prirodne nepogode, procjene osiguranja opreme i drugih sredstava za zaštitu i sprječavanje stradanja imovine, gospodarskih funkcija i stradanja stanovništva i druge mjere koje uključuju suradnju sa nadležnim tijelima, drugim tijelima, znanstvenim ustanovama i stručnjacima za prirodne nepogode.</w:t>
      </w:r>
    </w:p>
    <w:p w14:paraId="233CC254" w14:textId="77777777" w:rsidR="00BD45E3" w:rsidRDefault="00BD45E3" w:rsidP="00BD45E3">
      <w:pPr>
        <w:ind w:firstLine="708"/>
        <w:jc w:val="both"/>
        <w:rPr>
          <w:rFonts w:cstheme="minorHAnsi"/>
        </w:rPr>
      </w:pPr>
      <w:r>
        <w:rPr>
          <w:rFonts w:cstheme="minorHAnsi"/>
        </w:rPr>
        <w:t>N</w:t>
      </w:r>
      <w:r>
        <w:rPr>
          <w:rFonts w:cstheme="minorHAnsi"/>
          <w:color w:val="000000"/>
        </w:rPr>
        <w:t xml:space="preserve">ositelj izrade Plana djelovanja je tvrtka </w:t>
      </w:r>
      <w:r>
        <w:rPr>
          <w:rFonts w:cstheme="minorHAnsi"/>
        </w:rPr>
        <w:t xml:space="preserve">IN konzalting d.o.o, Slavonski Brod. </w:t>
      </w:r>
    </w:p>
    <w:p w14:paraId="6D94BC1C" w14:textId="67106ADD" w:rsidR="00EB138D" w:rsidRPr="00C5397E" w:rsidRDefault="00BD45E3" w:rsidP="00FD71EB">
      <w:pPr>
        <w:autoSpaceDE w:val="0"/>
        <w:autoSpaceDN w:val="0"/>
        <w:adjustRightInd w:val="0"/>
        <w:ind w:firstLine="708"/>
        <w:jc w:val="both"/>
        <w:rPr>
          <w:rFonts w:cstheme="minorHAnsi"/>
          <w:lang w:val="pt-BR" w:eastAsia="hr-HR"/>
        </w:rPr>
      </w:pPr>
      <w:r>
        <w:rPr>
          <w:rFonts w:cstheme="minorHAnsi"/>
        </w:rPr>
        <w:t xml:space="preserve">Predlaže se Gradskom vijeću Grada Požege usvajanje Plana djelovanja. </w:t>
      </w:r>
    </w:p>
    <w:sectPr w:rsidR="00EB138D" w:rsidRPr="00C5397E" w:rsidSect="00397CC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91007" w14:textId="77777777" w:rsidR="00526947" w:rsidRDefault="00526947" w:rsidP="00397CC7">
      <w:r>
        <w:separator/>
      </w:r>
    </w:p>
  </w:endnote>
  <w:endnote w:type="continuationSeparator" w:id="0">
    <w:p w14:paraId="1CA1A34D" w14:textId="77777777" w:rsidR="00526947" w:rsidRDefault="00526947" w:rsidP="00397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5A52BB-AD2B-48B7-9979-78755EB8CE9C}"/>
    <w:embedBold r:id="rId2" w:fontKey="{A8FB37C6-3C1C-43F3-B488-0AFEABBFC3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B36510C1-E423-49F9-9A61-70A45745F74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5506982"/>
      <w:docPartObj>
        <w:docPartGallery w:val="Page Numbers (Bottom of Page)"/>
        <w:docPartUnique/>
      </w:docPartObj>
    </w:sdtPr>
    <w:sdtContent>
      <w:p w14:paraId="148ECE31" w14:textId="2BBE806C" w:rsidR="00397CC7" w:rsidRDefault="00FD71EB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715BA37" wp14:editId="3AC6035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17430872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0524873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95B4E8" w14:textId="77777777" w:rsidR="00FD71EB" w:rsidRDefault="00FD71EB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2719899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46064337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62068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715BA37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86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" filled="f" stroked="f">
                    <v:textbox inset="0,0,0,0">
                      <w:txbxContent>
                        <w:p w14:paraId="7795B4E8" w14:textId="77777777" w:rsidR="00FD71EB" w:rsidRDefault="00FD71EB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3DF81" w14:textId="77777777" w:rsidR="00526947" w:rsidRDefault="00526947" w:rsidP="00397CC7">
      <w:r>
        <w:separator/>
      </w:r>
    </w:p>
  </w:footnote>
  <w:footnote w:type="continuationSeparator" w:id="0">
    <w:p w14:paraId="10B9EF16" w14:textId="77777777" w:rsidR="00526947" w:rsidRDefault="00526947" w:rsidP="00397C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2B758" w14:textId="48A092F4" w:rsidR="00397CC7" w:rsidRPr="00397CC7" w:rsidRDefault="00FD71EB" w:rsidP="00397CC7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0" w:name="_Hlk145935826"/>
    <w:bookmarkStart w:id="11" w:name="_Hlk135287041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4. </w:t>
    </w:r>
    <w:proofErr w:type="spellStart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sjednica</w:t>
    </w:r>
    <w:proofErr w:type="spellEnd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Gradskog</w:t>
    </w:r>
    <w:proofErr w:type="spellEnd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 xml:space="preserve"> </w:t>
    </w:r>
    <w:proofErr w:type="spellStart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vijeća</w:t>
    </w:r>
    <w:proofErr w:type="spellEnd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proofErr w:type="spellStart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listopad</w:t>
    </w:r>
    <w:proofErr w:type="spellEnd"/>
    <w:r w:rsidRPr="00FD71EB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, 2025.</w:t>
    </w:r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C0B0F"/>
    <w:multiLevelType w:val="hybridMultilevel"/>
    <w:tmpl w:val="03841D5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2248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4081540">
    <w:abstractNumId w:val="2"/>
  </w:num>
  <w:num w:numId="3" w16cid:durableId="16034120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26"/>
    <w:rsid w:val="0000167D"/>
    <w:rsid w:val="00097826"/>
    <w:rsid w:val="00130277"/>
    <w:rsid w:val="001A566D"/>
    <w:rsid w:val="0022369E"/>
    <w:rsid w:val="00242774"/>
    <w:rsid w:val="00253B83"/>
    <w:rsid w:val="0029572E"/>
    <w:rsid w:val="00382CAF"/>
    <w:rsid w:val="00397CC7"/>
    <w:rsid w:val="00427A3F"/>
    <w:rsid w:val="00437435"/>
    <w:rsid w:val="00463669"/>
    <w:rsid w:val="004816BA"/>
    <w:rsid w:val="004D01F9"/>
    <w:rsid w:val="00526947"/>
    <w:rsid w:val="00542B93"/>
    <w:rsid w:val="005A165E"/>
    <w:rsid w:val="005D1BAD"/>
    <w:rsid w:val="005E75BC"/>
    <w:rsid w:val="00654A46"/>
    <w:rsid w:val="00682BA2"/>
    <w:rsid w:val="007531B8"/>
    <w:rsid w:val="00760A49"/>
    <w:rsid w:val="00773768"/>
    <w:rsid w:val="007B3996"/>
    <w:rsid w:val="007E69EE"/>
    <w:rsid w:val="007F51DA"/>
    <w:rsid w:val="008A6373"/>
    <w:rsid w:val="008A641F"/>
    <w:rsid w:val="0093109C"/>
    <w:rsid w:val="009C5DFC"/>
    <w:rsid w:val="00A72E84"/>
    <w:rsid w:val="00AA3504"/>
    <w:rsid w:val="00B1549B"/>
    <w:rsid w:val="00B40657"/>
    <w:rsid w:val="00BD45E3"/>
    <w:rsid w:val="00C5397E"/>
    <w:rsid w:val="00D0527C"/>
    <w:rsid w:val="00D176CD"/>
    <w:rsid w:val="00D21C9F"/>
    <w:rsid w:val="00D50A87"/>
    <w:rsid w:val="00D81038"/>
    <w:rsid w:val="00EB138D"/>
    <w:rsid w:val="00F04B16"/>
    <w:rsid w:val="00F20E44"/>
    <w:rsid w:val="00F42931"/>
    <w:rsid w:val="00FD7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2916D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773768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97CC7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97CC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97CC7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894</Words>
  <Characters>5097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2</cp:revision>
  <cp:lastPrinted>2014-11-26T14:09:00Z</cp:lastPrinted>
  <dcterms:created xsi:type="dcterms:W3CDTF">2025-09-29T10:31:00Z</dcterms:created>
  <dcterms:modified xsi:type="dcterms:W3CDTF">2025-09-29T10:31:00Z</dcterms:modified>
</cp:coreProperties>
</file>