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CB73E4" w14:paraId="4ADA972C" w14:textId="77777777" w:rsidTr="00CB73E4">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3D38DF98" w14:textId="72738480" w:rsidR="00CB73E4" w:rsidRPr="00CB73E4" w:rsidRDefault="00CB73E4" w:rsidP="00B45610">
            <w:pPr>
              <w:pStyle w:val="Odlomakpopisa"/>
              <w:widowControl w:val="0"/>
              <w:autoSpaceDN w:val="0"/>
              <w:spacing w:after="240" w:line="252" w:lineRule="auto"/>
              <w:ind w:left="0"/>
              <w:jc w:val="center"/>
              <w:rPr>
                <w:rFonts w:ascii="Calibri" w:hAnsi="Calibri" w:cs="Calibri"/>
                <w:b w:val="0"/>
                <w:sz w:val="28"/>
                <w:szCs w:val="28"/>
                <w:lang w:eastAsia="en-US"/>
              </w:rPr>
            </w:pPr>
            <w:bookmarkStart w:id="0" w:name="_Hlk499306132"/>
            <w:bookmarkStart w:id="1" w:name="_Hlk193873293"/>
            <w:r>
              <w:rPr>
                <w:rFonts w:ascii="Calibri" w:hAnsi="Calibri" w:cs="Calibri"/>
                <w:b w:val="0"/>
                <w:sz w:val="28"/>
                <w:szCs w:val="28"/>
                <w:lang w:eastAsia="en-US"/>
              </w:rPr>
              <w:t>4</w:t>
            </w:r>
            <w:r w:rsidRPr="00CB73E4">
              <w:rPr>
                <w:rFonts w:ascii="Calibri" w:hAnsi="Calibri" w:cs="Calibri"/>
                <w:b w:val="0"/>
                <w:sz w:val="28"/>
                <w:szCs w:val="28"/>
                <w:lang w:eastAsia="en-US"/>
              </w:rPr>
              <w:t>. SJEDNICA GRADSKOG VIJEĆA GRADA POŽEGE</w:t>
            </w:r>
          </w:p>
          <w:p w14:paraId="49E6AA80" w14:textId="77777777" w:rsidR="00CB73E4" w:rsidRPr="00CB73E4" w:rsidRDefault="00CB73E4" w:rsidP="00B45610">
            <w:pPr>
              <w:spacing w:line="252" w:lineRule="auto"/>
              <w:rPr>
                <w:rFonts w:ascii="Calibri" w:hAnsi="Calibri" w:cs="Calibri"/>
                <w:sz w:val="28"/>
                <w:szCs w:val="28"/>
              </w:rPr>
            </w:pPr>
          </w:p>
          <w:p w14:paraId="60E3023F" w14:textId="77777777" w:rsidR="00CB73E4" w:rsidRPr="00CB73E4" w:rsidRDefault="00CB73E4" w:rsidP="00B45610">
            <w:pPr>
              <w:spacing w:line="252" w:lineRule="auto"/>
              <w:rPr>
                <w:rFonts w:ascii="Calibri" w:hAnsi="Calibri" w:cs="Calibri"/>
                <w:sz w:val="28"/>
                <w:szCs w:val="28"/>
              </w:rPr>
            </w:pPr>
          </w:p>
          <w:p w14:paraId="7FDA1954" w14:textId="77777777" w:rsidR="00CB73E4" w:rsidRPr="00CB73E4" w:rsidRDefault="00CB73E4" w:rsidP="00B45610">
            <w:pPr>
              <w:spacing w:line="252" w:lineRule="auto"/>
              <w:rPr>
                <w:rFonts w:ascii="Calibri" w:hAnsi="Calibri" w:cs="Calibri"/>
                <w:sz w:val="28"/>
                <w:szCs w:val="28"/>
              </w:rPr>
            </w:pPr>
          </w:p>
          <w:p w14:paraId="6D0AA1AD" w14:textId="77777777" w:rsidR="00CB73E4" w:rsidRPr="00CB73E4" w:rsidRDefault="00CB73E4" w:rsidP="00B45610">
            <w:pPr>
              <w:spacing w:line="252" w:lineRule="auto"/>
              <w:rPr>
                <w:rFonts w:ascii="Calibri" w:hAnsi="Calibri" w:cs="Calibri"/>
                <w:sz w:val="28"/>
                <w:szCs w:val="28"/>
              </w:rPr>
            </w:pPr>
          </w:p>
          <w:p w14:paraId="4BE954EB" w14:textId="77777777" w:rsidR="00CB73E4" w:rsidRPr="00CB73E4" w:rsidRDefault="00CB73E4" w:rsidP="00B45610">
            <w:pPr>
              <w:spacing w:line="252" w:lineRule="auto"/>
              <w:rPr>
                <w:rFonts w:ascii="Calibri" w:hAnsi="Calibri" w:cs="Calibri"/>
                <w:sz w:val="28"/>
                <w:szCs w:val="28"/>
              </w:rPr>
            </w:pPr>
          </w:p>
          <w:p w14:paraId="5C29B847" w14:textId="77777777" w:rsidR="00CB73E4" w:rsidRDefault="00CB73E4" w:rsidP="00CB73E4">
            <w:pPr>
              <w:jc w:val="center"/>
              <w:rPr>
                <w:rFonts w:cstheme="minorHAnsi"/>
                <w:sz w:val="28"/>
                <w:szCs w:val="28"/>
              </w:rPr>
            </w:pPr>
            <w:r w:rsidRPr="00CB73E4">
              <w:rPr>
                <w:rFonts w:cstheme="minorHAnsi"/>
                <w:sz w:val="28"/>
                <w:szCs w:val="28"/>
              </w:rPr>
              <w:t>IZVOD IZ ZAPISNIKA</w:t>
            </w:r>
          </w:p>
          <w:p w14:paraId="613994FF" w14:textId="119FB2BD" w:rsidR="00CB73E4" w:rsidRDefault="00CB73E4" w:rsidP="00CB73E4">
            <w:pPr>
              <w:jc w:val="center"/>
              <w:rPr>
                <w:rFonts w:cstheme="minorHAnsi"/>
                <w:sz w:val="28"/>
                <w:szCs w:val="28"/>
              </w:rPr>
            </w:pPr>
            <w:r>
              <w:rPr>
                <w:rFonts w:cstheme="minorHAnsi"/>
                <w:sz w:val="28"/>
                <w:szCs w:val="28"/>
              </w:rPr>
              <w:t>SA 3. SJEDNICE GRADSKOG VIJEĆA</w:t>
            </w:r>
          </w:p>
          <w:p w14:paraId="69F17A3D" w14:textId="77C95B59" w:rsidR="00CB73E4" w:rsidRPr="00CB73E4" w:rsidRDefault="00CB73E4" w:rsidP="00CB73E4">
            <w:pPr>
              <w:spacing w:after="240"/>
              <w:jc w:val="center"/>
              <w:rPr>
                <w:rFonts w:cstheme="minorHAnsi"/>
                <w:sz w:val="28"/>
                <w:szCs w:val="28"/>
              </w:rPr>
            </w:pPr>
            <w:r>
              <w:rPr>
                <w:rFonts w:cstheme="minorHAnsi"/>
                <w:sz w:val="28"/>
                <w:szCs w:val="28"/>
              </w:rPr>
              <w:t>ODRŽANE 24. RUJNA 2025. GODINE</w:t>
            </w:r>
          </w:p>
          <w:p w14:paraId="39CE3075" w14:textId="77777777" w:rsidR="00CB73E4" w:rsidRPr="00CB73E4" w:rsidRDefault="00CB73E4" w:rsidP="00B45610">
            <w:pPr>
              <w:spacing w:line="252" w:lineRule="auto"/>
              <w:rPr>
                <w:rFonts w:ascii="Calibri" w:hAnsi="Calibri" w:cs="Calibri"/>
                <w:sz w:val="28"/>
                <w:szCs w:val="28"/>
              </w:rPr>
            </w:pPr>
          </w:p>
          <w:p w14:paraId="3625D2F1" w14:textId="77777777" w:rsidR="00CB73E4" w:rsidRPr="00CB73E4" w:rsidRDefault="00CB73E4" w:rsidP="00B45610">
            <w:pPr>
              <w:spacing w:line="252" w:lineRule="auto"/>
              <w:rPr>
                <w:rFonts w:ascii="Calibri" w:hAnsi="Calibri" w:cs="Calibri"/>
                <w:sz w:val="28"/>
                <w:szCs w:val="28"/>
              </w:rPr>
            </w:pPr>
          </w:p>
          <w:p w14:paraId="641A4A9B" w14:textId="77777777" w:rsidR="00CB73E4" w:rsidRPr="00CB73E4" w:rsidRDefault="00CB73E4" w:rsidP="00B45610">
            <w:pPr>
              <w:spacing w:line="252" w:lineRule="auto"/>
              <w:rPr>
                <w:rFonts w:ascii="Calibri" w:hAnsi="Calibri" w:cs="Calibri"/>
                <w:sz w:val="28"/>
                <w:szCs w:val="28"/>
              </w:rPr>
            </w:pPr>
          </w:p>
          <w:p w14:paraId="6879637F" w14:textId="77777777" w:rsidR="00CB73E4" w:rsidRPr="00CB73E4" w:rsidRDefault="00CB73E4" w:rsidP="00B45610">
            <w:pPr>
              <w:spacing w:line="252" w:lineRule="auto"/>
              <w:rPr>
                <w:rFonts w:ascii="Calibri" w:eastAsia="SimSun" w:hAnsi="Calibri" w:cs="Calibri"/>
                <w:sz w:val="28"/>
                <w:szCs w:val="28"/>
              </w:rPr>
            </w:pPr>
          </w:p>
          <w:p w14:paraId="13EAF2D4" w14:textId="77777777" w:rsidR="00CB73E4" w:rsidRPr="00CB73E4" w:rsidRDefault="00CB73E4" w:rsidP="00B45610">
            <w:pPr>
              <w:spacing w:line="252" w:lineRule="auto"/>
              <w:rPr>
                <w:rFonts w:ascii="Calibri" w:eastAsia="SimSun" w:hAnsi="Calibri" w:cs="Calibri"/>
                <w:sz w:val="28"/>
                <w:szCs w:val="28"/>
              </w:rPr>
            </w:pPr>
          </w:p>
          <w:p w14:paraId="377273E0" w14:textId="77777777" w:rsidR="00CB73E4" w:rsidRDefault="00CB73E4" w:rsidP="00B45610">
            <w:pPr>
              <w:spacing w:line="252" w:lineRule="auto"/>
              <w:rPr>
                <w:rFonts w:ascii="Calibri" w:eastAsia="SimSun" w:hAnsi="Calibri" w:cs="Calibri"/>
                <w:sz w:val="28"/>
                <w:szCs w:val="28"/>
              </w:rPr>
            </w:pPr>
          </w:p>
          <w:p w14:paraId="6B9CBE5D" w14:textId="77777777" w:rsidR="00CB73E4" w:rsidRDefault="00CB73E4" w:rsidP="00B45610">
            <w:pPr>
              <w:spacing w:line="252" w:lineRule="auto"/>
              <w:rPr>
                <w:rFonts w:ascii="Calibri" w:eastAsia="SimSun" w:hAnsi="Calibri" w:cs="Calibri"/>
                <w:sz w:val="28"/>
                <w:szCs w:val="28"/>
              </w:rPr>
            </w:pPr>
          </w:p>
          <w:p w14:paraId="5CE4674D" w14:textId="77777777" w:rsidR="00CB73E4" w:rsidRDefault="00CB73E4" w:rsidP="00B45610">
            <w:pPr>
              <w:spacing w:line="252" w:lineRule="auto"/>
              <w:rPr>
                <w:rFonts w:ascii="Calibri" w:eastAsia="SimSun" w:hAnsi="Calibri" w:cs="Calibri"/>
                <w:sz w:val="28"/>
                <w:szCs w:val="28"/>
              </w:rPr>
            </w:pPr>
          </w:p>
          <w:p w14:paraId="7EBA1DF3" w14:textId="77777777" w:rsidR="00CB73E4" w:rsidRDefault="00CB73E4" w:rsidP="00B45610">
            <w:pPr>
              <w:spacing w:line="252" w:lineRule="auto"/>
              <w:rPr>
                <w:rFonts w:ascii="Calibri" w:eastAsia="SimSun" w:hAnsi="Calibri" w:cs="Calibri"/>
                <w:sz w:val="28"/>
                <w:szCs w:val="28"/>
              </w:rPr>
            </w:pPr>
          </w:p>
          <w:p w14:paraId="5ACBD947" w14:textId="77777777" w:rsidR="00CB73E4" w:rsidRDefault="00CB73E4" w:rsidP="00B45610">
            <w:pPr>
              <w:spacing w:line="252" w:lineRule="auto"/>
              <w:rPr>
                <w:rFonts w:ascii="Calibri" w:eastAsia="SimSun" w:hAnsi="Calibri" w:cs="Calibri"/>
                <w:sz w:val="28"/>
                <w:szCs w:val="28"/>
              </w:rPr>
            </w:pPr>
          </w:p>
          <w:p w14:paraId="1F7542EA" w14:textId="77777777" w:rsidR="00CB73E4" w:rsidRDefault="00CB73E4" w:rsidP="00B45610">
            <w:pPr>
              <w:spacing w:line="252" w:lineRule="auto"/>
              <w:rPr>
                <w:rFonts w:ascii="Calibri" w:eastAsia="SimSun" w:hAnsi="Calibri" w:cs="Calibri"/>
                <w:sz w:val="28"/>
                <w:szCs w:val="28"/>
              </w:rPr>
            </w:pPr>
          </w:p>
          <w:p w14:paraId="17257829" w14:textId="77777777" w:rsidR="00CB73E4" w:rsidRDefault="00CB73E4" w:rsidP="00B45610">
            <w:pPr>
              <w:spacing w:line="252" w:lineRule="auto"/>
              <w:rPr>
                <w:rFonts w:ascii="Calibri" w:eastAsia="SimSun" w:hAnsi="Calibri" w:cs="Calibri"/>
                <w:sz w:val="28"/>
                <w:szCs w:val="28"/>
              </w:rPr>
            </w:pPr>
          </w:p>
          <w:p w14:paraId="1A828423" w14:textId="77777777" w:rsidR="00CB73E4" w:rsidRDefault="00CB73E4" w:rsidP="00B45610">
            <w:pPr>
              <w:spacing w:line="252" w:lineRule="auto"/>
              <w:rPr>
                <w:rFonts w:ascii="Calibri" w:eastAsia="SimSun" w:hAnsi="Calibri" w:cs="Calibri"/>
                <w:sz w:val="28"/>
                <w:szCs w:val="28"/>
              </w:rPr>
            </w:pPr>
          </w:p>
          <w:p w14:paraId="1D2D4716" w14:textId="77777777" w:rsidR="00CB73E4" w:rsidRDefault="00CB73E4" w:rsidP="00B45610">
            <w:pPr>
              <w:spacing w:line="252" w:lineRule="auto"/>
              <w:rPr>
                <w:rFonts w:ascii="Calibri" w:eastAsia="SimSun" w:hAnsi="Calibri" w:cs="Calibri"/>
                <w:sz w:val="28"/>
                <w:szCs w:val="28"/>
              </w:rPr>
            </w:pPr>
          </w:p>
          <w:p w14:paraId="2215E8DC" w14:textId="77777777" w:rsidR="00CB73E4" w:rsidRDefault="00CB73E4" w:rsidP="00B45610">
            <w:pPr>
              <w:spacing w:line="252" w:lineRule="auto"/>
              <w:rPr>
                <w:rFonts w:ascii="Calibri" w:eastAsia="SimSun" w:hAnsi="Calibri" w:cs="Calibri"/>
                <w:sz w:val="28"/>
                <w:szCs w:val="28"/>
              </w:rPr>
            </w:pPr>
          </w:p>
          <w:p w14:paraId="67FB68A0" w14:textId="77777777" w:rsidR="00CB73E4" w:rsidRDefault="00CB73E4" w:rsidP="00B45610">
            <w:pPr>
              <w:spacing w:line="252" w:lineRule="auto"/>
              <w:rPr>
                <w:rFonts w:ascii="Calibri" w:eastAsia="SimSun" w:hAnsi="Calibri" w:cs="Calibri"/>
                <w:sz w:val="28"/>
                <w:szCs w:val="28"/>
              </w:rPr>
            </w:pPr>
          </w:p>
          <w:p w14:paraId="4B10765D" w14:textId="77777777" w:rsidR="00CB73E4" w:rsidRPr="00CB73E4" w:rsidRDefault="00CB73E4" w:rsidP="00B45610">
            <w:pPr>
              <w:spacing w:line="252" w:lineRule="auto"/>
              <w:rPr>
                <w:rFonts w:ascii="Calibri" w:eastAsia="SimSun" w:hAnsi="Calibri" w:cs="Calibri"/>
                <w:sz w:val="28"/>
                <w:szCs w:val="28"/>
              </w:rPr>
            </w:pPr>
          </w:p>
          <w:p w14:paraId="3CD42F71" w14:textId="77777777" w:rsidR="00CB73E4" w:rsidRPr="00CB73E4" w:rsidRDefault="00CB73E4" w:rsidP="00B45610">
            <w:pPr>
              <w:spacing w:line="252" w:lineRule="auto"/>
              <w:rPr>
                <w:rFonts w:ascii="Calibri" w:eastAsia="SimSun" w:hAnsi="Calibri" w:cs="Calibri"/>
                <w:sz w:val="28"/>
                <w:szCs w:val="28"/>
              </w:rPr>
            </w:pPr>
          </w:p>
          <w:p w14:paraId="332CDE70" w14:textId="77777777" w:rsidR="00CB73E4" w:rsidRPr="00CB73E4" w:rsidRDefault="00CB73E4" w:rsidP="00B45610">
            <w:pPr>
              <w:spacing w:line="252" w:lineRule="auto"/>
              <w:rPr>
                <w:rFonts w:ascii="Calibri" w:eastAsia="SimSun" w:hAnsi="Calibri" w:cs="Calibri"/>
                <w:sz w:val="28"/>
                <w:szCs w:val="28"/>
              </w:rPr>
            </w:pPr>
          </w:p>
          <w:p w14:paraId="5B5E471A" w14:textId="321A521C" w:rsidR="00CB73E4" w:rsidRDefault="00CB73E4" w:rsidP="00B45610">
            <w:pPr>
              <w:spacing w:line="252" w:lineRule="auto"/>
              <w:jc w:val="center"/>
              <w:rPr>
                <w:rFonts w:ascii="Calibri" w:hAnsi="Calibri" w:cs="Calibri"/>
                <w:bCs/>
                <w:sz w:val="28"/>
                <w:szCs w:val="28"/>
              </w:rPr>
            </w:pPr>
            <w:r>
              <w:rPr>
                <w:rFonts w:ascii="Calibri" w:hAnsi="Calibri" w:cs="Calibri"/>
                <w:sz w:val="28"/>
                <w:szCs w:val="28"/>
              </w:rPr>
              <w:t>Listopad, 2025.</w:t>
            </w:r>
            <w:r w:rsidRPr="00CB73E4">
              <w:rPr>
                <w:rFonts w:ascii="Calibri" w:hAnsi="Calibri" w:cs="Calibri"/>
                <w:sz w:val="28"/>
                <w:szCs w:val="28"/>
              </w:rPr>
              <w:t>.</w:t>
            </w:r>
          </w:p>
        </w:tc>
      </w:tr>
    </w:tbl>
    <w:tbl>
      <w:tblPr>
        <w:tblStyle w:val="TableGrid1"/>
        <w:tblpPr w:leftFromText="180" w:rightFromText="180" w:vertAnchor="text" w:horzAnchor="margin" w:tblpXSpec="right" w:tblpY="-3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tblGrid>
      <w:tr w:rsidR="00CB73E4" w14:paraId="0B7E5555" w14:textId="77777777" w:rsidTr="00CB73E4">
        <w:trPr>
          <w:trHeight w:val="289"/>
        </w:trPr>
        <w:tc>
          <w:tcPr>
            <w:tcW w:w="3221" w:type="dxa"/>
          </w:tcPr>
          <w:bookmarkEnd w:id="0"/>
          <w:p w14:paraId="27F5605B" w14:textId="77777777" w:rsidR="00CB73E4" w:rsidRDefault="00CB73E4" w:rsidP="00CB73E4">
            <w:pPr>
              <w:contextualSpacing/>
              <w:rPr>
                <w:rFonts w:ascii="PDF417x" w:eastAsia="Times New Roman" w:hAnsi="PDF417x" w:cs="Times New Roman"/>
              </w:rPr>
            </w:pPr>
            <w:r>
              <w:rPr>
                <w:rFonts w:ascii="PDF417x" w:eastAsia="Times New Roman" w:hAnsi="PDF417x" w:cs="Times New Roman"/>
              </w:rPr>
              <w:lastRenderedPageBreak/>
              <w:t>+*xfs*pvs*lsu*cvA*xBj*tCi*ssq*rba*ckk*BCB*pBk*-</w:t>
            </w:r>
            <w:r>
              <w:rPr>
                <w:rFonts w:ascii="PDF417x" w:eastAsia="Times New Roman" w:hAnsi="PDF417x" w:cs="Times New Roman"/>
              </w:rPr>
              <w:br/>
              <w:t>+*yqw*azn*xdA*pyi*ugB*dzb*Adx*ubr*tnl*jus*zew*-</w:t>
            </w:r>
            <w:r>
              <w:rPr>
                <w:rFonts w:ascii="PDF417x" w:eastAsia="Times New Roman" w:hAnsi="PDF417x" w:cs="Times New Roman"/>
              </w:rPr>
              <w:br/>
              <w:t>+*eDs*lyd*lyd*lyd*lyd*rms*ldy*xjB*BBj*zFl*zfE*-</w:t>
            </w:r>
            <w:r>
              <w:rPr>
                <w:rFonts w:ascii="PDF417x" w:eastAsia="Times New Roman" w:hAnsi="PDF417x" w:cs="Times New Roman"/>
              </w:rPr>
              <w:br/>
              <w:t>+*ftw*uDj*sgf*kda*Bll*CAo*gyi*nvl*nBE*Cjj*onA*-</w:t>
            </w:r>
            <w:r>
              <w:rPr>
                <w:rFonts w:ascii="PDF417x" w:eastAsia="Times New Roman" w:hAnsi="PDF417x" w:cs="Times New Roman"/>
              </w:rPr>
              <w:br/>
              <w:t>+*ftA*wok*rjm*oik*wEe*xCC*sll*ysv*tiD*xBn*uws*-</w:t>
            </w:r>
            <w:r>
              <w:rPr>
                <w:rFonts w:ascii="PDF417x" w:eastAsia="Times New Roman" w:hAnsi="PDF417x" w:cs="Times New Roman"/>
              </w:rPr>
              <w:br/>
              <w:t>+*xjq*dnw*Edw*Dsl*arA*jBn*xjc*jlv*jEC*jnB*uzq*-</w:t>
            </w:r>
            <w:r>
              <w:rPr>
                <w:rFonts w:ascii="PDF417x" w:eastAsia="Times New Roman" w:hAnsi="PDF417x" w:cs="Times New Roman"/>
              </w:rPr>
              <w:br/>
            </w:r>
          </w:p>
        </w:tc>
      </w:tr>
    </w:tbl>
    <w:p w14:paraId="50FBF815" w14:textId="03723A94" w:rsidR="00CB73E4" w:rsidRPr="001D3B88" w:rsidRDefault="00CB73E4" w:rsidP="00CB73E4">
      <w:pPr>
        <w:ind w:right="5386" w:firstLine="142"/>
        <w:jc w:val="center"/>
        <w:rPr>
          <w:rFonts w:ascii="Calibri" w:hAnsi="Calibri" w:cs="Calibri"/>
        </w:rPr>
      </w:pPr>
      <w:r>
        <w:rPr>
          <w:rFonts w:ascii="Calibri" w:hAnsi="Calibri" w:cs="Calibri"/>
        </w:rPr>
        <w:drawing>
          <wp:inline distT="0" distB="0" distL="0" distR="0" wp14:anchorId="431D2AB3" wp14:editId="3D92F6B2">
            <wp:extent cx="314325" cy="428625"/>
            <wp:effectExtent l="0" t="0" r="9525" b="9525"/>
            <wp:docPr id="307298133"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98133" name="Slika 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D691C69" w14:textId="77777777" w:rsidR="00CB73E4" w:rsidRPr="001D3B88" w:rsidRDefault="00CB73E4" w:rsidP="00CB73E4">
      <w:pPr>
        <w:ind w:right="5386"/>
        <w:jc w:val="center"/>
        <w:rPr>
          <w:rFonts w:ascii="Calibri" w:hAnsi="Calibri" w:cs="Calibri"/>
        </w:rPr>
      </w:pPr>
      <w:r w:rsidRPr="001D3B88">
        <w:rPr>
          <w:rFonts w:ascii="Calibri" w:hAnsi="Calibri" w:cs="Calibri"/>
        </w:rPr>
        <w:t>R  E  P  U  B  L  I  K  A    H  R  V  A  T  S  K  A</w:t>
      </w:r>
    </w:p>
    <w:p w14:paraId="7473DFBA" w14:textId="77777777" w:rsidR="00CB73E4" w:rsidRPr="001D3B88" w:rsidRDefault="00CB73E4" w:rsidP="00CB73E4">
      <w:pPr>
        <w:ind w:right="5386"/>
        <w:jc w:val="center"/>
        <w:rPr>
          <w:rFonts w:ascii="Calibri" w:hAnsi="Calibri" w:cs="Calibri"/>
        </w:rPr>
      </w:pPr>
      <w:r w:rsidRPr="001D3B88">
        <w:rPr>
          <w:rFonts w:ascii="Calibri" w:hAnsi="Calibri" w:cs="Calibri"/>
        </w:rPr>
        <w:t>POŽEŠKO-SLAVONSKA ŽUPANIJA</w:t>
      </w:r>
    </w:p>
    <w:p w14:paraId="1C5ADEE1" w14:textId="2314BF2F" w:rsidR="00CB73E4" w:rsidRPr="00745B93" w:rsidRDefault="00CB73E4" w:rsidP="00CB73E4">
      <w:pPr>
        <w:ind w:right="5386"/>
        <w:jc w:val="center"/>
        <w:rPr>
          <w:rFonts w:ascii="Calibri" w:hAnsi="Calibri" w:cs="Calibri"/>
        </w:rPr>
      </w:pPr>
      <w:r>
        <w:rPr>
          <w:rFonts w:ascii="Calibri" w:hAnsi="Calibri" w:cs="Calibri"/>
          <w:sz w:val="20"/>
          <w:szCs w:val="20"/>
          <w:lang w:val="en-US"/>
        </w:rPr>
        <w:drawing>
          <wp:anchor distT="0" distB="0" distL="114300" distR="114300" simplePos="0" relativeHeight="251659264" behindDoc="0" locked="0" layoutInCell="1" allowOverlap="1" wp14:anchorId="30C9A71F" wp14:editId="4D010FBF">
            <wp:simplePos x="0" y="0"/>
            <wp:positionH relativeFrom="column">
              <wp:posOffset>96520</wp:posOffset>
            </wp:positionH>
            <wp:positionV relativeFrom="paragraph">
              <wp:posOffset>17780</wp:posOffset>
            </wp:positionV>
            <wp:extent cx="355600" cy="347980"/>
            <wp:effectExtent l="0" t="0" r="6350" b="0"/>
            <wp:wrapNone/>
            <wp:docPr id="1167503187" name="Slika 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03187" name="Slika 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65251E66" w14:textId="77777777" w:rsidR="00CB73E4" w:rsidRPr="00745B93" w:rsidRDefault="00CB73E4" w:rsidP="00CB73E4">
      <w:pPr>
        <w:spacing w:after="240"/>
        <w:ind w:right="5386"/>
        <w:jc w:val="center"/>
        <w:rPr>
          <w:rFonts w:ascii="Calibri" w:hAnsi="Calibri" w:cs="Calibri"/>
        </w:rPr>
      </w:pPr>
      <w:r w:rsidRPr="00745B93">
        <w:rPr>
          <w:rFonts w:ascii="Calibri" w:hAnsi="Calibri" w:cs="Calibri"/>
        </w:rPr>
        <w:t>Gradsko vijeće</w:t>
      </w:r>
    </w:p>
    <w:bookmarkEnd w:id="1"/>
    <w:p w14:paraId="5252766F" w14:textId="77777777" w:rsidR="00CD57B7" w:rsidRPr="00CB73E4" w:rsidRDefault="00DC34C3">
      <w:pPr>
        <w:rPr>
          <w:rFonts w:eastAsia="Times New Roman" w:cstheme="minorHAnsi"/>
          <w:noProof w:val="0"/>
          <w:color w:val="000000"/>
          <w:lang w:eastAsia="hr-HR"/>
        </w:rPr>
      </w:pPr>
      <w:r w:rsidRPr="00CB73E4">
        <w:rPr>
          <w:rFonts w:eastAsia="Times New Roman" w:cstheme="minorHAnsi"/>
          <w:noProof w:val="0"/>
          <w:color w:val="000000"/>
          <w:lang w:eastAsia="hr-HR"/>
        </w:rPr>
        <w:t xml:space="preserve">KLASA: 024-02/25-01/4 </w:t>
      </w:r>
    </w:p>
    <w:p w14:paraId="40965D76" w14:textId="77777777" w:rsidR="00CD57B7" w:rsidRPr="00CB73E4" w:rsidRDefault="00DC34C3">
      <w:pPr>
        <w:rPr>
          <w:rFonts w:eastAsia="Times New Roman" w:cstheme="minorHAnsi"/>
          <w:noProof w:val="0"/>
          <w:color w:val="000000"/>
          <w:lang w:eastAsia="hr-HR"/>
        </w:rPr>
      </w:pPr>
      <w:r w:rsidRPr="00CB73E4">
        <w:rPr>
          <w:rFonts w:eastAsia="Times New Roman" w:cstheme="minorHAnsi"/>
          <w:noProof w:val="0"/>
          <w:color w:val="000000"/>
          <w:lang w:eastAsia="hr-HR"/>
        </w:rPr>
        <w:t>URBROJ: 2177-1-02/01-25-2</w:t>
      </w:r>
    </w:p>
    <w:p w14:paraId="638C493D" w14:textId="3CC5E495" w:rsidR="00D3474B" w:rsidRPr="00CB73E4" w:rsidRDefault="00D3474B" w:rsidP="00CB73E4">
      <w:pPr>
        <w:spacing w:after="240"/>
        <w:rPr>
          <w:rFonts w:eastAsia="Times New Roman" w:cstheme="minorHAnsi"/>
          <w:noProof w:val="0"/>
          <w:lang w:eastAsia="hr-HR"/>
        </w:rPr>
      </w:pPr>
      <w:r w:rsidRPr="00CB73E4">
        <w:rPr>
          <w:rFonts w:eastAsia="Times New Roman" w:cstheme="minorHAnsi"/>
          <w:noProof w:val="0"/>
          <w:lang w:eastAsia="hr-HR"/>
        </w:rPr>
        <w:t xml:space="preserve">Požega, </w:t>
      </w:r>
      <w:r w:rsidR="00436C73" w:rsidRPr="00CB73E4">
        <w:rPr>
          <w:rFonts w:eastAsia="Times New Roman" w:cstheme="minorHAnsi"/>
          <w:noProof w:val="0"/>
          <w:lang w:eastAsia="hr-HR"/>
        </w:rPr>
        <w:t>24. rujna 2025.</w:t>
      </w:r>
    </w:p>
    <w:p w14:paraId="72E0E999" w14:textId="28674FE4" w:rsidR="00436C73" w:rsidRPr="00CB73E4" w:rsidRDefault="00436C73" w:rsidP="00CB73E4">
      <w:pPr>
        <w:spacing w:after="240"/>
        <w:jc w:val="center"/>
        <w:rPr>
          <w:rFonts w:cstheme="minorHAnsi"/>
          <w:sz w:val="24"/>
          <w:szCs w:val="24"/>
        </w:rPr>
      </w:pPr>
      <w:r w:rsidRPr="00CB73E4">
        <w:rPr>
          <w:rFonts w:cstheme="minorHAnsi"/>
          <w:sz w:val="24"/>
          <w:szCs w:val="24"/>
        </w:rPr>
        <w:t>IZVOD IZ ZAPISNIKA</w:t>
      </w:r>
    </w:p>
    <w:p w14:paraId="617800F9" w14:textId="53DB9D1C" w:rsidR="00436C73" w:rsidRPr="00CB73E4" w:rsidRDefault="00436C73" w:rsidP="00CB73E4">
      <w:pPr>
        <w:spacing w:after="240"/>
        <w:ind w:firstLine="720"/>
        <w:jc w:val="both"/>
        <w:rPr>
          <w:rFonts w:cstheme="minorHAnsi"/>
          <w:bCs/>
        </w:rPr>
      </w:pPr>
      <w:r w:rsidRPr="00CB73E4">
        <w:rPr>
          <w:rFonts w:cstheme="minorHAnsi"/>
          <w:bCs/>
        </w:rPr>
        <w:t xml:space="preserve">sa 3. </w:t>
      </w:r>
      <w:r w:rsidR="00D06B5B" w:rsidRPr="00CB73E4">
        <w:rPr>
          <w:rFonts w:cstheme="minorHAnsi"/>
          <w:bCs/>
        </w:rPr>
        <w:t xml:space="preserve">tematske </w:t>
      </w:r>
      <w:r w:rsidRPr="00CB73E4">
        <w:rPr>
          <w:rFonts w:cstheme="minorHAnsi"/>
          <w:bCs/>
        </w:rPr>
        <w:t>sjednice Gradskog vijeća Grada Požege</w:t>
      </w:r>
      <w:r w:rsidR="00D06B5B" w:rsidRPr="00CB73E4">
        <w:rPr>
          <w:rFonts w:cstheme="minorHAnsi"/>
          <w:bCs/>
        </w:rPr>
        <w:t xml:space="preserve"> </w:t>
      </w:r>
      <w:r w:rsidRPr="00CB73E4">
        <w:rPr>
          <w:rFonts w:cstheme="minorHAnsi"/>
          <w:bCs/>
        </w:rPr>
        <w:t>koja je održana dana, 24. rujna 2025. godine (</w:t>
      </w:r>
      <w:r w:rsidR="002C066E">
        <w:rPr>
          <w:rFonts w:cstheme="minorHAnsi"/>
          <w:bCs/>
        </w:rPr>
        <w:t>srijeda</w:t>
      </w:r>
      <w:r w:rsidRPr="00CB73E4">
        <w:rPr>
          <w:rFonts w:cstheme="minorHAnsi"/>
          <w:bCs/>
        </w:rPr>
        <w:t>), s početkom u 15,30 ati, u Gradskom kazalištu Požega, Trg Sv. Trojstva 20, Požega.</w:t>
      </w:r>
    </w:p>
    <w:p w14:paraId="0FA581B0" w14:textId="77777777" w:rsidR="00436C73" w:rsidRPr="00CB73E4" w:rsidRDefault="00436C73" w:rsidP="00CB73E4">
      <w:pPr>
        <w:spacing w:after="240"/>
        <w:ind w:firstLine="708"/>
        <w:jc w:val="both"/>
        <w:rPr>
          <w:rFonts w:cstheme="minorHAnsi"/>
          <w:bCs/>
        </w:rPr>
      </w:pPr>
      <w:r w:rsidRPr="00CB73E4">
        <w:rPr>
          <w:rFonts w:cstheme="minorHAnsi"/>
          <w:bCs/>
        </w:rPr>
        <w:t>Sjednicu otvara i sjednicom predsjedava Tomislav Hajpek, predsjednik Gradskog vijeća Grada Požege.</w:t>
      </w:r>
    </w:p>
    <w:p w14:paraId="7D97C0F1" w14:textId="18A1769B" w:rsidR="00436C73" w:rsidRPr="00CB73E4" w:rsidRDefault="00436C73" w:rsidP="00CB73E4">
      <w:pPr>
        <w:spacing w:after="240"/>
        <w:ind w:firstLine="708"/>
        <w:jc w:val="both"/>
        <w:rPr>
          <w:rFonts w:cstheme="minorHAnsi"/>
          <w:bCs/>
        </w:rPr>
      </w:pPr>
      <w:r w:rsidRPr="00CB73E4">
        <w:rPr>
          <w:rFonts w:cstheme="minorHAnsi"/>
          <w:bCs/>
        </w:rPr>
        <w:t xml:space="preserve">Službenik Upravnog odjela za samoupravu po abecednom redu proziva vijećnike i konstatira da je na sjednici nazočno 17 od ukupno 19 vijećnika Gradskog vijeća Grada Požege. </w:t>
      </w:r>
    </w:p>
    <w:p w14:paraId="2CF292E4" w14:textId="1DD53D68" w:rsidR="00436C73" w:rsidRPr="00CB73E4" w:rsidRDefault="00436C73" w:rsidP="00436C73">
      <w:pPr>
        <w:ind w:firstLine="708"/>
        <w:jc w:val="both"/>
        <w:rPr>
          <w:rFonts w:cstheme="minorHAnsi"/>
          <w:b/>
          <w:bCs/>
        </w:rPr>
      </w:pPr>
      <w:r w:rsidRPr="00CB73E4">
        <w:rPr>
          <w:rFonts w:cstheme="minorHAnsi"/>
          <w:bCs/>
        </w:rPr>
        <w:t>NAZOČNI VIJEĆNICI:</w:t>
      </w:r>
    </w:p>
    <w:p w14:paraId="70FA0333" w14:textId="642BAB8F" w:rsidR="00436C73" w:rsidRPr="00CB73E4" w:rsidRDefault="00436C73" w:rsidP="00CB73E4">
      <w:pPr>
        <w:spacing w:after="240"/>
        <w:ind w:firstLine="708"/>
        <w:jc w:val="both"/>
        <w:rPr>
          <w:rFonts w:cstheme="minorHAnsi"/>
          <w:b/>
          <w:bCs/>
        </w:rPr>
      </w:pPr>
      <w:r w:rsidRPr="00CB73E4">
        <w:rPr>
          <w:rFonts w:cstheme="minorHAnsi"/>
          <w:bCs/>
        </w:rPr>
        <w:t xml:space="preserve">Elvis Arambašić, Vjeran Blašković, Ljuban Čolić, Magdalena Turkalj Čorak, Sanela Gruić, Tomislav Hajpek, Luka Hećimović, Martina Vlašić Iljkić, Mateja Jedinak, Maja Jurišić, Mitar Obradović, Ivana Pavelić, Ivana Pavličević, dr.sc. Goran Ribičić, Ferdinand Troha, Zlatko Vuković i dr.sc. Dinko Zima </w:t>
      </w:r>
    </w:p>
    <w:p w14:paraId="193F5695" w14:textId="77777777" w:rsidR="00436C73" w:rsidRPr="00CB73E4" w:rsidRDefault="00436C73" w:rsidP="00436C73">
      <w:pPr>
        <w:pStyle w:val="Odlomakpopisa1"/>
        <w:ind w:left="0" w:firstLine="720"/>
        <w:jc w:val="both"/>
        <w:rPr>
          <w:rFonts w:asciiTheme="minorHAnsi" w:hAnsiTheme="minorHAnsi" w:cstheme="minorHAnsi"/>
          <w:bCs/>
          <w:sz w:val="22"/>
          <w:szCs w:val="22"/>
        </w:rPr>
      </w:pPr>
      <w:r w:rsidRPr="00CB73E4">
        <w:rPr>
          <w:rFonts w:asciiTheme="minorHAnsi" w:hAnsiTheme="minorHAnsi" w:cstheme="minorHAnsi"/>
          <w:bCs/>
          <w:sz w:val="22"/>
          <w:szCs w:val="22"/>
        </w:rPr>
        <w:t>NENAZOČNI VIJEĆNICI:</w:t>
      </w:r>
    </w:p>
    <w:p w14:paraId="502F3E99" w14:textId="2E66946E" w:rsidR="00436C73" w:rsidRPr="00CB73E4" w:rsidRDefault="00436C73" w:rsidP="00CB73E4">
      <w:pPr>
        <w:pStyle w:val="Odlomakpopisa1"/>
        <w:spacing w:after="240"/>
        <w:ind w:left="0" w:firstLine="720"/>
        <w:contextualSpacing w:val="0"/>
        <w:jc w:val="both"/>
        <w:rPr>
          <w:rFonts w:asciiTheme="minorHAnsi" w:hAnsiTheme="minorHAnsi" w:cstheme="minorHAnsi"/>
          <w:bCs/>
          <w:sz w:val="22"/>
          <w:szCs w:val="22"/>
        </w:rPr>
      </w:pPr>
      <w:r w:rsidRPr="00CB73E4">
        <w:rPr>
          <w:rFonts w:asciiTheme="minorHAnsi" w:hAnsiTheme="minorHAnsi" w:cstheme="minorHAnsi"/>
          <w:bCs/>
          <w:sz w:val="22"/>
          <w:szCs w:val="22"/>
        </w:rPr>
        <w:t xml:space="preserve">Ivan </w:t>
      </w:r>
      <w:proofErr w:type="spellStart"/>
      <w:r w:rsidRPr="00CB73E4">
        <w:rPr>
          <w:rFonts w:asciiTheme="minorHAnsi" w:hAnsiTheme="minorHAnsi" w:cstheme="minorHAnsi"/>
          <w:bCs/>
          <w:sz w:val="22"/>
          <w:szCs w:val="22"/>
        </w:rPr>
        <w:t>Peroutka</w:t>
      </w:r>
      <w:proofErr w:type="spellEnd"/>
      <w:r w:rsidRPr="00CB73E4">
        <w:rPr>
          <w:rFonts w:asciiTheme="minorHAnsi" w:hAnsiTheme="minorHAnsi" w:cstheme="minorHAnsi"/>
          <w:bCs/>
          <w:sz w:val="22"/>
          <w:szCs w:val="22"/>
        </w:rPr>
        <w:t xml:space="preserve"> i Antonio Šarić</w:t>
      </w:r>
    </w:p>
    <w:p w14:paraId="077E06F1" w14:textId="695F5A22" w:rsidR="00436C73" w:rsidRPr="00CB73E4" w:rsidRDefault="00436C73" w:rsidP="00436C73">
      <w:pPr>
        <w:pStyle w:val="Odlomakpopisa1"/>
        <w:ind w:left="0" w:firstLine="720"/>
        <w:jc w:val="both"/>
        <w:rPr>
          <w:rFonts w:asciiTheme="minorHAnsi" w:hAnsiTheme="minorHAnsi" w:cstheme="minorHAnsi"/>
          <w:bCs/>
          <w:sz w:val="22"/>
          <w:szCs w:val="22"/>
        </w:rPr>
      </w:pPr>
      <w:r w:rsidRPr="00CB73E4">
        <w:rPr>
          <w:rFonts w:asciiTheme="minorHAnsi" w:hAnsiTheme="minorHAnsi" w:cstheme="minorHAnsi"/>
          <w:bCs/>
          <w:sz w:val="22"/>
          <w:szCs w:val="22"/>
        </w:rPr>
        <w:t xml:space="preserve">OSTALI NAZOČNI: </w:t>
      </w:r>
    </w:p>
    <w:p w14:paraId="08DD0DCB" w14:textId="11CA6A80" w:rsidR="00436C73" w:rsidRPr="00CB73E4" w:rsidRDefault="00436C73" w:rsidP="00CB73E4">
      <w:pPr>
        <w:spacing w:after="240"/>
        <w:ind w:firstLine="708"/>
        <w:jc w:val="both"/>
        <w:rPr>
          <w:rFonts w:cstheme="minorHAnsi"/>
          <w:bCs/>
        </w:rPr>
      </w:pPr>
      <w:r w:rsidRPr="00CB73E4">
        <w:rPr>
          <w:rFonts w:cstheme="minorHAnsi"/>
          <w:bCs/>
        </w:rPr>
        <w:t>prof.dr.sc. Borislav Miličević, gradonačelnik Grada Požege, Irena Martinek, mag.oec., zamjenica gradonačelnika, Ljiljana Bilen, pročelnica Upravnog odjela za samoupravu, Maja Petrović, pročelnica Upravnog odjela za društvene djelatnosti, Klara Miličević, pročelnica Upravnog odjela za imovinsko-pravne poslove, Jelena Vidović, pročelnica Upravnog odjela za komunalne djelatnosti i gospodarenje, Slavica Kruljac, pročelnica Upravnog odjela za financije i proračun, Jasminka Vodinelić, dipl.ing.arh., voditeljica Odjeka za ITU mehanizme (PTOO)</w:t>
      </w:r>
      <w:r w:rsidR="006A129F" w:rsidRPr="00CB73E4">
        <w:rPr>
          <w:rFonts w:cstheme="minorHAnsi"/>
          <w:bCs/>
        </w:rPr>
        <w:t xml:space="preserve"> u Upravnom odjelu za komunalne djelatnosti i gospodarenje</w:t>
      </w:r>
      <w:r w:rsidRPr="00CB73E4">
        <w:rPr>
          <w:rFonts w:cstheme="minorHAnsi"/>
          <w:bCs/>
        </w:rPr>
        <w:t xml:space="preserve">, </w:t>
      </w:r>
      <w:r w:rsidRPr="00CB73E4">
        <w:rPr>
          <w:rFonts w:cstheme="minorHAnsi"/>
        </w:rPr>
        <w:t>Ivana Ćališ, pročelnica Službe za javnu nabavu,</w:t>
      </w:r>
      <w:r w:rsidR="00D06B5B" w:rsidRPr="00CB73E4">
        <w:rPr>
          <w:rFonts w:cstheme="minorHAnsi"/>
        </w:rPr>
        <w:t xml:space="preserve"> Josip Pavković, viši savjetnik-specijalist za lok</w:t>
      </w:r>
      <w:r w:rsidR="004277F9" w:rsidRPr="00CB73E4">
        <w:rPr>
          <w:rFonts w:cstheme="minorHAnsi"/>
        </w:rPr>
        <w:t xml:space="preserve">alnu </w:t>
      </w:r>
      <w:r w:rsidR="00D06B5B" w:rsidRPr="00CB73E4">
        <w:rPr>
          <w:rFonts w:cstheme="minorHAnsi"/>
        </w:rPr>
        <w:t>samouprav</w:t>
      </w:r>
      <w:r w:rsidR="004277F9" w:rsidRPr="00CB73E4">
        <w:rPr>
          <w:rFonts w:cstheme="minorHAnsi"/>
        </w:rPr>
        <w:t>u</w:t>
      </w:r>
      <w:r w:rsidR="00D06B5B" w:rsidRPr="00CB73E4">
        <w:rPr>
          <w:rFonts w:cstheme="minorHAnsi"/>
        </w:rPr>
        <w:t xml:space="preserve">, </w:t>
      </w:r>
      <w:r w:rsidRPr="00CB73E4">
        <w:rPr>
          <w:rFonts w:cstheme="minorHAnsi"/>
        </w:rPr>
        <w:t>Ivana Tutek i Tamara Vukmirović, projektantice</w:t>
      </w:r>
      <w:r w:rsidR="006A129F" w:rsidRPr="00CB73E4">
        <w:rPr>
          <w:rFonts w:cstheme="minorHAnsi"/>
        </w:rPr>
        <w:t xml:space="preserve"> tvrtke ATELIER MINERVA d.o.o. Zagreb.</w:t>
      </w:r>
      <w:r w:rsidRPr="00CB73E4">
        <w:rPr>
          <w:rFonts w:cstheme="minorHAnsi"/>
        </w:rPr>
        <w:t>, Ida Dumančić, ravnateljica Lokalne razvojne agencije  Grada Požege</w:t>
      </w:r>
      <w:r w:rsidR="006A129F" w:rsidRPr="00CB73E4">
        <w:rPr>
          <w:rFonts w:cstheme="minorHAnsi"/>
        </w:rPr>
        <w:t xml:space="preserve">, </w:t>
      </w:r>
      <w:r w:rsidRPr="00CB73E4">
        <w:rPr>
          <w:rFonts w:cstheme="minorHAnsi"/>
          <w:bCs/>
        </w:rPr>
        <w:t>predstavnici sredstava za informiranje</w:t>
      </w:r>
      <w:r w:rsidR="006A129F" w:rsidRPr="00CB73E4">
        <w:rPr>
          <w:rFonts w:cstheme="minorHAnsi"/>
          <w:bCs/>
        </w:rPr>
        <w:t xml:space="preserve"> i nazočni građan</w:t>
      </w:r>
      <w:r w:rsidR="00D06B5B" w:rsidRPr="00CB73E4">
        <w:rPr>
          <w:rFonts w:cstheme="minorHAnsi"/>
          <w:bCs/>
        </w:rPr>
        <w:t>i</w:t>
      </w:r>
      <w:r w:rsidR="006A129F" w:rsidRPr="00CB73E4">
        <w:rPr>
          <w:rFonts w:cstheme="minorHAnsi"/>
          <w:bCs/>
        </w:rPr>
        <w:t xml:space="preserve"> (58</w:t>
      </w:r>
      <w:r w:rsidR="00D06B5B" w:rsidRPr="00CB73E4">
        <w:rPr>
          <w:rFonts w:cstheme="minorHAnsi"/>
          <w:bCs/>
        </w:rPr>
        <w:t>), prema popisu u privitku ovoga zapisnika.</w:t>
      </w:r>
    </w:p>
    <w:p w14:paraId="4279E7C5" w14:textId="77777777" w:rsidR="00282822" w:rsidRPr="00CB73E4" w:rsidRDefault="00282822" w:rsidP="00CB73E4">
      <w:pPr>
        <w:spacing w:after="240"/>
        <w:rPr>
          <w:rFonts w:cstheme="minorHAnsi"/>
          <w:u w:val="single"/>
        </w:rPr>
      </w:pPr>
      <w:r w:rsidRPr="00CB73E4">
        <w:rPr>
          <w:rFonts w:cstheme="minorHAnsi"/>
          <w:u w:val="single"/>
        </w:rPr>
        <w:t>DNEVNI RED</w:t>
      </w:r>
    </w:p>
    <w:p w14:paraId="3F0F892F" w14:textId="15A2C3A9" w:rsidR="00282822" w:rsidRPr="00CB73E4" w:rsidRDefault="00282822" w:rsidP="00CB73E4">
      <w:pPr>
        <w:spacing w:after="240"/>
        <w:ind w:firstLine="708"/>
        <w:jc w:val="both"/>
        <w:rPr>
          <w:rFonts w:cstheme="minorHAnsi"/>
          <w:b/>
        </w:rPr>
      </w:pPr>
      <w:r w:rsidRPr="00CB73E4">
        <w:rPr>
          <w:rFonts w:cstheme="minorHAnsi"/>
        </w:rPr>
        <w:t xml:space="preserve">PREDSJEDNIK - predlaže dnevni red tematske sjednice, stavlja isti na glasovanje i konstatira da je jednoglasno (17 glasova za), usvojen sljedeći </w:t>
      </w:r>
    </w:p>
    <w:p w14:paraId="410246DA" w14:textId="77777777" w:rsidR="00282822" w:rsidRPr="00CB73E4" w:rsidRDefault="00282822" w:rsidP="00CB73E4">
      <w:pPr>
        <w:spacing w:after="240"/>
        <w:ind w:right="50"/>
        <w:jc w:val="center"/>
        <w:rPr>
          <w:rFonts w:cstheme="minorHAnsi"/>
          <w:bCs/>
        </w:rPr>
      </w:pPr>
      <w:r w:rsidRPr="00CB73E4">
        <w:rPr>
          <w:rFonts w:cstheme="minorHAnsi"/>
          <w:bCs/>
        </w:rPr>
        <w:t>DNEVNI RED:</w:t>
      </w:r>
    </w:p>
    <w:p w14:paraId="3295AE4F" w14:textId="442FC12E" w:rsidR="00282822" w:rsidRPr="00CB73E4" w:rsidRDefault="00282822" w:rsidP="00CB73E4">
      <w:pPr>
        <w:pStyle w:val="Odlomakpopisa"/>
        <w:numPr>
          <w:ilvl w:val="0"/>
          <w:numId w:val="3"/>
        </w:numPr>
        <w:spacing w:after="240"/>
        <w:jc w:val="both"/>
        <w:rPr>
          <w:rFonts w:asciiTheme="minorHAnsi" w:hAnsiTheme="minorHAnsi" w:cstheme="minorHAnsi"/>
          <w:b w:val="0"/>
          <w:bCs/>
          <w:sz w:val="22"/>
          <w:szCs w:val="22"/>
        </w:rPr>
      </w:pPr>
      <w:r w:rsidRPr="00CB73E4">
        <w:rPr>
          <w:rFonts w:asciiTheme="minorHAnsi" w:hAnsiTheme="minorHAnsi" w:cstheme="minorHAnsi"/>
          <w:b w:val="0"/>
          <w:bCs/>
          <w:sz w:val="22"/>
          <w:szCs w:val="22"/>
        </w:rPr>
        <w:t xml:space="preserve">Revitalizacija povijesne jezgre grada Požege - prezentacija projektnog rješenja sukladno izrađenom glavnom projektu. </w:t>
      </w:r>
    </w:p>
    <w:p w14:paraId="390970D5" w14:textId="0DA895E3" w:rsidR="00436C73" w:rsidRPr="00CB73E4" w:rsidRDefault="00436C73" w:rsidP="00CB73E4">
      <w:pPr>
        <w:spacing w:after="240"/>
        <w:ind w:firstLine="708"/>
        <w:jc w:val="both"/>
        <w:rPr>
          <w:rFonts w:cstheme="minorHAnsi"/>
          <w:bCs/>
        </w:rPr>
      </w:pPr>
      <w:r w:rsidRPr="00CB73E4">
        <w:rPr>
          <w:rFonts w:cstheme="minorHAnsi"/>
          <w:bCs/>
        </w:rPr>
        <w:lastRenderedPageBreak/>
        <w:t>PREDSJEDNIK - konstatira da je na sjednici Gradskog vijeća Grada Požege postignut kvorum</w:t>
      </w:r>
      <w:r w:rsidR="00282822" w:rsidRPr="00CB73E4">
        <w:rPr>
          <w:rFonts w:cstheme="minorHAnsi"/>
          <w:bCs/>
        </w:rPr>
        <w:t>, odnosno da je i dalje nazočno 17 od ukupno 19  vijećnika</w:t>
      </w:r>
      <w:r w:rsidR="0091529C" w:rsidRPr="00CB73E4">
        <w:rPr>
          <w:rFonts w:cstheme="minorHAnsi"/>
          <w:bCs/>
        </w:rPr>
        <w:t xml:space="preserve"> </w:t>
      </w:r>
      <w:r w:rsidR="00D06B5B" w:rsidRPr="00CB73E4">
        <w:rPr>
          <w:rFonts w:cstheme="minorHAnsi"/>
          <w:bCs/>
        </w:rPr>
        <w:t xml:space="preserve">te </w:t>
      </w:r>
      <w:r w:rsidR="00282822" w:rsidRPr="00CB73E4">
        <w:rPr>
          <w:rFonts w:cstheme="minorHAnsi"/>
          <w:bCs/>
        </w:rPr>
        <w:t xml:space="preserve">da se </w:t>
      </w:r>
      <w:r w:rsidRPr="00CB73E4">
        <w:rPr>
          <w:rFonts w:cstheme="minorHAnsi"/>
          <w:bCs/>
        </w:rPr>
        <w:t xml:space="preserve">može nastaviti s radom sjednice. </w:t>
      </w:r>
    </w:p>
    <w:p w14:paraId="0127475F" w14:textId="77777777" w:rsidR="006A129F" w:rsidRPr="00CB73E4" w:rsidRDefault="006A129F" w:rsidP="0091529C">
      <w:pPr>
        <w:jc w:val="center"/>
        <w:rPr>
          <w:rFonts w:cstheme="minorHAnsi"/>
          <w:bCs/>
        </w:rPr>
      </w:pPr>
      <w:r w:rsidRPr="00CB73E4">
        <w:rPr>
          <w:rFonts w:cstheme="minorHAnsi"/>
          <w:bCs/>
        </w:rPr>
        <w:t>Ad. 1.</w:t>
      </w:r>
    </w:p>
    <w:p w14:paraId="3CAF830D" w14:textId="3443686F" w:rsidR="0091529C" w:rsidRPr="00CB73E4" w:rsidRDefault="0091529C" w:rsidP="0091529C">
      <w:pPr>
        <w:jc w:val="center"/>
        <w:rPr>
          <w:rFonts w:cstheme="minorHAnsi"/>
          <w:bCs/>
        </w:rPr>
      </w:pPr>
      <w:r w:rsidRPr="00CB73E4">
        <w:rPr>
          <w:rFonts w:cstheme="minorHAnsi"/>
          <w:bCs/>
        </w:rPr>
        <w:t>Revitalizacija povijesne jezgre grada Požege - prezentacija projektnog rješenja</w:t>
      </w:r>
    </w:p>
    <w:p w14:paraId="7916DE3F" w14:textId="190A3495" w:rsidR="0091529C" w:rsidRPr="00CB73E4" w:rsidRDefault="0091529C" w:rsidP="00CB73E4">
      <w:pPr>
        <w:spacing w:after="240"/>
        <w:jc w:val="center"/>
        <w:rPr>
          <w:rFonts w:cstheme="minorHAnsi"/>
          <w:bCs/>
        </w:rPr>
      </w:pPr>
      <w:r w:rsidRPr="00CB73E4">
        <w:rPr>
          <w:rFonts w:cstheme="minorHAnsi"/>
          <w:bCs/>
        </w:rPr>
        <w:t>sukladno izrađenom glavnom projektu.</w:t>
      </w:r>
    </w:p>
    <w:p w14:paraId="509DF147" w14:textId="1CAFFE54" w:rsidR="006A129F" w:rsidRPr="00CB73E4" w:rsidRDefault="006A129F" w:rsidP="00CB73E4">
      <w:pPr>
        <w:spacing w:after="240"/>
        <w:ind w:firstLine="708"/>
        <w:jc w:val="both"/>
        <w:rPr>
          <w:rFonts w:cstheme="minorHAnsi"/>
          <w:b/>
        </w:rPr>
      </w:pPr>
      <w:r w:rsidRPr="00CB73E4">
        <w:rPr>
          <w:rFonts w:cstheme="minorHAnsi"/>
        </w:rPr>
        <w:t xml:space="preserve">PREDSJEDNIK </w:t>
      </w:r>
      <w:r w:rsidR="0091529C" w:rsidRPr="00CB73E4">
        <w:rPr>
          <w:rFonts w:cstheme="minorHAnsi"/>
        </w:rPr>
        <w:t xml:space="preserve">- prije početa prezentacije </w:t>
      </w:r>
      <w:r w:rsidRPr="00CB73E4">
        <w:rPr>
          <w:rFonts w:cstheme="minorHAnsi"/>
        </w:rPr>
        <w:t xml:space="preserve">napominje da je člankom 111. Poslovnika o radu Gradskog vijeća Grada Požege propisano kako je rad Gradskog vijeća javan, da predstavnici udruga građana, građani i predstavnici medija mogu pratiti rad Gradskog vijeća, ali ne mogu sudjelovati u radu Gradskog vijeća. S obzirom na navedenu odredbu, zaprimljene </w:t>
      </w:r>
      <w:r w:rsidR="0091529C" w:rsidRPr="00CB73E4">
        <w:rPr>
          <w:rFonts w:cstheme="minorHAnsi"/>
        </w:rPr>
        <w:t xml:space="preserve">je 58 </w:t>
      </w:r>
      <w:r w:rsidRPr="00CB73E4">
        <w:rPr>
          <w:rFonts w:cstheme="minorHAnsi"/>
        </w:rPr>
        <w:t>prijav</w:t>
      </w:r>
      <w:r w:rsidR="0091529C" w:rsidRPr="00CB73E4">
        <w:rPr>
          <w:rFonts w:cstheme="minorHAnsi"/>
        </w:rPr>
        <w:t xml:space="preserve">a </w:t>
      </w:r>
      <w:r w:rsidRPr="00CB73E4">
        <w:rPr>
          <w:rFonts w:cstheme="minorHAnsi"/>
        </w:rPr>
        <w:t xml:space="preserve">građana koji su nazočni sjednici </w:t>
      </w:r>
      <w:r w:rsidR="0091529C" w:rsidRPr="00CB73E4">
        <w:rPr>
          <w:rFonts w:cstheme="minorHAnsi"/>
        </w:rPr>
        <w:t xml:space="preserve">i </w:t>
      </w:r>
      <w:r w:rsidRPr="00CB73E4">
        <w:rPr>
          <w:rFonts w:cstheme="minorHAnsi"/>
        </w:rPr>
        <w:t>koji će pratiti rad ove sjednice.</w:t>
      </w:r>
    </w:p>
    <w:p w14:paraId="3C2ED9AE" w14:textId="4B93999B" w:rsidR="006A129F" w:rsidRPr="00CB73E4" w:rsidRDefault="006A129F" w:rsidP="00CB73E4">
      <w:pPr>
        <w:spacing w:after="240"/>
        <w:ind w:firstLine="708"/>
        <w:jc w:val="both"/>
        <w:rPr>
          <w:rFonts w:cstheme="minorHAnsi"/>
          <w:bCs/>
        </w:rPr>
      </w:pPr>
      <w:r w:rsidRPr="00CB73E4">
        <w:rPr>
          <w:rFonts w:cstheme="minorHAnsi"/>
        </w:rPr>
        <w:t xml:space="preserve">PREDSJEDNIK -  upoznaje vijećnike i ostale nazočne da će projekt </w:t>
      </w:r>
      <w:r w:rsidRPr="00CB73E4">
        <w:rPr>
          <w:rFonts w:cstheme="minorHAnsi"/>
          <w:bCs/>
        </w:rPr>
        <w:t xml:space="preserve">Revitalizacije povijesne jezgre grada Požege sukladno izrađenom glavnom projektu predstaviti </w:t>
      </w:r>
      <w:r w:rsidRPr="00CB73E4">
        <w:rPr>
          <w:rFonts w:cstheme="minorHAnsi"/>
        </w:rPr>
        <w:t>IVANA TUTEK i</w:t>
      </w:r>
      <w:r w:rsidR="00D06B5B" w:rsidRPr="00CB73E4">
        <w:rPr>
          <w:rFonts w:cstheme="minorHAnsi"/>
        </w:rPr>
        <w:t xml:space="preserve"> </w:t>
      </w:r>
      <w:r w:rsidR="004277F9" w:rsidRPr="00CB73E4">
        <w:rPr>
          <w:rFonts w:cstheme="minorHAnsi"/>
        </w:rPr>
        <w:t xml:space="preserve"> </w:t>
      </w:r>
      <w:r w:rsidRPr="00CB73E4">
        <w:rPr>
          <w:rFonts w:cstheme="minorHAnsi"/>
        </w:rPr>
        <w:t>TAMARA VUKMIROVIĆ</w:t>
      </w:r>
      <w:r w:rsidR="0091529C" w:rsidRPr="00CB73E4">
        <w:rPr>
          <w:rFonts w:cstheme="minorHAnsi"/>
        </w:rPr>
        <w:t>, proj</w:t>
      </w:r>
      <w:r w:rsidR="00D06B5B" w:rsidRPr="00CB73E4">
        <w:rPr>
          <w:rFonts w:cstheme="minorHAnsi"/>
        </w:rPr>
        <w:t>e</w:t>
      </w:r>
      <w:r w:rsidR="0091529C" w:rsidRPr="00CB73E4">
        <w:rPr>
          <w:rFonts w:cstheme="minorHAnsi"/>
        </w:rPr>
        <w:t xml:space="preserve">ktantice </w:t>
      </w:r>
      <w:r w:rsidRPr="00CB73E4">
        <w:rPr>
          <w:rFonts w:cstheme="minorHAnsi"/>
        </w:rPr>
        <w:t xml:space="preserve">tvrtke ATELIER MINERVA d.o.o. </w:t>
      </w:r>
      <w:r w:rsidR="0091529C" w:rsidRPr="00CB73E4">
        <w:rPr>
          <w:rFonts w:cstheme="minorHAnsi"/>
        </w:rPr>
        <w:t xml:space="preserve">iz </w:t>
      </w:r>
      <w:r w:rsidRPr="00CB73E4">
        <w:rPr>
          <w:rFonts w:cstheme="minorHAnsi"/>
        </w:rPr>
        <w:t>Zagreb</w:t>
      </w:r>
      <w:r w:rsidR="0091529C" w:rsidRPr="00CB73E4">
        <w:rPr>
          <w:rFonts w:cstheme="minorHAnsi"/>
        </w:rPr>
        <w:t>a te ih posebno pozdravlja</w:t>
      </w:r>
      <w:r w:rsidRPr="00CB73E4">
        <w:rPr>
          <w:rFonts w:cstheme="minorHAnsi"/>
        </w:rPr>
        <w:t xml:space="preserve">. </w:t>
      </w:r>
      <w:r w:rsidRPr="00CB73E4">
        <w:rPr>
          <w:rFonts w:cstheme="minorHAnsi"/>
          <w:bCs/>
        </w:rPr>
        <w:t>Potom p</w:t>
      </w:r>
      <w:r w:rsidRPr="00CB73E4">
        <w:rPr>
          <w:rFonts w:cstheme="minorHAnsi"/>
        </w:rPr>
        <w:t>oziva gradonačelnika, prof.dr.sc. Borislava Miličevića da obrati prisutnima s nekoliko uvodnih riječi.</w:t>
      </w:r>
    </w:p>
    <w:p w14:paraId="4B882538" w14:textId="27507D9F" w:rsidR="006A129F" w:rsidRPr="00CB73E4" w:rsidRDefault="006A129F" w:rsidP="00CB73E4">
      <w:pPr>
        <w:spacing w:after="240"/>
        <w:ind w:firstLine="708"/>
        <w:jc w:val="both"/>
        <w:rPr>
          <w:rFonts w:cstheme="minorHAnsi"/>
          <w:bCs/>
        </w:rPr>
      </w:pPr>
      <w:r w:rsidRPr="00CB73E4">
        <w:rPr>
          <w:rFonts w:cstheme="minorHAnsi"/>
          <w:bCs/>
        </w:rPr>
        <w:t>GRADONAČELNIK - obraća se vijećnicima</w:t>
      </w:r>
      <w:r w:rsidR="0091529C" w:rsidRPr="00CB73E4">
        <w:rPr>
          <w:rFonts w:cstheme="minorHAnsi"/>
          <w:bCs/>
        </w:rPr>
        <w:t xml:space="preserve"> prigodnim</w:t>
      </w:r>
      <w:r w:rsidR="00B965A8" w:rsidRPr="00CB73E4">
        <w:rPr>
          <w:rFonts w:cstheme="minorHAnsi"/>
          <w:bCs/>
        </w:rPr>
        <w:t xml:space="preserve"> riječima.</w:t>
      </w:r>
    </w:p>
    <w:p w14:paraId="697F0624" w14:textId="55F00C69" w:rsidR="0091529C" w:rsidRPr="00CB73E4" w:rsidRDefault="006A129F" w:rsidP="00CB73E4">
      <w:pPr>
        <w:spacing w:after="240"/>
        <w:ind w:firstLine="708"/>
        <w:jc w:val="both"/>
        <w:rPr>
          <w:rFonts w:cstheme="minorHAnsi"/>
          <w:bCs/>
        </w:rPr>
      </w:pPr>
      <w:r w:rsidRPr="00CB73E4">
        <w:rPr>
          <w:rFonts w:cstheme="minorHAnsi"/>
        </w:rPr>
        <w:t xml:space="preserve">PREDSJEDNIK - daje riječ </w:t>
      </w:r>
      <w:r w:rsidR="00B965A8" w:rsidRPr="00CB73E4">
        <w:rPr>
          <w:rFonts w:cstheme="minorHAnsi"/>
        </w:rPr>
        <w:t xml:space="preserve">projektanticama </w:t>
      </w:r>
      <w:r w:rsidRPr="00CB73E4">
        <w:rPr>
          <w:rFonts w:cstheme="minorHAnsi"/>
          <w:bCs/>
        </w:rPr>
        <w:t>I</w:t>
      </w:r>
      <w:r w:rsidR="00B965A8" w:rsidRPr="00CB73E4">
        <w:rPr>
          <w:rFonts w:cstheme="minorHAnsi"/>
          <w:bCs/>
        </w:rPr>
        <w:t>vani</w:t>
      </w:r>
      <w:r w:rsidRPr="00CB73E4">
        <w:rPr>
          <w:rFonts w:cstheme="minorHAnsi"/>
          <w:bCs/>
        </w:rPr>
        <w:t xml:space="preserve"> T</w:t>
      </w:r>
      <w:r w:rsidR="00B965A8" w:rsidRPr="00CB73E4">
        <w:rPr>
          <w:rFonts w:cstheme="minorHAnsi"/>
          <w:bCs/>
        </w:rPr>
        <w:t>utek i Tamari Vukmirović.</w:t>
      </w:r>
    </w:p>
    <w:p w14:paraId="0B0853B2" w14:textId="2DE9611C" w:rsidR="0091529C" w:rsidRPr="00CB73E4" w:rsidRDefault="0091529C" w:rsidP="00CB73E4">
      <w:pPr>
        <w:spacing w:after="240"/>
        <w:ind w:firstLine="708"/>
        <w:jc w:val="both"/>
        <w:rPr>
          <w:rFonts w:cstheme="minorHAnsi"/>
          <w:bCs/>
        </w:rPr>
      </w:pPr>
      <w:r w:rsidRPr="00CB73E4">
        <w:rPr>
          <w:rFonts w:cstheme="minorHAnsi"/>
          <w:bCs/>
        </w:rPr>
        <w:t>IVANI TUTEK - pr</w:t>
      </w:r>
      <w:r w:rsidR="009B09E5" w:rsidRPr="00CB73E4">
        <w:rPr>
          <w:rFonts w:cstheme="minorHAnsi"/>
          <w:bCs/>
        </w:rPr>
        <w:t>e</w:t>
      </w:r>
      <w:r w:rsidRPr="00CB73E4">
        <w:rPr>
          <w:rFonts w:cstheme="minorHAnsi"/>
          <w:bCs/>
        </w:rPr>
        <w:t>dstavlja i prezentira pred</w:t>
      </w:r>
      <w:r w:rsidR="00B965A8" w:rsidRPr="00CB73E4">
        <w:rPr>
          <w:rFonts w:cstheme="minorHAnsi"/>
          <w:bCs/>
        </w:rPr>
        <w:t xml:space="preserve">metni </w:t>
      </w:r>
      <w:r w:rsidRPr="00CB73E4">
        <w:rPr>
          <w:rFonts w:cstheme="minorHAnsi"/>
          <w:bCs/>
        </w:rPr>
        <w:t>projekt.</w:t>
      </w:r>
    </w:p>
    <w:p w14:paraId="1A406FBA" w14:textId="53F78391" w:rsidR="006A129F" w:rsidRPr="00CB73E4" w:rsidRDefault="006A129F" w:rsidP="00CB73E4">
      <w:pPr>
        <w:spacing w:after="240"/>
        <w:ind w:firstLine="708"/>
        <w:jc w:val="both"/>
        <w:rPr>
          <w:rFonts w:cstheme="minorHAnsi"/>
          <w:b/>
        </w:rPr>
      </w:pPr>
      <w:r w:rsidRPr="00CB73E4">
        <w:rPr>
          <w:rFonts w:cstheme="minorHAnsi"/>
        </w:rPr>
        <w:t>PREDSJEDNIK - nakon prezentacije projekta otvara raspravu</w:t>
      </w:r>
      <w:r w:rsidR="0091529C" w:rsidRPr="00CB73E4">
        <w:rPr>
          <w:rFonts w:cstheme="minorHAnsi"/>
        </w:rPr>
        <w:t>. Potom na</w:t>
      </w:r>
      <w:r w:rsidRPr="00CB73E4">
        <w:rPr>
          <w:rFonts w:cstheme="minorHAnsi"/>
        </w:rPr>
        <w:t xml:space="preserve">pominje </w:t>
      </w:r>
      <w:r w:rsidR="0091529C" w:rsidRPr="00CB73E4">
        <w:rPr>
          <w:rFonts w:cstheme="minorHAnsi"/>
        </w:rPr>
        <w:t>da će na sva pitanja u svezi naved</w:t>
      </w:r>
      <w:r w:rsidR="004277F9" w:rsidRPr="00CB73E4">
        <w:rPr>
          <w:rFonts w:cstheme="minorHAnsi"/>
        </w:rPr>
        <w:t>e</w:t>
      </w:r>
      <w:r w:rsidR="0091529C" w:rsidRPr="00CB73E4">
        <w:rPr>
          <w:rFonts w:cstheme="minorHAnsi"/>
        </w:rPr>
        <w:t xml:space="preserve">nog projekta odgovore </w:t>
      </w:r>
      <w:r w:rsidRPr="00CB73E4">
        <w:rPr>
          <w:rFonts w:cstheme="minorHAnsi"/>
        </w:rPr>
        <w:t>dati</w:t>
      </w:r>
      <w:r w:rsidR="0091529C" w:rsidRPr="00CB73E4">
        <w:rPr>
          <w:rFonts w:cstheme="minorHAnsi"/>
        </w:rPr>
        <w:t xml:space="preserve"> projektantice Ivana Tutek i Tamara Vukmirović, te </w:t>
      </w:r>
      <w:r w:rsidRPr="00CB73E4">
        <w:rPr>
          <w:rFonts w:cstheme="minorHAnsi"/>
        </w:rPr>
        <w:t xml:space="preserve">Jelena Vidović, </w:t>
      </w:r>
      <w:r w:rsidR="0091529C" w:rsidRPr="00CB73E4">
        <w:rPr>
          <w:rFonts w:cstheme="minorHAnsi"/>
        </w:rPr>
        <w:t xml:space="preserve">Jasminka Vodinelić, </w:t>
      </w:r>
      <w:r w:rsidRPr="00CB73E4">
        <w:rPr>
          <w:rFonts w:cstheme="minorHAnsi"/>
        </w:rPr>
        <w:t>Ivana Ćališ</w:t>
      </w:r>
      <w:r w:rsidR="0091529C" w:rsidRPr="00CB73E4">
        <w:rPr>
          <w:rFonts w:cstheme="minorHAnsi"/>
        </w:rPr>
        <w:t xml:space="preserve"> i </w:t>
      </w:r>
      <w:r w:rsidRPr="00CB73E4">
        <w:rPr>
          <w:rFonts w:cstheme="minorHAnsi"/>
        </w:rPr>
        <w:t>Ida Dumančić</w:t>
      </w:r>
      <w:r w:rsidR="0091529C" w:rsidRPr="00CB73E4">
        <w:rPr>
          <w:rFonts w:cstheme="minorHAnsi"/>
        </w:rPr>
        <w:t>.</w:t>
      </w:r>
    </w:p>
    <w:p w14:paraId="4AB38043" w14:textId="5DC0F6DF" w:rsidR="005D4D55" w:rsidRPr="00CB73E4" w:rsidRDefault="0091529C" w:rsidP="00CB73E4">
      <w:pPr>
        <w:ind w:firstLine="708"/>
        <w:jc w:val="both"/>
        <w:rPr>
          <w:rFonts w:cstheme="minorHAnsi"/>
          <w:bCs/>
        </w:rPr>
      </w:pPr>
      <w:r w:rsidRPr="00CB73E4">
        <w:rPr>
          <w:rFonts w:cstheme="minorHAnsi"/>
          <w:bCs/>
        </w:rPr>
        <w:t>U RASPRAVI SU SUDJELOVALI:</w:t>
      </w:r>
      <w:r w:rsidR="005D4D55" w:rsidRPr="00CB73E4">
        <w:rPr>
          <w:rFonts w:cstheme="minorHAnsi"/>
          <w:bCs/>
        </w:rPr>
        <w:t xml:space="preserve"> Mitar Obradović, ispred Kluba vijećnika i osobno kao vijećnik, te vijećnici  Vjeran Blašković, dr.sc. Dinko Zima, Martina Vlašić Iljkić, Magdalena Turkalj Čorak, Mateja Jedinak i Zlatko Vuković.</w:t>
      </w:r>
    </w:p>
    <w:p w14:paraId="2E4B1323" w14:textId="782A34B9" w:rsidR="005D4D55" w:rsidRPr="00CB73E4" w:rsidRDefault="009B09E5" w:rsidP="00CB73E4">
      <w:pPr>
        <w:spacing w:after="240"/>
        <w:ind w:firstLine="708"/>
        <w:jc w:val="both"/>
        <w:rPr>
          <w:rFonts w:cstheme="minorHAnsi"/>
          <w:bCs/>
        </w:rPr>
      </w:pPr>
      <w:r w:rsidRPr="00CB73E4">
        <w:rPr>
          <w:rFonts w:cstheme="minorHAnsi"/>
          <w:bCs/>
        </w:rPr>
        <w:t xml:space="preserve">Na pitanja vijećnika u raspavi </w:t>
      </w:r>
      <w:r w:rsidR="00A45CB6" w:rsidRPr="00CB73E4">
        <w:rPr>
          <w:rFonts w:cstheme="minorHAnsi"/>
          <w:bCs/>
        </w:rPr>
        <w:t xml:space="preserve">odgovore u dale </w:t>
      </w:r>
      <w:r w:rsidRPr="00CB73E4">
        <w:rPr>
          <w:rFonts w:cstheme="minorHAnsi"/>
          <w:bCs/>
        </w:rPr>
        <w:t xml:space="preserve">Ivana Tutek </w:t>
      </w:r>
      <w:r w:rsidR="00B965A8" w:rsidRPr="00CB73E4">
        <w:rPr>
          <w:rFonts w:cstheme="minorHAnsi"/>
          <w:bCs/>
        </w:rPr>
        <w:t>i J</w:t>
      </w:r>
      <w:r w:rsidRPr="00CB73E4">
        <w:rPr>
          <w:rFonts w:cstheme="minorHAnsi"/>
          <w:bCs/>
        </w:rPr>
        <w:t>elana Vidović.</w:t>
      </w:r>
    </w:p>
    <w:p w14:paraId="75480AD5" w14:textId="4E33E868" w:rsidR="005D4D55" w:rsidRPr="00CB73E4" w:rsidRDefault="005D4D55" w:rsidP="00CB73E4">
      <w:pPr>
        <w:pStyle w:val="Odlomakpopisa"/>
        <w:spacing w:after="240"/>
        <w:ind w:left="0" w:right="50" w:firstLine="708"/>
        <w:jc w:val="both"/>
        <w:rPr>
          <w:rFonts w:asciiTheme="minorHAnsi" w:hAnsiTheme="minorHAnsi" w:cstheme="minorHAnsi"/>
          <w:b w:val="0"/>
          <w:bCs/>
          <w:sz w:val="22"/>
          <w:szCs w:val="22"/>
        </w:rPr>
      </w:pPr>
      <w:r w:rsidRPr="00CB73E4">
        <w:rPr>
          <w:rFonts w:asciiTheme="minorHAnsi" w:hAnsiTheme="minorHAnsi" w:cstheme="minorHAnsi"/>
          <w:b w:val="0"/>
          <w:bCs/>
          <w:sz w:val="22"/>
          <w:szCs w:val="22"/>
        </w:rPr>
        <w:t>PREDSJEDNIK - zatvara raspravu</w:t>
      </w:r>
      <w:r w:rsidR="009B09E5" w:rsidRPr="00CB73E4">
        <w:rPr>
          <w:rFonts w:asciiTheme="minorHAnsi" w:hAnsiTheme="minorHAnsi" w:cstheme="minorHAnsi"/>
          <w:b w:val="0"/>
          <w:bCs/>
          <w:sz w:val="22"/>
          <w:szCs w:val="22"/>
        </w:rPr>
        <w:t xml:space="preserve"> </w:t>
      </w:r>
      <w:r w:rsidR="004277F9" w:rsidRPr="00CB73E4">
        <w:rPr>
          <w:rFonts w:asciiTheme="minorHAnsi" w:hAnsiTheme="minorHAnsi" w:cstheme="minorHAnsi"/>
          <w:b w:val="0"/>
          <w:bCs/>
          <w:sz w:val="22"/>
          <w:szCs w:val="22"/>
        </w:rPr>
        <w:t xml:space="preserve">i potom </w:t>
      </w:r>
      <w:r w:rsidR="009B09E5" w:rsidRPr="00CB73E4">
        <w:rPr>
          <w:rFonts w:asciiTheme="minorHAnsi" w:hAnsiTheme="minorHAnsi" w:cstheme="minorHAnsi"/>
          <w:b w:val="0"/>
          <w:bCs/>
          <w:sz w:val="22"/>
          <w:szCs w:val="22"/>
        </w:rPr>
        <w:t xml:space="preserve">zaključuje </w:t>
      </w:r>
      <w:r w:rsidR="004277F9" w:rsidRPr="00CB73E4">
        <w:rPr>
          <w:rFonts w:asciiTheme="minorHAnsi" w:hAnsiTheme="minorHAnsi" w:cstheme="minorHAnsi"/>
          <w:b w:val="0"/>
          <w:bCs/>
          <w:sz w:val="22"/>
          <w:szCs w:val="22"/>
        </w:rPr>
        <w:t xml:space="preserve">ovu tematsku </w:t>
      </w:r>
      <w:r w:rsidR="009B09E5" w:rsidRPr="00CB73E4">
        <w:rPr>
          <w:rFonts w:asciiTheme="minorHAnsi" w:hAnsiTheme="minorHAnsi" w:cstheme="minorHAnsi"/>
          <w:b w:val="0"/>
          <w:bCs/>
          <w:sz w:val="22"/>
          <w:szCs w:val="22"/>
        </w:rPr>
        <w:t>sjednicu Gradskog vijeća Grada Požege</w:t>
      </w:r>
      <w:r w:rsidR="004277F9" w:rsidRPr="00CB73E4">
        <w:rPr>
          <w:rFonts w:asciiTheme="minorHAnsi" w:hAnsiTheme="minorHAnsi" w:cstheme="minorHAnsi"/>
          <w:b w:val="0"/>
          <w:bCs/>
          <w:sz w:val="22"/>
          <w:szCs w:val="22"/>
        </w:rPr>
        <w:t>,</w:t>
      </w:r>
      <w:r w:rsidR="009B09E5" w:rsidRPr="00CB73E4">
        <w:rPr>
          <w:rFonts w:asciiTheme="minorHAnsi" w:hAnsiTheme="minorHAnsi" w:cstheme="minorHAnsi"/>
          <w:b w:val="0"/>
          <w:bCs/>
          <w:sz w:val="22"/>
          <w:szCs w:val="22"/>
        </w:rPr>
        <w:t xml:space="preserve"> u 16,47 sati. </w:t>
      </w:r>
    </w:p>
    <w:p w14:paraId="67D4967F" w14:textId="77777777" w:rsidR="005D4D55" w:rsidRPr="00CB73E4" w:rsidRDefault="005D4D55" w:rsidP="005D4D55">
      <w:pPr>
        <w:pStyle w:val="Bezproreda"/>
        <w:rPr>
          <w:rFonts w:asciiTheme="minorHAnsi" w:hAnsiTheme="minorHAnsi" w:cstheme="minorHAnsi"/>
          <w:bCs/>
        </w:rPr>
      </w:pPr>
    </w:p>
    <w:p w14:paraId="42446865" w14:textId="14DFB3E3" w:rsidR="005D4D55" w:rsidRPr="00CB73E4" w:rsidRDefault="005D4D55" w:rsidP="00CB73E4">
      <w:pPr>
        <w:ind w:left="5670"/>
        <w:jc w:val="center"/>
        <w:rPr>
          <w:rFonts w:cstheme="minorHAnsi"/>
        </w:rPr>
      </w:pPr>
      <w:r w:rsidRPr="00CB73E4">
        <w:rPr>
          <w:rFonts w:cstheme="minorHAnsi"/>
        </w:rPr>
        <w:t>PREDSJEDNIK</w:t>
      </w:r>
      <w:r w:rsidR="00CB73E4">
        <w:rPr>
          <w:rFonts w:cstheme="minorHAnsi"/>
        </w:rPr>
        <w:t>:</w:t>
      </w:r>
    </w:p>
    <w:p w14:paraId="5565BF36" w14:textId="77777777" w:rsidR="005D4D55" w:rsidRPr="00CB73E4" w:rsidRDefault="005D4D55" w:rsidP="00CB73E4">
      <w:pPr>
        <w:spacing w:after="240"/>
        <w:ind w:left="5670"/>
        <w:jc w:val="center"/>
        <w:rPr>
          <w:rFonts w:cstheme="minorHAnsi"/>
        </w:rPr>
      </w:pPr>
      <w:r w:rsidRPr="00CB73E4">
        <w:rPr>
          <w:rFonts w:cstheme="minorHAnsi"/>
        </w:rPr>
        <w:t>Tomislav Hajpek</w:t>
      </w:r>
    </w:p>
    <w:p w14:paraId="38C4E56B" w14:textId="77777777" w:rsidR="005D4D55" w:rsidRPr="00CB73E4" w:rsidRDefault="005D4D55" w:rsidP="00CB73E4">
      <w:pPr>
        <w:jc w:val="both"/>
        <w:rPr>
          <w:rFonts w:cstheme="minorHAnsi"/>
        </w:rPr>
      </w:pPr>
    </w:p>
    <w:p w14:paraId="08E0BE89" w14:textId="24666586" w:rsidR="005D4D55" w:rsidRPr="00CB73E4" w:rsidRDefault="005D4D55" w:rsidP="00CB73E4">
      <w:pPr>
        <w:ind w:right="6237"/>
        <w:jc w:val="center"/>
        <w:rPr>
          <w:rFonts w:cstheme="minorHAnsi"/>
        </w:rPr>
      </w:pPr>
      <w:r w:rsidRPr="00CB73E4">
        <w:rPr>
          <w:rFonts w:cstheme="minorHAnsi"/>
        </w:rPr>
        <w:t>ZAPISNIK SASTAVILA:</w:t>
      </w:r>
    </w:p>
    <w:p w14:paraId="03F6F5B4" w14:textId="12316F1C" w:rsidR="005D4D55" w:rsidRPr="00CB73E4" w:rsidRDefault="005D4D55" w:rsidP="00CB73E4">
      <w:pPr>
        <w:ind w:right="6237"/>
        <w:jc w:val="center"/>
        <w:rPr>
          <w:rFonts w:cstheme="minorHAnsi"/>
        </w:rPr>
      </w:pPr>
      <w:r w:rsidRPr="00CB73E4">
        <w:rPr>
          <w:rFonts w:cstheme="minorHAnsi"/>
        </w:rPr>
        <w:t>Gordana Gajer, referentica za</w:t>
      </w:r>
    </w:p>
    <w:p w14:paraId="6CAE082E" w14:textId="07518B4B" w:rsidR="006A129F" w:rsidRPr="00CB73E4" w:rsidRDefault="005D4D55" w:rsidP="00CB73E4">
      <w:pPr>
        <w:ind w:right="6237"/>
        <w:jc w:val="center"/>
        <w:rPr>
          <w:rFonts w:cstheme="minorHAnsi"/>
        </w:rPr>
      </w:pPr>
      <w:r w:rsidRPr="00CB73E4">
        <w:rPr>
          <w:rFonts w:cstheme="minorHAnsi"/>
        </w:rPr>
        <w:t>poslove lokalne samouprave</w:t>
      </w:r>
    </w:p>
    <w:sectPr w:rsidR="006A129F" w:rsidRPr="00CB73E4" w:rsidSect="00CB73E4">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08EA6" w14:textId="77777777" w:rsidR="002328E7" w:rsidRDefault="002328E7" w:rsidP="00D4676C">
      <w:r>
        <w:separator/>
      </w:r>
    </w:p>
  </w:endnote>
  <w:endnote w:type="continuationSeparator" w:id="0">
    <w:p w14:paraId="5BFD7029" w14:textId="77777777" w:rsidR="002328E7" w:rsidRDefault="002328E7" w:rsidP="00D46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E487C68-4702-4166-B6A9-C20B1CF8132D}"/>
    <w:embedBold r:id="rId2" w:fontKey="{8E5A156F-8986-48C0-A336-06FAC52575FF}"/>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Avantgard">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3" w:fontKey="{FBDD7FB0-1891-4339-A8D2-5D0A8CACB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920382"/>
      <w:docPartObj>
        <w:docPartGallery w:val="Page Numbers (Bottom of Page)"/>
        <w:docPartUnique/>
      </w:docPartObj>
    </w:sdtPr>
    <w:sdtContent>
      <w:p w14:paraId="0A250CB3" w14:textId="4E8A8E10" w:rsidR="00D4676C" w:rsidRDefault="00D4676C">
        <w:pPr>
          <w:pStyle w:val="Podnoje"/>
        </w:pPr>
        <w:r>
          <mc:AlternateContent>
            <mc:Choice Requires="wpg">
              <w:drawing>
                <wp:anchor distT="0" distB="0" distL="114300" distR="114300" simplePos="0" relativeHeight="251659264" behindDoc="0" locked="0" layoutInCell="1" allowOverlap="1" wp14:anchorId="1151E3EB" wp14:editId="1242F9A7">
                  <wp:simplePos x="0" y="0"/>
                  <wp:positionH relativeFrom="page">
                    <wp:align>center</wp:align>
                  </wp:positionH>
                  <wp:positionV relativeFrom="bottomMargin">
                    <wp:align>center</wp:align>
                  </wp:positionV>
                  <wp:extent cx="7753350" cy="190500"/>
                  <wp:effectExtent l="9525" t="9525" r="9525" b="0"/>
                  <wp:wrapNone/>
                  <wp:docPr id="1338719534"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8983292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15DF4" w14:textId="77777777" w:rsidR="00D4676C" w:rsidRPr="00CB73E4" w:rsidRDefault="00D4676C">
                                <w:pPr>
                                  <w:jc w:val="center"/>
                                  <w:rPr>
                                    <w:rFonts w:cstheme="minorHAnsi"/>
                                    <w:sz w:val="20"/>
                                    <w:szCs w:val="20"/>
                                  </w:rPr>
                                </w:pPr>
                                <w:r w:rsidRPr="00CB73E4">
                                  <w:rPr>
                                    <w:rFonts w:cstheme="minorHAnsi"/>
                                    <w:sz w:val="20"/>
                                    <w:szCs w:val="20"/>
                                  </w:rPr>
                                  <w:fldChar w:fldCharType="begin"/>
                                </w:r>
                                <w:r w:rsidRPr="00CB73E4">
                                  <w:rPr>
                                    <w:rFonts w:cstheme="minorHAnsi"/>
                                    <w:sz w:val="20"/>
                                    <w:szCs w:val="20"/>
                                  </w:rPr>
                                  <w:instrText>PAGE    \* MERGEFORMAT</w:instrText>
                                </w:r>
                                <w:r w:rsidRPr="00CB73E4">
                                  <w:rPr>
                                    <w:rFonts w:cstheme="minorHAnsi"/>
                                    <w:sz w:val="20"/>
                                    <w:szCs w:val="20"/>
                                  </w:rPr>
                                  <w:fldChar w:fldCharType="separate"/>
                                </w:r>
                                <w:r w:rsidRPr="00CB73E4">
                                  <w:rPr>
                                    <w:rFonts w:cstheme="minorHAnsi"/>
                                    <w:color w:val="8C8C8C" w:themeColor="background1" w:themeShade="8C"/>
                                    <w:sz w:val="20"/>
                                    <w:szCs w:val="20"/>
                                  </w:rPr>
                                  <w:t>2</w:t>
                                </w:r>
                                <w:r w:rsidRPr="00CB73E4">
                                  <w:rPr>
                                    <w:rFonts w:cstheme="minorHAnsi"/>
                                    <w:color w:val="8C8C8C" w:themeColor="background1" w:themeShade="8C"/>
                                    <w:sz w:val="20"/>
                                    <w:szCs w:val="20"/>
                                  </w:rPr>
                                  <w:fldChar w:fldCharType="end"/>
                                </w:r>
                              </w:p>
                            </w:txbxContent>
                          </wps:txbx>
                          <wps:bodyPr rot="0" vert="horz" wrap="square" lIns="0" tIns="0" rIns="0" bIns="0" anchor="t" anchorCtr="0" upright="1">
                            <a:noAutofit/>
                          </wps:bodyPr>
                        </wps:wsp>
                        <wpg:grpSp>
                          <wpg:cNvPr id="673886759" name="Group 31"/>
                          <wpg:cNvGrpSpPr>
                            <a:grpSpLocks/>
                          </wpg:cNvGrpSpPr>
                          <wpg:grpSpPr bwMode="auto">
                            <a:xfrm flipH="1">
                              <a:off x="0" y="14970"/>
                              <a:ext cx="12255" cy="230"/>
                              <a:chOff x="-8" y="14978"/>
                              <a:chExt cx="12255" cy="230"/>
                            </a:xfrm>
                          </wpg:grpSpPr>
                          <wps:wsp>
                            <wps:cNvPr id="163259515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2272871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151E3EB"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AhaABwkAMAAJc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" filled="f" stroked="f">
                    <v:textbox inset="0,0,0,0">
                      <w:txbxContent>
                        <w:p w14:paraId="0DA15DF4" w14:textId="77777777" w:rsidR="00D4676C" w:rsidRPr="00CB73E4" w:rsidRDefault="00D4676C">
                          <w:pPr>
                            <w:jc w:val="center"/>
                            <w:rPr>
                              <w:rFonts w:cstheme="minorHAnsi"/>
                              <w:sz w:val="20"/>
                              <w:szCs w:val="20"/>
                            </w:rPr>
                          </w:pPr>
                          <w:r w:rsidRPr="00CB73E4">
                            <w:rPr>
                              <w:rFonts w:cstheme="minorHAnsi"/>
                              <w:sz w:val="20"/>
                              <w:szCs w:val="20"/>
                            </w:rPr>
                            <w:fldChar w:fldCharType="begin"/>
                          </w:r>
                          <w:r w:rsidRPr="00CB73E4">
                            <w:rPr>
                              <w:rFonts w:cstheme="minorHAnsi"/>
                              <w:sz w:val="20"/>
                              <w:szCs w:val="20"/>
                            </w:rPr>
                            <w:instrText>PAGE    \* MERGEFORMAT</w:instrText>
                          </w:r>
                          <w:r w:rsidRPr="00CB73E4">
                            <w:rPr>
                              <w:rFonts w:cstheme="minorHAnsi"/>
                              <w:sz w:val="20"/>
                              <w:szCs w:val="20"/>
                            </w:rPr>
                            <w:fldChar w:fldCharType="separate"/>
                          </w:r>
                          <w:r w:rsidRPr="00CB73E4">
                            <w:rPr>
                              <w:rFonts w:cstheme="minorHAnsi"/>
                              <w:color w:val="8C8C8C" w:themeColor="background1" w:themeShade="8C"/>
                              <w:sz w:val="20"/>
                              <w:szCs w:val="20"/>
                            </w:rPr>
                            <w:t>2</w:t>
                          </w:r>
                          <w:r w:rsidRPr="00CB73E4">
                            <w:rPr>
                              <w:rFonts w:cstheme="minorHAnsi"/>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191DF" w14:textId="77777777" w:rsidR="002328E7" w:rsidRDefault="002328E7" w:rsidP="00D4676C">
      <w:r>
        <w:separator/>
      </w:r>
    </w:p>
  </w:footnote>
  <w:footnote w:type="continuationSeparator" w:id="0">
    <w:p w14:paraId="4FCF4502" w14:textId="77777777" w:rsidR="002328E7" w:rsidRDefault="002328E7" w:rsidP="00D46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D5D0E" w14:textId="73EF024C" w:rsidR="00D4676C" w:rsidRPr="00CB73E4" w:rsidRDefault="00CB73E4" w:rsidP="00CB73E4">
    <w:pPr>
      <w:tabs>
        <w:tab w:val="center" w:pos="4536"/>
        <w:tab w:val="right" w:pos="9072"/>
      </w:tabs>
      <w:autoSpaceDN w:val="0"/>
      <w:rPr>
        <w:rFonts w:ascii="Calibri" w:eastAsia="Times New Roman" w:hAnsi="Calibri" w:cs="Calibri"/>
        <w:b/>
        <w:noProof w:val="0"/>
        <w:sz w:val="20"/>
        <w:szCs w:val="20"/>
        <w:u w:val="single"/>
        <w:lang w:val="en-US" w:eastAsia="hr-HR"/>
      </w:rPr>
    </w:pPr>
    <w:bookmarkStart w:id="2" w:name="_Hlk145935826"/>
    <w:bookmarkStart w:id="3" w:name="_Hlk135287041"/>
    <w:r w:rsidRPr="00CB73E4">
      <w:rPr>
        <w:rFonts w:ascii="Calibri" w:eastAsia="Times New Roman" w:hAnsi="Calibri" w:cs="Calibri"/>
        <w:noProof w:val="0"/>
        <w:sz w:val="20"/>
        <w:szCs w:val="20"/>
        <w:u w:val="single"/>
        <w:lang w:val="en-US" w:eastAsia="hr-HR"/>
      </w:rPr>
      <w:t xml:space="preserve">4. </w:t>
    </w:r>
    <w:proofErr w:type="spellStart"/>
    <w:r w:rsidRPr="00CB73E4">
      <w:rPr>
        <w:rFonts w:ascii="Calibri" w:eastAsia="Times New Roman" w:hAnsi="Calibri" w:cs="Calibri"/>
        <w:noProof w:val="0"/>
        <w:sz w:val="20"/>
        <w:szCs w:val="20"/>
        <w:u w:val="single"/>
        <w:lang w:val="en-US" w:eastAsia="hr-HR"/>
      </w:rPr>
      <w:t>sjednica</w:t>
    </w:r>
    <w:proofErr w:type="spellEnd"/>
    <w:r w:rsidRPr="00CB73E4">
      <w:rPr>
        <w:rFonts w:ascii="Calibri" w:eastAsia="Times New Roman" w:hAnsi="Calibri" w:cs="Calibri"/>
        <w:noProof w:val="0"/>
        <w:sz w:val="20"/>
        <w:szCs w:val="20"/>
        <w:u w:val="single"/>
        <w:lang w:val="en-US" w:eastAsia="hr-HR"/>
      </w:rPr>
      <w:t xml:space="preserve"> </w:t>
    </w:r>
    <w:proofErr w:type="spellStart"/>
    <w:r w:rsidRPr="00CB73E4">
      <w:rPr>
        <w:rFonts w:ascii="Calibri" w:eastAsia="Times New Roman" w:hAnsi="Calibri" w:cs="Calibri"/>
        <w:noProof w:val="0"/>
        <w:sz w:val="20"/>
        <w:szCs w:val="20"/>
        <w:u w:val="single"/>
        <w:lang w:val="en-US" w:eastAsia="hr-HR"/>
      </w:rPr>
      <w:t>Gradskog</w:t>
    </w:r>
    <w:proofErr w:type="spellEnd"/>
    <w:r w:rsidRPr="00CB73E4">
      <w:rPr>
        <w:rFonts w:ascii="Calibri" w:eastAsia="Times New Roman" w:hAnsi="Calibri" w:cs="Calibri"/>
        <w:noProof w:val="0"/>
        <w:sz w:val="20"/>
        <w:szCs w:val="20"/>
        <w:u w:val="single"/>
        <w:lang w:val="en-US" w:eastAsia="hr-HR"/>
      </w:rPr>
      <w:t xml:space="preserve"> </w:t>
    </w:r>
    <w:proofErr w:type="spellStart"/>
    <w:r w:rsidRPr="00CB73E4">
      <w:rPr>
        <w:rFonts w:ascii="Calibri" w:eastAsia="Times New Roman" w:hAnsi="Calibri" w:cs="Calibri"/>
        <w:noProof w:val="0"/>
        <w:sz w:val="20"/>
        <w:szCs w:val="20"/>
        <w:u w:val="single"/>
        <w:lang w:val="en-US" w:eastAsia="hr-HR"/>
      </w:rPr>
      <w:t>vijeća</w:t>
    </w:r>
    <w:proofErr w:type="spellEnd"/>
    <w:r w:rsidRPr="00CB73E4">
      <w:rPr>
        <w:rFonts w:ascii="Calibri" w:eastAsia="Times New Roman" w:hAnsi="Calibri" w:cs="Calibri"/>
        <w:noProof w:val="0"/>
        <w:sz w:val="20"/>
        <w:szCs w:val="20"/>
        <w:u w:val="single"/>
        <w:lang w:val="en-US" w:eastAsia="hr-HR"/>
      </w:rPr>
      <w:tab/>
    </w:r>
    <w:r w:rsidRPr="00CB73E4">
      <w:rPr>
        <w:rFonts w:ascii="Calibri" w:eastAsia="Times New Roman" w:hAnsi="Calibri" w:cs="Calibri"/>
        <w:noProof w:val="0"/>
        <w:sz w:val="20"/>
        <w:szCs w:val="20"/>
        <w:u w:val="single"/>
        <w:lang w:val="en-US" w:eastAsia="hr-HR"/>
      </w:rPr>
      <w:tab/>
    </w:r>
    <w:proofErr w:type="spellStart"/>
    <w:r w:rsidRPr="00CB73E4">
      <w:rPr>
        <w:rFonts w:ascii="Calibri" w:eastAsia="Times New Roman" w:hAnsi="Calibri" w:cs="Calibri"/>
        <w:noProof w:val="0"/>
        <w:sz w:val="20"/>
        <w:szCs w:val="20"/>
        <w:u w:val="single"/>
        <w:lang w:val="en-US" w:eastAsia="hr-HR"/>
      </w:rPr>
      <w:t>listopad</w:t>
    </w:r>
    <w:proofErr w:type="spellEnd"/>
    <w:r w:rsidRPr="00CB73E4">
      <w:rPr>
        <w:rFonts w:ascii="Calibri" w:eastAsia="Times New Roman" w:hAnsi="Calibri" w:cs="Calibri"/>
        <w:noProof w:val="0"/>
        <w:sz w:val="20"/>
        <w:szCs w:val="20"/>
        <w:u w:val="single"/>
        <w:lang w:val="en-US" w:eastAsia="hr-HR"/>
      </w:rPr>
      <w:t>, 2025.</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B7CE6"/>
    <w:multiLevelType w:val="hybridMultilevel"/>
    <w:tmpl w:val="1BE45380"/>
    <w:lvl w:ilvl="0" w:tplc="09A6860C">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 w15:restartNumberingAfterBreak="0">
    <w:nsid w:val="46AC7B21"/>
    <w:multiLevelType w:val="hybridMultilevel"/>
    <w:tmpl w:val="437AF12A"/>
    <w:lvl w:ilvl="0" w:tplc="B3C28C7E">
      <w:start w:val="1"/>
      <w:numFmt w:val="decimal"/>
      <w:lvlText w:val="%1."/>
      <w:lvlJc w:val="left"/>
      <w:pPr>
        <w:ind w:left="720" w:hanging="360"/>
      </w:pPr>
      <w:rPr>
        <w:rFonts w:ascii="Calibri" w:hAnsi="Calibri" w:cs="Calibri" w:hint="default"/>
        <w:b w:val="0"/>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DA27771"/>
    <w:multiLevelType w:val="hybridMultilevel"/>
    <w:tmpl w:val="AAC48E38"/>
    <w:lvl w:ilvl="0" w:tplc="44E2166C">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7DD47DF3"/>
    <w:multiLevelType w:val="hybridMultilevel"/>
    <w:tmpl w:val="1BE45380"/>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16cid:durableId="1810390933">
    <w:abstractNumId w:val="2"/>
  </w:num>
  <w:num w:numId="2" w16cid:durableId="1790011377">
    <w:abstractNumId w:val="1"/>
  </w:num>
  <w:num w:numId="3" w16cid:durableId="336545556">
    <w:abstractNumId w:val="0"/>
  </w:num>
  <w:num w:numId="4" w16cid:durableId="396559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1A26DC"/>
    <w:rsid w:val="0022463B"/>
    <w:rsid w:val="002328E7"/>
    <w:rsid w:val="00282822"/>
    <w:rsid w:val="002C066E"/>
    <w:rsid w:val="00343B88"/>
    <w:rsid w:val="00405D94"/>
    <w:rsid w:val="00417B00"/>
    <w:rsid w:val="004277F9"/>
    <w:rsid w:val="00436C73"/>
    <w:rsid w:val="00457793"/>
    <w:rsid w:val="005D4D55"/>
    <w:rsid w:val="006A129F"/>
    <w:rsid w:val="006E791F"/>
    <w:rsid w:val="006F66A9"/>
    <w:rsid w:val="00904C98"/>
    <w:rsid w:val="0091529C"/>
    <w:rsid w:val="009A7133"/>
    <w:rsid w:val="009B09E5"/>
    <w:rsid w:val="00A45CB6"/>
    <w:rsid w:val="00B81B86"/>
    <w:rsid w:val="00B965A8"/>
    <w:rsid w:val="00C56BEE"/>
    <w:rsid w:val="00CB73E4"/>
    <w:rsid w:val="00CD57B7"/>
    <w:rsid w:val="00D06B5B"/>
    <w:rsid w:val="00D3474B"/>
    <w:rsid w:val="00D4676C"/>
    <w:rsid w:val="00D81038"/>
    <w:rsid w:val="00DC34C3"/>
    <w:rsid w:val="00E27DC3"/>
    <w:rsid w:val="00EC58B3"/>
    <w:rsid w:val="00F33AA1"/>
    <w:rsid w:val="00F5021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1A40E"/>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Naslov1">
    <w:name w:val="heading 1"/>
    <w:basedOn w:val="Normal"/>
    <w:next w:val="Normal"/>
    <w:link w:val="Naslov1Char"/>
    <w:uiPriority w:val="9"/>
    <w:qFormat/>
    <w:rsid w:val="00282822"/>
    <w:pPr>
      <w:keepNext/>
      <w:keepLines/>
      <w:spacing w:before="240"/>
      <w:outlineLvl w:val="0"/>
    </w:pPr>
    <w:rPr>
      <w:rFonts w:asciiTheme="majorHAnsi" w:eastAsiaTheme="majorEastAsia" w:hAnsiTheme="majorHAnsi" w:cstheme="majorBidi"/>
      <w:b/>
      <w:noProof w:val="0"/>
      <w:color w:val="365F91" w:themeColor="accent1" w:themeShade="BF"/>
      <w:sz w:val="32"/>
      <w:szCs w:val="3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qFormat/>
    <w:rsid w:val="00436C73"/>
    <w:pPr>
      <w:suppressAutoHyphens/>
      <w:ind w:left="720"/>
      <w:contextualSpacing/>
    </w:pPr>
    <w:rPr>
      <w:rFonts w:ascii="Times New Roman" w:eastAsia="Times New Roman" w:hAnsi="Times New Roman" w:cs="Times New Roman"/>
      <w:noProof w:val="0"/>
      <w:sz w:val="24"/>
      <w:szCs w:val="24"/>
      <w:lang w:eastAsia="zh-CN"/>
    </w:rPr>
  </w:style>
  <w:style w:type="paragraph" w:styleId="Odlomakpopisa">
    <w:name w:val="List Paragraph"/>
    <w:aliases w:val="Bulleted,opsomming 1,2,3 *-,heading 1,naslov 1"/>
    <w:basedOn w:val="Normal"/>
    <w:link w:val="OdlomakpopisaChar"/>
    <w:uiPriority w:val="34"/>
    <w:qFormat/>
    <w:rsid w:val="00436C73"/>
    <w:pPr>
      <w:ind w:left="720"/>
      <w:contextualSpacing/>
    </w:pPr>
    <w:rPr>
      <w:rFonts w:ascii="HRAvantgard" w:eastAsia="Times New Roman" w:hAnsi="HRAvantgard" w:cs="Times New Roman"/>
      <w:b/>
      <w:noProof w:val="0"/>
      <w:sz w:val="24"/>
      <w:szCs w:val="20"/>
      <w:lang w:eastAsia="hr-HR"/>
    </w:rPr>
  </w:style>
  <w:style w:type="character" w:customStyle="1" w:styleId="OdlomakpopisaChar">
    <w:name w:val="Odlomak popisa Char"/>
    <w:aliases w:val="Bulleted Char,opsomming 1 Char,2 Char,3 *- Char,heading 1 Char,naslov 1 Char"/>
    <w:link w:val="Odlomakpopisa"/>
    <w:uiPriority w:val="34"/>
    <w:qFormat/>
    <w:locked/>
    <w:rsid w:val="00436C73"/>
    <w:rPr>
      <w:rFonts w:ascii="HRAvantgard" w:eastAsia="Times New Roman" w:hAnsi="HRAvantgard" w:cs="Times New Roman"/>
      <w:b/>
      <w:sz w:val="24"/>
      <w:szCs w:val="20"/>
      <w:lang w:eastAsia="hr-HR"/>
    </w:rPr>
  </w:style>
  <w:style w:type="paragraph" w:styleId="Bezproreda">
    <w:name w:val="No Spacing"/>
    <w:qFormat/>
    <w:rsid w:val="006A129F"/>
    <w:pPr>
      <w:autoSpaceDN w:val="0"/>
    </w:pPr>
    <w:rPr>
      <w:rFonts w:ascii="Calibri" w:eastAsia="Calibri" w:hAnsi="Calibri" w:cs="Calibri"/>
    </w:rPr>
  </w:style>
  <w:style w:type="character" w:customStyle="1" w:styleId="Naslov1Char">
    <w:name w:val="Naslov 1 Char"/>
    <w:basedOn w:val="Zadanifontodlomka"/>
    <w:link w:val="Naslov1"/>
    <w:uiPriority w:val="9"/>
    <w:rsid w:val="00282822"/>
    <w:rPr>
      <w:rFonts w:asciiTheme="majorHAnsi" w:eastAsiaTheme="majorEastAsia" w:hAnsiTheme="majorHAnsi" w:cstheme="majorBidi"/>
      <w:b/>
      <w:color w:val="365F91" w:themeColor="accent1" w:themeShade="BF"/>
      <w:sz w:val="32"/>
      <w:szCs w:val="32"/>
      <w:lang w:eastAsia="hr-HR"/>
    </w:rPr>
  </w:style>
  <w:style w:type="paragraph" w:styleId="Zaglavlje">
    <w:name w:val="header"/>
    <w:basedOn w:val="Normal"/>
    <w:link w:val="ZaglavljeChar"/>
    <w:uiPriority w:val="99"/>
    <w:unhideWhenUsed/>
    <w:rsid w:val="00D4676C"/>
    <w:pPr>
      <w:tabs>
        <w:tab w:val="center" w:pos="4536"/>
        <w:tab w:val="right" w:pos="9072"/>
      </w:tabs>
    </w:pPr>
  </w:style>
  <w:style w:type="character" w:customStyle="1" w:styleId="ZaglavljeChar">
    <w:name w:val="Zaglavlje Char"/>
    <w:basedOn w:val="Zadanifontodlomka"/>
    <w:link w:val="Zaglavlje"/>
    <w:uiPriority w:val="99"/>
    <w:rsid w:val="00D4676C"/>
    <w:rPr>
      <w:noProof/>
    </w:rPr>
  </w:style>
  <w:style w:type="paragraph" w:styleId="Podnoje">
    <w:name w:val="footer"/>
    <w:basedOn w:val="Normal"/>
    <w:link w:val="PodnojeChar"/>
    <w:uiPriority w:val="99"/>
    <w:unhideWhenUsed/>
    <w:rsid w:val="00D4676C"/>
    <w:pPr>
      <w:tabs>
        <w:tab w:val="center" w:pos="4536"/>
        <w:tab w:val="right" w:pos="9072"/>
      </w:tabs>
    </w:pPr>
  </w:style>
  <w:style w:type="character" w:customStyle="1" w:styleId="PodnojeChar">
    <w:name w:val="Podnožje Char"/>
    <w:basedOn w:val="Zadanifontodlomka"/>
    <w:link w:val="Podnoje"/>
    <w:uiPriority w:val="99"/>
    <w:rsid w:val="00D4676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a="http://schemas.openxmlformats.org/drawingml/2006/main" xmlns:a14="http://schemas.microsoft.com/office/drawing/2010/main"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main"/>
    <ds:schemaRef ds:uri="http://schemas.microsoft.com/office/drawing/2010/main"/>
    <ds:schemaRef ds:uri="http://schemas.openxmlformats.org/drawingml/2006/wordprocessingDrawing"/>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724</Words>
  <Characters>4132</Characters>
  <Application>Microsoft Office Word</Application>
  <DocSecurity>0</DocSecurity>
  <Lines>34</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5</cp:revision>
  <cp:lastPrinted>2014-11-26T14:09:00Z</cp:lastPrinted>
  <dcterms:created xsi:type="dcterms:W3CDTF">2025-09-29T11:00:00Z</dcterms:created>
  <dcterms:modified xsi:type="dcterms:W3CDTF">2025-09-29T12:19:00Z</dcterms:modified>
</cp:coreProperties>
</file>