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6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CD57B7" w14:paraId="4012BFFE" w14:textId="77777777" w:rsidTr="005248FF">
        <w:trPr>
          <w:trHeight w:val="350"/>
        </w:trPr>
        <w:tc>
          <w:tcPr>
            <w:tcW w:w="3281" w:type="dxa"/>
          </w:tcPr>
          <w:p w14:paraId="2384FE0B" w14:textId="77777777" w:rsidR="00CD57B7" w:rsidRDefault="00DC34C3" w:rsidP="005248F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+*yqw*azn*xdA*pyi*ugB*dzb*Adx*ubr*vrm*jus*zew*-</w:t>
            </w:r>
            <w:r>
              <w:rPr>
                <w:rFonts w:ascii="PDF417x" w:eastAsia="Times New Roman" w:hAnsi="PDF417x" w:cs="Times New Roman"/>
              </w:rPr>
              <w:br/>
              <w:t>+*eDs*lyd*lyd*lyd*lyd*Bgz*tyq*nyt*ubt*lcz*zfE*-</w:t>
            </w:r>
            <w:r>
              <w:rPr>
                <w:rFonts w:ascii="PDF417x" w:eastAsia="Times New Roman" w:hAnsi="PDF417x" w:cs="Times New Roman"/>
              </w:rPr>
              <w:br/>
              <w:t>+*ftw*rDn*Ckk*stD*sxB*BnB*ckk*Etk*lqg*vto*onA*-</w:t>
            </w:r>
            <w:r>
              <w:rPr>
                <w:rFonts w:ascii="PDF417x" w:eastAsia="Times New Roman" w:hAnsi="PDF417x" w:cs="Times New Roman"/>
              </w:rPr>
              <w:br/>
              <w:t>+*ftA*krq*lbE*grw*wxu*Eyk*xag*lBt*zdi*Fyg*uws*-</w:t>
            </w:r>
            <w:r>
              <w:rPr>
                <w:rFonts w:ascii="PDF417x" w:eastAsia="Times New Roman" w:hAnsi="PDF417x" w:cs="Times New Roman"/>
              </w:rPr>
              <w:br/>
              <w:t>+*xjq*Erk*roa*ytx*jcC*lwq*Dni*tjv*nta*nli*uzq*-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A5C3E81" w14:textId="77777777" w:rsidR="00CD57B7" w:rsidRDefault="00DC34C3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8A33986" wp14:editId="68E2A072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9C6D" w14:textId="77777777" w:rsidR="00CD57B7" w:rsidRDefault="00DC34C3">
      <w:pPr>
        <w:ind w:right="5386"/>
        <w:jc w:val="center"/>
      </w:pPr>
      <w:r>
        <w:t>R  E  P  U  B  L  I  K  A    H  R  V  A  T  S  K  A</w:t>
      </w:r>
    </w:p>
    <w:p w14:paraId="573BD8F7" w14:textId="77777777" w:rsidR="00CD57B7" w:rsidRDefault="00DC34C3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59321C4A" wp14:editId="72742BC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DFF4DA1" w14:textId="77777777" w:rsidR="00CD57B7" w:rsidRDefault="00DC34C3">
      <w:pPr>
        <w:ind w:right="5386"/>
        <w:jc w:val="center"/>
      </w:pPr>
      <w:r>
        <w:t>GRAD POŽEGA</w:t>
      </w:r>
    </w:p>
    <w:p w14:paraId="3651E16C" w14:textId="64D27B9D" w:rsidR="00CD57B7" w:rsidRPr="006F66A9" w:rsidRDefault="006F66A9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8C0C1F6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024-02/25-01/4 </w:t>
      </w:r>
    </w:p>
    <w:p w14:paraId="44EAE0BC" w14:textId="77777777" w:rsidR="007F6B07" w:rsidRDefault="00DC34C3" w:rsidP="007F6B07">
      <w:pPr>
        <w:rPr>
          <w:rFonts w:eastAsia="Times New Roman" w:cstheme="minorHAnsi"/>
          <w:bCs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  <w:r w:rsidR="007F6B07" w:rsidRPr="007F6B07">
        <w:rPr>
          <w:rFonts w:eastAsia="Times New Roman" w:cstheme="minorHAnsi"/>
          <w:bCs/>
          <w:noProof w:val="0"/>
          <w:lang w:eastAsia="hr-HR"/>
        </w:rPr>
        <w:t xml:space="preserve"> </w:t>
      </w:r>
    </w:p>
    <w:p w14:paraId="0B6EEC73" w14:textId="6FE6D6BE" w:rsidR="007F6B07" w:rsidRPr="0012107F" w:rsidRDefault="007F6B07" w:rsidP="005248FF">
      <w:pPr>
        <w:spacing w:after="240"/>
        <w:rPr>
          <w:rFonts w:eastAsia="Times New Roman" w:cstheme="minorHAnsi"/>
          <w:bCs/>
          <w:noProof w:val="0"/>
          <w:lang w:eastAsia="hr-HR"/>
        </w:rPr>
      </w:pPr>
      <w:r w:rsidRPr="0012107F">
        <w:rPr>
          <w:rFonts w:eastAsia="Times New Roman" w:cstheme="minorHAnsi"/>
          <w:bCs/>
          <w:noProof w:val="0"/>
          <w:lang w:eastAsia="hr-HR"/>
        </w:rPr>
        <w:t xml:space="preserve">Požega, </w:t>
      </w:r>
      <w:r w:rsidR="007328A1">
        <w:rPr>
          <w:rFonts w:eastAsia="Times New Roman" w:cstheme="minorHAnsi"/>
          <w:bCs/>
          <w:noProof w:val="0"/>
          <w:lang w:eastAsia="hr-HR"/>
        </w:rPr>
        <w:t xml:space="preserve">16. </w:t>
      </w:r>
      <w:r>
        <w:rPr>
          <w:rFonts w:eastAsia="Times New Roman" w:cstheme="minorHAnsi"/>
          <w:bCs/>
          <w:noProof w:val="0"/>
          <w:lang w:eastAsia="hr-HR"/>
        </w:rPr>
        <w:t xml:space="preserve">rujna </w:t>
      </w:r>
      <w:r w:rsidRPr="0012107F">
        <w:rPr>
          <w:rFonts w:eastAsia="Times New Roman" w:cstheme="minorHAnsi"/>
          <w:bCs/>
          <w:noProof w:val="0"/>
          <w:lang w:eastAsia="hr-HR"/>
        </w:rPr>
        <w:t>202</w:t>
      </w:r>
      <w:r>
        <w:rPr>
          <w:rFonts w:eastAsia="Times New Roman" w:cstheme="minorHAnsi"/>
          <w:bCs/>
          <w:noProof w:val="0"/>
          <w:lang w:eastAsia="hr-HR"/>
        </w:rPr>
        <w:t>5</w:t>
      </w:r>
      <w:r w:rsidRPr="0012107F">
        <w:rPr>
          <w:rFonts w:eastAsia="Times New Roman" w:cstheme="minorHAnsi"/>
          <w:bCs/>
          <w:noProof w:val="0"/>
          <w:lang w:eastAsia="hr-HR"/>
        </w:rPr>
        <w:t xml:space="preserve">. </w:t>
      </w:r>
    </w:p>
    <w:p w14:paraId="2C32DA8F" w14:textId="051AA701" w:rsidR="007F6B07" w:rsidRPr="0012107F" w:rsidRDefault="007F6B07" w:rsidP="005248FF">
      <w:pPr>
        <w:spacing w:after="240"/>
        <w:ind w:firstLine="708"/>
        <w:jc w:val="both"/>
        <w:rPr>
          <w:rFonts w:cstheme="minorHAnsi"/>
          <w:bCs/>
        </w:rPr>
      </w:pPr>
      <w:r w:rsidRPr="0012107F">
        <w:rPr>
          <w:rFonts w:cstheme="minorHAnsi"/>
          <w:bCs/>
        </w:rPr>
        <w:t xml:space="preserve">Na temelju članka 42. stavka 1. podstavka 2. i 3. Statuta Grada Požege (Službene novine Grada Požege, broj: 2/21. i 11/22.) i članka 78. stavka 1. i 3. Poslovnika o radu Gradskog vijeća Grada Požege (Službene novine Grada Požege, broj: </w:t>
      </w:r>
      <w:r w:rsidRPr="0012107F">
        <w:rPr>
          <w:rStyle w:val="FontStyle11"/>
          <w:rFonts w:asciiTheme="minorHAnsi" w:hAnsiTheme="minorHAnsi" w:cstheme="minorHAnsi"/>
          <w:b w:val="0"/>
        </w:rPr>
        <w:t xml:space="preserve">9/13., 19/13.,5/14., 19/14., 4/18., 7/18.- pročišćeni tekst, 2/20.,  2/21. i 4/21.- pročišćeni tekst), </w:t>
      </w:r>
    </w:p>
    <w:p w14:paraId="712AB603" w14:textId="77777777" w:rsidR="007F6B07" w:rsidRPr="005248FF" w:rsidRDefault="007F6B07" w:rsidP="007F6B07">
      <w:pPr>
        <w:jc w:val="center"/>
        <w:rPr>
          <w:rFonts w:cstheme="minorHAnsi"/>
          <w:bCs/>
        </w:rPr>
      </w:pPr>
      <w:r w:rsidRPr="005248FF">
        <w:rPr>
          <w:rFonts w:cstheme="minorHAnsi"/>
          <w:bCs/>
        </w:rPr>
        <w:t>s  a  z  i  v  a  m</w:t>
      </w:r>
    </w:p>
    <w:p w14:paraId="16B24CEF" w14:textId="07A8E60B" w:rsidR="007F6B07" w:rsidRPr="005248FF" w:rsidRDefault="007F6B07" w:rsidP="007F6B07">
      <w:pPr>
        <w:jc w:val="center"/>
        <w:rPr>
          <w:rFonts w:cstheme="minorHAnsi"/>
          <w:bCs/>
        </w:rPr>
      </w:pPr>
      <w:r w:rsidRPr="005248FF">
        <w:rPr>
          <w:rFonts w:cstheme="minorHAnsi"/>
          <w:bCs/>
        </w:rPr>
        <w:t xml:space="preserve">3. sjednicu Gradskog vijeća Grada Požege (tematsku) koja će se održati </w:t>
      </w:r>
    </w:p>
    <w:p w14:paraId="24F7B258" w14:textId="77777777" w:rsidR="007F6B07" w:rsidRPr="005248FF" w:rsidRDefault="007F6B07" w:rsidP="007F6B07">
      <w:pPr>
        <w:jc w:val="center"/>
        <w:rPr>
          <w:rFonts w:cstheme="minorHAnsi"/>
          <w:bCs/>
        </w:rPr>
      </w:pPr>
      <w:r w:rsidRPr="005248FF">
        <w:rPr>
          <w:rFonts w:cstheme="minorHAnsi"/>
          <w:bCs/>
        </w:rPr>
        <w:t xml:space="preserve">u srijedu, 24. rujna 2025. godine, s početkom u 15,30 sati, u Gradskom kazalištu Požega, </w:t>
      </w:r>
    </w:p>
    <w:p w14:paraId="5B71ED37" w14:textId="1BAEEF56" w:rsidR="007F6B07" w:rsidRPr="005248FF" w:rsidRDefault="007F6B07" w:rsidP="005248FF">
      <w:pPr>
        <w:spacing w:after="240"/>
        <w:jc w:val="center"/>
        <w:rPr>
          <w:rFonts w:cstheme="minorHAnsi"/>
          <w:bCs/>
        </w:rPr>
      </w:pPr>
      <w:r w:rsidRPr="005248FF">
        <w:rPr>
          <w:rFonts w:cstheme="minorHAnsi"/>
          <w:bCs/>
        </w:rPr>
        <w:t xml:space="preserve">Trg Sv. </w:t>
      </w:r>
      <w:r w:rsidR="00F310BA" w:rsidRPr="005248FF">
        <w:rPr>
          <w:rFonts w:cstheme="minorHAnsi"/>
          <w:bCs/>
        </w:rPr>
        <w:t>T</w:t>
      </w:r>
      <w:r w:rsidRPr="005248FF">
        <w:rPr>
          <w:rFonts w:cstheme="minorHAnsi"/>
          <w:bCs/>
        </w:rPr>
        <w:t xml:space="preserve">rojstva  </w:t>
      </w:r>
      <w:r w:rsidR="00071D81" w:rsidRPr="005248FF">
        <w:rPr>
          <w:rFonts w:cstheme="minorHAnsi"/>
          <w:bCs/>
        </w:rPr>
        <w:t xml:space="preserve">20, </w:t>
      </w:r>
      <w:r w:rsidRPr="005248FF">
        <w:rPr>
          <w:rFonts w:cstheme="minorHAnsi"/>
          <w:bCs/>
        </w:rPr>
        <w:t xml:space="preserve"> Požega.</w:t>
      </w:r>
    </w:p>
    <w:p w14:paraId="3CA64114" w14:textId="77777777" w:rsidR="007F6B07" w:rsidRPr="0012107F" w:rsidRDefault="007F6B07" w:rsidP="005248FF">
      <w:pPr>
        <w:spacing w:after="240"/>
        <w:rPr>
          <w:rFonts w:cstheme="minorHAnsi"/>
          <w:bCs/>
        </w:rPr>
      </w:pPr>
    </w:p>
    <w:p w14:paraId="26B9AE08" w14:textId="77777777" w:rsidR="007F6B07" w:rsidRPr="0012107F" w:rsidRDefault="007F6B07" w:rsidP="005248FF">
      <w:pPr>
        <w:spacing w:after="240"/>
        <w:ind w:firstLine="708"/>
        <w:rPr>
          <w:rFonts w:cstheme="minorHAnsi"/>
          <w:bCs/>
        </w:rPr>
      </w:pPr>
      <w:r w:rsidRPr="0012107F">
        <w:rPr>
          <w:rFonts w:cstheme="minorHAnsi"/>
          <w:bCs/>
        </w:rPr>
        <w:t>Za sjednicu predlažem sljedeći</w:t>
      </w:r>
    </w:p>
    <w:p w14:paraId="3C563BB4" w14:textId="77777777" w:rsidR="007F6B07" w:rsidRDefault="007F6B07" w:rsidP="005248FF">
      <w:pPr>
        <w:spacing w:after="240"/>
        <w:ind w:right="50"/>
        <w:rPr>
          <w:rFonts w:cstheme="minorHAnsi"/>
          <w:bCs/>
        </w:rPr>
      </w:pPr>
    </w:p>
    <w:p w14:paraId="533D3737" w14:textId="77777777" w:rsidR="007F6B07" w:rsidRPr="0012107F" w:rsidRDefault="007F6B07" w:rsidP="005248FF">
      <w:pPr>
        <w:spacing w:after="240"/>
        <w:ind w:right="50"/>
        <w:jc w:val="center"/>
        <w:rPr>
          <w:rFonts w:cstheme="minorHAnsi"/>
          <w:b/>
        </w:rPr>
      </w:pPr>
      <w:r w:rsidRPr="0012107F">
        <w:rPr>
          <w:rFonts w:cstheme="minorHAnsi"/>
          <w:b/>
        </w:rPr>
        <w:t>D N E V N I    R E D:</w:t>
      </w:r>
    </w:p>
    <w:p w14:paraId="79F7BD3E" w14:textId="42FD3102" w:rsidR="007F6B07" w:rsidRPr="007F6B07" w:rsidRDefault="007F6B07" w:rsidP="005248FF">
      <w:pPr>
        <w:numPr>
          <w:ilvl w:val="0"/>
          <w:numId w:val="1"/>
        </w:numPr>
        <w:spacing w:after="240"/>
        <w:jc w:val="both"/>
        <w:rPr>
          <w:rFonts w:cstheme="minorHAnsi"/>
        </w:rPr>
      </w:pPr>
      <w:r w:rsidRPr="007F6B07">
        <w:rPr>
          <w:rFonts w:cstheme="minorHAnsi"/>
        </w:rPr>
        <w:t>Revitalizacija povijesne jezgre grada Požege</w:t>
      </w:r>
      <w:r w:rsidR="007328A1">
        <w:rPr>
          <w:rFonts w:cstheme="minorHAnsi"/>
        </w:rPr>
        <w:t xml:space="preserve"> - </w:t>
      </w:r>
      <w:r w:rsidRPr="007F6B07">
        <w:rPr>
          <w:rFonts w:cstheme="minorHAnsi"/>
        </w:rPr>
        <w:t xml:space="preserve">prezentacija projektnog rješenja sukladno izrađenom glavnom projektu. </w:t>
      </w:r>
    </w:p>
    <w:p w14:paraId="01E7B461" w14:textId="3023E6C4" w:rsidR="007F6B07" w:rsidRDefault="007F6B07" w:rsidP="007F6B07">
      <w:pPr>
        <w:jc w:val="both"/>
        <w:rPr>
          <w:rFonts w:cstheme="minorHAnsi"/>
        </w:rPr>
      </w:pPr>
    </w:p>
    <w:p w14:paraId="3A4CB3FB" w14:textId="7415189A" w:rsidR="007F6B07" w:rsidRPr="0012107F" w:rsidRDefault="007F6B07" w:rsidP="005248FF">
      <w:pPr>
        <w:ind w:left="5670"/>
        <w:jc w:val="center"/>
        <w:rPr>
          <w:rFonts w:cstheme="minorHAnsi"/>
          <w:bCs/>
        </w:rPr>
      </w:pPr>
      <w:r w:rsidRPr="0012107F">
        <w:rPr>
          <w:rStyle w:val="FontStyle21"/>
          <w:rFonts w:asciiTheme="minorHAnsi" w:hAnsiTheme="minorHAnsi" w:cstheme="minorHAnsi"/>
          <w:b w:val="0"/>
        </w:rPr>
        <w:t>PREDSJEDNIK</w:t>
      </w:r>
    </w:p>
    <w:p w14:paraId="6C59F271" w14:textId="1186C384" w:rsidR="00F310BA" w:rsidRPr="005248FF" w:rsidRDefault="007F6B07" w:rsidP="005248FF">
      <w:pPr>
        <w:ind w:left="5670"/>
        <w:jc w:val="center"/>
        <w:rPr>
          <w:rFonts w:cstheme="minorHAnsi"/>
          <w:bCs/>
        </w:rPr>
      </w:pPr>
      <w:r>
        <w:rPr>
          <w:rFonts w:cstheme="minorHAnsi"/>
          <w:bCs/>
        </w:rPr>
        <w:t>Tomislav Hajpek</w:t>
      </w:r>
      <w:r w:rsidR="0050709B">
        <w:rPr>
          <w:rFonts w:cstheme="minorHAnsi"/>
          <w:bCs/>
        </w:rPr>
        <w:t>, v.r.</w:t>
      </w:r>
    </w:p>
    <w:sectPr w:rsidR="00F310BA" w:rsidRPr="00524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828E7F-D70F-4D20-9BF0-68F4208D8C05}"/>
    <w:embedBold r:id="rId2" w:fontKey="{D940812B-1D18-4691-A682-BE4455AE53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F7E63764-762F-4311-AED3-6286437D95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54D27"/>
    <w:multiLevelType w:val="hybridMultilevel"/>
    <w:tmpl w:val="35C099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552037"/>
    <w:multiLevelType w:val="hybridMultilevel"/>
    <w:tmpl w:val="9C1A21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E17045"/>
    <w:multiLevelType w:val="hybridMultilevel"/>
    <w:tmpl w:val="9C1A21E2"/>
    <w:lvl w:ilvl="0" w:tplc="041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01881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9264896">
    <w:abstractNumId w:val="2"/>
  </w:num>
  <w:num w:numId="3" w16cid:durableId="28183870">
    <w:abstractNumId w:val="0"/>
  </w:num>
  <w:num w:numId="4" w16cid:durableId="212738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71D81"/>
    <w:rsid w:val="000B3936"/>
    <w:rsid w:val="000C2133"/>
    <w:rsid w:val="002B11FC"/>
    <w:rsid w:val="002D2635"/>
    <w:rsid w:val="00343B88"/>
    <w:rsid w:val="00405D94"/>
    <w:rsid w:val="00484B27"/>
    <w:rsid w:val="0050709B"/>
    <w:rsid w:val="005248FF"/>
    <w:rsid w:val="006F66A9"/>
    <w:rsid w:val="007328A1"/>
    <w:rsid w:val="007A3C06"/>
    <w:rsid w:val="007F6B07"/>
    <w:rsid w:val="009B3BEE"/>
    <w:rsid w:val="00BA3361"/>
    <w:rsid w:val="00BB38AB"/>
    <w:rsid w:val="00BD5877"/>
    <w:rsid w:val="00BE4C8A"/>
    <w:rsid w:val="00CD57B7"/>
    <w:rsid w:val="00D3474B"/>
    <w:rsid w:val="00D725E5"/>
    <w:rsid w:val="00DA3B72"/>
    <w:rsid w:val="00DC34C3"/>
    <w:rsid w:val="00F310BA"/>
    <w:rsid w:val="00F51AA3"/>
    <w:rsid w:val="00F66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93AA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F6B07"/>
    <w:pPr>
      <w:suppressAutoHyphens/>
      <w:autoSpaceDN w:val="0"/>
      <w:ind w:left="720"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FontStyle21">
    <w:name w:val="Font Style21"/>
    <w:uiPriority w:val="99"/>
    <w:rsid w:val="007F6B0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1">
    <w:name w:val="Font Style11"/>
    <w:rsid w:val="007F6B07"/>
    <w:rPr>
      <w:rFonts w:ascii="Times New Roman" w:hAnsi="Times New Roman" w:cs="Times New Roman" w:hint="default"/>
      <w:b/>
      <w:bCs/>
      <w:sz w:val="22"/>
      <w:szCs w:val="22"/>
    </w:rPr>
  </w:style>
  <w:style w:type="character" w:styleId="Naglaeno">
    <w:name w:val="Strong"/>
    <w:basedOn w:val="Zadanifontodlomka"/>
    <w:uiPriority w:val="22"/>
    <w:qFormat/>
    <w:rsid w:val="007F6B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2025-09-16T07:53:00Z</cp:lastPrinted>
  <dcterms:created xsi:type="dcterms:W3CDTF">2025-09-17T06:56:00Z</dcterms:created>
  <dcterms:modified xsi:type="dcterms:W3CDTF">2025-09-17T06:56:00Z</dcterms:modified>
</cp:coreProperties>
</file>